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86" w:rsidRDefault="008A2886" w:rsidP="008A2886">
      <w:pPr>
        <w:tabs>
          <w:tab w:val="left" w:pos="3780"/>
          <w:tab w:val="left" w:pos="46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</w:p>
    <w:p w:rsidR="008A2886" w:rsidRDefault="00C2281A" w:rsidP="008A2886">
      <w:pPr>
        <w:tabs>
          <w:tab w:val="left" w:pos="4680"/>
        </w:tabs>
        <w:jc w:val="both"/>
        <w:rPr>
          <w:sz w:val="28"/>
          <w:szCs w:val="28"/>
        </w:rPr>
      </w:pPr>
      <w:r w:rsidRPr="00C228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20.7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13357178" r:id="rId6"/>
        </w:pict>
      </w:r>
      <w:r w:rsidR="008446F2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8A2886" w:rsidRDefault="008A2886" w:rsidP="008A2886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СМОЛЕНСКОЕ РАЙОННОЕ СОБРАНИЕ ДЕПУТАТОВ</w:t>
      </w:r>
    </w:p>
    <w:p w:rsidR="008A2886" w:rsidRDefault="008A2886" w:rsidP="008A288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8A2886" w:rsidRDefault="008A2886" w:rsidP="008A28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2364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8A2886" w:rsidRDefault="008A2886" w:rsidP="008A288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337B8" w:rsidRDefault="00D337B8" w:rsidP="008A2886">
      <w:pPr>
        <w:jc w:val="center"/>
        <w:rPr>
          <w:sz w:val="28"/>
          <w:szCs w:val="28"/>
        </w:rPr>
      </w:pPr>
    </w:p>
    <w:p w:rsidR="008A2886" w:rsidRDefault="00771550" w:rsidP="008A2886">
      <w:pPr>
        <w:jc w:val="both"/>
        <w:rPr>
          <w:sz w:val="28"/>
          <w:szCs w:val="28"/>
        </w:rPr>
      </w:pPr>
      <w:r>
        <w:rPr>
          <w:sz w:val="28"/>
          <w:szCs w:val="28"/>
        </w:rPr>
        <w:t>05.05.2022 № 34</w:t>
      </w:r>
      <w:r w:rsidR="00DC0B59">
        <w:rPr>
          <w:sz w:val="28"/>
          <w:szCs w:val="28"/>
        </w:rPr>
        <w:t xml:space="preserve">        </w:t>
      </w:r>
      <w:r w:rsidR="008A2886">
        <w:rPr>
          <w:sz w:val="28"/>
          <w:szCs w:val="28"/>
        </w:rPr>
        <w:t xml:space="preserve">                                               </w:t>
      </w:r>
      <w:r w:rsidR="00B35B6A">
        <w:rPr>
          <w:sz w:val="28"/>
          <w:szCs w:val="28"/>
        </w:rPr>
        <w:t xml:space="preserve">          </w:t>
      </w:r>
      <w:r w:rsidR="00014108">
        <w:rPr>
          <w:sz w:val="28"/>
          <w:szCs w:val="28"/>
        </w:rPr>
        <w:t xml:space="preserve"> </w:t>
      </w:r>
      <w:r w:rsidR="008A2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8A2886">
        <w:rPr>
          <w:sz w:val="28"/>
          <w:szCs w:val="28"/>
        </w:rPr>
        <w:t xml:space="preserve"> с. Смоленское</w:t>
      </w:r>
    </w:p>
    <w:p w:rsidR="008A2886" w:rsidRDefault="008A2886" w:rsidP="008A288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8A2886" w:rsidTr="0019001B">
        <w:tc>
          <w:tcPr>
            <w:tcW w:w="4928" w:type="dxa"/>
            <w:hideMark/>
          </w:tcPr>
          <w:p w:rsidR="00C57508" w:rsidRDefault="00DA6F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8A2886">
              <w:rPr>
                <w:sz w:val="28"/>
                <w:szCs w:val="28"/>
              </w:rPr>
              <w:t>пр</w:t>
            </w:r>
            <w:r w:rsidR="00C57508">
              <w:rPr>
                <w:sz w:val="28"/>
                <w:szCs w:val="28"/>
              </w:rPr>
              <w:t>именении к депутату Смоленск</w:t>
            </w:r>
            <w:r w:rsidR="00C57508">
              <w:rPr>
                <w:sz w:val="28"/>
                <w:szCs w:val="28"/>
              </w:rPr>
              <w:t>о</w:t>
            </w:r>
            <w:r w:rsidR="00C57508">
              <w:rPr>
                <w:sz w:val="28"/>
                <w:szCs w:val="28"/>
              </w:rPr>
              <w:t>го районного Собрания депутатов А</w:t>
            </w:r>
            <w:r w:rsidR="00C57508">
              <w:rPr>
                <w:sz w:val="28"/>
                <w:szCs w:val="28"/>
              </w:rPr>
              <w:t>л</w:t>
            </w:r>
            <w:r w:rsidR="00C57508">
              <w:rPr>
                <w:sz w:val="28"/>
                <w:szCs w:val="28"/>
              </w:rPr>
              <w:t>тайского кр</w:t>
            </w:r>
            <w:r w:rsidR="0019001B">
              <w:rPr>
                <w:sz w:val="28"/>
                <w:szCs w:val="28"/>
              </w:rPr>
              <w:t>ая Панькину О.А.</w:t>
            </w:r>
            <w:r w:rsidR="00C57508">
              <w:rPr>
                <w:sz w:val="28"/>
                <w:szCs w:val="28"/>
              </w:rPr>
              <w:t xml:space="preserve"> меры о</w:t>
            </w:r>
            <w:r w:rsidR="00C57508">
              <w:rPr>
                <w:sz w:val="28"/>
                <w:szCs w:val="28"/>
              </w:rPr>
              <w:t>т</w:t>
            </w:r>
            <w:r w:rsidR="00C57508">
              <w:rPr>
                <w:sz w:val="28"/>
                <w:szCs w:val="28"/>
              </w:rPr>
              <w:t>ветственности, предусмотренной ч</w:t>
            </w:r>
            <w:r w:rsidR="00C57508">
              <w:rPr>
                <w:sz w:val="28"/>
                <w:szCs w:val="28"/>
              </w:rPr>
              <w:t>а</w:t>
            </w:r>
            <w:r w:rsidR="00C57508">
              <w:rPr>
                <w:sz w:val="28"/>
                <w:szCs w:val="28"/>
              </w:rPr>
              <w:t>стью 7.3-1 статьи 40 Федерального з</w:t>
            </w:r>
            <w:r w:rsidR="00C57508">
              <w:rPr>
                <w:sz w:val="28"/>
                <w:szCs w:val="28"/>
              </w:rPr>
              <w:t>а</w:t>
            </w:r>
            <w:r w:rsidR="00C57508">
              <w:rPr>
                <w:sz w:val="28"/>
                <w:szCs w:val="28"/>
              </w:rPr>
              <w:t>кона «Об общих принципах орга</w:t>
            </w:r>
            <w:r w:rsidR="0019001B">
              <w:rPr>
                <w:sz w:val="28"/>
                <w:szCs w:val="28"/>
              </w:rPr>
              <w:t>низ</w:t>
            </w:r>
            <w:r w:rsidR="0019001B">
              <w:rPr>
                <w:sz w:val="28"/>
                <w:szCs w:val="28"/>
              </w:rPr>
              <w:t>а</w:t>
            </w:r>
            <w:r w:rsidR="0019001B">
              <w:rPr>
                <w:sz w:val="28"/>
                <w:szCs w:val="28"/>
              </w:rPr>
              <w:t xml:space="preserve">ции </w:t>
            </w:r>
            <w:r w:rsidR="00C57508">
              <w:rPr>
                <w:sz w:val="28"/>
                <w:szCs w:val="28"/>
              </w:rPr>
              <w:t>местного самоуправления в Ро</w:t>
            </w:r>
            <w:r w:rsidR="00C57508">
              <w:rPr>
                <w:sz w:val="28"/>
                <w:szCs w:val="28"/>
              </w:rPr>
              <w:t>с</w:t>
            </w:r>
            <w:r w:rsidR="00C57508">
              <w:rPr>
                <w:sz w:val="28"/>
                <w:szCs w:val="28"/>
              </w:rPr>
              <w:t>сийской Федера</w:t>
            </w:r>
            <w:r w:rsidR="0019001B">
              <w:rPr>
                <w:sz w:val="28"/>
                <w:szCs w:val="28"/>
              </w:rPr>
              <w:t>ции»</w:t>
            </w:r>
          </w:p>
          <w:p w:rsidR="008A2886" w:rsidRDefault="008A2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8A2886" w:rsidRDefault="008A2886">
            <w:pPr>
              <w:jc w:val="both"/>
              <w:rPr>
                <w:sz w:val="28"/>
                <w:szCs w:val="28"/>
              </w:rPr>
            </w:pPr>
          </w:p>
        </w:tc>
      </w:tr>
    </w:tbl>
    <w:p w:rsidR="006375FD" w:rsidRDefault="00E8227D" w:rsidP="006375F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от 25.12.2008 № 273-ФЗ «О противодействии коррупции», законом Алтайского края от 03.06.2010 № 46-ЗС «О противодействии коррупции в Алтай</w:t>
      </w:r>
      <w:r w:rsidR="00DA6F75">
        <w:rPr>
          <w:sz w:val="28"/>
          <w:szCs w:val="28"/>
        </w:rPr>
        <w:t xml:space="preserve">ском крае», </w:t>
      </w:r>
      <w:r>
        <w:rPr>
          <w:sz w:val="28"/>
          <w:szCs w:val="28"/>
        </w:rPr>
        <w:t>Порядком принятия решения о применении к депутату Смоленского районного Собрания депутатов, главе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Смоленский район Алтайского края мер ответственности,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ренных частью 7.3-1 статьи 40 Федерального закона от 6 октября 2003 года N 131-ФЗ"Об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утвержденным решением Смоленского районного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рания депутатов от 12.12.2019 № 71,</w:t>
      </w:r>
      <w:r w:rsidRPr="00E8227D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представления прокурора Смоленского района об устранении нарушений Федерального закона «О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тиводействии коррупции», районное Собрание депутатов рассмотрело</w:t>
      </w:r>
      <w:r w:rsidR="00EC149A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лад комиссии по оценке фактов существенности допущенных нарушений  при представлении депутатом, выборным должностным лицом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сведений о доходах, расходах, об имуществе и обязательствах имущественного характера.</w:t>
      </w:r>
    </w:p>
    <w:p w:rsidR="002D2B02" w:rsidRDefault="00DA6F75" w:rsidP="002D2B0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Панькиным О.А.</w:t>
      </w:r>
      <w:r w:rsidR="00E8227D">
        <w:rPr>
          <w:sz w:val="28"/>
          <w:szCs w:val="28"/>
        </w:rPr>
        <w:t xml:space="preserve"> при представлении сведений о доходах, расходах, об имуществе и обязательствах имущественного характера</w:t>
      </w:r>
      <w:r w:rsidR="0019001B">
        <w:rPr>
          <w:sz w:val="28"/>
          <w:szCs w:val="28"/>
        </w:rPr>
        <w:t xml:space="preserve"> </w:t>
      </w:r>
      <w:r w:rsidR="00E8227D">
        <w:rPr>
          <w:sz w:val="28"/>
          <w:szCs w:val="28"/>
        </w:rPr>
        <w:t xml:space="preserve"> </w:t>
      </w:r>
      <w:r w:rsidR="00EC149A">
        <w:rPr>
          <w:sz w:val="28"/>
          <w:szCs w:val="28"/>
        </w:rPr>
        <w:t>в справке о доходах, расходах, об имуществе и обязательствах имущественного характера</w:t>
      </w:r>
      <w:r w:rsidR="00011777">
        <w:rPr>
          <w:sz w:val="28"/>
          <w:szCs w:val="28"/>
        </w:rPr>
        <w:t xml:space="preserve"> за 2</w:t>
      </w:r>
      <w:r w:rsidR="0019001B">
        <w:rPr>
          <w:sz w:val="28"/>
          <w:szCs w:val="28"/>
        </w:rPr>
        <w:t>020</w:t>
      </w:r>
      <w:r w:rsidR="002D2B02">
        <w:rPr>
          <w:sz w:val="28"/>
          <w:szCs w:val="28"/>
        </w:rPr>
        <w:t xml:space="preserve"> год не отражены сведения о доходе, полученном в виде пособия по време</w:t>
      </w:r>
      <w:r w:rsidR="002D2B02">
        <w:rPr>
          <w:sz w:val="28"/>
          <w:szCs w:val="28"/>
        </w:rPr>
        <w:t>н</w:t>
      </w:r>
      <w:r w:rsidR="002D2B02">
        <w:rPr>
          <w:sz w:val="28"/>
          <w:szCs w:val="28"/>
        </w:rPr>
        <w:t>ной нетрудоспособности в сумме 27385,20 рублей самим и супругой в сумме 30807,06 рублей, а также доход супруги от ООО «Этил-плюс» в сумме 480 рублей.</w:t>
      </w:r>
    </w:p>
    <w:p w:rsidR="00515E2E" w:rsidRPr="00515E2E" w:rsidRDefault="00A6446C" w:rsidP="002D2B02">
      <w:pPr>
        <w:shd w:val="clear" w:color="auto" w:fill="FFFFFF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Пунктом 7</w:t>
      </w:r>
      <w:r w:rsidRPr="00A6446C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A6446C">
        <w:rPr>
          <w:sz w:val="28"/>
          <w:szCs w:val="28"/>
        </w:rPr>
        <w:t xml:space="preserve"> принятия решения о применении к депутату См</w:t>
      </w:r>
      <w:r w:rsidRPr="00A6446C">
        <w:rPr>
          <w:sz w:val="28"/>
          <w:szCs w:val="28"/>
        </w:rPr>
        <w:t>о</w:t>
      </w:r>
      <w:r w:rsidRPr="00A6446C">
        <w:rPr>
          <w:sz w:val="28"/>
          <w:szCs w:val="28"/>
        </w:rPr>
        <w:t xml:space="preserve">ленского районного Собрания депутатов, главе муниципального образования Смоленский район Алтайского края мер ответственности, предусмотренных </w:t>
      </w:r>
      <w:r w:rsidRPr="00A6446C">
        <w:rPr>
          <w:sz w:val="28"/>
          <w:szCs w:val="28"/>
        </w:rPr>
        <w:lastRenderedPageBreak/>
        <w:t>частью 7.3-1 статьи 40 Федерального закона от 6 октября 2003 года N 131-ФЗ"Об общих принципах организации местного самоуправления в Росси</w:t>
      </w:r>
      <w:r w:rsidRPr="00A6446C">
        <w:rPr>
          <w:sz w:val="28"/>
          <w:szCs w:val="28"/>
        </w:rPr>
        <w:t>й</w:t>
      </w:r>
      <w:r w:rsidRPr="00A6446C">
        <w:rPr>
          <w:sz w:val="28"/>
          <w:szCs w:val="28"/>
        </w:rPr>
        <w:t>ской Федерац</w:t>
      </w:r>
      <w:r>
        <w:rPr>
          <w:sz w:val="28"/>
          <w:szCs w:val="28"/>
        </w:rPr>
        <w:t xml:space="preserve">ии» определен </w:t>
      </w:r>
      <w:r>
        <w:rPr>
          <w:rFonts w:eastAsia="Arial"/>
          <w:sz w:val="28"/>
          <w:szCs w:val="28"/>
        </w:rPr>
        <w:t>Перечень ситуаций, при которых представление недостоверных и неполных сведений о доходах, об имуществе и обязательс</w:t>
      </w:r>
      <w:r>
        <w:rPr>
          <w:rFonts w:eastAsia="Arial"/>
          <w:sz w:val="28"/>
          <w:szCs w:val="28"/>
        </w:rPr>
        <w:t>т</w:t>
      </w:r>
      <w:r>
        <w:rPr>
          <w:rFonts w:eastAsia="Arial"/>
          <w:sz w:val="28"/>
          <w:szCs w:val="28"/>
        </w:rPr>
        <w:t>вах имущественного характера расценивается как несущественное искаж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>ние</w:t>
      </w:r>
      <w:r w:rsidR="002D2B02">
        <w:rPr>
          <w:rFonts w:eastAsia="Arial"/>
          <w:sz w:val="28"/>
          <w:szCs w:val="28"/>
        </w:rPr>
        <w:t xml:space="preserve">. </w:t>
      </w:r>
      <w:r w:rsidR="00515E2E">
        <w:rPr>
          <w:rFonts w:eastAsia="Arial"/>
          <w:sz w:val="28"/>
          <w:szCs w:val="28"/>
        </w:rPr>
        <w:t>Искажение сведений является несущественным если величина искаж</w:t>
      </w:r>
      <w:r w:rsidR="00515E2E">
        <w:rPr>
          <w:rFonts w:eastAsia="Arial"/>
          <w:sz w:val="28"/>
          <w:szCs w:val="28"/>
        </w:rPr>
        <w:t>е</w:t>
      </w:r>
      <w:r w:rsidR="00515E2E">
        <w:rPr>
          <w:rFonts w:eastAsia="Arial"/>
          <w:sz w:val="28"/>
          <w:szCs w:val="28"/>
        </w:rPr>
        <w:t>ния менее 20% от размера общего дохода лица и членов его семьи в год. В</w:t>
      </w:r>
      <w:r w:rsidR="00515E2E">
        <w:rPr>
          <w:rFonts w:eastAsia="Arial"/>
          <w:sz w:val="28"/>
          <w:szCs w:val="28"/>
        </w:rPr>
        <w:t>е</w:t>
      </w:r>
      <w:r w:rsidR="00515E2E">
        <w:rPr>
          <w:rFonts w:eastAsia="Arial"/>
          <w:sz w:val="28"/>
          <w:szCs w:val="28"/>
        </w:rPr>
        <w:t xml:space="preserve">личина искажения </w:t>
      </w:r>
      <w:r w:rsidR="00B735C2">
        <w:rPr>
          <w:rFonts w:eastAsia="Arial"/>
          <w:sz w:val="28"/>
          <w:szCs w:val="28"/>
        </w:rPr>
        <w:t xml:space="preserve">сведений в данном случае составляет 1,45% от </w:t>
      </w:r>
      <w:r w:rsidR="002D2B02">
        <w:rPr>
          <w:rFonts w:eastAsia="Arial"/>
          <w:sz w:val="28"/>
          <w:szCs w:val="28"/>
        </w:rPr>
        <w:t>общего д</w:t>
      </w:r>
      <w:r w:rsidR="002D2B02">
        <w:rPr>
          <w:rFonts w:eastAsia="Arial"/>
          <w:sz w:val="28"/>
          <w:szCs w:val="28"/>
        </w:rPr>
        <w:t>о</w:t>
      </w:r>
      <w:r w:rsidR="002D2B02">
        <w:rPr>
          <w:rFonts w:eastAsia="Arial"/>
          <w:sz w:val="28"/>
          <w:szCs w:val="28"/>
        </w:rPr>
        <w:t>хода семьи за 2020</w:t>
      </w:r>
      <w:r w:rsidR="00515E2E">
        <w:rPr>
          <w:rFonts w:eastAsia="Arial"/>
          <w:sz w:val="28"/>
          <w:szCs w:val="28"/>
        </w:rPr>
        <w:t xml:space="preserve"> год.</w:t>
      </w:r>
    </w:p>
    <w:p w:rsidR="00A6446C" w:rsidRDefault="00A30870" w:rsidP="00A30870">
      <w:pPr>
        <w:pStyle w:val="Standard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227D" w:rsidRPr="00A6446C">
        <w:rPr>
          <w:rFonts w:ascii="Times New Roman" w:hAnsi="Times New Roman" w:cs="Times New Roman"/>
          <w:sz w:val="28"/>
          <w:szCs w:val="28"/>
        </w:rPr>
        <w:t>тсутствуют обстоятельства, свидетельствующие о то</w:t>
      </w:r>
      <w:r w:rsidR="00DA6F75">
        <w:rPr>
          <w:rFonts w:ascii="Times New Roman" w:hAnsi="Times New Roman" w:cs="Times New Roman"/>
          <w:sz w:val="28"/>
          <w:szCs w:val="28"/>
        </w:rPr>
        <w:t xml:space="preserve">м, что при предоставлении </w:t>
      </w:r>
      <w:r w:rsidR="00A6446C">
        <w:rPr>
          <w:rFonts w:ascii="Times New Roman" w:hAnsi="Times New Roman" w:cs="Times New Roman"/>
          <w:sz w:val="28"/>
          <w:szCs w:val="28"/>
        </w:rPr>
        <w:t xml:space="preserve">неполных сведений о </w:t>
      </w:r>
      <w:r w:rsidR="00DA6F75">
        <w:rPr>
          <w:rFonts w:ascii="Times New Roman" w:hAnsi="Times New Roman" w:cs="Times New Roman"/>
          <w:sz w:val="28"/>
          <w:szCs w:val="28"/>
        </w:rPr>
        <w:t xml:space="preserve"> доходах депутата и его супруги</w:t>
      </w:r>
      <w:r w:rsidR="00E8227D" w:rsidRPr="00A6446C">
        <w:rPr>
          <w:rFonts w:ascii="Times New Roman" w:hAnsi="Times New Roman" w:cs="Times New Roman"/>
          <w:sz w:val="28"/>
          <w:szCs w:val="28"/>
        </w:rPr>
        <w:t xml:space="preserve"> были сокрыты конфликт интересов, нарушение запретов, установленных действующим законодательством, или сокрыты доходы, имущество, источники происхождения которых депутат не мог пояснить или стоимость которых</w:t>
      </w:r>
      <w:r w:rsidR="009A18BD">
        <w:rPr>
          <w:rFonts w:ascii="Times New Roman" w:hAnsi="Times New Roman" w:cs="Times New Roman"/>
          <w:sz w:val="28"/>
          <w:szCs w:val="28"/>
        </w:rPr>
        <w:t xml:space="preserve"> не соответствовала его доходам. Д</w:t>
      </w:r>
      <w:r w:rsidR="00E8227D" w:rsidRPr="00A6446C">
        <w:rPr>
          <w:rFonts w:ascii="Times New Roman" w:hAnsi="Times New Roman" w:cs="Times New Roman"/>
          <w:sz w:val="28"/>
          <w:szCs w:val="28"/>
        </w:rPr>
        <w:t>опущенное искажение пре</w:t>
      </w:r>
      <w:r w:rsidR="00DA6F75">
        <w:rPr>
          <w:rFonts w:ascii="Times New Roman" w:hAnsi="Times New Roman" w:cs="Times New Roman"/>
          <w:sz w:val="28"/>
          <w:szCs w:val="28"/>
        </w:rPr>
        <w:t>дставленных сведений о доходах</w:t>
      </w:r>
      <w:r w:rsidR="00A6446C">
        <w:rPr>
          <w:rFonts w:ascii="Times New Roman" w:hAnsi="Times New Roman" w:cs="Times New Roman"/>
          <w:sz w:val="28"/>
          <w:szCs w:val="28"/>
        </w:rPr>
        <w:t xml:space="preserve"> </w:t>
      </w:r>
      <w:r w:rsidR="00E8227D" w:rsidRPr="00A6446C">
        <w:rPr>
          <w:rFonts w:ascii="Times New Roman" w:hAnsi="Times New Roman" w:cs="Times New Roman"/>
          <w:sz w:val="28"/>
          <w:szCs w:val="28"/>
        </w:rPr>
        <w:t>является несущественным.</w:t>
      </w:r>
    </w:p>
    <w:p w:rsidR="00A6446C" w:rsidRPr="00A30870" w:rsidRDefault="00A30870" w:rsidP="00A30870">
      <w:pPr>
        <w:ind w:firstLine="703"/>
        <w:jc w:val="both"/>
        <w:rPr>
          <w:b/>
        </w:rPr>
      </w:pPr>
      <w:r w:rsidRPr="00A30870">
        <w:rPr>
          <w:rFonts w:eastAsia="Arial"/>
          <w:sz w:val="28"/>
          <w:szCs w:val="28"/>
        </w:rPr>
        <w:t>При определении меры ответственности депутату</w:t>
      </w:r>
      <w:r>
        <w:rPr>
          <w:rFonts w:eastAsia="Arial"/>
          <w:sz w:val="28"/>
          <w:szCs w:val="28"/>
        </w:rPr>
        <w:t>,</w:t>
      </w:r>
      <w:r w:rsidRPr="00A30870">
        <w:rPr>
          <w:rFonts w:eastAsia="Arial"/>
          <w:sz w:val="28"/>
          <w:szCs w:val="28"/>
        </w:rPr>
        <w:t xml:space="preserve"> Собрание депутатов руководствуется принципами справедливости, соразмерности, пропорци</w:t>
      </w:r>
      <w:r w:rsidRPr="00A30870">
        <w:rPr>
          <w:rFonts w:eastAsia="Arial"/>
          <w:sz w:val="28"/>
          <w:szCs w:val="28"/>
        </w:rPr>
        <w:t>о</w:t>
      </w:r>
      <w:r w:rsidRPr="00A30870">
        <w:rPr>
          <w:rFonts w:eastAsia="Arial"/>
          <w:sz w:val="28"/>
          <w:szCs w:val="28"/>
        </w:rPr>
        <w:t>нальности и неотвратимости,  учитывает характер совершенного правонар</w:t>
      </w:r>
      <w:r w:rsidRPr="00A30870">
        <w:rPr>
          <w:rFonts w:eastAsia="Arial"/>
          <w:sz w:val="28"/>
          <w:szCs w:val="28"/>
        </w:rPr>
        <w:t>у</w:t>
      </w:r>
      <w:r w:rsidRPr="00A30870">
        <w:rPr>
          <w:rFonts w:eastAsia="Arial"/>
          <w:sz w:val="28"/>
          <w:szCs w:val="28"/>
        </w:rPr>
        <w:t>шения, его тяжесть, а также то, что  депутат</w:t>
      </w:r>
      <w:r>
        <w:rPr>
          <w:rFonts w:eastAsia="Arial"/>
          <w:b/>
          <w:sz w:val="28"/>
          <w:szCs w:val="28"/>
        </w:rPr>
        <w:t xml:space="preserve"> </w:t>
      </w:r>
      <w:r>
        <w:rPr>
          <w:sz w:val="28"/>
          <w:szCs w:val="28"/>
        </w:rPr>
        <w:t>добросовестно исполняет свои</w:t>
      </w:r>
      <w:r w:rsidR="00E8227D" w:rsidRPr="00A6446C">
        <w:rPr>
          <w:sz w:val="28"/>
          <w:szCs w:val="28"/>
        </w:rPr>
        <w:t xml:space="preserve"> депут</w:t>
      </w:r>
      <w:r>
        <w:rPr>
          <w:sz w:val="28"/>
          <w:szCs w:val="28"/>
        </w:rPr>
        <w:t>атские</w:t>
      </w:r>
      <w:r w:rsidR="00A6446C">
        <w:rPr>
          <w:sz w:val="28"/>
          <w:szCs w:val="28"/>
        </w:rPr>
        <w:t xml:space="preserve"> полномо</w:t>
      </w:r>
      <w:r>
        <w:rPr>
          <w:sz w:val="28"/>
          <w:szCs w:val="28"/>
        </w:rPr>
        <w:t>чия</w:t>
      </w:r>
      <w:r w:rsidR="00A6446C">
        <w:rPr>
          <w:sz w:val="28"/>
          <w:szCs w:val="28"/>
        </w:rPr>
        <w:t>, со</w:t>
      </w:r>
      <w:r>
        <w:rPr>
          <w:sz w:val="28"/>
          <w:szCs w:val="28"/>
        </w:rPr>
        <w:t>блюдает  ограничения</w:t>
      </w:r>
      <w:r w:rsidR="00E8227D" w:rsidRPr="00A6446C">
        <w:rPr>
          <w:sz w:val="28"/>
          <w:szCs w:val="28"/>
        </w:rPr>
        <w:t>, з</w:t>
      </w:r>
      <w:r>
        <w:rPr>
          <w:sz w:val="28"/>
          <w:szCs w:val="28"/>
        </w:rPr>
        <w:t>апреты</w:t>
      </w:r>
      <w:r w:rsidR="00E8227D" w:rsidRPr="00A6446C">
        <w:rPr>
          <w:sz w:val="28"/>
          <w:szCs w:val="28"/>
        </w:rPr>
        <w:t xml:space="preserve"> и обязанно</w:t>
      </w:r>
      <w:r>
        <w:rPr>
          <w:sz w:val="28"/>
          <w:szCs w:val="28"/>
        </w:rPr>
        <w:t>сти</w:t>
      </w:r>
      <w:r w:rsidR="00E8227D" w:rsidRPr="00A6446C">
        <w:rPr>
          <w:sz w:val="28"/>
          <w:szCs w:val="28"/>
        </w:rPr>
        <w:t>, установлен</w:t>
      </w:r>
      <w:r>
        <w:rPr>
          <w:sz w:val="28"/>
          <w:szCs w:val="28"/>
        </w:rPr>
        <w:t>ные законодательством о  противодействии коррупции и считает, что должна быть применена</w:t>
      </w:r>
      <w:r w:rsidR="00E8227D" w:rsidRPr="00A6446C">
        <w:rPr>
          <w:sz w:val="28"/>
          <w:szCs w:val="28"/>
        </w:rPr>
        <w:t xml:space="preserve"> мера ответственности, предусмотренная абзацем 2 части 7.3-1 статьи 40 Федерального закона от 06.10.2003 №131-ФЗ «Об о</w:t>
      </w:r>
      <w:r w:rsidR="00E8227D" w:rsidRPr="00A6446C">
        <w:rPr>
          <w:sz w:val="28"/>
          <w:szCs w:val="28"/>
        </w:rPr>
        <w:t>б</w:t>
      </w:r>
      <w:r w:rsidR="00E8227D" w:rsidRPr="00A6446C">
        <w:rPr>
          <w:sz w:val="28"/>
          <w:szCs w:val="28"/>
        </w:rPr>
        <w:t>щих принципах организации местного самоуправления в Российской Фед</w:t>
      </w:r>
      <w:r w:rsidR="00E8227D" w:rsidRPr="00A6446C">
        <w:rPr>
          <w:sz w:val="28"/>
          <w:szCs w:val="28"/>
        </w:rPr>
        <w:t>е</w:t>
      </w:r>
      <w:r w:rsidR="00E8227D" w:rsidRPr="00A6446C">
        <w:rPr>
          <w:sz w:val="28"/>
          <w:szCs w:val="28"/>
        </w:rPr>
        <w:t>рации», - «предупрежде</w:t>
      </w:r>
      <w:r>
        <w:rPr>
          <w:sz w:val="28"/>
          <w:szCs w:val="28"/>
        </w:rPr>
        <w:t>ние»</w:t>
      </w:r>
      <w:r w:rsidR="00E8227D" w:rsidRPr="00A6446C">
        <w:rPr>
          <w:sz w:val="28"/>
          <w:szCs w:val="28"/>
        </w:rPr>
        <w:t>.</w:t>
      </w:r>
    </w:p>
    <w:p w:rsidR="00E8227D" w:rsidRPr="00A6446C" w:rsidRDefault="00A6446C" w:rsidP="00A6446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Смоленское районное Со</w:t>
      </w:r>
      <w:r w:rsidR="006F2162">
        <w:rPr>
          <w:rFonts w:ascii="Times New Roman" w:hAnsi="Times New Roman" w:cs="Times New Roman"/>
          <w:sz w:val="28"/>
          <w:szCs w:val="28"/>
        </w:rPr>
        <w:t>брание депутатов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8227D" w:rsidRPr="006F2162" w:rsidRDefault="00A6446C" w:rsidP="00A6446C">
      <w:pPr>
        <w:shd w:val="clear" w:color="auto" w:fill="FFFFFF"/>
        <w:spacing w:before="300" w:after="150"/>
        <w:jc w:val="center"/>
        <w:rPr>
          <w:sz w:val="28"/>
          <w:szCs w:val="28"/>
        </w:rPr>
      </w:pPr>
      <w:r w:rsidRPr="006F2162">
        <w:rPr>
          <w:bCs/>
          <w:sz w:val="28"/>
          <w:szCs w:val="28"/>
        </w:rPr>
        <w:t>РЕШИЛО</w:t>
      </w:r>
      <w:r w:rsidR="00E8227D" w:rsidRPr="006F2162">
        <w:rPr>
          <w:bCs/>
          <w:sz w:val="28"/>
          <w:szCs w:val="28"/>
        </w:rPr>
        <w:t>:</w:t>
      </w:r>
    </w:p>
    <w:p w:rsidR="006F2162" w:rsidRDefault="00E8227D" w:rsidP="006F216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 Считать искажение сведений о доходах, расходах, об имуществе 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тельствах имущественного характера, предоставленных депутатом </w:t>
      </w:r>
      <w:r w:rsidR="006F2162">
        <w:rPr>
          <w:sz w:val="28"/>
          <w:szCs w:val="28"/>
        </w:rPr>
        <w:t>Смоле</w:t>
      </w:r>
      <w:r w:rsidR="006F2162">
        <w:rPr>
          <w:sz w:val="28"/>
          <w:szCs w:val="28"/>
        </w:rPr>
        <w:t>н</w:t>
      </w:r>
      <w:r w:rsidR="006F2162">
        <w:rPr>
          <w:sz w:val="28"/>
          <w:szCs w:val="28"/>
        </w:rPr>
        <w:t>ского районного Собрания депутатов</w:t>
      </w:r>
      <w:r w:rsidR="002D2B02">
        <w:rPr>
          <w:sz w:val="28"/>
          <w:szCs w:val="28"/>
        </w:rPr>
        <w:t xml:space="preserve"> Панькиным Олегом Алексеевичем</w:t>
      </w:r>
      <w:r>
        <w:rPr>
          <w:sz w:val="28"/>
          <w:szCs w:val="28"/>
        </w:rPr>
        <w:t>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существенным.</w:t>
      </w:r>
    </w:p>
    <w:p w:rsidR="00E8227D" w:rsidRDefault="00E8227D" w:rsidP="008F42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 Применить к депутату</w:t>
      </w:r>
      <w:r w:rsidR="006F2162" w:rsidRPr="006F2162">
        <w:rPr>
          <w:sz w:val="28"/>
          <w:szCs w:val="28"/>
        </w:rPr>
        <w:t xml:space="preserve"> </w:t>
      </w:r>
      <w:r w:rsidR="006F2162">
        <w:rPr>
          <w:sz w:val="28"/>
          <w:szCs w:val="28"/>
        </w:rPr>
        <w:t xml:space="preserve">Смоленского </w:t>
      </w:r>
      <w:r w:rsidR="00C11F8D">
        <w:rPr>
          <w:sz w:val="28"/>
          <w:szCs w:val="28"/>
        </w:rPr>
        <w:t>районного Собрания депутатов Пан</w:t>
      </w:r>
      <w:r w:rsidR="00C11F8D">
        <w:rPr>
          <w:sz w:val="28"/>
          <w:szCs w:val="28"/>
        </w:rPr>
        <w:t>ь</w:t>
      </w:r>
      <w:r w:rsidR="00C11F8D">
        <w:rPr>
          <w:sz w:val="28"/>
          <w:szCs w:val="28"/>
        </w:rPr>
        <w:t>кину Олегу Алексеевичу</w:t>
      </w:r>
      <w:r>
        <w:rPr>
          <w:sz w:val="28"/>
          <w:szCs w:val="28"/>
        </w:rPr>
        <w:t>, избранно</w:t>
      </w:r>
      <w:r w:rsidR="006F2162">
        <w:rPr>
          <w:sz w:val="28"/>
          <w:szCs w:val="28"/>
        </w:rPr>
        <w:t xml:space="preserve">му по одномандатному </w:t>
      </w:r>
      <w:r>
        <w:rPr>
          <w:sz w:val="28"/>
          <w:szCs w:val="28"/>
        </w:rPr>
        <w:t xml:space="preserve"> избирательному округу</w:t>
      </w:r>
      <w:r w:rsidR="002D2B02">
        <w:rPr>
          <w:sz w:val="28"/>
          <w:szCs w:val="28"/>
        </w:rPr>
        <w:t xml:space="preserve"> № 2</w:t>
      </w:r>
      <w:r>
        <w:rPr>
          <w:sz w:val="28"/>
          <w:szCs w:val="28"/>
        </w:rPr>
        <w:t>, меру ответственности в виде предупреждения.</w:t>
      </w:r>
    </w:p>
    <w:p w:rsidR="006F2162" w:rsidRDefault="00E8227D" w:rsidP="008F42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D2F30">
        <w:rPr>
          <w:sz w:val="28"/>
          <w:szCs w:val="28"/>
        </w:rPr>
        <w:t xml:space="preserve">Настоящее решение </w:t>
      </w:r>
      <w:r w:rsidR="006F2162">
        <w:rPr>
          <w:sz w:val="28"/>
          <w:szCs w:val="28"/>
        </w:rPr>
        <w:t>разместить на</w:t>
      </w:r>
      <w:r>
        <w:rPr>
          <w:sz w:val="28"/>
          <w:szCs w:val="28"/>
        </w:rPr>
        <w:t xml:space="preserve"> </w:t>
      </w:r>
      <w:r w:rsidR="006F2162">
        <w:rPr>
          <w:sz w:val="28"/>
          <w:szCs w:val="28"/>
        </w:rPr>
        <w:t>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337B8" w:rsidRDefault="00D337B8" w:rsidP="008F42D3">
      <w:pPr>
        <w:shd w:val="clear" w:color="auto" w:fill="FFFFFF"/>
        <w:jc w:val="both"/>
        <w:rPr>
          <w:sz w:val="28"/>
          <w:szCs w:val="28"/>
        </w:rPr>
      </w:pPr>
    </w:p>
    <w:p w:rsidR="00E8227D" w:rsidRDefault="00E8227D" w:rsidP="008F42D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   </w:t>
      </w:r>
    </w:p>
    <w:p w:rsidR="00C24E05" w:rsidRDefault="00C24E05" w:rsidP="008F42D3">
      <w:pPr>
        <w:tabs>
          <w:tab w:val="left" w:pos="-340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C24E05" w:rsidRDefault="00C24E05" w:rsidP="008F42D3">
      <w:pPr>
        <w:tabs>
          <w:tab w:val="left" w:pos="-340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                                                                      А.К. Хамрилов</w:t>
      </w:r>
    </w:p>
    <w:p w:rsidR="003F10B7" w:rsidRDefault="003F10B7" w:rsidP="008F42D3">
      <w:pPr>
        <w:tabs>
          <w:tab w:val="left" w:pos="-3402"/>
        </w:tabs>
        <w:ind w:right="-1"/>
        <w:jc w:val="both"/>
        <w:rPr>
          <w:sz w:val="28"/>
          <w:szCs w:val="28"/>
        </w:rPr>
      </w:pPr>
    </w:p>
    <w:sectPr w:rsidR="003F10B7" w:rsidSect="001A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2840"/>
    <w:multiLevelType w:val="hybridMultilevel"/>
    <w:tmpl w:val="D182F320"/>
    <w:lvl w:ilvl="0" w:tplc="3D12581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8A2886"/>
    <w:rsid w:val="00011777"/>
    <w:rsid w:val="00014108"/>
    <w:rsid w:val="00026470"/>
    <w:rsid w:val="00044547"/>
    <w:rsid w:val="000913DC"/>
    <w:rsid w:val="000E56F8"/>
    <w:rsid w:val="0011351E"/>
    <w:rsid w:val="00144B03"/>
    <w:rsid w:val="001614F5"/>
    <w:rsid w:val="0019001B"/>
    <w:rsid w:val="001A5603"/>
    <w:rsid w:val="001B688B"/>
    <w:rsid w:val="002062B8"/>
    <w:rsid w:val="00237236"/>
    <w:rsid w:val="00267D98"/>
    <w:rsid w:val="002747AC"/>
    <w:rsid w:val="00293041"/>
    <w:rsid w:val="002D2B02"/>
    <w:rsid w:val="002F62D8"/>
    <w:rsid w:val="00333667"/>
    <w:rsid w:val="00365F56"/>
    <w:rsid w:val="00373B84"/>
    <w:rsid w:val="003C7700"/>
    <w:rsid w:val="003F10B7"/>
    <w:rsid w:val="003F50DB"/>
    <w:rsid w:val="00423A7C"/>
    <w:rsid w:val="00473B4C"/>
    <w:rsid w:val="004765C0"/>
    <w:rsid w:val="004B1041"/>
    <w:rsid w:val="004D2831"/>
    <w:rsid w:val="004D2F30"/>
    <w:rsid w:val="004D4C69"/>
    <w:rsid w:val="004D5849"/>
    <w:rsid w:val="004D6E2D"/>
    <w:rsid w:val="005030DC"/>
    <w:rsid w:val="00515E2E"/>
    <w:rsid w:val="0053279E"/>
    <w:rsid w:val="00537778"/>
    <w:rsid w:val="00590519"/>
    <w:rsid w:val="005D14C6"/>
    <w:rsid w:val="005D3F6C"/>
    <w:rsid w:val="005E0B37"/>
    <w:rsid w:val="005E559C"/>
    <w:rsid w:val="0063161E"/>
    <w:rsid w:val="00631A81"/>
    <w:rsid w:val="006375FD"/>
    <w:rsid w:val="006A3119"/>
    <w:rsid w:val="006A38E5"/>
    <w:rsid w:val="006F2162"/>
    <w:rsid w:val="00703591"/>
    <w:rsid w:val="007435EA"/>
    <w:rsid w:val="007631A1"/>
    <w:rsid w:val="00771550"/>
    <w:rsid w:val="007741D3"/>
    <w:rsid w:val="0079151E"/>
    <w:rsid w:val="0079389C"/>
    <w:rsid w:val="007A3DE8"/>
    <w:rsid w:val="007D6CF0"/>
    <w:rsid w:val="00833BCF"/>
    <w:rsid w:val="00834B99"/>
    <w:rsid w:val="008372E0"/>
    <w:rsid w:val="008446F2"/>
    <w:rsid w:val="00845C7A"/>
    <w:rsid w:val="00854D92"/>
    <w:rsid w:val="00861D74"/>
    <w:rsid w:val="00871543"/>
    <w:rsid w:val="008A2886"/>
    <w:rsid w:val="008F42D3"/>
    <w:rsid w:val="00905804"/>
    <w:rsid w:val="00926E89"/>
    <w:rsid w:val="00941576"/>
    <w:rsid w:val="0096100E"/>
    <w:rsid w:val="00995800"/>
    <w:rsid w:val="009A18BD"/>
    <w:rsid w:val="009C45FB"/>
    <w:rsid w:val="009E3CBB"/>
    <w:rsid w:val="00A2286B"/>
    <w:rsid w:val="00A23649"/>
    <w:rsid w:val="00A30870"/>
    <w:rsid w:val="00A6446C"/>
    <w:rsid w:val="00A949EE"/>
    <w:rsid w:val="00AD71D9"/>
    <w:rsid w:val="00B32473"/>
    <w:rsid w:val="00B35B6A"/>
    <w:rsid w:val="00B53328"/>
    <w:rsid w:val="00B735C2"/>
    <w:rsid w:val="00B922F2"/>
    <w:rsid w:val="00BF0B51"/>
    <w:rsid w:val="00C11F8D"/>
    <w:rsid w:val="00C2281A"/>
    <w:rsid w:val="00C2337F"/>
    <w:rsid w:val="00C24E05"/>
    <w:rsid w:val="00C52E2F"/>
    <w:rsid w:val="00C57508"/>
    <w:rsid w:val="00C65B74"/>
    <w:rsid w:val="00CC05AB"/>
    <w:rsid w:val="00D0695F"/>
    <w:rsid w:val="00D3251C"/>
    <w:rsid w:val="00D337B8"/>
    <w:rsid w:val="00D40528"/>
    <w:rsid w:val="00D501BF"/>
    <w:rsid w:val="00D60EC1"/>
    <w:rsid w:val="00D70349"/>
    <w:rsid w:val="00DA0937"/>
    <w:rsid w:val="00DA6F75"/>
    <w:rsid w:val="00DC003D"/>
    <w:rsid w:val="00DC0B59"/>
    <w:rsid w:val="00DE4890"/>
    <w:rsid w:val="00DE62B4"/>
    <w:rsid w:val="00E26710"/>
    <w:rsid w:val="00E33303"/>
    <w:rsid w:val="00E63A17"/>
    <w:rsid w:val="00E63ADE"/>
    <w:rsid w:val="00E8227D"/>
    <w:rsid w:val="00EB79FD"/>
    <w:rsid w:val="00EC11F4"/>
    <w:rsid w:val="00EC149A"/>
    <w:rsid w:val="00F176BB"/>
    <w:rsid w:val="00F56274"/>
    <w:rsid w:val="00F64C6D"/>
    <w:rsid w:val="00F87D9C"/>
    <w:rsid w:val="00FC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A2886"/>
    <w:rPr>
      <w:color w:val="0000FF"/>
      <w:u w:val="single"/>
    </w:rPr>
  </w:style>
  <w:style w:type="paragraph" w:customStyle="1" w:styleId="Standard">
    <w:name w:val="Standard"/>
    <w:rsid w:val="00A6446C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</dc:creator>
  <cp:lastModifiedBy>ШПИ</cp:lastModifiedBy>
  <cp:revision>79</cp:revision>
  <cp:lastPrinted>2022-05-05T05:01:00Z</cp:lastPrinted>
  <dcterms:created xsi:type="dcterms:W3CDTF">2019-06-11T02:48:00Z</dcterms:created>
  <dcterms:modified xsi:type="dcterms:W3CDTF">2022-05-06T08:47:00Z</dcterms:modified>
</cp:coreProperties>
</file>