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E410C7" w:rsidP="004B5021">
      <w:pPr>
        <w:rPr>
          <w:szCs w:val="28"/>
        </w:rPr>
      </w:pPr>
      <w:r>
        <w:rPr>
          <w:szCs w:val="28"/>
        </w:rPr>
        <w:t>25.08.2022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60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0A2C13" w:rsidRDefault="000A2C13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об исполнении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программы «Газификация Смоленского района на 2022-2026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ды»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D43A85" w:rsidRDefault="00D43A85" w:rsidP="00D43A85">
      <w:pPr>
        <w:ind w:firstLine="708"/>
        <w:jc w:val="both"/>
        <w:rPr>
          <w:szCs w:val="28"/>
        </w:rPr>
      </w:pPr>
      <w:r>
        <w:rPr>
          <w:szCs w:val="28"/>
        </w:rPr>
        <w:t>Заслушав информацию Щигрева В.А., заместителя главы Администрации  района по вопросам жилищно-коммунального хозяйства, строительства, арх</w:t>
      </w:r>
      <w:r>
        <w:rPr>
          <w:szCs w:val="28"/>
        </w:rPr>
        <w:t>и</w:t>
      </w:r>
      <w:r>
        <w:rPr>
          <w:szCs w:val="28"/>
        </w:rPr>
        <w:t>тектуры и газификации об исполнении муниципальной программы «Газифик</w:t>
      </w:r>
      <w:r>
        <w:rPr>
          <w:szCs w:val="28"/>
        </w:rPr>
        <w:t>а</w:t>
      </w:r>
      <w:r>
        <w:rPr>
          <w:szCs w:val="28"/>
        </w:rPr>
        <w:t>ция Смоленского района на 2022-2026 годы», Смоленское районное Собрание депутатов РЕШИЛО: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ind w:firstLine="540"/>
        <w:jc w:val="both"/>
        <w:rPr>
          <w:szCs w:val="28"/>
        </w:rPr>
      </w:pPr>
      <w:r>
        <w:rPr>
          <w:szCs w:val="28"/>
        </w:rPr>
        <w:t xml:space="preserve">  1. Информацию об исполнении муниципальной программы «Газификация Смоленского района на 2022-2026 годы» принять к сведению (прилагается).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ind w:firstLine="349"/>
        <w:jc w:val="both"/>
        <w:rPr>
          <w:szCs w:val="28"/>
        </w:rPr>
      </w:pPr>
      <w:r>
        <w:rPr>
          <w:szCs w:val="28"/>
        </w:rPr>
        <w:t xml:space="preserve">    2.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jc w:val="both"/>
        <w:rPr>
          <w:szCs w:val="28"/>
        </w:rPr>
      </w:pP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>Председатель   районного</w:t>
      </w:r>
    </w:p>
    <w:p w:rsidR="00D43A85" w:rsidRDefault="00D43A85" w:rsidP="00D43A85">
      <w:pPr>
        <w:tabs>
          <w:tab w:val="left" w:pos="1125"/>
        </w:tabs>
        <w:rPr>
          <w:szCs w:val="28"/>
        </w:rPr>
      </w:pPr>
      <w:r>
        <w:rPr>
          <w:szCs w:val="28"/>
        </w:rPr>
        <w:t>Собрания  депутатов                                                                            А.К. Хамрилов</w:t>
      </w:r>
    </w:p>
    <w:p w:rsidR="00D43A85" w:rsidRDefault="00D43A85" w:rsidP="00D43A85">
      <w:pPr>
        <w:jc w:val="both"/>
        <w:rPr>
          <w:szCs w:val="28"/>
        </w:rPr>
      </w:pPr>
    </w:p>
    <w:tbl>
      <w:tblPr>
        <w:tblpPr w:leftFromText="180" w:rightFromText="180" w:vertAnchor="text" w:horzAnchor="margin" w:tblpY="-232"/>
        <w:tblW w:w="9855" w:type="dxa"/>
        <w:tblLayout w:type="fixed"/>
        <w:tblLook w:val="01E0"/>
      </w:tblPr>
      <w:tblGrid>
        <w:gridCol w:w="4609"/>
        <w:gridCol w:w="5246"/>
      </w:tblGrid>
      <w:tr w:rsidR="000F5C32" w:rsidTr="000F5C32">
        <w:trPr>
          <w:trHeight w:val="1078"/>
        </w:trPr>
        <w:tc>
          <w:tcPr>
            <w:tcW w:w="4608" w:type="dxa"/>
          </w:tcPr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  <w:p w:rsidR="000F5C32" w:rsidRDefault="000F5C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Calibri" w:hAnsi="Calibri" w:cs="Calibri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0F5C32">
            <w:pPr>
              <w:jc w:val="both"/>
              <w:rPr>
                <w:szCs w:val="28"/>
                <w:lang w:eastAsia="en-US"/>
              </w:rPr>
            </w:pPr>
          </w:p>
          <w:p w:rsidR="000F5C32" w:rsidRDefault="000F5C32" w:rsidP="009228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</w:tbl>
    <w:p w:rsidR="0092281D" w:rsidRDefault="0092281D" w:rsidP="000F5C32">
      <w:pPr>
        <w:rPr>
          <w:szCs w:val="28"/>
        </w:rPr>
      </w:pP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ПРИЛОЖЕНИЕ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к решению Смоленского районного</w:t>
      </w:r>
    </w:p>
    <w:p w:rsidR="0092281D" w:rsidRDefault="0092281D" w:rsidP="0092281D">
      <w:pPr>
        <w:widowControl w:val="0"/>
        <w:autoSpaceDE w:val="0"/>
        <w:autoSpaceDN w:val="0"/>
        <w:adjustRightInd w:val="0"/>
        <w:ind w:firstLine="33"/>
        <w:jc w:val="both"/>
        <w:outlineLvl w:val="0"/>
        <w:rPr>
          <w:rFonts w:eastAsiaTheme="minorEastAsia"/>
          <w:bCs/>
          <w:i/>
          <w:szCs w:val="28"/>
        </w:rPr>
      </w:pPr>
      <w:r>
        <w:rPr>
          <w:szCs w:val="28"/>
        </w:rPr>
        <w:t xml:space="preserve">                                                                     Собрания депутатов</w:t>
      </w:r>
    </w:p>
    <w:p w:rsidR="0092281D" w:rsidRDefault="0092281D" w:rsidP="0092281D">
      <w:pPr>
        <w:jc w:val="center"/>
        <w:rPr>
          <w:szCs w:val="28"/>
        </w:rPr>
      </w:pPr>
      <w:r>
        <w:rPr>
          <w:bCs/>
          <w:szCs w:val="28"/>
        </w:rPr>
        <w:t xml:space="preserve">               </w:t>
      </w:r>
      <w:r w:rsidR="00E410C7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от </w:t>
      </w:r>
      <w:bookmarkStart w:id="1" w:name="Par30"/>
      <w:bookmarkEnd w:id="1"/>
      <w:r w:rsidR="00E410C7">
        <w:rPr>
          <w:szCs w:val="28"/>
        </w:rPr>
        <w:t>25.08.2022 № 60</w:t>
      </w:r>
      <w:r>
        <w:rPr>
          <w:szCs w:val="28"/>
        </w:rPr>
        <w:t xml:space="preserve">                                                                                </w:t>
      </w:r>
    </w:p>
    <w:p w:rsidR="0092281D" w:rsidRDefault="0092281D" w:rsidP="000F5C32">
      <w:pPr>
        <w:jc w:val="center"/>
        <w:rPr>
          <w:szCs w:val="28"/>
        </w:rPr>
      </w:pPr>
    </w:p>
    <w:p w:rsidR="000F5C32" w:rsidRDefault="000F5C32" w:rsidP="000F5C32">
      <w:pPr>
        <w:jc w:val="center"/>
        <w:rPr>
          <w:szCs w:val="28"/>
        </w:rPr>
      </w:pPr>
      <w:r>
        <w:rPr>
          <w:szCs w:val="28"/>
        </w:rPr>
        <w:t>Информация</w:t>
      </w:r>
    </w:p>
    <w:p w:rsidR="000F5C32" w:rsidRPr="00BA2316" w:rsidRDefault="000F5C32" w:rsidP="000F5C32">
      <w:pPr>
        <w:jc w:val="center"/>
        <w:rPr>
          <w:szCs w:val="28"/>
        </w:rPr>
      </w:pPr>
      <w:r>
        <w:rPr>
          <w:b/>
          <w:szCs w:val="28"/>
        </w:rPr>
        <w:t xml:space="preserve"> </w:t>
      </w:r>
      <w:r w:rsidRPr="00BA2316">
        <w:rPr>
          <w:szCs w:val="28"/>
        </w:rPr>
        <w:t>об исполнении муниципальной программы «Газификация Смоленского района на 2022-2026 годы»</w:t>
      </w:r>
    </w:p>
    <w:p w:rsidR="000F5C32" w:rsidRDefault="000F5C32" w:rsidP="000F5C32">
      <w:pPr>
        <w:jc w:val="both"/>
        <w:rPr>
          <w:szCs w:val="28"/>
        </w:rPr>
      </w:pPr>
    </w:p>
    <w:p w:rsidR="000F5C32" w:rsidRDefault="000F5C32" w:rsidP="000F5C32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</w:t>
      </w:r>
      <w:r>
        <w:rPr>
          <w:szCs w:val="28"/>
        </w:rPr>
        <w:t>е</w:t>
      </w:r>
      <w:r>
        <w:rPr>
          <w:szCs w:val="28"/>
        </w:rPr>
        <w:t>рации» к вопросам местного значения относится организация в границах пос</w:t>
      </w:r>
      <w:r>
        <w:rPr>
          <w:szCs w:val="28"/>
        </w:rPr>
        <w:t>е</w:t>
      </w:r>
      <w:r>
        <w:rPr>
          <w:szCs w:val="28"/>
        </w:rPr>
        <w:t>ления газоснабжения населения в пределах полномочий, установленных зак</w:t>
      </w:r>
      <w:r>
        <w:rPr>
          <w:szCs w:val="28"/>
        </w:rPr>
        <w:t>о</w:t>
      </w:r>
      <w:r>
        <w:rPr>
          <w:szCs w:val="28"/>
        </w:rPr>
        <w:t>нодательством Российской Федерации.</w:t>
      </w:r>
    </w:p>
    <w:p w:rsidR="000F5C32" w:rsidRDefault="000F5C32" w:rsidP="000F5C32">
      <w:pPr>
        <w:ind w:firstLine="851"/>
        <w:jc w:val="both"/>
        <w:rPr>
          <w:szCs w:val="28"/>
        </w:rPr>
      </w:pPr>
      <w:r>
        <w:rPr>
          <w:szCs w:val="28"/>
        </w:rPr>
        <w:t>На основании муниципальной программы  «Газификация Смоленского района  на 2022-2026 годы" (далее Программа) в 2022 году построено 48,9 газ</w:t>
      </w:r>
      <w:r>
        <w:rPr>
          <w:szCs w:val="28"/>
        </w:rPr>
        <w:t>о</w:t>
      </w:r>
      <w:r>
        <w:rPr>
          <w:szCs w:val="28"/>
        </w:rPr>
        <w:t>распределительных сетей, газифицировано 50 квартир и частных домовлад</w:t>
      </w:r>
      <w:r>
        <w:rPr>
          <w:szCs w:val="28"/>
        </w:rPr>
        <w:t>е</w:t>
      </w:r>
      <w:r>
        <w:rPr>
          <w:szCs w:val="28"/>
        </w:rPr>
        <w:t>ний.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Для успешного решения стратегических задач по наращиванию темпов газификации района требовался системный подход, важнейшей частью котор</w:t>
      </w:r>
      <w:r>
        <w:rPr>
          <w:szCs w:val="28"/>
        </w:rPr>
        <w:t>о</w:t>
      </w:r>
      <w:r>
        <w:rPr>
          <w:szCs w:val="28"/>
        </w:rPr>
        <w:t>го является осуществление программно-целевого метода с применением орг</w:t>
      </w:r>
      <w:r>
        <w:rPr>
          <w:szCs w:val="28"/>
        </w:rPr>
        <w:t>а</w:t>
      </w:r>
      <w:r>
        <w:rPr>
          <w:szCs w:val="28"/>
        </w:rPr>
        <w:t>низационно-финансовых механизмов взаимодействия, координации усилий и концентрации финансовых ресурсов. На всем протяжении 2022 года строител</w:t>
      </w:r>
      <w:r>
        <w:rPr>
          <w:szCs w:val="28"/>
        </w:rPr>
        <w:t>ь</w:t>
      </w:r>
      <w:r>
        <w:rPr>
          <w:szCs w:val="28"/>
        </w:rPr>
        <w:t xml:space="preserve">ство происходило планомерно. 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Реализация мероприятий Программы способствовало решению задач, о</w:t>
      </w:r>
      <w:r>
        <w:rPr>
          <w:szCs w:val="28"/>
        </w:rPr>
        <w:t>п</w:t>
      </w:r>
      <w:r>
        <w:rPr>
          <w:szCs w:val="28"/>
        </w:rPr>
        <w:t>ределенных приоритетными направлениями социально-экономического разв</w:t>
      </w:r>
      <w:r>
        <w:rPr>
          <w:szCs w:val="28"/>
        </w:rPr>
        <w:t>и</w:t>
      </w:r>
      <w:r>
        <w:rPr>
          <w:szCs w:val="28"/>
        </w:rPr>
        <w:t>тия Смоленского района на среднесрочную перспективу в рамках Стратегии социально-экономического развития Алтайского края. Предусматривалось в</w:t>
      </w:r>
      <w:r>
        <w:rPr>
          <w:szCs w:val="28"/>
        </w:rPr>
        <w:t>ы</w:t>
      </w:r>
      <w:r>
        <w:rPr>
          <w:szCs w:val="28"/>
        </w:rPr>
        <w:t>полнение мероприятий Программы за счет средств местного и краевого бюдж</w:t>
      </w:r>
      <w:r>
        <w:rPr>
          <w:szCs w:val="28"/>
        </w:rPr>
        <w:t>е</w:t>
      </w:r>
      <w:r>
        <w:rPr>
          <w:szCs w:val="28"/>
        </w:rPr>
        <w:t xml:space="preserve">тов  путем разработки ряда технических экономических и административных решений. </w:t>
      </w:r>
    </w:p>
    <w:p w:rsidR="000F5C32" w:rsidRDefault="00BA2316" w:rsidP="000F5C32">
      <w:pPr>
        <w:ind w:firstLine="720"/>
        <w:jc w:val="both"/>
        <w:rPr>
          <w:szCs w:val="28"/>
        </w:rPr>
      </w:pPr>
      <w:r>
        <w:rPr>
          <w:szCs w:val="28"/>
        </w:rPr>
        <w:t>По состоянию на 18 августа 2022 года</w:t>
      </w:r>
      <w:r w:rsidR="000F5C32">
        <w:rPr>
          <w:szCs w:val="28"/>
        </w:rPr>
        <w:t xml:space="preserve"> на территории Смоленского района осуществляется газификация четырех населенных пунктов: п.Кировский, с.Точильное с.Новотырышкино и районный центр с.Смоленское. 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в с.Точильное и в п.Кировском Смоленского района осуществлялось подключение домовладений к ранее построенным объектам «Распределител</w:t>
      </w:r>
      <w:r>
        <w:rPr>
          <w:szCs w:val="28"/>
        </w:rPr>
        <w:t>ь</w:t>
      </w:r>
      <w:r>
        <w:rPr>
          <w:szCs w:val="28"/>
        </w:rPr>
        <w:t>ный газопровод в с. Точильное Смоленского района Алтайского края» и «Ра</w:t>
      </w:r>
      <w:r>
        <w:rPr>
          <w:szCs w:val="28"/>
        </w:rPr>
        <w:t>с</w:t>
      </w:r>
      <w:r>
        <w:rPr>
          <w:szCs w:val="28"/>
        </w:rPr>
        <w:t xml:space="preserve">пределительный газопровод в пос. Кировский Смоленского района Алтайского края» 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В данных населенных пунктах по программе догазификации осущест</w:t>
      </w:r>
      <w:r>
        <w:rPr>
          <w:szCs w:val="28"/>
        </w:rPr>
        <w:t>в</w:t>
      </w:r>
      <w:r>
        <w:rPr>
          <w:szCs w:val="28"/>
        </w:rPr>
        <w:t>ляются работы по проектированию газопроводных сетей «Распределительный газопровод с.Точильное» и «Распределительный газопровод п.Кировский»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в с.Смоленское Смоленского района  осуществляется строительство  г</w:t>
      </w:r>
      <w:r>
        <w:rPr>
          <w:szCs w:val="28"/>
        </w:rPr>
        <w:t>а</w:t>
      </w:r>
      <w:r>
        <w:rPr>
          <w:szCs w:val="28"/>
        </w:rPr>
        <w:t>зопроводных сетей: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 «Распределительный газопровод: Газоснабжение жилых домов по ул.Школьная, Лебедева, пер. Восточный, Дорожный, Речной в с.Смоленское Смоленского района Алтайского края (ГРП-4)» протяженностью 3975 м.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«Распределительный газопровод: Газоснабжение жилых домов по ул.Горная,</w:t>
      </w:r>
      <w:r w:rsidR="00BA2316">
        <w:rPr>
          <w:szCs w:val="28"/>
        </w:rPr>
        <w:t xml:space="preserve"> </w:t>
      </w:r>
      <w:r>
        <w:rPr>
          <w:szCs w:val="28"/>
        </w:rPr>
        <w:t>Советская,</w:t>
      </w:r>
      <w:r w:rsidR="00BA2316">
        <w:rPr>
          <w:szCs w:val="28"/>
        </w:rPr>
        <w:t xml:space="preserve"> </w:t>
      </w:r>
      <w:r>
        <w:rPr>
          <w:szCs w:val="28"/>
        </w:rPr>
        <w:t>Красноярская,</w:t>
      </w:r>
      <w:r w:rsidR="00BA2316">
        <w:rPr>
          <w:szCs w:val="28"/>
        </w:rPr>
        <w:t xml:space="preserve"> </w:t>
      </w:r>
      <w:r>
        <w:rPr>
          <w:szCs w:val="28"/>
        </w:rPr>
        <w:t>9 Мая, Заводская, Титова, Школьная¸ пер.Строительный в с.Смоленское Смоленского района Алтайского края (ГРП-6)» протяженностью 8672 м.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«Распределительный газопровод низкого давления ГРП-22» 6,9 км.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«Распределительный газопровод низкого давления ГРП -23» 6,3 км.</w:t>
      </w:r>
    </w:p>
    <w:p w:rsidR="000F5C32" w:rsidRDefault="00BA2316" w:rsidP="000F5C32">
      <w:pPr>
        <w:ind w:firstLine="720"/>
        <w:jc w:val="both"/>
        <w:rPr>
          <w:szCs w:val="28"/>
        </w:rPr>
      </w:pPr>
      <w:r>
        <w:rPr>
          <w:szCs w:val="28"/>
        </w:rPr>
        <w:t>П</w:t>
      </w:r>
      <w:r w:rsidR="000F5C32">
        <w:rPr>
          <w:szCs w:val="28"/>
        </w:rPr>
        <w:t>о программе догазификации приступают к строительству «Распредел</w:t>
      </w:r>
      <w:r w:rsidR="000F5C32">
        <w:rPr>
          <w:szCs w:val="28"/>
        </w:rPr>
        <w:t>и</w:t>
      </w:r>
      <w:r w:rsidR="000F5C32">
        <w:rPr>
          <w:szCs w:val="28"/>
        </w:rPr>
        <w:t>тельной газопров</w:t>
      </w:r>
      <w:r w:rsidR="0092281D">
        <w:rPr>
          <w:szCs w:val="28"/>
        </w:rPr>
        <w:t>од в с.Смоленское» включая в себ</w:t>
      </w:r>
      <w:r w:rsidR="000F5C32">
        <w:rPr>
          <w:szCs w:val="28"/>
        </w:rPr>
        <w:t>я строительство 4 ГРП ( 1 (ул.Мартакова), 2 (Черемшанская, Сиреневая, Гагарина, 50 лет Победы, 60 лет Алтая) 5 ( Красноярская) и Микрорайон Подстанция) протяженность сетей 11 км. Срок выполнения работ 2022 г</w:t>
      </w:r>
      <w:r>
        <w:rPr>
          <w:szCs w:val="28"/>
        </w:rPr>
        <w:t>од</w:t>
      </w:r>
      <w:r w:rsidR="000F5C32">
        <w:rPr>
          <w:szCs w:val="28"/>
        </w:rPr>
        <w:t xml:space="preserve">. 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В с.</w:t>
      </w:r>
      <w:r w:rsidR="00BA2316">
        <w:rPr>
          <w:szCs w:val="28"/>
        </w:rPr>
        <w:t xml:space="preserve"> </w:t>
      </w:r>
      <w:r>
        <w:rPr>
          <w:szCs w:val="28"/>
        </w:rPr>
        <w:t>Новотырышкино активно идет строительство  «Распределительный газопровод в с.Новотырышкино Смоленского района Алтайского края» прот</w:t>
      </w:r>
      <w:r>
        <w:rPr>
          <w:szCs w:val="28"/>
        </w:rPr>
        <w:t>я</w:t>
      </w:r>
      <w:r>
        <w:rPr>
          <w:szCs w:val="28"/>
        </w:rPr>
        <w:t xml:space="preserve">женностью 46 км. </w:t>
      </w:r>
    </w:p>
    <w:p w:rsidR="000F5C32" w:rsidRDefault="00BA2316" w:rsidP="000F5C32">
      <w:pPr>
        <w:ind w:firstLine="720"/>
        <w:jc w:val="both"/>
        <w:rPr>
          <w:szCs w:val="28"/>
        </w:rPr>
      </w:pPr>
      <w:r>
        <w:rPr>
          <w:szCs w:val="28"/>
        </w:rPr>
        <w:t>По состоянию на 1 августа 2022 года</w:t>
      </w:r>
      <w:r w:rsidR="000F5C32">
        <w:rPr>
          <w:szCs w:val="28"/>
        </w:rPr>
        <w:t xml:space="preserve"> построено 48,9 км. распределител</w:t>
      </w:r>
      <w:r w:rsidR="000F5C32">
        <w:rPr>
          <w:szCs w:val="28"/>
        </w:rPr>
        <w:t>ь</w:t>
      </w:r>
      <w:r w:rsidR="000F5C32">
        <w:rPr>
          <w:szCs w:val="28"/>
        </w:rPr>
        <w:t>ных газовых сетей в т.ч. ГРП-4  - 4 км., ГРП-6 -  8,7 км., ГРП – 22  - 6,9 км., ГРП – 23 - 6,3 км.,(100% выполнение) и ( 52%). или 23 км «Распределительный газ</w:t>
      </w:r>
      <w:r w:rsidR="000F5C32">
        <w:rPr>
          <w:szCs w:val="28"/>
        </w:rPr>
        <w:t>о</w:t>
      </w:r>
      <w:r w:rsidR="000F5C32">
        <w:rPr>
          <w:szCs w:val="28"/>
        </w:rPr>
        <w:t>провод в с.Новотырышкино Смол</w:t>
      </w:r>
      <w:r>
        <w:rPr>
          <w:szCs w:val="28"/>
        </w:rPr>
        <w:t>енского района Алтайского края»</w:t>
      </w:r>
      <w:r w:rsidR="000F5C32">
        <w:rPr>
          <w:szCs w:val="28"/>
        </w:rPr>
        <w:t>.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Механизм реализации Программы базировался на принципах партнерс</w:t>
      </w:r>
      <w:r>
        <w:rPr>
          <w:szCs w:val="28"/>
        </w:rPr>
        <w:t>т</w:t>
      </w:r>
      <w:r>
        <w:rPr>
          <w:szCs w:val="28"/>
        </w:rPr>
        <w:t>ва органов исполнительной власти Алтайского края, Администрации Смоле</w:t>
      </w:r>
      <w:r>
        <w:rPr>
          <w:szCs w:val="28"/>
        </w:rPr>
        <w:t>н</w:t>
      </w:r>
      <w:r>
        <w:rPr>
          <w:szCs w:val="28"/>
        </w:rPr>
        <w:t>ского района, а также на принципах четкого разграничения полномочий и о</w:t>
      </w:r>
      <w:r>
        <w:rPr>
          <w:szCs w:val="28"/>
        </w:rPr>
        <w:t>т</w:t>
      </w:r>
      <w:r>
        <w:rPr>
          <w:szCs w:val="28"/>
        </w:rPr>
        <w:t>ветственности всех участников Программы.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Взаимодействие Министерство строительства, Алтайского края и мун</w:t>
      </w:r>
      <w:r>
        <w:rPr>
          <w:szCs w:val="28"/>
        </w:rPr>
        <w:t>и</w:t>
      </w:r>
      <w:r>
        <w:rPr>
          <w:szCs w:val="28"/>
        </w:rPr>
        <w:t xml:space="preserve">ципального образования Смоленский район осуществлялся путем заключения соглашений о сотрудничестве в сфере жилищно-коммунального хозяйства. 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Минстрой Алтайского края осуществлял: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- мониторинг за ходом и эффективностью реализации Программы;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- подготовку предложений по корректировке Программы;</w:t>
      </w:r>
    </w:p>
    <w:p w:rsidR="000F5C32" w:rsidRDefault="000F5C32" w:rsidP="000F5C32">
      <w:pPr>
        <w:ind w:firstLine="748"/>
        <w:jc w:val="both"/>
        <w:rPr>
          <w:szCs w:val="28"/>
        </w:rPr>
      </w:pPr>
      <w:r>
        <w:rPr>
          <w:szCs w:val="28"/>
        </w:rPr>
        <w:t>- совершенствование механизма реализации Программы;</w:t>
      </w:r>
    </w:p>
    <w:p w:rsidR="000F5C32" w:rsidRDefault="000F5C32" w:rsidP="00BA2316">
      <w:pPr>
        <w:ind w:firstLine="748"/>
        <w:jc w:val="both"/>
        <w:rPr>
          <w:szCs w:val="28"/>
        </w:rPr>
      </w:pPr>
      <w:r>
        <w:rPr>
          <w:szCs w:val="28"/>
        </w:rPr>
        <w:t>В 2022 году осуществлялись работы по реализации запланированных программой мероприятий:</w:t>
      </w:r>
    </w:p>
    <w:p w:rsidR="0092281D" w:rsidRDefault="000F5C32" w:rsidP="0092281D">
      <w:pPr>
        <w:pStyle w:val="ConsPlusNormal"/>
        <w:widowControl/>
        <w:numPr>
          <w:ilvl w:val="0"/>
          <w:numId w:val="4"/>
        </w:numPr>
        <w:adjustRightInd w:val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Проектно-изыскательские работы (включали в себя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экспертиза, оценка достоверности сметной стоимости) из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A2316">
        <w:rPr>
          <w:rFonts w:ascii="Times New Roman" w:hAnsi="Times New Roman" w:cs="Times New Roman"/>
          <w:sz w:val="28"/>
          <w:szCs w:val="28"/>
        </w:rPr>
        <w:t>та запланировано в 2022году</w:t>
      </w:r>
      <w:r>
        <w:rPr>
          <w:rFonts w:ascii="Times New Roman" w:hAnsi="Times New Roman" w:cs="Times New Roman"/>
          <w:sz w:val="28"/>
          <w:szCs w:val="28"/>
        </w:rPr>
        <w:t xml:space="preserve"> 850 тыс. руб.</w:t>
      </w:r>
      <w:r w:rsidR="00BA2316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ланируется заключить договор на проектирование объекта газификации «Газовая котельная Кировская СОШ»;</w:t>
      </w:r>
    </w:p>
    <w:p w:rsidR="000F5C32" w:rsidRPr="0092281D" w:rsidRDefault="000F5C32" w:rsidP="0092281D">
      <w:pPr>
        <w:pStyle w:val="ConsPlusNormal"/>
        <w:widowControl/>
        <w:numPr>
          <w:ilvl w:val="0"/>
          <w:numId w:val="4"/>
        </w:numPr>
        <w:adjustRightInd w:val="0"/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281D">
        <w:rPr>
          <w:rFonts w:ascii="Times New Roman" w:hAnsi="Times New Roman" w:cs="Times New Roman"/>
          <w:sz w:val="28"/>
          <w:szCs w:val="28"/>
        </w:rPr>
        <w:t>Заключен муниципальный контракт на техническое, аварийное о</w:t>
      </w:r>
      <w:r w:rsidRPr="0092281D">
        <w:rPr>
          <w:rFonts w:ascii="Times New Roman" w:hAnsi="Times New Roman" w:cs="Times New Roman"/>
          <w:sz w:val="28"/>
          <w:szCs w:val="28"/>
        </w:rPr>
        <w:t>б</w:t>
      </w:r>
      <w:r w:rsidRPr="0092281D">
        <w:rPr>
          <w:rFonts w:ascii="Times New Roman" w:hAnsi="Times New Roman" w:cs="Times New Roman"/>
          <w:sz w:val="28"/>
          <w:szCs w:val="28"/>
        </w:rPr>
        <w:t>служивание объектов газификации  на сумму 150 тыс.руб.</w:t>
      </w:r>
    </w:p>
    <w:p w:rsidR="000F5C32" w:rsidRDefault="000F5C32" w:rsidP="000F5C3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индикаторов по динамики позволило повысить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фективность реализации Программы.</w:t>
      </w:r>
    </w:p>
    <w:p w:rsidR="000F5C32" w:rsidRDefault="000F5C32" w:rsidP="000F5C32">
      <w:pPr>
        <w:ind w:firstLine="851"/>
        <w:jc w:val="both"/>
        <w:rPr>
          <w:szCs w:val="28"/>
        </w:rPr>
      </w:pPr>
      <w:r>
        <w:rPr>
          <w:szCs w:val="28"/>
        </w:rPr>
        <w:t>В 2022 году продолжилось строительство частного газопровода  подря</w:t>
      </w:r>
      <w:r>
        <w:rPr>
          <w:szCs w:val="28"/>
        </w:rPr>
        <w:t>д</w:t>
      </w:r>
      <w:r>
        <w:rPr>
          <w:szCs w:val="28"/>
        </w:rPr>
        <w:t xml:space="preserve">чиком ООО «Сибгазстрой»: 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1.«Газоснабжение жилых домов по ул. Школьная, Лебедева, пер.Восточный, Дорожный, Речной» ГРП – 4.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 xml:space="preserve">2. «Газоснабжение жилых домов по ул. Горная, Советская, Красноярская, заводская, Титова, Школьная, 9 мая, пер.Строительный» ГРП - 6. 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Строительство магистраль</w:t>
      </w:r>
      <w:r w:rsidR="00BA2316">
        <w:rPr>
          <w:szCs w:val="28"/>
        </w:rPr>
        <w:t>ной трубы на указанный ГРП</w:t>
      </w:r>
      <w:r>
        <w:rPr>
          <w:szCs w:val="28"/>
        </w:rPr>
        <w:t xml:space="preserve"> завершено, в н</w:t>
      </w:r>
      <w:r>
        <w:rPr>
          <w:szCs w:val="28"/>
        </w:rPr>
        <w:t>а</w:t>
      </w:r>
      <w:r>
        <w:rPr>
          <w:szCs w:val="28"/>
        </w:rPr>
        <w:t>стоящий момент подрядчиком осуществляются работы по согласованию с г</w:t>
      </w:r>
      <w:r>
        <w:rPr>
          <w:szCs w:val="28"/>
        </w:rPr>
        <w:t>о</w:t>
      </w:r>
      <w:r>
        <w:rPr>
          <w:szCs w:val="28"/>
        </w:rPr>
        <w:t xml:space="preserve">сударственными органами по надзору за строительством (Ростехнадзор). Срок ввода объектов в эксплуатацию </w:t>
      </w:r>
      <w:r w:rsidR="00BA2316">
        <w:rPr>
          <w:szCs w:val="28"/>
        </w:rPr>
        <w:t xml:space="preserve">- </w:t>
      </w:r>
      <w:r>
        <w:rPr>
          <w:szCs w:val="28"/>
        </w:rPr>
        <w:t>сентябрь 2022 года.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В рамках реализации государственной программы Алтайского края «Обеспечение населения Алтайского края жилищно-коммунальными услуг</w:t>
      </w:r>
      <w:r>
        <w:rPr>
          <w:szCs w:val="28"/>
        </w:rPr>
        <w:t>а</w:t>
      </w:r>
      <w:r>
        <w:rPr>
          <w:szCs w:val="28"/>
        </w:rPr>
        <w:t>ми» планируется строительство двух газовых котельных: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«Газовая котельная МБОУ «Смоленская СОШ №1 по ул. Энергетич</w:t>
      </w:r>
      <w:r>
        <w:rPr>
          <w:szCs w:val="28"/>
        </w:rPr>
        <w:t>е</w:t>
      </w:r>
      <w:r>
        <w:rPr>
          <w:szCs w:val="28"/>
        </w:rPr>
        <w:t>ская, 1 в с. Смоленское Смоленского района Алтайского края» предварительная стоимость объекта составляет 27 000 тыс. рублей;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- «Газовая котельная МБОУ «Точилинская СОШ в с. Точильное Смоле</w:t>
      </w:r>
      <w:r>
        <w:rPr>
          <w:szCs w:val="28"/>
        </w:rPr>
        <w:t>н</w:t>
      </w:r>
      <w:r>
        <w:rPr>
          <w:szCs w:val="28"/>
        </w:rPr>
        <w:t>ского района Алтайского края» » предварительная стоимость объекта составл</w:t>
      </w:r>
      <w:r>
        <w:rPr>
          <w:szCs w:val="28"/>
        </w:rPr>
        <w:t>я</w:t>
      </w:r>
      <w:r>
        <w:rPr>
          <w:szCs w:val="28"/>
        </w:rPr>
        <w:t>ет 27 000 тыс. рублей.</w:t>
      </w:r>
    </w:p>
    <w:p w:rsidR="000F5C32" w:rsidRDefault="000F5C32" w:rsidP="000F5C32">
      <w:pPr>
        <w:ind w:firstLine="720"/>
        <w:jc w:val="both"/>
        <w:rPr>
          <w:szCs w:val="28"/>
        </w:rPr>
      </w:pPr>
      <w:r>
        <w:rPr>
          <w:szCs w:val="28"/>
        </w:rPr>
        <w:t>По вышеуказанным объектам в этом году ведутся работы по разработке проектно-сметной документации и прохождению государственной экспертизы. Сроки реализации проекта 2023-2024 годы.</w:t>
      </w:r>
    </w:p>
    <w:p w:rsidR="000F5C32" w:rsidRDefault="000F5C32" w:rsidP="000F5C32">
      <w:pPr>
        <w:ind w:firstLine="720"/>
        <w:jc w:val="both"/>
        <w:rPr>
          <w:szCs w:val="28"/>
        </w:rPr>
      </w:pPr>
    </w:p>
    <w:p w:rsidR="000F5C32" w:rsidRDefault="000F5C32" w:rsidP="000F5C32">
      <w:pPr>
        <w:rPr>
          <w:szCs w:val="28"/>
        </w:rPr>
      </w:pPr>
    </w:p>
    <w:p w:rsidR="000F5C32" w:rsidRDefault="000F5C32" w:rsidP="000F5C32">
      <w:pPr>
        <w:jc w:val="both"/>
        <w:rPr>
          <w:szCs w:val="28"/>
        </w:rPr>
      </w:pPr>
    </w:p>
    <w:p w:rsidR="000F5C32" w:rsidRDefault="000F5C32" w:rsidP="000F5C32">
      <w:pPr>
        <w:rPr>
          <w:sz w:val="24"/>
          <w:szCs w:val="24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BC" w:rsidRDefault="002977BC" w:rsidP="00CB49DE">
      <w:r>
        <w:separator/>
      </w:r>
    </w:p>
  </w:endnote>
  <w:endnote w:type="continuationSeparator" w:id="1">
    <w:p w:rsidR="002977BC" w:rsidRDefault="002977BC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BC" w:rsidRDefault="002977BC" w:rsidP="00CB49DE">
      <w:r>
        <w:separator/>
      </w:r>
    </w:p>
  </w:footnote>
  <w:footnote w:type="continuationSeparator" w:id="1">
    <w:p w:rsidR="002977BC" w:rsidRDefault="002977BC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B69E1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7C5"/>
    <w:multiLevelType w:val="hybridMultilevel"/>
    <w:tmpl w:val="A0C8850C"/>
    <w:lvl w:ilvl="0" w:tplc="7054C28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2C13"/>
    <w:rsid w:val="000A3EBB"/>
    <w:rsid w:val="000C3CD3"/>
    <w:rsid w:val="000D1755"/>
    <w:rsid w:val="000D66F3"/>
    <w:rsid w:val="000E4B95"/>
    <w:rsid w:val="000F4004"/>
    <w:rsid w:val="000F5C32"/>
    <w:rsid w:val="000F61AC"/>
    <w:rsid w:val="0011256E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977BC"/>
    <w:rsid w:val="002D57BC"/>
    <w:rsid w:val="002E2C77"/>
    <w:rsid w:val="002F038B"/>
    <w:rsid w:val="0030178A"/>
    <w:rsid w:val="0032643E"/>
    <w:rsid w:val="00350AF1"/>
    <w:rsid w:val="00376668"/>
    <w:rsid w:val="003C209C"/>
    <w:rsid w:val="003D5BDA"/>
    <w:rsid w:val="003E0D44"/>
    <w:rsid w:val="003E2447"/>
    <w:rsid w:val="003E29C0"/>
    <w:rsid w:val="004074BC"/>
    <w:rsid w:val="00412FD9"/>
    <w:rsid w:val="00424067"/>
    <w:rsid w:val="004270FB"/>
    <w:rsid w:val="00444F8F"/>
    <w:rsid w:val="00450607"/>
    <w:rsid w:val="00451B9D"/>
    <w:rsid w:val="00470DE5"/>
    <w:rsid w:val="00474A45"/>
    <w:rsid w:val="00477BD0"/>
    <w:rsid w:val="0049249D"/>
    <w:rsid w:val="004956E1"/>
    <w:rsid w:val="004A0C49"/>
    <w:rsid w:val="004B5021"/>
    <w:rsid w:val="004B792B"/>
    <w:rsid w:val="004C6967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B69E1"/>
    <w:rsid w:val="005C00E1"/>
    <w:rsid w:val="005C31F7"/>
    <w:rsid w:val="005C3C1D"/>
    <w:rsid w:val="005C4B53"/>
    <w:rsid w:val="005D1ECD"/>
    <w:rsid w:val="005D2E79"/>
    <w:rsid w:val="005D6A52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3DB8"/>
    <w:rsid w:val="006E49C5"/>
    <w:rsid w:val="006F2C98"/>
    <w:rsid w:val="006F44E3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2281D"/>
    <w:rsid w:val="009245F0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B6D7E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4DA2"/>
    <w:rsid w:val="00B66DFE"/>
    <w:rsid w:val="00B839AE"/>
    <w:rsid w:val="00B85153"/>
    <w:rsid w:val="00B930CA"/>
    <w:rsid w:val="00BA2316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43A85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10C7"/>
    <w:rsid w:val="00E4646D"/>
    <w:rsid w:val="00E46B9E"/>
    <w:rsid w:val="00E67DF8"/>
    <w:rsid w:val="00E7259F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44</cp:revision>
  <cp:lastPrinted>2022-08-19T02:01:00Z</cp:lastPrinted>
  <dcterms:created xsi:type="dcterms:W3CDTF">2021-12-08T01:50:00Z</dcterms:created>
  <dcterms:modified xsi:type="dcterms:W3CDTF">2022-08-25T08:32:00Z</dcterms:modified>
</cp:coreProperties>
</file>