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  № 31                                                                                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0"/>
        <w:gridCol w:w="4655"/>
      </w:tblGrid>
      <w:tr w:rsidR="00F869AA" w:rsidRPr="00FD5076" w:rsidTr="00F869AA">
        <w:tc>
          <w:tcPr>
            <w:tcW w:w="4785" w:type="dxa"/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отчете</w:t>
            </w:r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исполнении комплексной программы социально-экономического развития муниципального образования Смоленский район Алтайского края на 2008-2017 годы за 2012 год.</w:t>
            </w:r>
          </w:p>
        </w:tc>
        <w:tc>
          <w:tcPr>
            <w:tcW w:w="4785" w:type="dxa"/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Заслушав отчет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 Управления экономики Администрации Смоленского района Козлова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 об исполнении комплексной программы социально – экономического развития муниципального образования Смоленский район Алтайского края на 2008 – 2017 годы за 2012 год, Смоленское районное Собрание депутатов РЕШИЛО: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исполнении комплексной программы социально – экономического развития муниципального образования Смоленский район Алтайского края на 2008 – 2017 годы за 2012 год принять к сведению (прилагается).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Управлению экономики Администрации Смоленского района продолжить выполнение программы социально – экономического развития муниципального образования Смоленский район Алтайского края на 2008 – 2017 годы в 2013 году.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numPr>
          <w:ilvl w:val="0"/>
          <w:numId w:val="3"/>
        </w:numPr>
        <w:shd w:val="clear" w:color="auto" w:fill="FFFFFF"/>
        <w:spacing w:after="16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опубликовать в установленном порядке.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        А.К.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E679C4" w:rsidRDefault="00E679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к решению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Собрания депутатов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от 14.06.2013 № 31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исполнении Комплексной программы социально-экономического развития муниципального образования Смоленский район на 2008-2017 годы в 2012 году</w:t>
      </w:r>
    </w:p>
    <w:p w:rsidR="00F869AA" w:rsidRPr="00FD5076" w:rsidRDefault="00F869AA" w:rsidP="00F869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программа социально-экономического развития муниципального образования Смоленский район на 2008-2017 год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Комплексная программа) разработана в 2007 году. В 2011 году решением районного Собрания депутатов внесены изменения в Комплексную программу. Утверждены в новой редакции индикаторы до 2012 года, мероприятия до 2012 года и Концепция развития.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цель социально-экономического развития муниципального образования Смоленский район на период до 2012 года: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достижение высокого уровня благосостояния населения на основе создания конкурентоспособной и сбалансированной экономики, обладающей долгосрочным потенциалом динамичного роста.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сельской специфики определены следующие стратегические цели развития района: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качества трудовых ресурсов и развитие эффективного рынка труда и занятости;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уровня жизни населения и создание благоприятного социального климата;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эффективности и надежности функционирования объектов инфраструктуры;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4.  Рост экономического потенциала.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исполнения Комплексной программы в район привлечено и освоено дополнительно субсидий в размере 170,4 млн. руб., в том числе в районный бюджет 15,8 млн. руб., из них на инвестиции 23,9 млн. руб. Исполнение бюджета района за2012 г. по доходам составило 486,8 млн. рублей. Темп роста к уровню прошлого года составил 110%. Собственные доходы поступили в объеме 94,7 млн. рублей. Темп роста к уровню 2011 года составил 127,3%. План по собственным доходам выполнен на 105 процентов.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поступления из краевого бюджета составили 392,4 млн. рублей или 106,6 процента к уровню прошлого года.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Расходы бюджета, направленные на выполнение функций возложенных на органы местного самоуправления, составили 489,5 млн. рублей. Темп роста к уровню 2011 года составляет 117,3 процента.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индикаторов Комплексной программы представлено в приложении №1 к отчёту (прилагается).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финансирование объектов краевых долгосрочных целевых программ за 12 месяцев 2012 года представлено в приложении №2 к отчёту (прилагается).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финансирование объектов краевых ведомственных целевых программ за 12 месяцев 2012 года представлено в приложении №3 к отчёту (прилагается).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 достижении целей и выполнении задач.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I. Повышение качества трудовых ресурсов и развитие эффективного рынка труда и занятости.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Достижение сбалансированности спроса и предложения рабочей силы на рынке труда и повышение занятости экономически активного населения Смоленского района.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краевой целевой программы «Содействие занятости населения и социальной поддержке безработных граждан в 2012г.» трудоустроено всего – 873 чел. из них: на постоянные рабочие места – 618 человек. Уровень регистрируемой безработицы к общему количеству граждан в трудоспособном возрасте по району составил на 1 января 2013 года – 448 чел. (3%).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граждан, обратившихся в центр занятости населения за содействием в поиске подходящей работы, составило 1156 человек (меньше уровня прошлого года на 5 %).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Создано 155 новых рабочих места.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На финансирование мероприятий долгосрочной целевой программы «Содействие занятости населения Алтайского края» в 2012 году израсходовано более 2 млн. рублей, в т.ч. средств районного бюджета – 100,0 тыс. рублей. В рамках программы было трудоустроено 395 человек. 63 безработных гражданина прошли профессиональное переобучение, осуществлялась профессиональная переподготовка врачей, стажировка выпускников образовательных учреждений.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краевой целевой программы «Дополнительные меры по снижению напряженности на рынке труда Алтайского края в 2012 году» выполнены следующие мероприятия: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Содействие развитию малого предпринимательства и </w:t>
      </w:r>
      <w:proofErr w:type="spellStart"/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самозанятости</w:t>
      </w:r>
      <w:proofErr w:type="spellEnd"/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безработных граждан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направление программы не просто востребовано жителями района, оно эффективно решает проблему трудоустройства в селах, где нет ни одного работодателя. 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редко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единственная возможность для восстановления в селе производственной деятельности или оказания востребованных услуг населению. В рамках реализации мероприятий долгосрочной целевой программы «Дополнительные мероприятия по снижению напряженности на рынке труда Алтайского края в 2012 году» районом освоено около 3 млн. руб., 26 человек зарегистрировались в качестве индивидуальных предпринимателей, в рамках созданных ими бизнес - проектов.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прошедший год комиссия при Администрации Смоленского района по оценке и отбору бизнес-планов одобрила 24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безработных граждан, которые зарегистрировались и открыли свое дело, 34 предпринимателя создали 37 дополнительных рабочих мест.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увеличения численности населения района, занятого в экономике, решается путем привлечения безработных граждан в организацию малого бизнеса.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Профессиональная переподготовка врачей в соответствии с программой модернизации здравоохранения Алтайского края.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профессиональную переподготовку и повышение квалификации врачей и средних медицинских работников сельских лечебных израсходовано средств 168,00 тыс. руб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краевой бюджет)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Содействие трудоустройству инвалидов, родителей, воспитывающих детей-инвалидов, многодетных родителей.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данного мероприятия обратилось за содействием  в поиске работы 35 человек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относящихся к категории инвалидов, трудоустроена 15 человек; многодетных родителей – 15, трудоустроено 10.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2. Повышение уровня жизни населения и создание благоприятного социального климата.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2.1.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эффективности сектора социальных услуг, оказание поддержки социально уязвимым категориям населения, проведение эффективной демографической политики.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Смоленского района от 01.04.2011г. №922 утверждена районная целевая Программа «Социальная поддержка малоимущих граждан и малоимущих семей с детьми на 2011-2013 годы».</w:t>
      </w:r>
    </w:p>
    <w:p w:rsidR="00F869AA" w:rsidRPr="00FD5076" w:rsidRDefault="00F869AA" w:rsidP="00F869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</w:rPr>
        <w:t>Мероприятия программы</w:t>
      </w:r>
    </w:p>
    <w:tbl>
      <w:tblPr>
        <w:tblW w:w="13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2002"/>
        <w:gridCol w:w="1865"/>
        <w:gridCol w:w="2160"/>
        <w:gridCol w:w="1846"/>
        <w:gridCol w:w="1926"/>
        <w:gridCol w:w="2823"/>
      </w:tblGrid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финансировании 2012 год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Профинансировано 2012 год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на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5304,44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5209,51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защиты населения по Смоленскому району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Оптимизация расходов на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выплату субсидии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единовременной денежной помощи малоимущим гражданам и малоимущим семьям с детьми, находящимся в трудной жизненной ситуации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234,405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 (</w:t>
            </w: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44,98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неработ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пенсион.)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44,98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Пенсион-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УСЗН по Смоленскому району,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района, Администрации сельских поселений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сравнению с2011 г., числа малоимущих граждан, повысивших доходы за счет помощи, оказанной в денежном выражении.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натуральной форме (предоставление продуктов питания, одежды, обуви, топлива и др.)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поселений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района, Администрации сельских поселений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по сравнению с 2011г., числа малоимущих граждан, повысивших доходы за счет помощи, оказанной в натуральной форме.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оздоровления и отдыха детей из семей, находящихся в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трудной жизненной ситуации.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991,5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1074,5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социальной защиты населения по Смоленскому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району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оздоровления (в лагерях с дневным пребыванием)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на ребенка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12399,6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населения по Смоленскому району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малоимущих семей, воспитывающих детей.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укрепление материально-технической базы отделений социального обслуживания на дому граждан пожилого возраста и инвалидов территориального центра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Краевое государственное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казенное учреждение социального обслуживания «</w:t>
            </w: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социальной помощи семье и детям Смоленского района»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  доступного социального обслуживания на дому граждан пожилого возраста и инвалидов.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льготного питания в школах района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1178,9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  по образованию и делам молодежи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Смоленского р-на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поддержка малоимущих семей, воспитывающих детей.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льгот в дошкольных учреждениях детям, </w:t>
            </w: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постановления</w:t>
            </w:r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 собрания депутатов от  19.11.2008 №1332  «О размере </w:t>
            </w: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родительской платы за содержание ребенка в муниципальном дошкольном образовательном учреждении»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Краевой бюджет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Смоленского р-на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поддержка малоимущих семей, воспитывающих детей.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 поселениях и районе мероприятий </w:t>
            </w:r>
            <w:proofErr w:type="gramStart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малоимущих, посвященных: Международному Дню пожилых людей,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семьи,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матери,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защиты детей,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Победы, Новому году.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834,2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поселений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района,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реабилитации социально незащищенных  граждан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24366,84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денежные средства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6590,41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2588,18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69AA" w:rsidRPr="00FD5076" w:rsidTr="00F869A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2171,91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9AA" w:rsidRPr="00FD5076" w:rsidRDefault="00F869AA" w:rsidP="00F869A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 финансирования мероприятий по оказанию мер социальной поддержки нуждающимся за 2012 год явились: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средства федерального бюджета на отдых детей – 1074,5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субвенции из краевого бюджета на материальную помощь – 202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субвенции из краевого бюджета на адресную помощь неработающим пенсионерам 44,98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средства из краевого бюджета на отдых детей – 278,76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средства из районного фонда и фонда сельсоветов на материальную помощь, натуральную помощь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и помощь в виде услуг – 3096,46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 средства из пенсионного фонда на адресную помощь неработающим пенсионерам – 44,98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средства фонда занятости на занятость детей в летнее время – 127,6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 -  средства спонсоров, предприятий, религиозных организаций.  – 1929,93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Смоленском районе на 01.01.2013 г.: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состоит на учете 8667 чел. нуждающегося населения, что на 566 человек больше, чем на 01.01.2012 года, это связано с увеличением числа многодетных и неполных семей.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незначительно уменьшилось число пенсионеров, было 8312, стало 8292. Немного увеличилось число  пенсионеров,  состоящих на учете, было 124, стало 138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уменьшилось число участников ВОВ, было 45, стало 35;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уменьшилось число инвалидов, было 2993, стало 2514, а число детей-инвалидов увеличилось, было 94, стало 101;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увеличилось число вдов погибших, умерших участников ВОВ, было 200, стало 203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увеличилось число многодетных семей, было 213,  стало 264;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увеличилось число неполных семей, было 641, стало 675;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увеличилось число семей с детьми всего по району, было 3235, стало 3273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,  число детей в районе увеличилось, было 4644, стало 4898, в том числе увеличилось число семей с детьми,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на учет, было 2165, стало 2277, соответственно увеличилось число детей в данных семьях, было 3676, стало 3856.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Адресная помощь в районе оказывается в  виде материальной помощи, натуральной помощи и помощи в виде услуг, а также  в виде организационных мероприятий.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помощь оказывается Управлением социальной защиты за счет субвенций Алтайского края. Приказом начальника Управления социальной защиты населения по Смоленскому району от 09.01.2008 № 16 утверждено Положение о порядке оказания адресной материальной помощи малообеспеченным гражданам, утвержден состав комиссии по оказанию адресной материальной помощи.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Согласно Положению, материальная помощь оказывается один раз в год, размер помощи от 500 до 3000 рублей, гражданам, пострадавшим от стихийных бедствий - 3000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 В приоритетном порядке адресную материальную помощь получают: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 семьи;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имеющие детей-инвалидов;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 семьи с детьми;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опекунские семьи с детьми-сиротами;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одинокие и одиноко проживающие престарелые граждане, получающие пенсию ниже прожиточного минимума;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граждане, по социальным показателям состоящих на учете (семьи беженцев и переселенцев, лица, вернувшиеся из мест лишения свободы, лица без определенного места жительства).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пострадавшие от пожаров и наводнений, иных стихийных бедствий категорий граждан, оказавшиеся в трудной жизненной ситуации.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году проведено 29 заседаний комиссии. Оказана  материальная помощь 148 семьям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202 тыс. рублей, в том числе: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39 многодетным семьям на сумму 71,1 тыс.  рублей;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53 неполным семьям на сумму 73,8 тыс. рублей;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семьям с детьми-инвалидами на сумму 6,5 тыс. рублей;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31 малообеспеченным семьям с детьми на сумму 40 тыс. рублей;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7 пенсионерам на сумму 3,6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14 другим малообеспеченным семьям на сумму 7,0 тыс.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Управление социальной защиты населения по Смоленскому району в течение 2012 года в своей деятельности руководствовалось следующими нормативно-правовыми актами муниципального уровня в рамках, которых были проведены соответствующие мероприятия: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Смоленского района от 01.04.2011г. №253 «О программе «Социальная поддержка малоимущих граждан, находящихся в трудной жизненной ситуации на 2011-2013 годы»;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района от 19.11.2008г. №1332 «О размере родительской платы за содержание ребенка в муниципальном дошкольном образовательном учреждении»;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районного Собрания депутатов от 25.08.2006 г. № 89 «Об образовании и составе комиссии по делам несовершеннолетних и защите их прав при администрации Смоленского района»;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районного Собрания депутатов от 25.12.2009 г. №78 «О внесении изменений в состав комиссии по делам несовершеннолетних и защите их прав»;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Смоленского района от 29.09.2011г. №922 «О подготовке и проведении в районе Дня и месячника пожилых людей»;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района от 14.11.2011г. №1072 «О подготовке и проведении Международного Дня инвалидов и декады инвалидов»;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района от 20.12.2011 г. №1215 «О стоимости услуг, предоставляемых согласно гарантированному перечню услуг на погребение»;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Смоленского районного Собрания депутатов от 17.12.2010 №78 «О районном бюджете на 2011 год»;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начальника Управления социальной защиты населения по Смоленскому району от 09.01.2008г. № 16 «Об утверждении Порядка рассмотрения обращений малоимущих граждан и граждан, находящихся в трудной жизненной ситуации, по предоставлению материальной помощи»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улучшения здоровья населения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Здравоохранение Смоленского района как, и здравоохранение региона в настоящее время живет и работает в свете региональной программы модернизации, конечной целью которой является повышение доступности и качества медицинской помощи.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01.01.2013 г. обеспеченность больничными койками составляет 53 шт. на 10 000 человек населения, обеспеченность населения врачами – 23 на 10 000 человек 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населения, обеспеченность населения амбулаторно-поликлиническими учреждениями – 242,2 посещения в смену на 10 000 человек населения. В2012 г. 32 врача и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средних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медицинских работника прошли профессиональную переподготовку и повышение квалификации. Произведен капитальный родильного отделения центральной районной больницы на сумму 3 млн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 за счет средств федерального бюджета.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удельного веса населения, систематически занимающегося физической культурой и спортом.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период сборные команды Смоленского района принимали участие более чем в 120 соревнованиях различного уровня от районных турниров до всероссийских первенств. Причем на территории нашего района, в 2012 году прошли 14 соревнований краевого уровня и выше по различным видам спорта! % жителей Смоленского района регулярно занимающихся физической культурой и спортом в отчетном периоде вырос с 19,8% до 21,1%.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30 группах спортивной школы занимается  420 детей. Тренеры ДЮСШ работают в девяти сёлах района. За 2012 год подготовлено КМС – 1 спортсмен, 4 спортсмена 1 разряда и 12 спортсменов 2 разряда и 62 спортсменов массовых разрядов, что существенно выше показателей прошлого года.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истёкший период учащиеся ДЮСШ участвовали в 62 соревнованиях из них в 14 первенствах края, 27 межрайонных турнирах. Количество проводимых краевых первенств на территории нашего района за отчетный период увеличилось в пять раз. Среднее количество жителей района  посещающих стадион в расчете на один день увеличилось  с 11 до 39 человек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платных услуг за последние четыре года не повышалась ни разу.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Сборная района, состоящая на 80 % из выпускников и учащихся ДЮСШ заняла 13 место на краевой зимней Олимпиаде в с.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Мамонтово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 общекомандное место на краевой летней Олимпиаде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Алтайское.  Говоря, о финансировании спорта в районе стоит отметить тот факт, что в бюджете района на протяжении последних лет наметилась тенденция к увеличению расходов на спорт. Кроме того до 500 т.р. в год привлекается внебюджетных средств. Участие района в краевых ведомственных программах позволяет частично решать проблему комплектования команд спортивным инвентарем. В прошедшем году получено 350 т.р. на эти цели.     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Спортсмены Смоленского района не раз отстаивали честь Алтайского края на всероссийских и международных соревнованиях. В отчетном году сборная Смоленского района приняла участие в Первенстве Алтайского края по футболу, а ветеранская - в розыгрыше Кубка края.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Вся физкультурно-спортивная деятельность освещается на страницах периодической печати. Результатом этой работы, заслуженно стало 2 место газеты «Заря» в конкурсе Управления Алтайского края по физической культуре и спорту «На лучшую публикацию материалов о спорте».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 целью патриотического воспитания молодежи, пропаганды здорового образа жизни, а главное сохранения памяти о наших земляках в районе проводятся такие мероприятия как: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 Кубок Алтайского края по настольному теннису, памяти А.И.Химичева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 Кубок Алтайского края по футболу среди ветеранов, памяти В.А.Достовалова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межрайонные турниры по шахматам, памяти А.А.Полтавца и А.П.Попова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 межрайонные турниры по волейболу, памяти В.Д.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Плюснина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С.А.Маркова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 межрайонный турнир по футболу, памяти Е.А.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Шпомера</w:t>
      </w:r>
      <w:proofErr w:type="spellEnd"/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всероссийский фестиваль культуры и спорта, памяти М.С.Евдокимова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первенство Алтайского края по городошному спорту, памяти А.П.Попова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первенства Алтайского края по лыжным гонкам среди школьников, памяти В.Д.Кузнецова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Стоит отметить, что в проведении многих турниров активную роль играет малый бизнес Смоленского района. Многие предприниматели, занимая социально-активную позицию, участвуют в организации соревнований, организации поездок и формировании спортивного образа Смоленского района.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В 2012 году Смоленский район вновь стал лауреатом краевого смотра-конкурса на лучшую постановку спортивно-массовой работы, а среди сельских поселений края дипломантом стало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овотырышкино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(глава сельсовета Ардатов С.Ю.)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ряда существующих проблем принят комплекс мер: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-разработана стратегия развития физической культуры и спорта на территории Смоленского района;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-разработана структура управления в области физической культуры и спорта, подразумевающая прямую вертикаль власти;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-внесены изменения в бюджете района в части финансирования физической культуры и спорта;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-открыт внебюджетный счет, с целью возможной компенсации расходов, для участия в соревнованиях сборных команд района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доступности качественного общего образования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настоящий период в системе общего образования реализуется Проект модернизации общего образования, рассчитанный на 2011-2013 годы. По состоянию на 01.01.2013 года в школах для осуществления учебного процесса имеется 403 компьютера,  45 интерактивных досок, 108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проекторов, 71 принтер, 59 многофункциональных устройства, 82 цифровых устройства (фотоаппараты, видеокамеры). Общий фонд библиотечно-информационных ресурсов школ  составляет 121 тыс. экземпляров. В том числе учебников более 15 тыс. экземпляров.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2012 году, впервые за последние 20 лет, в районе открыто новое образовательное учреждение - МБОУ «Детский сад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Черёмушки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Проведен капитальный ремонт МБОУ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Точилинская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школа». В ходе модернизации общего 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 по направлению улучшение школьной инфраструктуры произведена замена оконных блоков на окна из ПВХ профилей и облицовка основного здания МБОУ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Сычевская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имени К.Ф. Лебединской»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сайдингом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утеплителем.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2.5.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культурного наследия и устойчивое развитие сферы культуры Смоленского района.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программы "Развитие культуры в Смоленском районе на 2010-2012 годы" ежегодно традиционно проводится музыкальный фестиваль «Играй, гармонь»; концерт, посвященный 40-летию женской вокальной группе «Сибирячка»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Новотырышкинского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дома культуры; «Звёздный дождик» - конкурс юных дарований; «Задорный каблучок» - танцевальный конкурс; «Поющая Песчаная» - фестиваль авторской песни; «Золотой голос» - конкурс вокалистов.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пятый раз проходит фестиваль памяти местного поэта, писателя, журналиста Г.Веревкина «Тайны опавших листьев», во второй раз прошел вечер памяти местного поэта Е.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Логачева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Впервые в районе прошла музейно-библиотечная ночь. В районе успешно работают 5 народных коллективов, коллектив – ансамбль русской народной песни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Узорье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» Смоленского СДК претендует на звание «народного».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Продолжают работать районный краеведческий музей и историко-мемориальный музей А.Соболева. Для увеличения числа посетителей музеев проводятся Дни открытых дверей, экскурсии, презентации новых выставок. Совместно с Управлением Администрации края по культуре и архивному делу в рамках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Шукшинских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на Алтае в районе проводятся ежегодные Соболевские чтения. Еще одно мероприятие краевого масштаба, которое впервые проводилось на территории нашего района - это краевой конкурс «Будьте счастливы, селяне» в п. Кировский.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декабре 2012 года после капитального ремонта здания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Верх-Обского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культуры был открыт мемориальный музей М.С. Евдокимова.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Стабильно продолжает работать детская школа искусств. Преподаватель по классу фортепиано Светлана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Рехтина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учениками на международном конкурсе исполнительского мастерства в Санкт-Петербурге «Рождественские ассамблеи» стали дипломантами 2-й степени; на краевом конкурс хореографического искусства в г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овоалтайске награждены дипломом 1-й степени. Юрий Клоков, участник художественной самодеятельности Смоленского СДК, на Международном конкурсе «Филантроп» для людей с ограниченными возможностями награжден Дипломом 1-й степени. Ансамбль русской песни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Узорье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» Смоленского СДК и народный хор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Серебряна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Верх-Обского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 были удостоены чести участвовать в Концерте памяти М.С. Евдокимова «Пусть сбудется его мечта» в г. Москве, частично финансовые затраты по организации поездки взяла на себя Администрация района. Экологический клуб «Царство природы»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Ануйского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досуга был персонально приглашен на смотр-конкурс деятельности патриотических подростковых и юношеских клубов «Мы - будущее Отечества». Детская студия «Каприз» Кировского СДК на фестивале народного творчества «Красна горница» и межрегиональном фестивале стали лауреатами во всех возрастных категориях по вокалу.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3. Повышение эффективности и надежности функционирования объектов инфраструктуры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3.1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Повышение доступности и комфортности жилья для основной массы населения района.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доступности и комфортности жилья для основной массы населения Смоленского района разработана МЦП "Обеспечение жильем молодых семей в Смоленском районе на 2011-2015 годы" и продолжена реализация КЦП "Социальное развитие села до 2012 года".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Программы «Обеспечение жильем молодых семей в Смоленском районе на 2011-2015 годы» 5 молодых семьи получили социальную выплату на приобретение жилья. На реализацию программы было получено из краевого бюджета – 906,47 тыс. руб., из районного бюджета – 1037,3 тыс. руб., из федерального бюджета – 1720,5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внебюджетные средства-3886,9 руб. Итого 7551,17 тыс. руб.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КЦП "Социальное развитие села до 2013 года" улучшили жилищные условия в 2012 году 8 семей. Объем освоенных бюджетных средств 4,3 млн. руб.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развития жилищного строительства в Смоленском районе была принята программа МЦП "Стимулирование развития жилищного строительства в Смоленском районе Алтайского края на 2011-2015 годы». В рамках программы предполагается разработка и утверждение документов территориального планирования, градостроительного зонирования и документации по планировке территорий муниципального образования Смоленский район.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жилья за 2012 год составил 5132 кв.м.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программы на 2012 год не предусмотрено.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введено в эксплуатацию 5132,0 кв.м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илья, увеличение к 2011 году составило 7%.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прошедший год выдано 212 разрешений на строительство и реконструкцию объектов, из них на строительство индивидуальных жилых домов 143, общей площадью9636 кв. м., рост составляет 1% по сравнению с 2011 годом. Больше всего выдано разрешений п.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Верх-Обский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моленское, с. Сычёвка.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Введено в эксплуатацию 93 объекта, в т.ч. жилых домов - 67 ед., реконструированных и построенных магазинов – 2 шт., склад силосного типа, склад для хранения комбикормов, сушильно-очистительная башня, два молочный корпуса по 400 голов содержания КРС, летняя дойка, две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радиобашни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механизированная мастерская,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кафе-пельменная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Выдано 9 разрешений на размещение наружной рекламы.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ремонтно-строительные работы на объектах социальной сферы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МОУ «Начальная общеобразовательная школа»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Черновая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замена шифера на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профлист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– 499,7 тыс. руб.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2. МОУ «Средняя общеобразовательная школа» с. Точильное – капитальный ремонт на сумму –72,8 млн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МБУККТ «Центр культуры и спорта им. М.С. Евдокимова» - капитальный ремонт на сумму – 23,3 млн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МКУККТ «Центр досуга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Ануйского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сельсовета» - капитальный ремонт на сумму - 867,5 тыс. руб.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«Районный дом культуры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Смоленское» - переходящий объект, в 2012 году освоено 20,3млн. руб.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3.2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Совершенствование системы ЖКХ.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эффективности и надежности функционирования жилищно-коммунального хозяйства и систем жизнеобеспечения населения продолжена реализация МЦП «Модернизация жилищно-коммунального комплекса муниципального образования Смоленский район Алтайского края на 2010-2013 годы».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Закончено строительство газопровода низкого давления от ГРП-3 протяженностью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,518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кмс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подключением 143 квартир (домов). На сегодняшний день ведутся работы по передаче документации эксплуатирующей организации. При подготовке объектов ЖКХ района к работе в осенне-зимний период 2012-2013 года в порядке реализации программы модернизации объектов жилищно-коммунального комплекса произведена замена котлов на твёрдом топливе в котельных детских садов «Петушок» и «Тополек». Кроме того, заменено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кмтепловых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сетей,2,3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кмводопроводных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сетей. Общий объем финансовых затрат на выполнение указанных мероприятий составил 1,9 млн.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изготовлена проектно сметная документация на строительство модульной котельной «Смоленской средней школы № 2». Проектно-сметная документация проходит стадию государственной экспертизы.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году было выделении и освоено на капитальный ремонт дорог в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Верх-Обском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Кировском и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Точилинском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сельсоветах из краевого и местного бюджетов 22,5 млн.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4. Рост экономического потенциала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4.1.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формирования и развития бизнеса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МЦП «Поддержки и развития малого и среднего предпринимательства в Смоленском районе на 2010-2012 годы» проведена следующая работа.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Основными задачами программы являются создание оптимальных благоприятных условий для развития предпринимательства; поддержка инновационных предложений предпринимателей, оказание организационной, методической, консультационной помощи и информационных услуг предпринимателям, пропаганда предпринимательской деятельности.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Межрайонной инспекции Федеральной налоговой службы в Смоленском районе на 01.01.2013 г. зарегистрировано 235 юридических лиц и 486 индивидуальных 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предпринимателей. В отраслевой структуре малого и среднего бизнеса наиболее экономически привлекательной остается сфера торговли.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Потребительский рынок на территории района развивается стабильно. Торговая сеть представлена 132 магазинами, осуществляет деятельность ярмарка в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 Смоленское и сельскохозяйственный рынок в с. 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Новотырышкино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Расширилась номенклатура, ассортимент и повышается качество продукции, работ и предоставляемых услуг. Немалая доля магазинов в общем количестве торговых объектов, реализует продукцию алтайских товаропроизводителей.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в районе сложились достаточно благоприятные условия для развития потребительского рынка. Если оборот розничной торговли в 2011 году составил 3135 млн. руб., то в 2012 году он уже достиг 3631 млн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уб. (рост 115,8 %). В 2012 году введены 4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стационарных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розничной торговли общей площадью 1376 кв.м.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 для района остается проблема оказания платных услуг и их качества, а особенно услуг бытового характера. В 2011 году платные услуги населению составили 5,3 млн. руб., в 2012 году 7,0 млн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текущем году в сфере общественного питания наблюдается увеличение количества хозяйствующих субъектов. В районе действует 12 пунктов общественного питания. Рост объема общественного питания в 2012 году составил 62 %.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Администрация Смоленского района участвовала в краевом конкурсном отборе по предоставлению субсидий бюджетам муниципальных районов на реализацию мероприятий муниципальных программ поддержки предпринимательства. В результате конкурсного отбора районный бюджет получил субсидию в размере 450 тысяч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местном уровне в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грантовой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поддержке приняли участие 3 предпринимателя, 4 предпринимателя получили государственную поддержку в форме обучения, повышение квалификации по основам ведения бизнеса. Данное обучение проводилось на базе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Бийской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бизнес-школы</w:t>
      </w:r>
      <w:proofErr w:type="spellEnd"/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в информационно-консультационный центр поддержки предпринимательства при Администрации района обратилось 166 человек.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проведено 4 заседания Общественного совета по развитию предпринимательства при главе района, на которых решались особо значимые вопросы, касающиеся  эффективного развития предпринимательства в районе.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Администрация района заключила соглашения со Смоленским отделением Сбербанка России о поддержке предпринимательства в районе.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2011 года в Смоленском районе работает филиал Алтайского фонда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микрозаймов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обслуживает 5 районов края (Смоленский, Алтайский,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Быстроистокский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, Петропавловский, Советский). За 2012 год филиалом фонда выдано 27 займов на общую сумму 8,5 млн. рублей.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4.2.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потенциала транспортной инфраструктуры.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целях развития транспортной инфраструктуры Смоленского района в 2011 году разработана программа МЦП "Программа комплексного развития пассажирских перевозок Смоленского района на 2012-2016 годы", которая предполагает субсидирование муниципального транспортного предприятия. Финансирования на 2012 год составило 460,00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4.3.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формирования и развития туризма.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2011 году в районе была утверждена «Программа развития туризма в Смоленском районе на 2011-2016 годы», в рамках которой предполагается развитие туристической индустрии на территории района посредством реализация инвестиционных проектов: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туристко-рекреационного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кластера «Белокуриха », который в 2011 году вошел в Федеральную целевую программу «Развитие внутреннего и въездного туризма в РФ 2011-2018 год». На территории  района будут построены 4 из 9 объектов, входящих в данный кластер.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Создание туристско-экскурсионного кластера «Сибирь изначальная» (остров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Иконниково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году в сферу туризма на территории Смоленского района инвестировано средств из различных источников почти 95 млн. рублей. На ближайшие годы сфера лечебно-оздоровительной и туристской деятельности будут наиболее 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инвестиционно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привлекательными в Смоленском районе.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год Администрация района совместно с предпринимателями принимали активное участие в коллективном выставочном стенде Алтайского края на  Международной Выставке «ИНТУРМАРКЕТ» (ITM-2012) г. Москва и в 19 международной выставке «Путешествие и туризм» г. Москва. Были подготовлены видеофильм, диски, брошюры об  особенностях туризма в Смоленском районе. В г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арнауле прошла вторая специализированная выставка внутреннего и въездного туризма «АЛТАЙТУР АЛТАЙКУРОРТ». Для участия в выставке предприниматели представили информацию о существующих туристических объектах и услугах в Смоленском районе.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в районе действует программа «Развитие сельского туризма в Смоленском районе» на 2009-2012 годы. По причине отсутствия финансирования на краевом уровне в 2012 году в рамках данной программы государственная поддержка не оказывалась.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района совместно с предпринимателями,  приняла активное участие в проведении краевого фестиваля «Песчаная-2012».   Впервые в Алтайском крае на территории Смоленского района прошел  международный форум «Сельский туризм в России». Администрация Смоленского района презентовала себя на высоком уровне и была награждена грамотой за помощь в организации и активном участии.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4.4.</w:t>
      </w: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эффективности функционирования аграрного комплекса.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эффективности функционирования аграрного комплекса, в Смоленском районе реализуется приоритетный национальный проект «Развитие АПК».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Производством сельскохозяйственной продукции на территории района занимаются 16 сельскохозяйственных предприятий, 17 индивидуальных предпринимателей и крестьянско-фермерских хозяйств.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на реализацию программы было получено бюджетных средств в объеме 42,302 млн. руб., в том числе из федерального бюджета 17758,7 млн. руб., краевого – 18119,3 млн. руб.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Производство и получение основных видов сельскохозяйственной продукции в 2012 года сопровождалось повышением оснащенности сельскохозяйственных товаропроизводителей высокопроизводительной техникой. Так хозяйствами района приобретено техники: на сумму 94,5 млн. рублей, в том числе тракторов – 6 единиц, зерноуборочных комбайнов – 2 единицы, кормоуборочных комбайнов -1 единица, посевных комплексов -3 единицы. Наибольшее количество новой техники приобрели ЗАО «</w:t>
      </w:r>
      <w:proofErr w:type="spell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Белокурихинское</w:t>
      </w:r>
      <w:proofErr w:type="spell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«Мегаполис Люкс» и ООО «Тройка 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в сельскохозяйственные предприятия района пришло 2 молодых специалистов.</w:t>
      </w:r>
    </w:p>
    <w:p w:rsidR="00F869AA" w:rsidRPr="00FD5076" w:rsidRDefault="00F869AA" w:rsidP="00F869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В значительной степени на улучшение финансового результата за последние годы оказало участие хозяйств в программах по развитию сельского хозяйства и регулированию рынков сельскохозяйственной продукции, сырья и продовольствия на 2008-2012 г.г., ведомственной целевой программы «Развитие сельского хозяйства Алтайского края» на 2008-2012 гг. в части предоставления государственной поддержки по различным  направлениям деятельности.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За2012 г. хозяйствами района получено субсидий 23009,3 тыс</w:t>
      </w:r>
      <w:proofErr w:type="gramStart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5076">
        <w:rPr>
          <w:rFonts w:ascii="Times New Roman" w:eastAsia="Times New Roman" w:hAnsi="Times New Roman" w:cs="Times New Roman"/>
          <w:color w:val="000000"/>
          <w:sz w:val="24"/>
          <w:szCs w:val="24"/>
        </w:rPr>
        <w:t>уб. из средств краевого и федерального бюджетов.</w:t>
      </w:r>
    </w:p>
    <w:p w:rsidR="00243E2F" w:rsidRPr="00FD5076" w:rsidRDefault="00243E2F">
      <w:pPr>
        <w:rPr>
          <w:rFonts w:ascii="Times New Roman" w:hAnsi="Times New Roman" w:cs="Times New Roman"/>
        </w:rPr>
      </w:pPr>
    </w:p>
    <w:sectPr w:rsidR="00243E2F" w:rsidRPr="00FD5076" w:rsidSect="001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FD"/>
    <w:multiLevelType w:val="multilevel"/>
    <w:tmpl w:val="4ADC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55C1"/>
    <w:multiLevelType w:val="multilevel"/>
    <w:tmpl w:val="1BB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034A8"/>
    <w:multiLevelType w:val="multilevel"/>
    <w:tmpl w:val="A2C8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69AA"/>
    <w:rsid w:val="001528E7"/>
    <w:rsid w:val="00243E2F"/>
    <w:rsid w:val="00E679C4"/>
    <w:rsid w:val="00F869AA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E7"/>
  </w:style>
  <w:style w:type="paragraph" w:styleId="1">
    <w:name w:val="heading 1"/>
    <w:basedOn w:val="a"/>
    <w:link w:val="10"/>
    <w:uiPriority w:val="9"/>
    <w:qFormat/>
    <w:rsid w:val="00F8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69AA"/>
    <w:rPr>
      <w:b/>
      <w:bCs/>
    </w:rPr>
  </w:style>
  <w:style w:type="character" w:styleId="a5">
    <w:name w:val="Emphasis"/>
    <w:basedOn w:val="a0"/>
    <w:uiPriority w:val="20"/>
    <w:qFormat/>
    <w:rsid w:val="00F8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5549</Words>
  <Characters>31633</Characters>
  <Application>Microsoft Office Word</Application>
  <DocSecurity>0</DocSecurity>
  <Lines>263</Lines>
  <Paragraphs>74</Paragraphs>
  <ScaleCrop>false</ScaleCrop>
  <Company>UFK</Company>
  <LinksUpToDate>false</LinksUpToDate>
  <CharactersWithSpaces>37108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</cp:revision>
  <dcterms:created xsi:type="dcterms:W3CDTF">2022-03-23T07:24:00Z</dcterms:created>
  <dcterms:modified xsi:type="dcterms:W3CDTF">2022-03-23T07:29:00Z</dcterms:modified>
</cp:coreProperties>
</file>