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40" w:rsidRPr="007E3D51" w:rsidRDefault="00F36640" w:rsidP="00F36640">
      <w:pPr>
        <w:shd w:val="clear" w:color="auto" w:fill="FFFFFF"/>
        <w:spacing w:after="240" w:line="240" w:lineRule="auto"/>
        <w:jc w:val="center"/>
        <w:rPr>
          <w:rFonts w:ascii="Arial" w:eastAsia="Times New Roman" w:hAnsi="Arial" w:cs="Arial"/>
          <w:color w:val="000000"/>
          <w:sz w:val="24"/>
          <w:szCs w:val="24"/>
        </w:rPr>
      </w:pPr>
      <w:r w:rsidRPr="007E3D51">
        <w:rPr>
          <w:rFonts w:ascii="Arial" w:eastAsia="Times New Roman" w:hAnsi="Arial" w:cs="Arial"/>
          <w:color w:val="000000"/>
          <w:sz w:val="24"/>
          <w:szCs w:val="24"/>
        </w:rPr>
        <w:t>СМОЛЕНСКОЕ РАЙОННОЕ СОБРАНИЕ ДЕПУТАТОВ</w:t>
      </w:r>
    </w:p>
    <w:p w:rsidR="00F36640" w:rsidRPr="007E3D51" w:rsidRDefault="00F36640" w:rsidP="00F36640">
      <w:pPr>
        <w:shd w:val="clear" w:color="auto" w:fill="FFFFFF"/>
        <w:spacing w:after="240" w:line="240" w:lineRule="auto"/>
        <w:jc w:val="center"/>
        <w:rPr>
          <w:rFonts w:ascii="Arial" w:eastAsia="Times New Roman" w:hAnsi="Arial" w:cs="Arial"/>
          <w:color w:val="000000"/>
          <w:sz w:val="24"/>
          <w:szCs w:val="24"/>
        </w:rPr>
      </w:pPr>
      <w:r w:rsidRPr="007E3D51">
        <w:rPr>
          <w:rFonts w:ascii="Arial" w:eastAsia="Times New Roman" w:hAnsi="Arial" w:cs="Arial"/>
          <w:color w:val="000000"/>
          <w:sz w:val="24"/>
          <w:szCs w:val="24"/>
        </w:rPr>
        <w:t>АЛТАЙСКОГО КРАЯ</w:t>
      </w:r>
    </w:p>
    <w:p w:rsidR="00F36640" w:rsidRPr="007E3D51" w:rsidRDefault="00F36640" w:rsidP="00F36640">
      <w:pPr>
        <w:shd w:val="clear" w:color="auto" w:fill="FFFFFF"/>
        <w:spacing w:after="240" w:line="240" w:lineRule="auto"/>
        <w:jc w:val="center"/>
        <w:rPr>
          <w:rFonts w:ascii="Arial" w:eastAsia="Times New Roman" w:hAnsi="Arial" w:cs="Arial"/>
          <w:color w:val="000000"/>
          <w:sz w:val="24"/>
          <w:szCs w:val="24"/>
        </w:rPr>
      </w:pPr>
      <w:r w:rsidRPr="007E3D51">
        <w:rPr>
          <w:rFonts w:ascii="Arial" w:eastAsia="Times New Roman" w:hAnsi="Arial" w:cs="Arial"/>
          <w:color w:val="000000"/>
          <w:sz w:val="24"/>
          <w:szCs w:val="24"/>
        </w:rPr>
        <w:t>РЕШЕНИЕ</w:t>
      </w:r>
    </w:p>
    <w:p w:rsidR="00F36640" w:rsidRPr="007E3D51" w:rsidRDefault="00F36640" w:rsidP="00F36640">
      <w:pPr>
        <w:shd w:val="clear" w:color="auto" w:fill="FFFFFF"/>
        <w:spacing w:after="240" w:line="240" w:lineRule="auto"/>
        <w:jc w:val="center"/>
        <w:rPr>
          <w:rFonts w:ascii="Arial" w:eastAsia="Times New Roman" w:hAnsi="Arial" w:cs="Arial"/>
          <w:color w:val="000000"/>
          <w:sz w:val="24"/>
          <w:szCs w:val="24"/>
        </w:rPr>
      </w:pPr>
      <w:r w:rsidRPr="007E3D51">
        <w:rPr>
          <w:rFonts w:ascii="Arial" w:eastAsia="Times New Roman" w:hAnsi="Arial" w:cs="Arial"/>
          <w:color w:val="000000"/>
          <w:sz w:val="24"/>
          <w:szCs w:val="24"/>
        </w:rPr>
        <w:t> </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u w:val="single"/>
        </w:rPr>
        <w:t>   25.10.2013  </w:t>
      </w:r>
      <w:r w:rsidRPr="007E3D51">
        <w:rPr>
          <w:rFonts w:ascii="Arial" w:eastAsia="Times New Roman" w:hAnsi="Arial" w:cs="Arial"/>
          <w:color w:val="000000"/>
          <w:sz w:val="24"/>
          <w:szCs w:val="24"/>
        </w:rPr>
        <w:t>  №  </w:t>
      </w:r>
      <w:r w:rsidRPr="007E3D51">
        <w:rPr>
          <w:rFonts w:ascii="Arial" w:eastAsia="Times New Roman" w:hAnsi="Arial" w:cs="Arial"/>
          <w:color w:val="000000"/>
          <w:sz w:val="24"/>
          <w:szCs w:val="24"/>
          <w:u w:val="single"/>
        </w:rPr>
        <w:t>  66  </w:t>
      </w:r>
      <w:r w:rsidRPr="007E3D51">
        <w:rPr>
          <w:rFonts w:ascii="Arial" w:eastAsia="Times New Roman" w:hAnsi="Arial" w:cs="Arial"/>
          <w:color w:val="000000"/>
          <w:sz w:val="24"/>
          <w:szCs w:val="24"/>
        </w:rPr>
        <w:t>                                                                          с</w:t>
      </w:r>
      <w:proofErr w:type="gramStart"/>
      <w:r w:rsidRPr="007E3D51">
        <w:rPr>
          <w:rFonts w:ascii="Arial" w:eastAsia="Times New Roman" w:hAnsi="Arial" w:cs="Arial"/>
          <w:color w:val="000000"/>
          <w:sz w:val="24"/>
          <w:szCs w:val="24"/>
        </w:rPr>
        <w:t>.С</w:t>
      </w:r>
      <w:proofErr w:type="gramEnd"/>
      <w:r w:rsidRPr="007E3D51">
        <w:rPr>
          <w:rFonts w:ascii="Arial" w:eastAsia="Times New Roman" w:hAnsi="Arial" w:cs="Arial"/>
          <w:color w:val="000000"/>
          <w:sz w:val="24"/>
          <w:szCs w:val="24"/>
        </w:rPr>
        <w:t>моленское</w:t>
      </w:r>
    </w:p>
    <w:tbl>
      <w:tblPr>
        <w:tblW w:w="0" w:type="auto"/>
        <w:shd w:val="clear" w:color="auto" w:fill="FFFFFF"/>
        <w:tblCellMar>
          <w:left w:w="0" w:type="dxa"/>
          <w:right w:w="0" w:type="dxa"/>
        </w:tblCellMar>
        <w:tblLook w:val="04A0"/>
      </w:tblPr>
      <w:tblGrid>
        <w:gridCol w:w="4719"/>
        <w:gridCol w:w="4636"/>
      </w:tblGrid>
      <w:tr w:rsidR="00F36640" w:rsidRPr="007E3D51" w:rsidTr="00190BAB">
        <w:tc>
          <w:tcPr>
            <w:tcW w:w="4875" w:type="dxa"/>
            <w:shd w:val="clear" w:color="auto" w:fill="FFFFFF"/>
            <w:hideMark/>
          </w:tcPr>
          <w:p w:rsidR="00F36640" w:rsidRPr="007E3D51" w:rsidRDefault="00F36640" w:rsidP="00190BAB">
            <w:pPr>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w:t>
            </w:r>
          </w:p>
          <w:p w:rsidR="00F36640" w:rsidRPr="007E3D51" w:rsidRDefault="00F36640" w:rsidP="00190BAB">
            <w:pPr>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О состоянии водоснабжения и газификации в Смоленском районе Алтайского края.</w:t>
            </w:r>
          </w:p>
          <w:p w:rsidR="00F36640" w:rsidRPr="007E3D51" w:rsidRDefault="00F36640" w:rsidP="00190BAB">
            <w:pPr>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w:t>
            </w:r>
          </w:p>
        </w:tc>
        <w:tc>
          <w:tcPr>
            <w:tcW w:w="4875" w:type="dxa"/>
            <w:shd w:val="clear" w:color="auto" w:fill="FFFFFF"/>
            <w:hideMark/>
          </w:tcPr>
          <w:p w:rsidR="00F36640" w:rsidRPr="007E3D51" w:rsidRDefault="00F36640" w:rsidP="00190BAB">
            <w:pPr>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w:t>
            </w:r>
          </w:p>
        </w:tc>
      </w:tr>
    </w:tbl>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          </w:t>
      </w:r>
      <w:proofErr w:type="gramStart"/>
      <w:r w:rsidRPr="007E3D51">
        <w:rPr>
          <w:rFonts w:ascii="Arial" w:eastAsia="Times New Roman" w:hAnsi="Arial" w:cs="Arial"/>
          <w:color w:val="000000"/>
          <w:sz w:val="24"/>
          <w:szCs w:val="24"/>
        </w:rPr>
        <w:t>Заслушав информацию заместителя главы Администрации района, начальника Управления ЖКХ, строительства, архитектуры и газификации Лисицына Е.А. о состоянии водоснабжения и газификации в Смоленском районе Алтайского края, Смоленское районное Собрание депутатов РЕШИЛО:</w:t>
      </w:r>
      <w:proofErr w:type="gramEnd"/>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1. Информацию о состоянии водоснабжения и газификации в Смоленском районе Алтайского края принять к сведению (прилагается).</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2.Настоящее решение опубликовать в установленном порядке.</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Глава района                                                                                        </w:t>
      </w:r>
      <w:proofErr w:type="spellStart"/>
      <w:r w:rsidRPr="007E3D51">
        <w:rPr>
          <w:rFonts w:ascii="Arial" w:eastAsia="Times New Roman" w:hAnsi="Arial" w:cs="Arial"/>
          <w:color w:val="000000"/>
          <w:sz w:val="24"/>
          <w:szCs w:val="24"/>
        </w:rPr>
        <w:t>А.К.Хамрилов</w:t>
      </w:r>
      <w:proofErr w:type="spellEnd"/>
    </w:p>
    <w:p w:rsidR="00F36640"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w:t>
      </w:r>
    </w:p>
    <w:p w:rsidR="00F36640" w:rsidRDefault="00F36640" w:rsidP="00F36640">
      <w:pPr>
        <w:shd w:val="clear" w:color="auto" w:fill="FFFFFF"/>
        <w:spacing w:after="240" w:line="240" w:lineRule="auto"/>
        <w:rPr>
          <w:rFonts w:ascii="Arial" w:eastAsia="Times New Roman" w:hAnsi="Arial" w:cs="Arial"/>
          <w:color w:val="000000"/>
          <w:sz w:val="24"/>
          <w:szCs w:val="24"/>
        </w:rPr>
      </w:pPr>
    </w:p>
    <w:p w:rsidR="00F36640" w:rsidRDefault="00F36640" w:rsidP="00F36640">
      <w:pPr>
        <w:shd w:val="clear" w:color="auto" w:fill="FFFFFF"/>
        <w:spacing w:after="240" w:line="240" w:lineRule="auto"/>
        <w:rPr>
          <w:rFonts w:ascii="Arial" w:eastAsia="Times New Roman" w:hAnsi="Arial" w:cs="Arial"/>
          <w:color w:val="000000"/>
          <w:sz w:val="24"/>
          <w:szCs w:val="24"/>
        </w:rPr>
      </w:pPr>
    </w:p>
    <w:p w:rsidR="00F36640" w:rsidRDefault="00F36640" w:rsidP="00F36640">
      <w:pPr>
        <w:shd w:val="clear" w:color="auto" w:fill="FFFFFF"/>
        <w:spacing w:after="240" w:line="240" w:lineRule="auto"/>
        <w:rPr>
          <w:rFonts w:ascii="Arial" w:eastAsia="Times New Roman" w:hAnsi="Arial" w:cs="Arial"/>
          <w:color w:val="000000"/>
          <w:sz w:val="24"/>
          <w:szCs w:val="24"/>
        </w:rPr>
      </w:pPr>
    </w:p>
    <w:p w:rsidR="00F36640" w:rsidRDefault="00F36640" w:rsidP="00F36640">
      <w:pPr>
        <w:shd w:val="clear" w:color="auto" w:fill="FFFFFF"/>
        <w:spacing w:after="240" w:line="240" w:lineRule="auto"/>
        <w:rPr>
          <w:rFonts w:ascii="Arial" w:eastAsia="Times New Roman" w:hAnsi="Arial" w:cs="Arial"/>
          <w:color w:val="000000"/>
          <w:sz w:val="24"/>
          <w:szCs w:val="24"/>
        </w:rPr>
      </w:pPr>
    </w:p>
    <w:p w:rsidR="00F36640" w:rsidRDefault="00F36640" w:rsidP="00F36640">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p>
    <w:p w:rsidR="00F36640" w:rsidRPr="007E3D51" w:rsidRDefault="00F36640" w:rsidP="00F36640">
      <w:pPr>
        <w:shd w:val="clear" w:color="auto" w:fill="FFFFFF"/>
        <w:spacing w:after="240" w:line="240" w:lineRule="auto"/>
        <w:jc w:val="right"/>
        <w:rPr>
          <w:rFonts w:ascii="Arial" w:eastAsia="Times New Roman" w:hAnsi="Arial" w:cs="Arial"/>
          <w:color w:val="000000"/>
          <w:sz w:val="24"/>
          <w:szCs w:val="24"/>
        </w:rPr>
      </w:pPr>
      <w:r w:rsidRPr="007E3D51">
        <w:rPr>
          <w:rFonts w:ascii="Arial" w:eastAsia="Times New Roman" w:hAnsi="Arial" w:cs="Arial"/>
          <w:color w:val="000000"/>
          <w:sz w:val="24"/>
          <w:szCs w:val="24"/>
        </w:rPr>
        <w:t>                                                                                       ПРИЛОЖЕНИЕ</w:t>
      </w:r>
    </w:p>
    <w:p w:rsidR="00F36640" w:rsidRPr="007E3D51" w:rsidRDefault="00F36640" w:rsidP="00F36640">
      <w:pPr>
        <w:shd w:val="clear" w:color="auto" w:fill="FFFFFF"/>
        <w:spacing w:after="240" w:line="240" w:lineRule="auto"/>
        <w:jc w:val="right"/>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                                                                                        к решению </w:t>
      </w:r>
      <w:proofErr w:type="gramStart"/>
      <w:r w:rsidRPr="007E3D51">
        <w:rPr>
          <w:rFonts w:ascii="Arial" w:eastAsia="Times New Roman" w:hAnsi="Arial" w:cs="Arial"/>
          <w:color w:val="000000"/>
          <w:sz w:val="24"/>
          <w:szCs w:val="24"/>
        </w:rPr>
        <w:t>районного</w:t>
      </w:r>
      <w:proofErr w:type="gramEnd"/>
    </w:p>
    <w:p w:rsidR="00F36640" w:rsidRPr="007E3D51" w:rsidRDefault="00F36640" w:rsidP="00F36640">
      <w:pPr>
        <w:shd w:val="clear" w:color="auto" w:fill="FFFFFF"/>
        <w:spacing w:after="240" w:line="240" w:lineRule="auto"/>
        <w:jc w:val="right"/>
        <w:rPr>
          <w:rFonts w:ascii="Arial" w:eastAsia="Times New Roman" w:hAnsi="Arial" w:cs="Arial"/>
          <w:color w:val="000000"/>
          <w:sz w:val="24"/>
          <w:szCs w:val="24"/>
        </w:rPr>
      </w:pPr>
      <w:r w:rsidRPr="007E3D51">
        <w:rPr>
          <w:rFonts w:ascii="Arial" w:eastAsia="Times New Roman" w:hAnsi="Arial" w:cs="Arial"/>
          <w:color w:val="000000"/>
          <w:sz w:val="24"/>
          <w:szCs w:val="24"/>
        </w:rPr>
        <w:t>                                                                                        Собрания депутатов</w:t>
      </w:r>
    </w:p>
    <w:p w:rsidR="00F36640" w:rsidRPr="007E3D51" w:rsidRDefault="00F36640" w:rsidP="00F36640">
      <w:pPr>
        <w:shd w:val="clear" w:color="auto" w:fill="FFFFFF"/>
        <w:spacing w:after="240" w:line="240" w:lineRule="auto"/>
        <w:jc w:val="right"/>
        <w:rPr>
          <w:rFonts w:ascii="Arial" w:eastAsia="Times New Roman" w:hAnsi="Arial" w:cs="Arial"/>
          <w:color w:val="000000"/>
          <w:sz w:val="24"/>
          <w:szCs w:val="24"/>
        </w:rPr>
      </w:pPr>
      <w:r w:rsidRPr="007E3D51">
        <w:rPr>
          <w:rFonts w:ascii="Arial" w:eastAsia="Times New Roman" w:hAnsi="Arial" w:cs="Arial"/>
          <w:color w:val="000000"/>
          <w:sz w:val="24"/>
          <w:szCs w:val="24"/>
        </w:rPr>
        <w:t>                                                                                        </w:t>
      </w:r>
      <w:r w:rsidRPr="007E3D51">
        <w:rPr>
          <w:rFonts w:ascii="Arial" w:eastAsia="Times New Roman" w:hAnsi="Arial" w:cs="Arial"/>
          <w:color w:val="000000"/>
          <w:sz w:val="24"/>
          <w:szCs w:val="24"/>
          <w:u w:val="single"/>
        </w:rPr>
        <w:t>   25.10.2013  </w:t>
      </w:r>
      <w:r w:rsidRPr="007E3D51">
        <w:rPr>
          <w:rFonts w:ascii="Arial" w:eastAsia="Times New Roman" w:hAnsi="Arial" w:cs="Arial"/>
          <w:color w:val="000000"/>
          <w:sz w:val="24"/>
          <w:szCs w:val="24"/>
        </w:rPr>
        <w:t>  №  </w:t>
      </w:r>
      <w:r w:rsidRPr="007E3D51">
        <w:rPr>
          <w:rFonts w:ascii="Arial" w:eastAsia="Times New Roman" w:hAnsi="Arial" w:cs="Arial"/>
          <w:color w:val="000000"/>
          <w:sz w:val="24"/>
          <w:szCs w:val="24"/>
          <w:u w:val="single"/>
        </w:rPr>
        <w:t>  66  </w:t>
      </w:r>
    </w:p>
    <w:p w:rsidR="00F36640" w:rsidRPr="007E3D51" w:rsidRDefault="00F36640" w:rsidP="00F36640">
      <w:pPr>
        <w:shd w:val="clear" w:color="auto" w:fill="FFFFFF"/>
        <w:spacing w:after="240" w:line="240" w:lineRule="auto"/>
        <w:jc w:val="center"/>
        <w:rPr>
          <w:rFonts w:ascii="Arial" w:eastAsia="Times New Roman" w:hAnsi="Arial" w:cs="Arial"/>
          <w:color w:val="000000"/>
          <w:sz w:val="24"/>
          <w:szCs w:val="24"/>
        </w:rPr>
      </w:pPr>
      <w:r w:rsidRPr="007E3D51">
        <w:rPr>
          <w:rFonts w:ascii="Arial" w:eastAsia="Times New Roman" w:hAnsi="Arial" w:cs="Arial"/>
          <w:color w:val="000000"/>
          <w:sz w:val="24"/>
          <w:szCs w:val="24"/>
        </w:rPr>
        <w:t>Информация</w:t>
      </w:r>
    </w:p>
    <w:p w:rsidR="00F36640" w:rsidRPr="007E3D51" w:rsidRDefault="00F36640" w:rsidP="00F36640">
      <w:pPr>
        <w:shd w:val="clear" w:color="auto" w:fill="FFFFFF"/>
        <w:spacing w:after="240" w:line="240" w:lineRule="auto"/>
        <w:jc w:val="center"/>
        <w:rPr>
          <w:rFonts w:ascii="Arial" w:eastAsia="Times New Roman" w:hAnsi="Arial" w:cs="Arial"/>
          <w:color w:val="000000"/>
          <w:sz w:val="24"/>
          <w:szCs w:val="24"/>
        </w:rPr>
      </w:pPr>
      <w:r w:rsidRPr="007E3D51">
        <w:rPr>
          <w:rFonts w:ascii="Arial" w:eastAsia="Times New Roman" w:hAnsi="Arial" w:cs="Arial"/>
          <w:color w:val="000000"/>
          <w:sz w:val="24"/>
          <w:szCs w:val="24"/>
        </w:rPr>
        <w:t> о состоянии водоснабжения и газификации в Смоленском районе</w:t>
      </w:r>
    </w:p>
    <w:p w:rsidR="00F36640" w:rsidRPr="007E3D51" w:rsidRDefault="00F36640" w:rsidP="00F36640">
      <w:pPr>
        <w:shd w:val="clear" w:color="auto" w:fill="FFFFFF"/>
        <w:spacing w:after="240" w:line="240" w:lineRule="auto"/>
        <w:jc w:val="center"/>
        <w:rPr>
          <w:rFonts w:ascii="Arial" w:eastAsia="Times New Roman" w:hAnsi="Arial" w:cs="Arial"/>
          <w:color w:val="000000"/>
          <w:sz w:val="24"/>
          <w:szCs w:val="24"/>
        </w:rPr>
      </w:pPr>
      <w:r w:rsidRPr="007E3D51">
        <w:rPr>
          <w:rFonts w:ascii="Arial" w:eastAsia="Times New Roman" w:hAnsi="Arial" w:cs="Arial"/>
          <w:color w:val="000000"/>
          <w:sz w:val="24"/>
          <w:szCs w:val="24"/>
        </w:rPr>
        <w:t> Алтайского края.</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Вопрос о состоянии водоснабжения на сегодняшний день остаётся актуальным, хотя система водоснабжения функционирует, фактически населенные пункты водой обеспечены. Затраты на поддержание работоспособности системы </w:t>
      </w:r>
      <w:proofErr w:type="spellStart"/>
      <w:r w:rsidRPr="007E3D51">
        <w:rPr>
          <w:rFonts w:ascii="Arial" w:eastAsia="Times New Roman" w:hAnsi="Arial" w:cs="Arial"/>
          <w:color w:val="000000"/>
          <w:sz w:val="24"/>
          <w:szCs w:val="24"/>
        </w:rPr>
        <w:t>водообеспечения</w:t>
      </w:r>
      <w:proofErr w:type="spellEnd"/>
      <w:r w:rsidRPr="007E3D51">
        <w:rPr>
          <w:rFonts w:ascii="Arial" w:eastAsia="Times New Roman" w:hAnsi="Arial" w:cs="Arial"/>
          <w:color w:val="000000"/>
          <w:sz w:val="24"/>
          <w:szCs w:val="24"/>
        </w:rPr>
        <w:t xml:space="preserve"> велики, а качество водоснабжения оставляет желать лучшего. Давление воды в трубопроводах зачастую не соответствует установленным требованиям. Химический состав воды характеризуется повышенным содержанием железа, что обусловлено особенностями географического положения недр земли нашего района. Проблема объемов добычи воды и надлежащего состояния водопроводных сетей вполне решаема, хотя требует затрат времени и значительных денежных вложений.</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Составляющие проблемы таковы:</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Первая - ветхость водопроводных сетей, в связи с высокой степенью износа.</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Вторая - недостаточный объем добычи воды, связанный с постепенным увеличением объемов водопотребления, при сохранении неизменной мощности и количества скважных насосов.</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Пути решения этих проблем - замена ветхого водопровода, бурение дополнительных скважин и подключение их в общие системы водопроводных сетей. И то и другое сегодня актуально для наших коммунальных хозяйств.</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В соответствии с нормами ст.14  Закона "Об общих принципах организации местного самоуправления в РФ" от 06.10.2003 № 131-ФЗ вопрос об организации в границах поселения водоснабжения населения относится к вопросам местного значения поселения. Соответственно, решать указанные выше проблемы – обязанность сельсоветов. Задачи, связанные с водоснабжением возложены на муниципальные унитарные предприятия, учредителями которых и являются органы местного самоуправления. Кроме вопросов водоснабжения муниципальные предприятия осуществляют еще и функции по теплоснабжению, санитарной очитке, благоустройству, что также относится к вопросам местного значения. Такая деятельность, как теплоснабжение, являющаяся сегодня не рентабельной, ставит предприятия коммунального хозяйства в крайне тяжелое материальное положение. Денежных средств, которые хозяйства могли бы направить на реконструкцию систем водоснабжения, попросту нет. Выходом из создавшейся ситуации может быть либо целевые финансовые вливания, либо реорганизация коммунального хозяйства района в целом.</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lastRenderedPageBreak/>
        <w:t>         Что касается участия в федеральных и краевых программах модернизации систем водоснабжения, то здесь необходимым условием является проведение ряда подготовительных мероприятий. Так, для получения государственной финансовой поддержки из фонда реформирования ЖКХ, необходимо представить определенный перечень документации, который в соответствии с требованиями закона, формируется органами местного самоуправления. Так, одним из обязательных условий получения средств из Федерального фонда реформирования ЖКХ в 2014 году, является наличие разработанных и утвержденных органами местного самоуправления поселений, схем водоснабжения. Администрацией района дважды направлены письма главам сельсоветов района, в которых указывается о необходимости разработки и утверждения данных схем в срок до 1 декабря 2013 года. Данный вопрос поставлен под особый контроль отдела ЖКХ Администрации района.</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Для участия в программе «Чистая вода» и  получения денежных средств на реконструкцию водопровода, необходимо разработать проект реконструкции. Работа по разработке проекта довольно дорогостоящая. Но даже при наличии возможности оплаты работ по проектированию, проектирование на сегодняшний день начать невозможно без предоставления в проектную организацию пакета документов, включающего в себя технические и кадастровые паспорта линейных объектов и водонапорных башен, а также свидетельств о правах собственников водопроводных сетей и водозаборов. Обязанность по регистрации прав собственников и по регистрации в государственном земельном кадастре соответственно лежит на самих собственниках, то есть на органах местного самоуправления поселений. При этом, затраты на оформление соответствующих документов сводятся к оплате работы кадастровых инженеров, что касается регистрации в </w:t>
      </w:r>
      <w:proofErr w:type="spellStart"/>
      <w:r w:rsidRPr="007E3D51">
        <w:rPr>
          <w:rFonts w:ascii="Arial" w:eastAsia="Times New Roman" w:hAnsi="Arial" w:cs="Arial"/>
          <w:color w:val="000000"/>
          <w:sz w:val="24"/>
          <w:szCs w:val="24"/>
        </w:rPr>
        <w:t>Росреестре</w:t>
      </w:r>
      <w:proofErr w:type="spellEnd"/>
      <w:r w:rsidRPr="007E3D51">
        <w:rPr>
          <w:rFonts w:ascii="Arial" w:eastAsia="Times New Roman" w:hAnsi="Arial" w:cs="Arial"/>
          <w:color w:val="000000"/>
          <w:sz w:val="24"/>
          <w:szCs w:val="24"/>
        </w:rPr>
        <w:t>, то от оплаты пошлины органы местного самоуправления освобождены.</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Первый шаг на пути к реконструкции водопроводных сетей – это работа сельсоветов по оформлению документации на эти сети.</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Что может предложить со своей стороны Администрация района, для улучшения ситуации на данном направлении?</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Администрация района в начале 2013 года предлагала сельсоветам решить вопрос об объединении коммунальных хозяйств поселений в единую районную систему ЖКХ, соответственно, в рамках единой организации организовать работу по оформлению линейных объектов, сняв тем самым с сельсоветов непосильный груз по финансированию оформления технической документации и проектированию реконструкции сетей.</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Администрация района в любое время готова оказать сельсоветам помощь предоставлением информации и методических рекомендаций, касающихся вопросов оформления документации, необходимой для проектирования проектов и участия в программах реформирования объектов ЖКХ, в том числе и систем водоснабжения.</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lastRenderedPageBreak/>
        <w:t>        По вопросу газификации.</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На 25.10.2013 г. в с</w:t>
      </w:r>
      <w:proofErr w:type="gramStart"/>
      <w:r w:rsidRPr="007E3D51">
        <w:rPr>
          <w:rFonts w:ascii="Arial" w:eastAsia="Times New Roman" w:hAnsi="Arial" w:cs="Arial"/>
          <w:color w:val="000000"/>
          <w:sz w:val="24"/>
          <w:szCs w:val="24"/>
        </w:rPr>
        <w:t>.С</w:t>
      </w:r>
      <w:proofErr w:type="gramEnd"/>
      <w:r w:rsidRPr="007E3D51">
        <w:rPr>
          <w:rFonts w:ascii="Arial" w:eastAsia="Times New Roman" w:hAnsi="Arial" w:cs="Arial"/>
          <w:color w:val="000000"/>
          <w:sz w:val="24"/>
          <w:szCs w:val="24"/>
        </w:rPr>
        <w:t>моленском  газифицировано 250 квартир от распределительного газопровода низкого давления ГРП-20 и распределительного газопровода низкого давления от ГРП-3.</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        Строится объект «Распределительный газопровод низкого давления от ГРП-21 в </w:t>
      </w:r>
      <w:proofErr w:type="gramStart"/>
      <w:r w:rsidRPr="007E3D51">
        <w:rPr>
          <w:rFonts w:ascii="Arial" w:eastAsia="Times New Roman" w:hAnsi="Arial" w:cs="Arial"/>
          <w:color w:val="000000"/>
          <w:sz w:val="24"/>
          <w:szCs w:val="24"/>
        </w:rPr>
        <w:t>с</w:t>
      </w:r>
      <w:proofErr w:type="gramEnd"/>
      <w:r w:rsidRPr="007E3D51">
        <w:rPr>
          <w:rFonts w:ascii="Arial" w:eastAsia="Times New Roman" w:hAnsi="Arial" w:cs="Arial"/>
          <w:color w:val="000000"/>
          <w:sz w:val="24"/>
          <w:szCs w:val="24"/>
        </w:rPr>
        <w:t xml:space="preserve">. Смоленское» с подключением 220 квартир. Строительно-монтажные работы выполнены в следующем объеме, проложено 7,379м газопровода.  Выполняются следующие виды работ: продувка, </w:t>
      </w:r>
      <w:proofErr w:type="spellStart"/>
      <w:r w:rsidRPr="007E3D51">
        <w:rPr>
          <w:rFonts w:ascii="Arial" w:eastAsia="Times New Roman" w:hAnsi="Arial" w:cs="Arial"/>
          <w:color w:val="000000"/>
          <w:sz w:val="24"/>
          <w:szCs w:val="24"/>
        </w:rPr>
        <w:t>опресовка</w:t>
      </w:r>
      <w:proofErr w:type="spellEnd"/>
      <w:r w:rsidRPr="007E3D51">
        <w:rPr>
          <w:rFonts w:ascii="Arial" w:eastAsia="Times New Roman" w:hAnsi="Arial" w:cs="Arial"/>
          <w:color w:val="000000"/>
          <w:sz w:val="24"/>
          <w:szCs w:val="24"/>
        </w:rPr>
        <w:t>, установка шкафа ГРП-21/2, проводятся работы по благоустройству. Срок сдачи объекта по муниципальному контракту 20.09.2013года. Так как сроки нарушены, Администрация Смоленского района написала письмо заказчику-застройщику ОАО «Газпром Газораспределение Барнаул» о невыполнении условий контракта, и предъявила претензии подрядной организации осуществляющей строительство.</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Проект модульной котельной «Школы №2» получил отрицательное заключение государственной экспертизы. Администрация Смоленского района предъявила претензию проектной организации о невыполнении условий муниципального контракта. Проект передан на доработку для повторного прохождения государственной экспертизы.</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        Проектирование объектов газификации: «Газопровод высокого давления до ГРП-8, ГРП-9, ГРП-11, ГРП-18 и распределительный  газопровод низкого давления от ГРП-8, ГРП-9, ГРП-11, ГРП-18 в </w:t>
      </w:r>
      <w:proofErr w:type="gramStart"/>
      <w:r w:rsidRPr="007E3D51">
        <w:rPr>
          <w:rFonts w:ascii="Arial" w:eastAsia="Times New Roman" w:hAnsi="Arial" w:cs="Arial"/>
          <w:color w:val="000000"/>
          <w:sz w:val="24"/>
          <w:szCs w:val="24"/>
        </w:rPr>
        <w:t>с</w:t>
      </w:r>
      <w:proofErr w:type="gramEnd"/>
      <w:r w:rsidRPr="007E3D51">
        <w:rPr>
          <w:rFonts w:ascii="Arial" w:eastAsia="Times New Roman" w:hAnsi="Arial" w:cs="Arial"/>
          <w:color w:val="000000"/>
          <w:sz w:val="24"/>
          <w:szCs w:val="24"/>
        </w:rPr>
        <w:t xml:space="preserve">. Смоленское с подключением 850 квартир подходит к завершению, проекты  готовят к сдаче на </w:t>
      </w:r>
      <w:proofErr w:type="spellStart"/>
      <w:r w:rsidRPr="007E3D51">
        <w:rPr>
          <w:rFonts w:ascii="Arial" w:eastAsia="Times New Roman" w:hAnsi="Arial" w:cs="Arial"/>
          <w:color w:val="000000"/>
          <w:sz w:val="24"/>
          <w:szCs w:val="24"/>
        </w:rPr>
        <w:t>гос</w:t>
      </w:r>
      <w:proofErr w:type="spellEnd"/>
      <w:r w:rsidRPr="007E3D51">
        <w:rPr>
          <w:rFonts w:ascii="Arial" w:eastAsia="Times New Roman" w:hAnsi="Arial" w:cs="Arial"/>
          <w:color w:val="000000"/>
          <w:sz w:val="24"/>
          <w:szCs w:val="24"/>
        </w:rPr>
        <w:t>. экспертизу.</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       Проектная организация ООО «Восток» продолжает работу по проектированию объектов «Модульная котельная детского сада «Ромашка», «Петушок», модульная котельная «ДЮСШ» и Дом культуры в </w:t>
      </w:r>
      <w:proofErr w:type="gramStart"/>
      <w:r w:rsidRPr="007E3D51">
        <w:rPr>
          <w:rFonts w:ascii="Arial" w:eastAsia="Times New Roman" w:hAnsi="Arial" w:cs="Arial"/>
          <w:color w:val="000000"/>
          <w:sz w:val="24"/>
          <w:szCs w:val="24"/>
        </w:rPr>
        <w:t>с</w:t>
      </w:r>
      <w:proofErr w:type="gramEnd"/>
      <w:r w:rsidRPr="007E3D51">
        <w:rPr>
          <w:rFonts w:ascii="Arial" w:eastAsia="Times New Roman" w:hAnsi="Arial" w:cs="Arial"/>
          <w:color w:val="000000"/>
          <w:sz w:val="24"/>
          <w:szCs w:val="24"/>
        </w:rPr>
        <w:t>. Смоленском. </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Проектируется модульная котельная КГБУЗ «Смоленская ЦРБ» проектной организацией ООО «</w:t>
      </w:r>
      <w:proofErr w:type="spellStart"/>
      <w:r w:rsidRPr="007E3D51">
        <w:rPr>
          <w:rFonts w:ascii="Arial" w:eastAsia="Times New Roman" w:hAnsi="Arial" w:cs="Arial"/>
          <w:color w:val="000000"/>
          <w:sz w:val="24"/>
          <w:szCs w:val="24"/>
        </w:rPr>
        <w:t>Центргазсервис</w:t>
      </w:r>
      <w:proofErr w:type="spellEnd"/>
      <w:r w:rsidRPr="007E3D51">
        <w:rPr>
          <w:rFonts w:ascii="Arial" w:eastAsia="Times New Roman" w:hAnsi="Arial" w:cs="Arial"/>
          <w:color w:val="000000"/>
          <w:sz w:val="24"/>
          <w:szCs w:val="24"/>
        </w:rPr>
        <w:t>».</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         Ведутся работы по проектированию межпоселкового газопровода от ГРС </w:t>
      </w:r>
      <w:proofErr w:type="gramStart"/>
      <w:r w:rsidRPr="007E3D51">
        <w:rPr>
          <w:rFonts w:ascii="Arial" w:eastAsia="Times New Roman" w:hAnsi="Arial" w:cs="Arial"/>
          <w:color w:val="000000"/>
          <w:sz w:val="24"/>
          <w:szCs w:val="24"/>
        </w:rPr>
        <w:t>Смоленское</w:t>
      </w:r>
      <w:proofErr w:type="gramEnd"/>
      <w:r w:rsidRPr="007E3D51">
        <w:rPr>
          <w:rFonts w:ascii="Arial" w:eastAsia="Times New Roman" w:hAnsi="Arial" w:cs="Arial"/>
          <w:color w:val="000000"/>
          <w:sz w:val="24"/>
          <w:szCs w:val="24"/>
        </w:rPr>
        <w:t xml:space="preserve"> до пос. Кировский, Раздольный, с. Александровка, с. Точильное срок выполнения работ 2013г.</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На основании долгосрочной целевой программы «Газификация Смоленского района на 2013-2015 годы» и выполнения обязательств Администрации Смоленского района по плану-графику синхронизации ОАО «Газпром» на период с 2013 по 2015 годы,  запланированы  мероприятия по проектированию и строительству объектов:</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1.Строительство газопровода высокого давления до котельной «Заря» протяженность6,6 км</w:t>
      </w:r>
      <w:proofErr w:type="gramStart"/>
      <w:r w:rsidRPr="007E3D51">
        <w:rPr>
          <w:rFonts w:ascii="Arial" w:eastAsia="Times New Roman" w:hAnsi="Arial" w:cs="Arial"/>
          <w:color w:val="000000"/>
          <w:sz w:val="24"/>
          <w:szCs w:val="24"/>
        </w:rPr>
        <w:t>.</w:t>
      </w:r>
      <w:proofErr w:type="gramEnd"/>
      <w:r w:rsidRPr="007E3D51">
        <w:rPr>
          <w:rFonts w:ascii="Arial" w:eastAsia="Times New Roman" w:hAnsi="Arial" w:cs="Arial"/>
          <w:color w:val="000000"/>
          <w:sz w:val="24"/>
          <w:szCs w:val="24"/>
        </w:rPr>
        <w:t xml:space="preserve"> </w:t>
      </w:r>
      <w:proofErr w:type="gramStart"/>
      <w:r w:rsidRPr="007E3D51">
        <w:rPr>
          <w:rFonts w:ascii="Arial" w:eastAsia="Times New Roman" w:hAnsi="Arial" w:cs="Arial"/>
          <w:color w:val="000000"/>
          <w:sz w:val="24"/>
          <w:szCs w:val="24"/>
        </w:rPr>
        <w:t>н</w:t>
      </w:r>
      <w:proofErr w:type="gramEnd"/>
      <w:r w:rsidRPr="007E3D51">
        <w:rPr>
          <w:rFonts w:ascii="Arial" w:eastAsia="Times New Roman" w:hAnsi="Arial" w:cs="Arial"/>
          <w:color w:val="000000"/>
          <w:sz w:val="24"/>
          <w:szCs w:val="24"/>
        </w:rPr>
        <w:t>ачало строительства 2013 окончание 2014г. ( ОАО Газпром)</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2.Строительство объекта «Газопровод высокого давления до ГРП-8, ГРП-9, ГРП-11, ГРП-18 и распределительный  газопровод низкого давления от ГРП-8, ГРП-9, ГРП-11, ГРП-18 в </w:t>
      </w:r>
      <w:proofErr w:type="gramStart"/>
      <w:r w:rsidRPr="007E3D51">
        <w:rPr>
          <w:rFonts w:ascii="Arial" w:eastAsia="Times New Roman" w:hAnsi="Arial" w:cs="Arial"/>
          <w:color w:val="000000"/>
          <w:sz w:val="24"/>
          <w:szCs w:val="24"/>
        </w:rPr>
        <w:t>с</w:t>
      </w:r>
      <w:proofErr w:type="gramEnd"/>
      <w:r w:rsidRPr="007E3D51">
        <w:rPr>
          <w:rFonts w:ascii="Arial" w:eastAsia="Times New Roman" w:hAnsi="Arial" w:cs="Arial"/>
          <w:color w:val="000000"/>
          <w:sz w:val="24"/>
          <w:szCs w:val="24"/>
        </w:rPr>
        <w:t>. Смоленское начало и окончание строительства 2014год.</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lastRenderedPageBreak/>
        <w:t xml:space="preserve">         3. Проектирование распределительного  газопровода низкого давления от  ГРП-7, ГРП-24, ГРП-14, ГРП-16, ГРП-17,  в </w:t>
      </w:r>
      <w:proofErr w:type="gramStart"/>
      <w:r w:rsidRPr="007E3D51">
        <w:rPr>
          <w:rFonts w:ascii="Arial" w:eastAsia="Times New Roman" w:hAnsi="Arial" w:cs="Arial"/>
          <w:color w:val="000000"/>
          <w:sz w:val="24"/>
          <w:szCs w:val="24"/>
        </w:rPr>
        <w:t>с</w:t>
      </w:r>
      <w:proofErr w:type="gramEnd"/>
      <w:r w:rsidRPr="007E3D51">
        <w:rPr>
          <w:rFonts w:ascii="Arial" w:eastAsia="Times New Roman" w:hAnsi="Arial" w:cs="Arial"/>
          <w:color w:val="000000"/>
          <w:sz w:val="24"/>
          <w:szCs w:val="24"/>
        </w:rPr>
        <w:t>. Смоленское начало выполнения работ 2014г.</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         4. Проектирование модульной  котельной «Центральной библиотеки, здания администрации Смоленского района, кинотеатра «Восток», школы искусств». Модульной котельной </w:t>
      </w:r>
      <w:proofErr w:type="spellStart"/>
      <w:r w:rsidRPr="007E3D51">
        <w:rPr>
          <w:rFonts w:ascii="Arial" w:eastAsia="Times New Roman" w:hAnsi="Arial" w:cs="Arial"/>
          <w:color w:val="000000"/>
          <w:sz w:val="24"/>
          <w:szCs w:val="24"/>
        </w:rPr>
        <w:t>д</w:t>
      </w:r>
      <w:proofErr w:type="spellEnd"/>
      <w:r w:rsidRPr="007E3D51">
        <w:rPr>
          <w:rFonts w:ascii="Arial" w:eastAsia="Times New Roman" w:hAnsi="Arial" w:cs="Arial"/>
          <w:color w:val="000000"/>
          <w:sz w:val="24"/>
          <w:szCs w:val="24"/>
        </w:rPr>
        <w:t>/сада «</w:t>
      </w:r>
      <w:proofErr w:type="spellStart"/>
      <w:r w:rsidRPr="007E3D51">
        <w:rPr>
          <w:rFonts w:ascii="Arial" w:eastAsia="Times New Roman" w:hAnsi="Arial" w:cs="Arial"/>
          <w:color w:val="000000"/>
          <w:sz w:val="24"/>
          <w:szCs w:val="24"/>
        </w:rPr>
        <w:t>Черемушки</w:t>
      </w:r>
      <w:proofErr w:type="spellEnd"/>
      <w:r w:rsidRPr="007E3D51">
        <w:rPr>
          <w:rFonts w:ascii="Arial" w:eastAsia="Times New Roman" w:hAnsi="Arial" w:cs="Arial"/>
          <w:color w:val="000000"/>
          <w:sz w:val="24"/>
          <w:szCs w:val="24"/>
        </w:rPr>
        <w:t>», и  автономного  источника теплоснабжения редакции газеты «Заря» начало выполнения работ 2014г.</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5. Строительство модульной котельной «Школы №2» начало и окончание строительства 2014г.</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6. Строительство модульной котельной «Заря» в ПМК. За собственные средства предприятия начало строительства 2013г окончание 2014г.</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         7. Автономный источник теплоснабжение </w:t>
      </w:r>
      <w:proofErr w:type="gramStart"/>
      <w:r w:rsidRPr="007E3D51">
        <w:rPr>
          <w:rFonts w:ascii="Arial" w:eastAsia="Times New Roman" w:hAnsi="Arial" w:cs="Arial"/>
          <w:color w:val="000000"/>
          <w:sz w:val="24"/>
          <w:szCs w:val="24"/>
        </w:rPr>
        <w:t>Смоленского</w:t>
      </w:r>
      <w:proofErr w:type="gramEnd"/>
      <w:r w:rsidRPr="007E3D51">
        <w:rPr>
          <w:rFonts w:ascii="Arial" w:eastAsia="Times New Roman" w:hAnsi="Arial" w:cs="Arial"/>
          <w:color w:val="000000"/>
          <w:sz w:val="24"/>
          <w:szCs w:val="24"/>
        </w:rPr>
        <w:t xml:space="preserve"> МСТП по ул. Заводской, 33. строительство в 2014г.</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8. Строительство межпоселкового газопровода от ГРС Смоленское до пос. Кировский, Раздольный, с</w:t>
      </w:r>
      <w:proofErr w:type="gramStart"/>
      <w:r w:rsidRPr="007E3D51">
        <w:rPr>
          <w:rFonts w:ascii="Arial" w:eastAsia="Times New Roman" w:hAnsi="Arial" w:cs="Arial"/>
          <w:color w:val="000000"/>
          <w:sz w:val="24"/>
          <w:szCs w:val="24"/>
        </w:rPr>
        <w:t>.А</w:t>
      </w:r>
      <w:proofErr w:type="gramEnd"/>
      <w:r w:rsidRPr="007E3D51">
        <w:rPr>
          <w:rFonts w:ascii="Arial" w:eastAsia="Times New Roman" w:hAnsi="Arial" w:cs="Arial"/>
          <w:color w:val="000000"/>
          <w:sz w:val="24"/>
          <w:szCs w:val="24"/>
        </w:rPr>
        <w:t>лександровка, с.Точильное, строительство в 2015г.(ОАО Газпром)</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        9. </w:t>
      </w:r>
      <w:proofErr w:type="gramStart"/>
      <w:r w:rsidRPr="007E3D51">
        <w:rPr>
          <w:rFonts w:ascii="Arial" w:eastAsia="Times New Roman" w:hAnsi="Arial" w:cs="Arial"/>
          <w:color w:val="000000"/>
          <w:sz w:val="24"/>
          <w:szCs w:val="24"/>
        </w:rPr>
        <w:t>Проектирование распределительных газопроводов: в пос. Кировский высокого давления до ГРП-1 и низкого давления от ГРП-1, распределительного газопровода в пос. Раздольный и с. Александровка, в с. Точильное газопровод высокого давления до ГРП-1, ГРП-2 и низкого давления от ГРП-1, ГРП-2 начало выполнения работ 2014г окончание 2015г.</w:t>
      </w:r>
      <w:proofErr w:type="gramEnd"/>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10. Проектирование модульных котельных; в с</w:t>
      </w:r>
      <w:proofErr w:type="gramStart"/>
      <w:r w:rsidRPr="007E3D51">
        <w:rPr>
          <w:rFonts w:ascii="Arial" w:eastAsia="Times New Roman" w:hAnsi="Arial" w:cs="Arial"/>
          <w:color w:val="000000"/>
          <w:sz w:val="24"/>
          <w:szCs w:val="24"/>
        </w:rPr>
        <w:t>.А</w:t>
      </w:r>
      <w:proofErr w:type="gramEnd"/>
      <w:r w:rsidRPr="007E3D51">
        <w:rPr>
          <w:rFonts w:ascii="Arial" w:eastAsia="Times New Roman" w:hAnsi="Arial" w:cs="Arial"/>
          <w:color w:val="000000"/>
          <w:sz w:val="24"/>
          <w:szCs w:val="24"/>
        </w:rPr>
        <w:t xml:space="preserve">лександровка «Александровская школа»,  в с. Точильное - </w:t>
      </w:r>
      <w:proofErr w:type="spellStart"/>
      <w:r w:rsidRPr="007E3D51">
        <w:rPr>
          <w:rFonts w:ascii="Arial" w:eastAsia="Times New Roman" w:hAnsi="Arial" w:cs="Arial"/>
          <w:color w:val="000000"/>
          <w:sz w:val="24"/>
          <w:szCs w:val="24"/>
        </w:rPr>
        <w:t>д</w:t>
      </w:r>
      <w:proofErr w:type="spellEnd"/>
      <w:r w:rsidRPr="007E3D51">
        <w:rPr>
          <w:rFonts w:ascii="Arial" w:eastAsia="Times New Roman" w:hAnsi="Arial" w:cs="Arial"/>
          <w:color w:val="000000"/>
          <w:sz w:val="24"/>
          <w:szCs w:val="24"/>
        </w:rPr>
        <w:t>/сад «Снегурочка» и «</w:t>
      </w:r>
      <w:proofErr w:type="spellStart"/>
      <w:r w:rsidRPr="007E3D51">
        <w:rPr>
          <w:rFonts w:ascii="Arial" w:eastAsia="Times New Roman" w:hAnsi="Arial" w:cs="Arial"/>
          <w:color w:val="000000"/>
          <w:sz w:val="24"/>
          <w:szCs w:val="24"/>
        </w:rPr>
        <w:t>Точилинская</w:t>
      </w:r>
      <w:proofErr w:type="spellEnd"/>
      <w:r w:rsidRPr="007E3D51">
        <w:rPr>
          <w:rFonts w:ascii="Arial" w:eastAsia="Times New Roman" w:hAnsi="Arial" w:cs="Arial"/>
          <w:color w:val="000000"/>
          <w:sz w:val="24"/>
          <w:szCs w:val="24"/>
        </w:rPr>
        <w:t xml:space="preserve"> школа» начало выполнения работ 2014г.</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xml:space="preserve">Проектирование модульных котельных в пос. Кировском «Кировской школы», </w:t>
      </w:r>
      <w:proofErr w:type="spellStart"/>
      <w:r w:rsidRPr="007E3D51">
        <w:rPr>
          <w:rFonts w:ascii="Arial" w:eastAsia="Times New Roman" w:hAnsi="Arial" w:cs="Arial"/>
          <w:color w:val="000000"/>
          <w:sz w:val="24"/>
          <w:szCs w:val="24"/>
        </w:rPr>
        <w:t>д</w:t>
      </w:r>
      <w:proofErr w:type="spellEnd"/>
      <w:r w:rsidRPr="007E3D51">
        <w:rPr>
          <w:rFonts w:ascii="Arial" w:eastAsia="Times New Roman" w:hAnsi="Arial" w:cs="Arial"/>
          <w:color w:val="000000"/>
          <w:sz w:val="24"/>
          <w:szCs w:val="24"/>
        </w:rPr>
        <w:t>/сада «Чайка» - начало выполнения работ 2014г.</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11. Строительство котельных за счет сре</w:t>
      </w:r>
      <w:proofErr w:type="gramStart"/>
      <w:r w:rsidRPr="007E3D51">
        <w:rPr>
          <w:rFonts w:ascii="Arial" w:eastAsia="Times New Roman" w:hAnsi="Arial" w:cs="Arial"/>
          <w:color w:val="000000"/>
          <w:sz w:val="24"/>
          <w:szCs w:val="24"/>
        </w:rPr>
        <w:t>дств пр</w:t>
      </w:r>
      <w:proofErr w:type="gramEnd"/>
      <w:r w:rsidRPr="007E3D51">
        <w:rPr>
          <w:rFonts w:ascii="Arial" w:eastAsia="Times New Roman" w:hAnsi="Arial" w:cs="Arial"/>
          <w:color w:val="000000"/>
          <w:sz w:val="24"/>
          <w:szCs w:val="24"/>
        </w:rPr>
        <w:t>едприятия:</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 молочного комплекса, мастерской, административного здания, механизированного ток</w:t>
      </w:r>
      <w:proofErr w:type="gramStart"/>
      <w:r w:rsidRPr="007E3D51">
        <w:rPr>
          <w:rFonts w:ascii="Arial" w:eastAsia="Times New Roman" w:hAnsi="Arial" w:cs="Arial"/>
          <w:color w:val="000000"/>
          <w:sz w:val="24"/>
          <w:szCs w:val="24"/>
        </w:rPr>
        <w:t>а ООО</w:t>
      </w:r>
      <w:proofErr w:type="gramEnd"/>
      <w:r w:rsidRPr="007E3D51">
        <w:rPr>
          <w:rFonts w:ascii="Arial" w:eastAsia="Times New Roman" w:hAnsi="Arial" w:cs="Arial"/>
          <w:color w:val="000000"/>
          <w:sz w:val="24"/>
          <w:szCs w:val="24"/>
        </w:rPr>
        <w:t xml:space="preserve"> «</w:t>
      </w:r>
      <w:proofErr w:type="spellStart"/>
      <w:r w:rsidRPr="007E3D51">
        <w:rPr>
          <w:rFonts w:ascii="Arial" w:eastAsia="Times New Roman" w:hAnsi="Arial" w:cs="Arial"/>
          <w:color w:val="000000"/>
          <w:sz w:val="24"/>
          <w:szCs w:val="24"/>
        </w:rPr>
        <w:t>Агро-Сибирь</w:t>
      </w:r>
      <w:proofErr w:type="spellEnd"/>
      <w:r w:rsidRPr="007E3D51">
        <w:rPr>
          <w:rFonts w:ascii="Arial" w:eastAsia="Times New Roman" w:hAnsi="Arial" w:cs="Arial"/>
          <w:color w:val="000000"/>
          <w:sz w:val="24"/>
          <w:szCs w:val="24"/>
        </w:rPr>
        <w:t>,</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 мастерской СПК «Точильное»</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     - хлебопекарни СПК «Точильное».</w:t>
      </w:r>
    </w:p>
    <w:p w:rsidR="00F36640" w:rsidRPr="007E3D51" w:rsidRDefault="00F36640" w:rsidP="00F36640">
      <w:pPr>
        <w:shd w:val="clear" w:color="auto" w:fill="FFFFFF"/>
        <w:spacing w:after="240" w:line="240" w:lineRule="auto"/>
        <w:rPr>
          <w:rFonts w:ascii="Arial" w:eastAsia="Times New Roman" w:hAnsi="Arial" w:cs="Arial"/>
          <w:color w:val="000000"/>
          <w:sz w:val="24"/>
          <w:szCs w:val="24"/>
        </w:rPr>
      </w:pPr>
      <w:r w:rsidRPr="007E3D51">
        <w:rPr>
          <w:rFonts w:ascii="Arial" w:eastAsia="Times New Roman" w:hAnsi="Arial" w:cs="Arial"/>
          <w:color w:val="000000"/>
          <w:sz w:val="24"/>
          <w:szCs w:val="24"/>
        </w:rPr>
        <w:t>Мероприятия долгосрочной целевой программы, финансируемые из местного бюджета, подлежат корректировке.</w:t>
      </w:r>
    </w:p>
    <w:p w:rsidR="00F36640" w:rsidRDefault="00F36640" w:rsidP="00F36640"/>
    <w:p w:rsidR="0034315F" w:rsidRDefault="0034315F"/>
    <w:sectPr w:rsidR="0034315F" w:rsidSect="00C11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36640"/>
    <w:rsid w:val="0034315F"/>
    <w:rsid w:val="00F36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9371</Characters>
  <Application>Microsoft Office Word</Application>
  <DocSecurity>0</DocSecurity>
  <Lines>78</Lines>
  <Paragraphs>21</Paragraphs>
  <ScaleCrop>false</ScaleCrop>
  <Company>UFK</Company>
  <LinksUpToDate>false</LinksUpToDate>
  <CharactersWithSpaces>10994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dc:creator>
  <cp:keywords/>
  <dc:description/>
  <cp:lastModifiedBy>Tema</cp:lastModifiedBy>
  <cp:revision>2</cp:revision>
  <dcterms:created xsi:type="dcterms:W3CDTF">2022-03-23T07:36:00Z</dcterms:created>
  <dcterms:modified xsi:type="dcterms:W3CDTF">2022-03-23T07:36:00Z</dcterms:modified>
</cp:coreProperties>
</file>