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="00664279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528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16BE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3B13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A716BE" w:rsidRPr="00A716BE"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9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B9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F2B80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E0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34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077164" w:rsidRPr="00077164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22:41:000000:235, площадью 535516 кв. м., категория земель: земли сельскохозяйственного назначения, разрешенное использование: животноводство, расположенный по адресу: Российская Федерация, Алтайский край, район Смоленский, с. Новотырышкино, 2,8 км</w:t>
      </w:r>
      <w:proofErr w:type="gramStart"/>
      <w:r w:rsidR="00077164" w:rsidRPr="0007716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="00077164" w:rsidRPr="00077164">
        <w:rPr>
          <w:rFonts w:ascii="Times New Roman" w:eastAsia="Calibri" w:hAnsi="Times New Roman" w:cs="Times New Roman"/>
          <w:sz w:val="24"/>
          <w:szCs w:val="24"/>
        </w:rPr>
        <w:t xml:space="preserve">северо-восточнее здания администрации </w:t>
      </w:r>
      <w:proofErr w:type="spellStart"/>
      <w:r w:rsidR="00077164" w:rsidRPr="00077164">
        <w:rPr>
          <w:rFonts w:ascii="Times New Roman" w:eastAsia="Calibri" w:hAnsi="Times New Roman" w:cs="Times New Roman"/>
          <w:sz w:val="24"/>
          <w:szCs w:val="24"/>
        </w:rPr>
        <w:t>Новотырышкинского</w:t>
      </w:r>
      <w:proofErr w:type="spellEnd"/>
      <w:r w:rsidR="00077164" w:rsidRPr="00077164">
        <w:rPr>
          <w:rFonts w:ascii="Times New Roman" w:eastAsia="Calibri" w:hAnsi="Times New Roman" w:cs="Times New Roman"/>
          <w:sz w:val="24"/>
          <w:szCs w:val="24"/>
        </w:rPr>
        <w:t xml:space="preserve"> сельсовета цель использования: сельскохозяйственное использование</w:t>
      </w:r>
      <w:r w:rsidR="00DA17DF" w:rsidRPr="00DA17DF">
        <w:rPr>
          <w:rFonts w:ascii="Times New Roman" w:eastAsia="Calibri" w:hAnsi="Times New Roman" w:cs="Times New Roman"/>
          <w:sz w:val="24"/>
          <w:szCs w:val="24"/>
        </w:rPr>
        <w:t>, цель использования: сельскохозяйственное использование.</w:t>
      </w:r>
    </w:p>
    <w:p w:rsidR="009B02B2" w:rsidRDefault="00156291" w:rsidP="00F61E8D">
      <w:pPr>
        <w:spacing w:line="240" w:lineRule="auto"/>
        <w:ind w:firstLine="567"/>
        <w:contextualSpacing/>
        <w:jc w:val="both"/>
        <w:rPr>
          <w:color w:val="000000"/>
          <w:sz w:val="20"/>
          <w:szCs w:val="20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6BE">
        <w:rPr>
          <w:rFonts w:ascii="Times New Roman" w:hAnsi="Times New Roman" w:cs="Times New Roman"/>
          <w:color w:val="000000"/>
          <w:sz w:val="24"/>
          <w:szCs w:val="24"/>
        </w:rPr>
        <w:t>не установлены</w:t>
      </w:r>
    </w:p>
    <w:p w:rsidR="00077164" w:rsidRPr="00077164" w:rsidRDefault="007F44E9" w:rsidP="000771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77164" w:rsidRPr="0007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37700,33 руб. (Тридцать семь тысяч семьсот рублей тридцать три копейки).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0771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1131,01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7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7540,07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г. БАРНАУЛ, БИК 040173001,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B93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C72257" w:rsidRPr="00A7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93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F61E8D" w:rsidRPr="00A7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A716BE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A716BE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2020</w:t>
      </w:r>
      <w:r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933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A716BE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555786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B933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bookmarkStart w:id="0" w:name="_GoBack"/>
      <w:bookmarkEnd w:id="0"/>
      <w:r w:rsidR="00555786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357FB5" w:rsidRPr="00A716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64" w:rsidRDefault="0007716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6C2CE2" w:rsidRPr="006C2CE2" w:rsidTr="002563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алтайского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2020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№40101810350041010001 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ОКТМО 01640466 КПП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227101001 БИК 040173001 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</w:t>
      </w:r>
      <w:r w:rsidRPr="006C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невнесение Арендатором более двух раз подряд арендных платежей в размере и сроки,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4"/>
        <w:gridCol w:w="4994"/>
      </w:tblGrid>
      <w:tr w:rsidR="006C2CE2" w:rsidRPr="006C2CE2" w:rsidTr="00256329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37528"/>
    <w:rsid w:val="0004526E"/>
    <w:rsid w:val="0005147B"/>
    <w:rsid w:val="000533B5"/>
    <w:rsid w:val="00070EA9"/>
    <w:rsid w:val="00077164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A3B16"/>
    <w:rsid w:val="005B033B"/>
    <w:rsid w:val="005C166A"/>
    <w:rsid w:val="005C274E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B02B2"/>
    <w:rsid w:val="009C6EE8"/>
    <w:rsid w:val="009E2086"/>
    <w:rsid w:val="00A43277"/>
    <w:rsid w:val="00A716BE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9339E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ladmzem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A4D5-A5C8-48B8-AFC3-07D39F4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46</cp:revision>
  <cp:lastPrinted>2020-03-31T04:48:00Z</cp:lastPrinted>
  <dcterms:created xsi:type="dcterms:W3CDTF">2016-07-27T05:23:00Z</dcterms:created>
  <dcterms:modified xsi:type="dcterms:W3CDTF">2020-03-31T05:14:00Z</dcterms:modified>
</cp:coreProperties>
</file>