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ПРОТОКОЛ №1</w:t>
      </w:r>
    </w:p>
    <w:p w:rsidR="009E776B" w:rsidRPr="00946C61" w:rsidRDefault="003C3E90" w:rsidP="00E83989">
      <w:pPr>
        <w:pStyle w:val="afb"/>
        <w:rPr>
          <w:sz w:val="28"/>
          <w:szCs w:val="28"/>
        </w:rPr>
      </w:pPr>
      <w:r w:rsidRPr="00946C61">
        <w:rPr>
          <w:sz w:val="28"/>
          <w:szCs w:val="28"/>
        </w:rPr>
        <w:t>вскрыти</w:t>
      </w:r>
      <w:r w:rsidR="007A09CE" w:rsidRPr="00946C61">
        <w:rPr>
          <w:sz w:val="28"/>
          <w:szCs w:val="28"/>
        </w:rPr>
        <w:t>я</w:t>
      </w:r>
      <w:r w:rsidRPr="00946C61">
        <w:rPr>
          <w:sz w:val="28"/>
          <w:szCs w:val="28"/>
        </w:rPr>
        <w:t xml:space="preserve"> конвертов с заявками на участие в конкурсе на право заключения договор</w:t>
      </w:r>
      <w:r w:rsidR="00210489" w:rsidRPr="00946C61">
        <w:rPr>
          <w:sz w:val="28"/>
          <w:szCs w:val="28"/>
        </w:rPr>
        <w:t>ов</w:t>
      </w:r>
      <w:r w:rsidRPr="00946C61">
        <w:rPr>
          <w:sz w:val="28"/>
          <w:szCs w:val="28"/>
        </w:rPr>
        <w:t xml:space="preserve"> аренды муниципального имущества и открытия доступа </w:t>
      </w:r>
      <w:proofErr w:type="gramStart"/>
      <w:r w:rsidRPr="00946C61">
        <w:rPr>
          <w:sz w:val="28"/>
          <w:szCs w:val="28"/>
        </w:rPr>
        <w:t>к поданным в форме электронных документов заявкам на участие в конкурсе на право</w:t>
      </w:r>
      <w:proofErr w:type="gramEnd"/>
      <w:r w:rsidR="009D3BE9" w:rsidRPr="00946C61">
        <w:rPr>
          <w:sz w:val="28"/>
          <w:szCs w:val="28"/>
        </w:rPr>
        <w:t xml:space="preserve"> заключения договоров</w:t>
      </w:r>
      <w:r w:rsidRPr="00946C61">
        <w:rPr>
          <w:sz w:val="28"/>
          <w:szCs w:val="28"/>
        </w:rPr>
        <w:t xml:space="preserve"> аренды муниципального имущества </w:t>
      </w:r>
    </w:p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ind w:left="1535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E776B" w:rsidRPr="00946C61" w:rsidRDefault="000E4626" w:rsidP="009E776B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от</w:t>
      </w:r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0 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мая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="00123A4D" w:rsidRPr="00946C61">
        <w:rPr>
          <w:rFonts w:ascii="Times New Roman" w:hAnsi="Times New Roman"/>
          <w:sz w:val="28"/>
          <w:szCs w:val="28"/>
          <w:lang w:val="ru-RU" w:eastAsia="ru-RU" w:bidi="ar-SA"/>
        </w:rPr>
        <w:t>, 1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2-1</w:t>
      </w:r>
      <w:r w:rsidR="000D5D0F" w:rsidRPr="00946C61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ч.      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proofErr w:type="gramStart"/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>Смоленское</w:t>
      </w:r>
    </w:p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A16CC" w:rsidRPr="00946C61" w:rsidRDefault="00946C61" w:rsidP="00946C61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Комиссия,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создан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ная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постановлением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Смоленского района Алтайского края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от 0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04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.201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№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259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в составе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человек.</w:t>
      </w:r>
    </w:p>
    <w:p w:rsidR="008A16CC" w:rsidRPr="00946C61" w:rsidRDefault="008A16CC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Присутствовали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Комиссия правомочна принимать решения.</w:t>
      </w:r>
    </w:p>
    <w:p w:rsidR="00D702DA" w:rsidRPr="00946C61" w:rsidRDefault="00C94733" w:rsidP="00D702DA">
      <w:pPr>
        <w:overflowPunct w:val="0"/>
        <w:autoSpaceDE w:val="0"/>
        <w:autoSpaceDN w:val="0"/>
        <w:adjustRightInd w:val="0"/>
        <w:spacing w:before="0" w:after="0" w:line="240" w:lineRule="auto"/>
        <w:ind w:right="140"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</w:t>
      </w:r>
      <w:r w:rsidR="00946C61">
        <w:rPr>
          <w:rFonts w:ascii="Times New Roman" w:hAnsi="Times New Roman"/>
          <w:b/>
          <w:sz w:val="28"/>
          <w:szCs w:val="28"/>
          <w:lang w:val="ru-RU" w:eastAsia="ru-RU" w:bidi="ar-SA"/>
        </w:rPr>
        <w:t>0</w:t>
      </w:r>
      <w:r w:rsidR="00F877F9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05</w:t>
      </w:r>
      <w:r w:rsidR="00F877F9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D702DA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201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7</w:t>
      </w:r>
      <w:r w:rsidR="00946C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proofErr w:type="spellStart"/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каб</w:t>
      </w:r>
      <w:proofErr w:type="spellEnd"/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. №19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дминистрации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Смоленского района 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вскрываются конверты 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с заявками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на участие в открытом конкурсе на право заключения договор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аренды муниципального имущества: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ind w:right="14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702DA" w:rsidRPr="00946C61" w:rsidRDefault="00210489" w:rsidP="00D702DA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Выступал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: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Филатова Н.В.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председател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ь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комиссии, котор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ая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доложил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членам комиссии о том, что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04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 года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 официальном сайте РФ в сети «Интернет» </w:t>
      </w:r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www</w:t>
      </w:r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torgi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gov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ru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было размещено информационное сообщение о проведении конкурса на право заключения договора аренды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имущества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Заявки принимались с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04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 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05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 года.</w:t>
      </w:r>
    </w:p>
    <w:p w:rsidR="00F86A5E" w:rsidRPr="00946C61" w:rsidRDefault="00F86A5E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 лоту №1 подана одна заявка на участие в конкурсе от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Муниципального унитарного предприятия 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proofErr w:type="spellStart"/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Тепловодоснаб</w:t>
      </w:r>
      <w:proofErr w:type="spellEnd"/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Смоленского района Алтайского края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(почтовый адрес: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Смоленское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ул.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Школьная</w:t>
      </w:r>
      <w:r w:rsidR="00DA7F9E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128</w:t>
      </w:r>
      <w:r w:rsidR="00DA7F9E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), заявка зарегистрирована 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05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09</w:t>
      </w:r>
      <w:r w:rsidR="00F877F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час</w:t>
      </w:r>
      <w:proofErr w:type="gramStart"/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proofErr w:type="gramEnd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№</w:t>
      </w:r>
      <w:r w:rsidR="00C9473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2A08C8" w:rsidRPr="00946C61" w:rsidRDefault="00907906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 xml:space="preserve">Перечень документов представленных </w:t>
      </w:r>
      <w:r w:rsid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 xml:space="preserve">МУП </w:t>
      </w:r>
      <w:r w:rsidR="00C94733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«ТВС»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</w:t>
      </w:r>
      <w:r w:rsidR="00946C61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конкурсная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заявка с описью вложения, выписка из ЕГРЮЛ, распоряжение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дминистрации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Смоленского района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«О 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назначении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директор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муниципального унитарного предприятия </w:t>
      </w:r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proofErr w:type="spellStart"/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Тепловодоснаб</w:t>
      </w:r>
      <w:proofErr w:type="spellEnd"/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Смоленского района Алтайского края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» от </w:t>
      </w:r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03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.0</w:t>
      </w:r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№</w:t>
      </w:r>
      <w:r w:rsidR="0077148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8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-л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устав, заявление об отсутствии решения о ликвидации организации, об отсутствии решения о признании банкротом и об отсутствии конкурсного производства, об отсутствии решения о приостановлении деятельности в порядке, предусмотренном Кодексом</w:t>
      </w:r>
      <w:proofErr w:type="gramEnd"/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РФ об административных нарушениях,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конкурсное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предложение участника торгов, подтверждение внесения задатка, копия свидетельства о государственной регистрации юридического лица, копия свидетельства о постановке на учет российской организации в налоговом органе по месту ее нахождения.</w:t>
      </w:r>
    </w:p>
    <w:p w:rsidR="00792E97" w:rsidRPr="00946C61" w:rsidRDefault="00D15265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</w:pPr>
      <w:r w:rsidRP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Условия исполнения договора, указанные в заявке на участие в конкурсе и являющиеся критерием оценки заявки на участие в конкурсе:</w:t>
      </w:r>
    </w:p>
    <w:p w:rsidR="00D50254" w:rsidRPr="00946C61" w:rsidRDefault="00D50254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927"/>
        <w:gridCol w:w="3544"/>
      </w:tblGrid>
      <w:tr w:rsidR="00AD67D4" w:rsidRPr="00D171B3" w:rsidTr="00AD67D4">
        <w:trPr>
          <w:cantSplit/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7D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77148A" w:rsidRDefault="00AD67D4" w:rsidP="0077148A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AD67D4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D67D4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участника конкурса</w:t>
            </w:r>
          </w:p>
        </w:tc>
      </w:tr>
      <w:tr w:rsidR="00AD67D4" w:rsidRPr="00D171B3" w:rsidTr="00AD67D4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szCs w:val="24"/>
              </w:rPr>
            </w:pPr>
            <w:r w:rsidRPr="00AD67D4">
              <w:rPr>
                <w:szCs w:val="24"/>
              </w:rPr>
              <w:t>Цена договора,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77148A" w:rsidP="00AD67D4">
            <w:pPr>
              <w:pStyle w:val="afd"/>
              <w:spacing w:before="0"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340290,00</w:t>
            </w:r>
            <w:r w:rsidR="00AD67D4" w:rsidRPr="00AD67D4">
              <w:rPr>
                <w:szCs w:val="24"/>
              </w:rPr>
              <w:t xml:space="preserve"> руб.</w:t>
            </w:r>
          </w:p>
        </w:tc>
      </w:tr>
      <w:tr w:rsidR="00AD67D4" w:rsidRPr="00C94733" w:rsidTr="00AD67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color w:val="FF0000"/>
                <w:szCs w:val="24"/>
              </w:rPr>
            </w:pPr>
            <w:r w:rsidRPr="00AD67D4">
              <w:rPr>
                <w:color w:val="000000"/>
                <w:szCs w:val="24"/>
              </w:rPr>
              <w:t xml:space="preserve">Выполнение </w:t>
            </w:r>
            <w:r w:rsidRPr="00AD67D4">
              <w:rPr>
                <w:szCs w:val="24"/>
              </w:rPr>
              <w:t>за счет собственных средств Арендатора работ по капитальному и текущему ремонтам арендуемого имущества сверх годовой арендной платы на 20 %,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77148A">
            <w:pPr>
              <w:pStyle w:val="afd"/>
              <w:spacing w:before="0" w:after="0"/>
              <w:contextualSpacing/>
              <w:jc w:val="center"/>
              <w:rPr>
                <w:szCs w:val="24"/>
              </w:rPr>
            </w:pPr>
            <w:r w:rsidRPr="00AD67D4">
              <w:rPr>
                <w:szCs w:val="24"/>
              </w:rPr>
              <w:t>Выполнение за счет собственных средств Арендатора работ по капитальному и текущему ремонтам арендованного имущества сверх годовой арендной платы на 2</w:t>
            </w:r>
            <w:r w:rsidR="0077148A">
              <w:rPr>
                <w:szCs w:val="24"/>
              </w:rPr>
              <w:t>1</w:t>
            </w:r>
            <w:r w:rsidRPr="00AD67D4">
              <w:rPr>
                <w:szCs w:val="24"/>
              </w:rPr>
              <w:t>%, руб.</w:t>
            </w:r>
          </w:p>
        </w:tc>
      </w:tr>
      <w:tr w:rsidR="00AD67D4" w:rsidRPr="00C94733" w:rsidTr="00AD67D4">
        <w:trPr>
          <w:cantSplit/>
          <w:trHeight w:val="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szCs w:val="24"/>
              </w:rPr>
            </w:pPr>
            <w:r w:rsidRPr="00AD67D4">
              <w:rPr>
                <w:szCs w:val="24"/>
              </w:rPr>
              <w:t>Бесперебойное предоставление коммунальных услуг потребителям: допустимая продолжительность перерыва предоставления коммунальных услуг- 24 часа</w:t>
            </w:r>
            <w:r w:rsidRPr="00AD67D4">
              <w:rPr>
                <w:color w:val="000000"/>
                <w:szCs w:val="24"/>
              </w:rPr>
              <w:t xml:space="preserve">, </w:t>
            </w:r>
            <w:proofErr w:type="gramStart"/>
            <w:r w:rsidRPr="00AD67D4">
              <w:rPr>
                <w:color w:val="000000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771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67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Бесперебойное предоставление коммунальных услуг потребителям: допустимая продолжительность перерыва предоставления коммунальных услуг – </w:t>
            </w:r>
            <w:r w:rsidR="0077148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AD67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часов.</w:t>
            </w:r>
          </w:p>
        </w:tc>
      </w:tr>
    </w:tbl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п.65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 (или) пользования в отношении государственного или муниципального имущества, утвержденных Приказо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>м ФАС России от 10 февраля 2010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№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>67, конкурс по лот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№1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следует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признать несостоявшимся.</w:t>
      </w:r>
    </w:p>
    <w:p w:rsidR="00C668B7" w:rsidRPr="00946C61" w:rsidRDefault="00C668B7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Комиссия решила:</w:t>
      </w:r>
    </w:p>
    <w:p w:rsidR="00A75313" w:rsidRPr="00946C61" w:rsidRDefault="00A75313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- Объявленный открытый конкурс по лоту №1 на право заключения договора аренды муниципального имущества, признать несостоявшимся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26E52" w:rsidRPr="00946C61" w:rsidRDefault="00A75313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- Комиссии по проведению торгов рассмотреть поданную заявку на участие в конкурсе по лоту №1 на право заключения договора аренды муниципального имущества </w:t>
      </w:r>
      <w:r w:rsidR="00164347" w:rsidRPr="00946C6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77148A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77148A">
        <w:rPr>
          <w:rFonts w:ascii="Times New Roman" w:hAnsi="Times New Roman"/>
          <w:sz w:val="28"/>
          <w:szCs w:val="28"/>
          <w:lang w:val="ru-RU" w:eastAsia="ru-RU" w:bidi="ar-SA"/>
        </w:rPr>
        <w:t>05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.201</w:t>
      </w:r>
      <w:r w:rsidR="0077148A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в 1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0час. </w:t>
      </w:r>
    </w:p>
    <w:p w:rsidR="00126E52" w:rsidRPr="00946C61" w:rsidRDefault="00126E52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A1CEF" w:rsidRPr="00946C61" w:rsidRDefault="005A1CEF" w:rsidP="00A75313">
      <w:pPr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Голосовали:</w:t>
      </w:r>
    </w:p>
    <w:p w:rsidR="005A1CEF" w:rsidRPr="00946C61" w:rsidRDefault="00126E52" w:rsidP="005A1CEF">
      <w:pPr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«За» - </w:t>
      </w:r>
      <w:r w:rsidR="00223811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8E4CF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, </w:t>
      </w:r>
      <w:r w:rsidR="005A1CEF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«Против» - нет</w:t>
      </w:r>
      <w:r w:rsidR="008E4CF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, </w:t>
      </w:r>
      <w:r w:rsidR="005A1CEF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«Воздержался» - нет</w:t>
      </w:r>
    </w:p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0" w:type="auto"/>
        <w:tblLook w:val="01E0"/>
      </w:tblPr>
      <w:tblGrid>
        <w:gridCol w:w="5070"/>
        <w:gridCol w:w="4498"/>
      </w:tblGrid>
      <w:tr w:rsidR="00572016" w:rsidRPr="00C94733" w:rsidTr="00FD2706">
        <w:trPr>
          <w:trHeight w:val="1307"/>
        </w:trPr>
        <w:tc>
          <w:tcPr>
            <w:tcW w:w="5070" w:type="dxa"/>
          </w:tcPr>
          <w:p w:rsidR="0057201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Н.В. Филатова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3901A3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Л.Л. Баранова</w:t>
            </w:r>
          </w:p>
          <w:p w:rsidR="00FD2706" w:rsidRPr="00946C61" w:rsidRDefault="00FD270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</w:t>
            </w:r>
          </w:p>
        </w:tc>
        <w:tc>
          <w:tcPr>
            <w:tcW w:w="4498" w:type="dxa"/>
          </w:tcPr>
          <w:p w:rsidR="0057201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Начальник Управления по земельным и имущественным отношениям</w:t>
            </w:r>
            <w:r w:rsidR="00572016"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председатель комиссии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D270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Главный специалист Управления по земельным и имущественным отношениям</w:t>
            </w:r>
            <w:r w:rsidR="00FD2706"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зам. председателя комиссии</w:t>
            </w:r>
          </w:p>
        </w:tc>
      </w:tr>
    </w:tbl>
    <w:p w:rsidR="00572016" w:rsidRPr="00946C61" w:rsidRDefault="00572016" w:rsidP="00572016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Подписи членов комиссии:</w:t>
      </w:r>
    </w:p>
    <w:p w:rsidR="00572016" w:rsidRPr="00946C61" w:rsidRDefault="00572016" w:rsidP="00572016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E4CFF" w:rsidRPr="00223811" w:rsidRDefault="00572016" w:rsidP="003901A3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1A3">
        <w:rPr>
          <w:rFonts w:ascii="Times New Roman" w:hAnsi="Times New Roman"/>
          <w:sz w:val="28"/>
          <w:szCs w:val="28"/>
          <w:lang w:val="ru-RU" w:eastAsia="ru-RU" w:bidi="ar-SA"/>
        </w:rPr>
        <w:t xml:space="preserve">_______________ </w:t>
      </w:r>
      <w:r w:rsidR="003901A3" w:rsidRPr="003901A3">
        <w:rPr>
          <w:rFonts w:ascii="Times New Roman" w:hAnsi="Times New Roman"/>
          <w:sz w:val="28"/>
          <w:szCs w:val="28"/>
          <w:lang w:val="ru-RU" w:eastAsia="ru-RU" w:bidi="ar-SA"/>
        </w:rPr>
        <w:t>Ю.</w:t>
      </w:r>
      <w:r w:rsidR="00223811" w:rsidRPr="003901A3">
        <w:rPr>
          <w:rFonts w:ascii="Times New Roman" w:hAnsi="Times New Roman"/>
          <w:sz w:val="28"/>
          <w:szCs w:val="28"/>
          <w:lang w:val="ru-RU" w:eastAsia="ru-RU" w:bidi="ar-SA"/>
        </w:rPr>
        <w:t>С.</w:t>
      </w:r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>Бобровских</w:t>
      </w:r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223811">
        <w:rPr>
          <w:rFonts w:ascii="Times New Roman" w:hAnsi="Times New Roman"/>
          <w:sz w:val="28"/>
          <w:szCs w:val="28"/>
          <w:lang w:val="ru-RU" w:eastAsia="ru-RU" w:bidi="ar-SA"/>
        </w:rPr>
        <w:t>начальник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по ЖКХ</w:t>
      </w:r>
      <w:r w:rsid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 Управления ЖКХ, строительства, архитектуры и газификации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 района;</w:t>
      </w:r>
    </w:p>
    <w:p w:rsidR="008E4CFF" w:rsidRPr="00223811" w:rsidRDefault="00FD2706" w:rsidP="003901A3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__________________ </w:t>
      </w:r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>С.В. Шаповалов</w:t>
      </w:r>
      <w:r w:rsidR="00223811">
        <w:rPr>
          <w:rFonts w:ascii="Times New Roman" w:hAnsi="Times New Roman"/>
          <w:sz w:val="28"/>
          <w:szCs w:val="28"/>
          <w:lang w:val="ru-RU" w:eastAsia="ru-RU" w:bidi="ar-SA"/>
        </w:rPr>
        <w:t>, заместитель начальника организационно-правового управления</w:t>
      </w:r>
      <w:r w:rsidR="003901A3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 района.</w:t>
      </w:r>
    </w:p>
    <w:sectPr w:rsidR="008E4CFF" w:rsidRPr="00223811" w:rsidSect="00946C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439"/>
    <w:multiLevelType w:val="hybridMultilevel"/>
    <w:tmpl w:val="EBE2C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B7293"/>
    <w:multiLevelType w:val="hybridMultilevel"/>
    <w:tmpl w:val="7E4C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BBB"/>
    <w:multiLevelType w:val="hybridMultilevel"/>
    <w:tmpl w:val="14706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FF1A93"/>
    <w:multiLevelType w:val="hybridMultilevel"/>
    <w:tmpl w:val="4F443C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9D5784"/>
    <w:multiLevelType w:val="hybridMultilevel"/>
    <w:tmpl w:val="631E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DD1"/>
    <w:multiLevelType w:val="hybridMultilevel"/>
    <w:tmpl w:val="0E54FD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9D0E2E"/>
    <w:multiLevelType w:val="hybridMultilevel"/>
    <w:tmpl w:val="15C8DC6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>
    <w:nsid w:val="59611E52"/>
    <w:multiLevelType w:val="hybridMultilevel"/>
    <w:tmpl w:val="AC7E0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A96D72"/>
    <w:multiLevelType w:val="hybridMultilevel"/>
    <w:tmpl w:val="3946851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65C156CA"/>
    <w:multiLevelType w:val="hybridMultilevel"/>
    <w:tmpl w:val="7E4C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AF5"/>
    <w:multiLevelType w:val="hybridMultilevel"/>
    <w:tmpl w:val="3340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1F5"/>
    <w:rsid w:val="00014CC8"/>
    <w:rsid w:val="00020EC2"/>
    <w:rsid w:val="000270B8"/>
    <w:rsid w:val="00032E21"/>
    <w:rsid w:val="00043494"/>
    <w:rsid w:val="000573AF"/>
    <w:rsid w:val="000574F6"/>
    <w:rsid w:val="00065B21"/>
    <w:rsid w:val="00071994"/>
    <w:rsid w:val="00082199"/>
    <w:rsid w:val="000823A3"/>
    <w:rsid w:val="00093619"/>
    <w:rsid w:val="000966FC"/>
    <w:rsid w:val="000A4ED0"/>
    <w:rsid w:val="000B0F0F"/>
    <w:rsid w:val="000B568B"/>
    <w:rsid w:val="000B678C"/>
    <w:rsid w:val="000C4A5F"/>
    <w:rsid w:val="000D4FA3"/>
    <w:rsid w:val="000D5D0F"/>
    <w:rsid w:val="000D7788"/>
    <w:rsid w:val="000E4626"/>
    <w:rsid w:val="000E5C7B"/>
    <w:rsid w:val="000F649B"/>
    <w:rsid w:val="000F79DE"/>
    <w:rsid w:val="00123A4D"/>
    <w:rsid w:val="00126E52"/>
    <w:rsid w:val="001416EB"/>
    <w:rsid w:val="0015258D"/>
    <w:rsid w:val="00164347"/>
    <w:rsid w:val="00171A0D"/>
    <w:rsid w:val="001773E4"/>
    <w:rsid w:val="00180AFA"/>
    <w:rsid w:val="00183B21"/>
    <w:rsid w:val="001A189C"/>
    <w:rsid w:val="001B191D"/>
    <w:rsid w:val="001B4CF6"/>
    <w:rsid w:val="001B5642"/>
    <w:rsid w:val="001B564A"/>
    <w:rsid w:val="001B6EA6"/>
    <w:rsid w:val="001D6E1C"/>
    <w:rsid w:val="001E4874"/>
    <w:rsid w:val="001E4C5F"/>
    <w:rsid w:val="001F04E9"/>
    <w:rsid w:val="00201B9E"/>
    <w:rsid w:val="002055BE"/>
    <w:rsid w:val="00210489"/>
    <w:rsid w:val="00223811"/>
    <w:rsid w:val="0023071C"/>
    <w:rsid w:val="002319C1"/>
    <w:rsid w:val="00252BC5"/>
    <w:rsid w:val="0025604A"/>
    <w:rsid w:val="002A08C8"/>
    <w:rsid w:val="002A27DE"/>
    <w:rsid w:val="002A39A3"/>
    <w:rsid w:val="002B4663"/>
    <w:rsid w:val="002D06FB"/>
    <w:rsid w:val="002E2235"/>
    <w:rsid w:val="002E7354"/>
    <w:rsid w:val="002F2D80"/>
    <w:rsid w:val="002F3F71"/>
    <w:rsid w:val="002F6EB6"/>
    <w:rsid w:val="00351E03"/>
    <w:rsid w:val="0038311A"/>
    <w:rsid w:val="00390048"/>
    <w:rsid w:val="003901A3"/>
    <w:rsid w:val="00395216"/>
    <w:rsid w:val="003A1729"/>
    <w:rsid w:val="003B059E"/>
    <w:rsid w:val="003C3E90"/>
    <w:rsid w:val="003D21CC"/>
    <w:rsid w:val="003D7858"/>
    <w:rsid w:val="00433191"/>
    <w:rsid w:val="00435C8F"/>
    <w:rsid w:val="00446620"/>
    <w:rsid w:val="004806FE"/>
    <w:rsid w:val="00484C7E"/>
    <w:rsid w:val="00494216"/>
    <w:rsid w:val="0049559E"/>
    <w:rsid w:val="004D450E"/>
    <w:rsid w:val="004F1012"/>
    <w:rsid w:val="00505321"/>
    <w:rsid w:val="005056D1"/>
    <w:rsid w:val="0051003E"/>
    <w:rsid w:val="00512C46"/>
    <w:rsid w:val="00516154"/>
    <w:rsid w:val="00517A9E"/>
    <w:rsid w:val="005321D6"/>
    <w:rsid w:val="00534639"/>
    <w:rsid w:val="00541616"/>
    <w:rsid w:val="00542D40"/>
    <w:rsid w:val="00565D78"/>
    <w:rsid w:val="00571E86"/>
    <w:rsid w:val="00572016"/>
    <w:rsid w:val="00573CBE"/>
    <w:rsid w:val="00576C08"/>
    <w:rsid w:val="00582B61"/>
    <w:rsid w:val="005849AD"/>
    <w:rsid w:val="00593A15"/>
    <w:rsid w:val="005A1CEF"/>
    <w:rsid w:val="005A379A"/>
    <w:rsid w:val="005C6728"/>
    <w:rsid w:val="005D46D1"/>
    <w:rsid w:val="005D71DF"/>
    <w:rsid w:val="00604227"/>
    <w:rsid w:val="00624352"/>
    <w:rsid w:val="006407CD"/>
    <w:rsid w:val="006436A5"/>
    <w:rsid w:val="006553E9"/>
    <w:rsid w:val="00656328"/>
    <w:rsid w:val="006A61F5"/>
    <w:rsid w:val="006C0CBD"/>
    <w:rsid w:val="006C4C74"/>
    <w:rsid w:val="006D395A"/>
    <w:rsid w:val="00704A7F"/>
    <w:rsid w:val="00712C83"/>
    <w:rsid w:val="00730E56"/>
    <w:rsid w:val="007440F6"/>
    <w:rsid w:val="00755133"/>
    <w:rsid w:val="0077148A"/>
    <w:rsid w:val="00774829"/>
    <w:rsid w:val="00792E97"/>
    <w:rsid w:val="007946F4"/>
    <w:rsid w:val="007A09CE"/>
    <w:rsid w:val="007A14C0"/>
    <w:rsid w:val="007A4500"/>
    <w:rsid w:val="007B16CB"/>
    <w:rsid w:val="007B243E"/>
    <w:rsid w:val="007B257D"/>
    <w:rsid w:val="007D4C0F"/>
    <w:rsid w:val="007E59CE"/>
    <w:rsid w:val="007F4A13"/>
    <w:rsid w:val="008018AC"/>
    <w:rsid w:val="00822E89"/>
    <w:rsid w:val="00834AEB"/>
    <w:rsid w:val="00846468"/>
    <w:rsid w:val="0085072A"/>
    <w:rsid w:val="00864BEB"/>
    <w:rsid w:val="00895983"/>
    <w:rsid w:val="008A16CC"/>
    <w:rsid w:val="008B08EC"/>
    <w:rsid w:val="008B254F"/>
    <w:rsid w:val="008E1A12"/>
    <w:rsid w:val="008E3207"/>
    <w:rsid w:val="008E4CFF"/>
    <w:rsid w:val="00903DB2"/>
    <w:rsid w:val="00907906"/>
    <w:rsid w:val="009353E6"/>
    <w:rsid w:val="009407A8"/>
    <w:rsid w:val="00946C61"/>
    <w:rsid w:val="00967FA4"/>
    <w:rsid w:val="00977BF9"/>
    <w:rsid w:val="00981FFC"/>
    <w:rsid w:val="00990486"/>
    <w:rsid w:val="009A2D12"/>
    <w:rsid w:val="009A49BB"/>
    <w:rsid w:val="009A7BB5"/>
    <w:rsid w:val="009B0394"/>
    <w:rsid w:val="009C2A96"/>
    <w:rsid w:val="009D3BE9"/>
    <w:rsid w:val="009E776B"/>
    <w:rsid w:val="009F1FA6"/>
    <w:rsid w:val="00A0732E"/>
    <w:rsid w:val="00A1127D"/>
    <w:rsid w:val="00A11968"/>
    <w:rsid w:val="00A16393"/>
    <w:rsid w:val="00A41E01"/>
    <w:rsid w:val="00A75313"/>
    <w:rsid w:val="00A976D8"/>
    <w:rsid w:val="00AB3647"/>
    <w:rsid w:val="00AC0738"/>
    <w:rsid w:val="00AC3D06"/>
    <w:rsid w:val="00AC71D9"/>
    <w:rsid w:val="00AD67D4"/>
    <w:rsid w:val="00AE0F5C"/>
    <w:rsid w:val="00AE4CD5"/>
    <w:rsid w:val="00B452A7"/>
    <w:rsid w:val="00B627EC"/>
    <w:rsid w:val="00B704CB"/>
    <w:rsid w:val="00B72CC7"/>
    <w:rsid w:val="00B8062D"/>
    <w:rsid w:val="00B9024C"/>
    <w:rsid w:val="00B917CA"/>
    <w:rsid w:val="00B924F4"/>
    <w:rsid w:val="00B92699"/>
    <w:rsid w:val="00B933BC"/>
    <w:rsid w:val="00BE6921"/>
    <w:rsid w:val="00BF79FA"/>
    <w:rsid w:val="00C31435"/>
    <w:rsid w:val="00C3154F"/>
    <w:rsid w:val="00C42E1D"/>
    <w:rsid w:val="00C65334"/>
    <w:rsid w:val="00C668B7"/>
    <w:rsid w:val="00C72E55"/>
    <w:rsid w:val="00C900F0"/>
    <w:rsid w:val="00C92791"/>
    <w:rsid w:val="00C94733"/>
    <w:rsid w:val="00CA5A18"/>
    <w:rsid w:val="00CA7386"/>
    <w:rsid w:val="00CB759A"/>
    <w:rsid w:val="00CD20D1"/>
    <w:rsid w:val="00CE3AB1"/>
    <w:rsid w:val="00CF1AB3"/>
    <w:rsid w:val="00D14407"/>
    <w:rsid w:val="00D15265"/>
    <w:rsid w:val="00D35028"/>
    <w:rsid w:val="00D473D9"/>
    <w:rsid w:val="00D47EA2"/>
    <w:rsid w:val="00D47F73"/>
    <w:rsid w:val="00D50254"/>
    <w:rsid w:val="00D702DA"/>
    <w:rsid w:val="00D708F7"/>
    <w:rsid w:val="00D77AA1"/>
    <w:rsid w:val="00DA7F9E"/>
    <w:rsid w:val="00DD11F1"/>
    <w:rsid w:val="00E05444"/>
    <w:rsid w:val="00E20C74"/>
    <w:rsid w:val="00E44E46"/>
    <w:rsid w:val="00E455E8"/>
    <w:rsid w:val="00E47425"/>
    <w:rsid w:val="00E810D9"/>
    <w:rsid w:val="00E83989"/>
    <w:rsid w:val="00E83A9F"/>
    <w:rsid w:val="00E96465"/>
    <w:rsid w:val="00EA4173"/>
    <w:rsid w:val="00EA4E43"/>
    <w:rsid w:val="00EE3F34"/>
    <w:rsid w:val="00EE7CFD"/>
    <w:rsid w:val="00F01CF8"/>
    <w:rsid w:val="00F04D35"/>
    <w:rsid w:val="00F05B6D"/>
    <w:rsid w:val="00F13960"/>
    <w:rsid w:val="00F3073E"/>
    <w:rsid w:val="00F54964"/>
    <w:rsid w:val="00F54C0C"/>
    <w:rsid w:val="00F74935"/>
    <w:rsid w:val="00F829A8"/>
    <w:rsid w:val="00F867E9"/>
    <w:rsid w:val="00F86A5E"/>
    <w:rsid w:val="00F86DCC"/>
    <w:rsid w:val="00F877F9"/>
    <w:rsid w:val="00F91EAE"/>
    <w:rsid w:val="00F94E2F"/>
    <w:rsid w:val="00F97B7E"/>
    <w:rsid w:val="00FA64F1"/>
    <w:rsid w:val="00FC3BDB"/>
    <w:rsid w:val="00FD2706"/>
    <w:rsid w:val="00FE157B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7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04D3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3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3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3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3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3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3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A61F5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F04D35"/>
    <w:pPr>
      <w:spacing w:before="0" w:after="0" w:line="240" w:lineRule="auto"/>
    </w:pPr>
  </w:style>
  <w:style w:type="character" w:customStyle="1" w:styleId="10">
    <w:name w:val="Заголовок 1 Знак"/>
    <w:link w:val="1"/>
    <w:uiPriority w:val="9"/>
    <w:rsid w:val="00F04D35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F04D35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F04D35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F04D35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F04D35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F04D35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F04D35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F04D35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04D35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04D35"/>
    <w:rPr>
      <w:b/>
      <w:bCs/>
      <w:color w:val="365F91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04D3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F04D35"/>
    <w:rPr>
      <w:caps/>
      <w:color w:val="4F81BD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04D3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b">
    <w:name w:val="Подзаголовок Знак"/>
    <w:link w:val="aa"/>
    <w:uiPriority w:val="11"/>
    <w:rsid w:val="00F04D35"/>
    <w:rPr>
      <w:caps/>
      <w:color w:val="595959"/>
      <w:spacing w:val="10"/>
      <w:sz w:val="24"/>
      <w:szCs w:val="24"/>
    </w:rPr>
  </w:style>
  <w:style w:type="character" w:styleId="ac">
    <w:name w:val="Strong"/>
    <w:uiPriority w:val="22"/>
    <w:qFormat/>
    <w:rsid w:val="00F04D35"/>
    <w:rPr>
      <w:b/>
      <w:bCs/>
    </w:rPr>
  </w:style>
  <w:style w:type="character" w:styleId="ad">
    <w:name w:val="Emphasis"/>
    <w:uiPriority w:val="20"/>
    <w:qFormat/>
    <w:rsid w:val="00F04D35"/>
    <w:rPr>
      <w:caps/>
      <w:color w:val="243F60"/>
      <w:spacing w:val="5"/>
    </w:rPr>
  </w:style>
  <w:style w:type="character" w:customStyle="1" w:styleId="a6">
    <w:name w:val="Без интервала Знак"/>
    <w:link w:val="a5"/>
    <w:uiPriority w:val="1"/>
    <w:rsid w:val="00F04D35"/>
    <w:rPr>
      <w:sz w:val="20"/>
      <w:szCs w:val="20"/>
    </w:rPr>
  </w:style>
  <w:style w:type="paragraph" w:styleId="ae">
    <w:name w:val="List Paragraph"/>
    <w:basedOn w:val="a"/>
    <w:uiPriority w:val="34"/>
    <w:qFormat/>
    <w:rsid w:val="00F04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D35"/>
    <w:rPr>
      <w:i/>
      <w:iCs/>
    </w:rPr>
  </w:style>
  <w:style w:type="character" w:customStyle="1" w:styleId="22">
    <w:name w:val="Цитата 2 Знак"/>
    <w:link w:val="21"/>
    <w:uiPriority w:val="29"/>
    <w:rsid w:val="00F04D35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04D3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F04D35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F04D35"/>
    <w:rPr>
      <w:i/>
      <w:iCs/>
      <w:color w:val="243F60"/>
    </w:rPr>
  </w:style>
  <w:style w:type="character" w:styleId="af2">
    <w:name w:val="Intense Emphasis"/>
    <w:uiPriority w:val="21"/>
    <w:qFormat/>
    <w:rsid w:val="00F04D35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F04D35"/>
    <w:rPr>
      <w:b/>
      <w:bCs/>
      <w:color w:val="4F81BD"/>
    </w:rPr>
  </w:style>
  <w:style w:type="character" w:styleId="af4">
    <w:name w:val="Intense Reference"/>
    <w:uiPriority w:val="32"/>
    <w:qFormat/>
    <w:rsid w:val="00F04D35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F04D35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04D35"/>
    <w:pPr>
      <w:outlineLvl w:val="9"/>
    </w:pPr>
  </w:style>
  <w:style w:type="paragraph" w:customStyle="1" w:styleId="ConsPlusTitle">
    <w:name w:val="ConsPlusTitle"/>
    <w:uiPriority w:val="99"/>
    <w:rsid w:val="008E1A12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D708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708F7"/>
    <w:rPr>
      <w:rFonts w:ascii="Tahoma" w:hAnsi="Tahoma" w:cs="Tahoma"/>
      <w:sz w:val="16"/>
      <w:szCs w:val="16"/>
      <w:lang w:val="en-US" w:eastAsia="en-US" w:bidi="en-US"/>
    </w:rPr>
  </w:style>
  <w:style w:type="paragraph" w:styleId="af9">
    <w:name w:val="Body Text Indent"/>
    <w:basedOn w:val="a"/>
    <w:link w:val="afa"/>
    <w:uiPriority w:val="99"/>
    <w:unhideWhenUsed/>
    <w:rsid w:val="001416EB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1416EB"/>
    <w:rPr>
      <w:lang w:val="en-US" w:eastAsia="en-US" w:bidi="en-US"/>
    </w:rPr>
  </w:style>
  <w:style w:type="paragraph" w:styleId="23">
    <w:name w:val="Body Text 2"/>
    <w:basedOn w:val="a"/>
    <w:link w:val="24"/>
    <w:uiPriority w:val="99"/>
    <w:semiHidden/>
    <w:unhideWhenUsed/>
    <w:rsid w:val="007E59C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E59CE"/>
    <w:rPr>
      <w:lang w:val="en-US" w:eastAsia="en-US" w:bidi="en-US"/>
    </w:rPr>
  </w:style>
  <w:style w:type="paragraph" w:styleId="25">
    <w:name w:val="Body Text Indent 2"/>
    <w:basedOn w:val="a"/>
    <w:link w:val="26"/>
    <w:uiPriority w:val="99"/>
    <w:unhideWhenUsed/>
    <w:rsid w:val="00126E52"/>
    <w:pPr>
      <w:overflowPunct w:val="0"/>
      <w:autoSpaceDE w:val="0"/>
      <w:autoSpaceDN w:val="0"/>
      <w:adjustRightInd w:val="0"/>
      <w:spacing w:before="0" w:after="0" w:line="240" w:lineRule="auto"/>
      <w:ind w:firstLine="567"/>
      <w:jc w:val="both"/>
      <w:textAlignment w:val="baseline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rsid w:val="00126E52"/>
    <w:rPr>
      <w:rFonts w:ascii="Times New Roman" w:hAnsi="Times New Roman"/>
      <w:color w:val="000000"/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E83989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Times New Roman" w:hAnsi="Times New Roman"/>
      <w:b/>
      <w:sz w:val="22"/>
      <w:szCs w:val="22"/>
      <w:lang w:val="ru-RU" w:eastAsia="ru-RU" w:bidi="ar-SA"/>
    </w:rPr>
  </w:style>
  <w:style w:type="character" w:customStyle="1" w:styleId="afc">
    <w:name w:val="Основной текст Знак"/>
    <w:link w:val="afb"/>
    <w:uiPriority w:val="99"/>
    <w:rsid w:val="00E83989"/>
    <w:rPr>
      <w:rFonts w:ascii="Times New Roman" w:hAnsi="Times New Roman"/>
      <w:b/>
      <w:sz w:val="22"/>
      <w:szCs w:val="22"/>
    </w:rPr>
  </w:style>
  <w:style w:type="paragraph" w:customStyle="1" w:styleId="afd">
    <w:name w:val="мой обычний"/>
    <w:basedOn w:val="a"/>
    <w:rsid w:val="00AD67D4"/>
    <w:pPr>
      <w:spacing w:before="80" w:after="80" w:line="240" w:lineRule="auto"/>
      <w:jc w:val="both"/>
    </w:pPr>
    <w:rPr>
      <w:rFonts w:ascii="Times New Roman" w:hAnsi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E865-2D7B-4675-A62A-78401B1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4282</CharactersWithSpaces>
  <SharedDoc>false</SharedDoc>
  <HLinks>
    <vt:vector size="6" baseType="variant"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http://www.poronaisk-adm.org.ru/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Filatova</cp:lastModifiedBy>
  <cp:revision>9</cp:revision>
  <cp:lastPrinted>2016-12-12T05:18:00Z</cp:lastPrinted>
  <dcterms:created xsi:type="dcterms:W3CDTF">2016-12-01T04:03:00Z</dcterms:created>
  <dcterms:modified xsi:type="dcterms:W3CDTF">2017-05-10T09:50:00Z</dcterms:modified>
</cp:coreProperties>
</file>