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0B" w:rsidRDefault="004A150B" w:rsidP="00F9462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4A150B" w:rsidRPr="008C3189" w:rsidRDefault="008C3189" w:rsidP="00F946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3189">
        <w:rPr>
          <w:rFonts w:ascii="Times New Roman" w:hAnsi="Times New Roman"/>
          <w:sz w:val="28"/>
          <w:szCs w:val="28"/>
        </w:rPr>
        <w:t>ПРОЕКТ</w:t>
      </w:r>
    </w:p>
    <w:p w:rsidR="004A150B" w:rsidRDefault="004A150B" w:rsidP="00F9462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C1328A" w:rsidRPr="008D4528" w:rsidRDefault="00C1328A" w:rsidP="008D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D4528">
        <w:rPr>
          <w:rFonts w:ascii="Times New Roman" w:hAnsi="Times New Roman"/>
          <w:sz w:val="28"/>
          <w:szCs w:val="28"/>
        </w:rPr>
        <w:t>униципальная программа</w:t>
      </w:r>
    </w:p>
    <w:p w:rsidR="00C1328A" w:rsidRPr="008D4528" w:rsidRDefault="00C1328A" w:rsidP="008D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</w:t>
      </w:r>
      <w:r w:rsidRPr="008D4528">
        <w:rPr>
          <w:rFonts w:ascii="Times New Roman" w:hAnsi="Times New Roman"/>
          <w:sz w:val="28"/>
          <w:szCs w:val="28"/>
        </w:rPr>
        <w:t>рофилактика наркомании и токсикомании</w:t>
      </w:r>
    </w:p>
    <w:p w:rsidR="00C1328A" w:rsidRPr="008D4528" w:rsidRDefault="00C1328A" w:rsidP="008D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</w:t>
      </w:r>
      <w:r w:rsidR="00F94624">
        <w:rPr>
          <w:rFonts w:ascii="Times New Roman" w:hAnsi="Times New Roman"/>
          <w:sz w:val="28"/>
          <w:szCs w:val="28"/>
        </w:rPr>
        <w:t xml:space="preserve">моленского района </w:t>
      </w:r>
      <w:r w:rsidR="00C61E36">
        <w:rPr>
          <w:rFonts w:ascii="Times New Roman" w:hAnsi="Times New Roman"/>
          <w:sz w:val="28"/>
          <w:szCs w:val="28"/>
        </w:rPr>
        <w:t xml:space="preserve">Алтайского края </w:t>
      </w:r>
      <w:r w:rsidR="00F94624">
        <w:rPr>
          <w:rFonts w:ascii="Times New Roman" w:hAnsi="Times New Roman"/>
          <w:sz w:val="28"/>
          <w:szCs w:val="28"/>
        </w:rPr>
        <w:t>на 2025-2030</w:t>
      </w:r>
      <w:r w:rsidRPr="008D4528">
        <w:rPr>
          <w:rFonts w:ascii="Times New Roman" w:hAnsi="Times New Roman"/>
          <w:sz w:val="28"/>
          <w:szCs w:val="28"/>
        </w:rPr>
        <w:t xml:space="preserve"> годы»</w:t>
      </w:r>
    </w:p>
    <w:p w:rsidR="00C1328A" w:rsidRPr="007341C1" w:rsidRDefault="00C1328A" w:rsidP="000D0051">
      <w:pPr>
        <w:shd w:val="clear" w:color="auto" w:fill="FCFDFD"/>
        <w:spacing w:after="0" w:line="240" w:lineRule="auto"/>
        <w:rPr>
          <w:rFonts w:ascii="Times New Roman" w:hAnsi="Times New Roman"/>
          <w:vanish/>
          <w:color w:val="000000"/>
          <w:lang w:eastAsia="ru-RU"/>
        </w:rPr>
      </w:pPr>
    </w:p>
    <w:p w:rsidR="00C1328A" w:rsidRPr="007341C1" w:rsidRDefault="00C1328A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F94624" w:rsidRDefault="00F94624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ПАСПОРТ</w:t>
      </w:r>
    </w:p>
    <w:p w:rsidR="00C1328A" w:rsidRDefault="00F94624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C1328A" w:rsidRPr="00D955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</w:t>
      </w:r>
    </w:p>
    <w:p w:rsidR="00C1328A" w:rsidRPr="00D95553" w:rsidRDefault="00C1328A" w:rsidP="00F94624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878" w:type="dxa"/>
        <w:tblInd w:w="11" w:type="dxa"/>
        <w:tblCellMar>
          <w:left w:w="0" w:type="dxa"/>
          <w:right w:w="0" w:type="dxa"/>
        </w:tblCellMar>
        <w:tblLook w:val="00A0"/>
      </w:tblPr>
      <w:tblGrid>
        <w:gridCol w:w="2433"/>
        <w:gridCol w:w="7445"/>
      </w:tblGrid>
      <w:tr w:rsidR="00C1328A" w:rsidRPr="00257A41" w:rsidTr="00AF0A55"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t>От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вет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ствен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ный ис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пол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ни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тель про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Управление по культуре, спорту и молодежной политике Администрации Смоленского района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Участ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ки 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Управление по культуре, спорту и молодежной политике Администрации Смоленского района;</w:t>
            </w:r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Адми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стра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ция Смоленского рай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на;</w:t>
            </w:r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Ко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ми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тет по об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ра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зо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ва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нию Смоленского рай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 xml:space="preserve">на; </w:t>
            </w:r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От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дел МВД России по Смоленскому району (по соглас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ванию);</w:t>
            </w:r>
          </w:p>
          <w:p w:rsidR="00C1328A" w:rsidRPr="00257A41" w:rsidRDefault="00C1328A" w:rsidP="008635FD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C61E3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КГКУ «</w:t>
            </w:r>
            <w:r w:rsidRPr="00257A41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населения по Смоленскому и </w:t>
            </w:r>
            <w:proofErr w:type="spellStart"/>
            <w:r w:rsidRPr="00257A41">
              <w:rPr>
                <w:rFonts w:ascii="Times New Roman" w:hAnsi="Times New Roman"/>
                <w:sz w:val="28"/>
                <w:szCs w:val="28"/>
              </w:rPr>
              <w:t>Быстроистокскому</w:t>
            </w:r>
            <w:proofErr w:type="spellEnd"/>
            <w:r w:rsidR="00C6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7A41">
              <w:rPr>
                <w:rFonts w:ascii="Times New Roman" w:hAnsi="Times New Roman"/>
                <w:sz w:val="28"/>
                <w:szCs w:val="28"/>
              </w:rPr>
              <w:t>районам</w:t>
            </w:r>
            <w:r w:rsidR="00C61E3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ванию);</w:t>
            </w:r>
            <w:proofErr w:type="gramEnd"/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КГБУСО «Ком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плекс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ный центр со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ци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аль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го об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слу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жи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ва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ния на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се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ле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ния Смоленского района (по согласованию);</w:t>
            </w:r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КГБУЗ «Смоленская ЦРБ» (по согласованию);</w:t>
            </w:r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КГКУ «Центр за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ня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то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сти Смоленского рай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на» (по согл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сованию);</w:t>
            </w:r>
          </w:p>
          <w:p w:rsidR="00C1328A" w:rsidRDefault="00C1328A" w:rsidP="00F946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mallCaps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Сель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со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ве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ты Смоленского района Алтайского края</w:t>
            </w:r>
            <w:r w:rsidRPr="00257A41">
              <w:rPr>
                <w:rFonts w:ascii="Times New Roman" w:hAnsi="Times New Roman"/>
                <w:smallCaps/>
                <w:sz w:val="28"/>
                <w:szCs w:val="28"/>
                <w:lang w:eastAsia="ru-RU"/>
              </w:rPr>
              <w:t>.</w:t>
            </w:r>
          </w:p>
          <w:p w:rsidR="00257A41" w:rsidRPr="00257A41" w:rsidRDefault="00257A41" w:rsidP="00F946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t>Про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грамм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но - целе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вые ин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стру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мен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 xml:space="preserve">ты 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закон от 8 января 1998 года № 3-ФЗ «О на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котических средствах и психотропных веществах»;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Закон Алтайского края «О профилактике наркомании и токсикомании в Алтайском крае» № 94-ЗС от 14.09.2006 г.;</w:t>
            </w:r>
          </w:p>
          <w:p w:rsidR="00C1328A" w:rsidRPr="00257A41" w:rsidRDefault="00F94624" w:rsidP="00E006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Закон Алтайского края «О молодежной политике в Алта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ском крае» № 83-ЗС от 03.09.2021 г.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Цель 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Со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зда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ние ком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плекс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ной си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сте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 мер по сни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же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нию 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ста зло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упо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треб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ния нар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ти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ми и их не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кон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го обо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та.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чи 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масштабов распространения наркомании и связанных с ней преступности и правонарушений;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Информирование населения о негативных последствиях потребления наркотиков, мерах ответственности в области незаконного оборота наркотиков, участие в антинаркотич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ских мероприятиях</w:t>
            </w:r>
          </w:p>
          <w:p w:rsidR="00C1328A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Совершенствование форм и методов профилактической 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работы с семьями, несовершеннолетними.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lastRenderedPageBreak/>
              <w:t>Целе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вые ин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ди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ка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то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ры и по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ка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за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те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 xml:space="preserve">ли 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лиц, состоящих на учёте у врача-нарколога (</w:t>
            </w:r>
            <w:r w:rsidR="00257A4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мероприятий, проведенных в целях проф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лактики наркомании и токсикомании</w:t>
            </w:r>
            <w:r w:rsidR="00257A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(ед.)</w:t>
            </w:r>
          </w:p>
          <w:p w:rsidR="00C1328A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публикаций в СМИ антинаркотической н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правленности</w:t>
            </w:r>
            <w:r w:rsidR="00257A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(ед.)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Сро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ки и эта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пы ре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ции 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F94624" w:rsidP="00F9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2025 - 2030 годы. При выполнении мероприятий Програ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мы не предусматривается их деление на этапы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Объ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 финан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ния 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24" w:rsidRPr="00257A41" w:rsidRDefault="00F94624" w:rsidP="00F94624">
            <w:pPr>
              <w:shd w:val="clear" w:color="auto" w:fill="FCFDF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Из сре</w:t>
            </w:r>
            <w:r w:rsidR="001F64D3"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дств районного бюджета, всего 390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 в т.ч. по годам:</w:t>
            </w:r>
          </w:p>
          <w:p w:rsidR="00F94624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2025 г. – 65 тыс. руб.</w:t>
            </w:r>
          </w:p>
          <w:p w:rsidR="00F94624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2026 г. – 65 тыс. руб.</w:t>
            </w:r>
          </w:p>
          <w:p w:rsidR="00F94624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2027 г. – 65 тыс. руб.</w:t>
            </w:r>
          </w:p>
          <w:p w:rsidR="00F94624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2028 г. – 65 тыс. руб.</w:t>
            </w:r>
          </w:p>
          <w:p w:rsidR="00F94624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2029 г. – 65 тыс. руб.</w:t>
            </w:r>
          </w:p>
          <w:p w:rsidR="00C1328A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2030 г. – 65 тыс. руб.</w:t>
            </w:r>
          </w:p>
        </w:tc>
      </w:tr>
      <w:tr w:rsidR="00C1328A" w:rsidRPr="00257A41" w:rsidTr="00AF0A55">
        <w:trPr>
          <w:trHeight w:val="2348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t>Ожи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да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мые ре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зуль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та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ты ре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ли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за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 xml:space="preserve">ции 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Повысить качество предоставляемых населению услуг в области профилактики, лечения наркомании и реабилит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ции больных наркоманией;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Снизить темпы вовлечения молодежи в среду наркозав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симых;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Снизить уровень преступности, связанный с незаконным оборотом наркотиков;</w:t>
            </w:r>
          </w:p>
          <w:p w:rsidR="00C1328A" w:rsidRPr="00257A41" w:rsidRDefault="002E4EC1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Содействовать </w:t>
            </w:r>
            <w:r w:rsidR="00F94624"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 пропаганде здорового образа жизни ср</w:t>
            </w:r>
            <w:r w:rsidR="00F94624"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</w:t>
            </w:r>
            <w:r w:rsidR="00F94624"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ди обучающихся в образовательных учреждениях.</w:t>
            </w:r>
          </w:p>
        </w:tc>
      </w:tr>
    </w:tbl>
    <w:p w:rsidR="00C1328A" w:rsidRDefault="00C1328A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C1328A" w:rsidRPr="00AC3B6F" w:rsidRDefault="00C1328A" w:rsidP="00243E9D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щая ха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рак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сти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ка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 xml:space="preserve"> сфе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ры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ции </w:t>
      </w:r>
    </w:p>
    <w:p w:rsidR="00C1328A" w:rsidRPr="00AC3B6F" w:rsidRDefault="00C1328A" w:rsidP="00243E9D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</w:p>
    <w:p w:rsidR="00C1328A" w:rsidRPr="00AC3B6F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bCs/>
          <w:caps/>
          <w:color w:val="49859C"/>
          <w:sz w:val="28"/>
          <w:szCs w:val="28"/>
          <w:lang w:eastAsia="ru-RU"/>
        </w:rPr>
      </w:pP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Борь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 с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 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мом,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, и ины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вред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– 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ная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ча.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В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лях 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уси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вла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сти,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вла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субъ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ции,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 мест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са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управ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ций и граж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дан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по 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 тер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рии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средств, пси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троп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ществ и их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зом 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от 9 июня 2010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№ 690 утвер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 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гия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до 2020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да, а так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 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«Про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ствие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ков» (рас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пра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от 4 мар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2013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№ 294-р).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В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щее вре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од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из наи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лее 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рьез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блем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ства, вы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щей острую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мость 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и 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ствий по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и 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бы с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ока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ют глу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кое воз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ствие на жизнь от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лю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 и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 в це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лом. Они ста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вят под угро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зу здо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вье,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раз жиз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 и без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опас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ность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ния. 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ские 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след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ста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вят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всё 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лее угро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ми. Сре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ди 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щих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уве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 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В свя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 с уве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и ка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мых в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 в 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ках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 по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 здо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 жиз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тен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 ста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лиц,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на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ском и дис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учё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те, и сни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Тем не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нее,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ма и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для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Стре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дят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и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вые ви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ды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ских средств и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пси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ществ. Эти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через сеть Ин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тернет бес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такт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спо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сбы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та, что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труд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 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их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жи. Хи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ский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 этих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 ча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ся, что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фак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ром 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кой сте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 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тент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Эф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мом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ма и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но-целе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вой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тод пла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с чет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ким опре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лей и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дач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мы, 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ром пе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реч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 ско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 по устра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чин и усло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вий, спо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упо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ля,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и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и упо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Ис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поз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лит 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вать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сурс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воз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и скон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вать уси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лия на сле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ях ком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плекс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мы: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и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ков; 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 боль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ей,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мом,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мощь в 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зе от 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здо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 жиз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Суть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ит в 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но-ин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под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 к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ствию в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средств,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ним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и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бач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="00257A4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="00257A4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="00257A4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ма и </w:t>
      </w:r>
      <w:proofErr w:type="spellStart"/>
      <w:r w:rsidR="00257A41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="00257A4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="00257A4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="00257A4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="00257A4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="00257A4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</w:t>
      </w:r>
      <w:proofErr w:type="spellEnd"/>
      <w:r w:rsidR="00257A4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Вклю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в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 меж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чи, при этом фор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на еди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гии и под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нам цен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ции.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но, важ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шим 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оцен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эф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свя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 и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вза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 всех ее участ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ков, раз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и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тов. Ис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под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в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смат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мой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поз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вать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в 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ных, тру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вых и финан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вых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сах для 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лей, обес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их 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в 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лее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кие сро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отъ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мой ча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стью как фор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мы, так и соб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ее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гия ин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средств и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ма и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оне.</w:t>
      </w:r>
    </w:p>
    <w:p w:rsidR="00C1328A" w:rsidRPr="00D93D75" w:rsidRDefault="00C1328A" w:rsidP="00A34B9C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C1328A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 П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тет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ные на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прав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ния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ции 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мы, </w:t>
      </w:r>
    </w:p>
    <w:p w:rsidR="00C1328A" w:rsidRDefault="00C1328A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це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 и 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да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чи, опи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ние ос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нов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ных ожи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да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мых ко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неч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ных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зуль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тов </w:t>
      </w:r>
    </w:p>
    <w:p w:rsidR="00C1328A" w:rsidRPr="00AC3B6F" w:rsidRDefault="00C1328A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мы, сро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ков и эта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пов ее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ции</w:t>
      </w:r>
    </w:p>
    <w:p w:rsidR="00C1328A" w:rsidRDefault="00C1328A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lang w:eastAsia="ru-RU"/>
        </w:rPr>
      </w:pPr>
    </w:p>
    <w:p w:rsidR="00C1328A" w:rsidRPr="00B5620A" w:rsidRDefault="00C1328A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lang w:eastAsia="ru-RU"/>
        </w:rPr>
      </w:pP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ты и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ли 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 в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ствии с 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ном от 8 ян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ря 1998 го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да №3-ФЗ «О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ских сред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ствах и пси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троп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ствах»,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ном Ал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края «О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и ток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в Ал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 xml:space="preserve">ском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крае» № 94-ЗС от 14.09.2006 г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., За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ном Ал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края «О мо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деж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по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</w:t>
      </w:r>
      <w:r w:rsid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</w:t>
      </w:r>
      <w:r w:rsid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в Ал</w:t>
      </w:r>
      <w:r w:rsid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ском крае» № 83-ЗС от 03.09.202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 г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це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лью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ся: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ком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плекс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мер сни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ста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ся: </w:t>
      </w:r>
    </w:p>
    <w:p w:rsidR="00F94624" w:rsidRP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   с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окращение масштабов распространения наркомании и связанных с ней преступности и правонарушений;</w:t>
      </w:r>
    </w:p>
    <w:p w:rsidR="00F94624" w:rsidRP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и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нформирование населения о негативных последствиях потребления наркотиков, мерах ответственности в области незаконного оборота нарк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тиков, участие в антинаркотических мероприятиях</w:t>
      </w:r>
    </w:p>
    <w:p w:rsid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овершенствование форм и методов профилактической работы с семьями, несовершеннолетними.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ция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поз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лит:</w:t>
      </w:r>
    </w:p>
    <w:p w:rsidR="00F94624" w:rsidRP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овысить качество предоставляемых населению услуг в области профилактики, лечения наркомании и реабилитации больных наркоманией;</w:t>
      </w:r>
    </w:p>
    <w:p w:rsidR="00F94624" w:rsidRP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низить темпы вовлечения молодежи в среду наркозависимых;</w:t>
      </w:r>
    </w:p>
    <w:p w:rsidR="00F94624" w:rsidRP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низить уровень преступности, связанный с незаконным оборотом наркотиков;</w:t>
      </w:r>
    </w:p>
    <w:p w:rsid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</w:t>
      </w:r>
      <w:r w:rsidR="002E4EC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одействовать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пропаганде здорового образа жизни среди обуча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ю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щихся в образовательных учреждениях.</w:t>
      </w:r>
    </w:p>
    <w:p w:rsidR="00B74206" w:rsidRDefault="00B74206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F94624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ции: 2025 - 2030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ды. При вы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ме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 Про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не преду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смат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их де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на эта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пы.</w:t>
      </w:r>
    </w:p>
    <w:p w:rsidR="00C1328A" w:rsidRPr="00D93D75" w:rsidRDefault="00C1328A" w:rsidP="00611A0E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Pr="00AC3B6F" w:rsidRDefault="00C1328A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боб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щен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ная ха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рак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сти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ка ме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я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тий </w:t>
      </w:r>
    </w:p>
    <w:p w:rsidR="00C1328A" w:rsidRDefault="00C1328A" w:rsidP="00AC3B6F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49859C"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color w:val="49859C"/>
          <w:sz w:val="28"/>
          <w:szCs w:val="28"/>
          <w:lang w:eastAsia="ru-RU"/>
        </w:rPr>
      </w:pP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 вклю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 сле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щие ос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тия по 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прав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ям в сфе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ту: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и пра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вые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ры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ствию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ту;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 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ми;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ба с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ков;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меж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ное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труд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ство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и пра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вые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ры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ствию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ту:</w:t>
      </w:r>
    </w:p>
    <w:p w:rsidR="00C1328A" w:rsidRDefault="00C1328A" w:rsidP="00611A0E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 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в рай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оне еди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бан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 дан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мам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их не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ту; </w:t>
      </w:r>
    </w:p>
    <w:p w:rsidR="00C1328A" w:rsidRDefault="00C1328A" w:rsidP="00611A0E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 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рин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 мас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бов рас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тия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ми: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 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ис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ний по оцен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сре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ди раз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лич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групп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ния; 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ция 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ты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сти, фор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ми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ния,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 здо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 жиз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и опе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но-про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ские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тия,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прав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на 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бу с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ков: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опе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но-про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ских опе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ций и иных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тий,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прав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на вы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пра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ний в 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ме 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ков, пе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кры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тие 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лов их утеч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ки, вы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и пре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ков;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внед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ап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ры и средств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и иден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ции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 Меж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ное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труд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ство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ту: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раз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тие прак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клю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мно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них и двух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них 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ров и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ний меж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ду 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 над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бы с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нии;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труд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 с 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гио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ми,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бой со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том;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тов и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 опы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том по под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кад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ров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ки, 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и 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ции боль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ей.</w:t>
      </w:r>
    </w:p>
    <w:p w:rsidR="00C1328A" w:rsidRDefault="00C1328A" w:rsidP="001663B2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чень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тий по сро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кам ис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пол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ния, ис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точ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никам финан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и в раз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зе ис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пол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лей 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(При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№ 2)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206" w:rsidRDefault="00B74206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74206" w:rsidRDefault="00B74206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1328A" w:rsidRPr="00AC3B6F" w:rsidRDefault="00C1328A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4. 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щий объ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ем финан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вых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сур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сов, </w:t>
      </w:r>
    </w:p>
    <w:p w:rsidR="00C1328A" w:rsidRPr="00AC3B6F" w:rsidRDefault="00C1328A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об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хо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ди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мых для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ции 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</w:p>
    <w:p w:rsidR="00C1328A" w:rsidRPr="00AC3B6F" w:rsidRDefault="00C1328A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F94624" w:rsidRPr="00F94624" w:rsidRDefault="00C1328A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щий объ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средств,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мых для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му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за счет средств мест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бюд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ет – </w:t>
      </w:r>
      <w:r w:rsidR="001F64D3">
        <w:rPr>
          <w:rFonts w:ascii="Times New Roman" w:hAnsi="Times New Roman"/>
          <w:color w:val="000000"/>
          <w:sz w:val="28"/>
          <w:szCs w:val="28"/>
          <w:lang w:eastAsia="ru-RU"/>
        </w:rPr>
        <w:t>390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>,00 тыс. ру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>лей, в том числе по годам реализации:</w:t>
      </w:r>
    </w:p>
    <w:p w:rsidR="00F94624" w:rsidRPr="00F94624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2025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F94624" w:rsidRPr="00F94624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2026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F94624" w:rsidRPr="00F94624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2027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F94624" w:rsidRPr="00F94624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2028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F94624" w:rsidRPr="00F94624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2029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C1328A" w:rsidRPr="00D93D75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2030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C1328A" w:rsidRPr="00D933DF" w:rsidRDefault="00C1328A" w:rsidP="0081173A">
      <w:pPr>
        <w:pStyle w:val="a6"/>
        <w:ind w:firstLine="720"/>
        <w:rPr>
          <w:szCs w:val="28"/>
        </w:rPr>
      </w:pPr>
      <w:r w:rsidRPr="00D933DF">
        <w:rPr>
          <w:szCs w:val="28"/>
        </w:rPr>
        <w:t xml:space="preserve">Объем финансирования Программы подлежит ежегодному уточнению при формировании </w:t>
      </w:r>
      <w:r w:rsidR="00B74206">
        <w:rPr>
          <w:szCs w:val="28"/>
        </w:rPr>
        <w:t xml:space="preserve">районного </w:t>
      </w:r>
      <w:r w:rsidRPr="00D933DF">
        <w:rPr>
          <w:szCs w:val="28"/>
        </w:rPr>
        <w:t>бюджета на очередной финансовый год и на плановый период.</w:t>
      </w:r>
    </w:p>
    <w:p w:rsidR="00C1328A" w:rsidRPr="00D933DF" w:rsidRDefault="00C1328A" w:rsidP="0081173A">
      <w:pPr>
        <w:pStyle w:val="a6"/>
        <w:ind w:firstLine="720"/>
        <w:rPr>
          <w:szCs w:val="28"/>
        </w:rPr>
      </w:pPr>
      <w:r w:rsidRPr="00D933DF">
        <w:rPr>
          <w:szCs w:val="28"/>
        </w:rPr>
        <w:t>В случае экономии средств муниципального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</w:t>
      </w:r>
      <w:r w:rsidRPr="00D933DF">
        <w:rPr>
          <w:szCs w:val="28"/>
        </w:rPr>
        <w:t>е</w:t>
      </w:r>
      <w:r w:rsidRPr="00D933DF">
        <w:rPr>
          <w:szCs w:val="28"/>
        </w:rPr>
        <w:t>мов финансирования, утвержденных в муниципальном бюджете на соотве</w:t>
      </w:r>
      <w:r w:rsidRPr="00D933DF">
        <w:rPr>
          <w:szCs w:val="28"/>
        </w:rPr>
        <w:t>т</w:t>
      </w:r>
      <w:r w:rsidRPr="00D933DF">
        <w:rPr>
          <w:szCs w:val="28"/>
        </w:rPr>
        <w:t>ствующий год и на плановый период.</w:t>
      </w:r>
    </w:p>
    <w:p w:rsidR="00C1328A" w:rsidRPr="001663B2" w:rsidRDefault="00C1328A" w:rsidP="001663B2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173A">
        <w:rPr>
          <w:rFonts w:ascii="Times New Roman" w:hAnsi="Times New Roman"/>
          <w:sz w:val="28"/>
          <w:szCs w:val="28"/>
        </w:rPr>
        <w:t>Сводные финансовые затраты по направлениям программы предста</w:t>
      </w:r>
      <w:r w:rsidRPr="0081173A">
        <w:rPr>
          <w:rFonts w:ascii="Times New Roman" w:hAnsi="Times New Roman"/>
          <w:sz w:val="28"/>
          <w:szCs w:val="28"/>
        </w:rPr>
        <w:t>в</w:t>
      </w:r>
      <w:r w:rsidRPr="0081173A">
        <w:rPr>
          <w:rFonts w:ascii="Times New Roman" w:hAnsi="Times New Roman"/>
          <w:sz w:val="28"/>
          <w:szCs w:val="28"/>
        </w:rPr>
        <w:t>лены в приложении № 3.</w:t>
      </w:r>
    </w:p>
    <w:p w:rsidR="00C1328A" w:rsidRPr="005C7EF1" w:rsidRDefault="00C1328A" w:rsidP="0081173A">
      <w:pPr>
        <w:jc w:val="center"/>
        <w:rPr>
          <w:rFonts w:ascii="Times New Roman" w:hAnsi="Times New Roman"/>
          <w:sz w:val="28"/>
          <w:szCs w:val="28"/>
        </w:rPr>
      </w:pPr>
      <w:r w:rsidRPr="005C7EF1"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r w:rsidRPr="005C7EF1">
        <w:rPr>
          <w:rFonts w:ascii="Times New Roman" w:hAnsi="Times New Roman"/>
          <w:sz w:val="28"/>
          <w:szCs w:val="28"/>
        </w:rPr>
        <w:t>Анализ рисков и меры управления рисками</w:t>
      </w:r>
    </w:p>
    <w:p w:rsidR="00C1328A" w:rsidRPr="005C7EF1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бюд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финан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 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му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дет к не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вы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дач в уста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сро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ки. Для ми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рис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ка, в слу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чае 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объ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финан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му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мы, бу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дет уточ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нять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 и целе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вых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лей (ин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ров)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мы.</w:t>
      </w:r>
    </w:p>
    <w:p w:rsidR="00C1328A" w:rsidRPr="005C7EF1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от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блем пред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воз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лишь с 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да, так как от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тия, 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на уси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пра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ал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ма, нар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ток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без 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щей 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и меж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вза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 бу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дут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нее эф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ми, и в совре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эко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усло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ях не поз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лят в 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неч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ито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ге, 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об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зом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вли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ять на 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в рай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преду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смат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осу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ком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плек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са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тий, 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на обес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под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к осу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пра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ал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ма, нар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ток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даль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шее раз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тие меж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вза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ствия, 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форм и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ки, 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ды пра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ал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ма, нар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ток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и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эф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де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учре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жде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дан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мы.</w:t>
      </w:r>
    </w:p>
    <w:p w:rsidR="00C1328A" w:rsidRDefault="00C1328A" w:rsidP="00EA613D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74206" w:rsidRDefault="00B74206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C1328A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EA613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Pr="00EA613D">
        <w:rPr>
          <w:rFonts w:ascii="Times New Roman" w:hAnsi="Times New Roman"/>
          <w:sz w:val="28"/>
          <w:szCs w:val="28"/>
        </w:rPr>
        <w:t>Оценка эффективности реализации 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B74206" w:rsidRDefault="00B74206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 Смоленского Алтайского края (далее - " муниципальная программа") и входящих в нее подпрограмм проводится на основе оценок по трем крит</w:t>
      </w:r>
      <w:r w:rsidRPr="00142112">
        <w:rPr>
          <w:rFonts w:ascii="Times New Roman" w:hAnsi="Times New Roman" w:cs="Times New Roman"/>
          <w:sz w:val="28"/>
          <w:szCs w:val="28"/>
        </w:rPr>
        <w:t>е</w:t>
      </w:r>
      <w:r w:rsidRPr="00142112">
        <w:rPr>
          <w:rFonts w:ascii="Times New Roman" w:hAnsi="Times New Roman" w:cs="Times New Roman"/>
          <w:sz w:val="28"/>
          <w:szCs w:val="28"/>
        </w:rPr>
        <w:t>риям:</w:t>
      </w:r>
    </w:p>
    <w:p w:rsidR="00142112" w:rsidRPr="00142112" w:rsidRDefault="00142112" w:rsidP="00142112">
      <w:pPr>
        <w:pStyle w:val="ConsPlusNormal0"/>
        <w:numPr>
          <w:ilvl w:val="0"/>
          <w:numId w:val="4"/>
        </w:numPr>
        <w:adjustRightInd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 (подпрограммы);</w:t>
      </w:r>
    </w:p>
    <w:p w:rsidR="00142112" w:rsidRPr="00142112" w:rsidRDefault="00142112" w:rsidP="00142112">
      <w:pPr>
        <w:pStyle w:val="ConsPlusNormal0"/>
        <w:numPr>
          <w:ilvl w:val="0"/>
          <w:numId w:val="4"/>
        </w:numPr>
        <w:adjustRightInd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оценки кассового исполнения муниципальной программы (по</w:t>
      </w:r>
      <w:r w:rsidRPr="00142112">
        <w:rPr>
          <w:rFonts w:ascii="Times New Roman" w:hAnsi="Times New Roman" w:cs="Times New Roman"/>
          <w:sz w:val="28"/>
          <w:szCs w:val="28"/>
        </w:rPr>
        <w:t>д</w:t>
      </w:r>
      <w:r w:rsidRPr="00142112">
        <w:rPr>
          <w:rFonts w:ascii="Times New Roman" w:hAnsi="Times New Roman" w:cs="Times New Roman"/>
          <w:sz w:val="28"/>
          <w:szCs w:val="28"/>
        </w:rPr>
        <w:t>программы) в отчетном году;</w:t>
      </w:r>
    </w:p>
    <w:p w:rsidR="00142112" w:rsidRPr="00142112" w:rsidRDefault="00142112" w:rsidP="00142112">
      <w:pPr>
        <w:pStyle w:val="ConsPlusNormal0"/>
        <w:numPr>
          <w:ilvl w:val="0"/>
          <w:numId w:val="4"/>
        </w:numPr>
        <w:adjustRightInd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</w:t>
      </w:r>
      <w:r w:rsidRPr="00142112">
        <w:rPr>
          <w:rFonts w:ascii="Times New Roman" w:hAnsi="Times New Roman" w:cs="Times New Roman"/>
          <w:sz w:val="28"/>
          <w:szCs w:val="28"/>
        </w:rPr>
        <w:t>а</w:t>
      </w:r>
      <w:r w:rsidRPr="00142112">
        <w:rPr>
          <w:rFonts w:ascii="Times New Roman" w:hAnsi="Times New Roman" w:cs="Times New Roman"/>
          <w:sz w:val="28"/>
          <w:szCs w:val="28"/>
        </w:rPr>
        <w:t>сающейся разработки и реализации муниципальных программ.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граммы) и их плановых значений по формуле:</w:t>
      </w:r>
    </w:p>
    <w:p w:rsidR="00142112" w:rsidRPr="00142112" w:rsidRDefault="00142112" w:rsidP="00142112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26682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где: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программы (подпрограммы);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S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оценка значения i-го индикатора (показателя) выполнения муниц</w:t>
      </w:r>
      <w:r w:rsidRPr="00142112">
        <w:rPr>
          <w:rFonts w:ascii="Times New Roman" w:hAnsi="Times New Roman" w:cs="Times New Roman"/>
          <w:sz w:val="28"/>
          <w:szCs w:val="28"/>
        </w:rPr>
        <w:t>и</w:t>
      </w:r>
      <w:r w:rsidRPr="00142112">
        <w:rPr>
          <w:rFonts w:ascii="Times New Roman" w:hAnsi="Times New Roman" w:cs="Times New Roman"/>
          <w:sz w:val="28"/>
          <w:szCs w:val="28"/>
        </w:rPr>
        <w:t>пальной программы (подпрограммы), отражающего степень достижения ц</w:t>
      </w:r>
      <w:r w:rsidRPr="00142112">
        <w:rPr>
          <w:rFonts w:ascii="Times New Roman" w:hAnsi="Times New Roman" w:cs="Times New Roman"/>
          <w:sz w:val="28"/>
          <w:szCs w:val="28"/>
        </w:rPr>
        <w:t>е</w:t>
      </w:r>
      <w:r w:rsidRPr="00142112">
        <w:rPr>
          <w:rFonts w:ascii="Times New Roman" w:hAnsi="Times New Roman" w:cs="Times New Roman"/>
          <w:sz w:val="28"/>
          <w:szCs w:val="28"/>
        </w:rPr>
        <w:t>ли, решения соответствующей задачи;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достижения цели, р</w:t>
      </w:r>
      <w:r w:rsidRPr="00142112">
        <w:rPr>
          <w:rFonts w:ascii="Times New Roman" w:hAnsi="Times New Roman" w:cs="Times New Roman"/>
          <w:sz w:val="28"/>
          <w:szCs w:val="28"/>
        </w:rPr>
        <w:t>е</w:t>
      </w:r>
      <w:r w:rsidRPr="00142112">
        <w:rPr>
          <w:rFonts w:ascii="Times New Roman" w:hAnsi="Times New Roman" w:cs="Times New Roman"/>
          <w:sz w:val="28"/>
          <w:szCs w:val="28"/>
        </w:rPr>
        <w:t>шения задачи муниципальной программы (подпрограммы);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9720" cy="263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112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</w:t>
      </w:r>
      <w:r w:rsidRPr="00142112">
        <w:rPr>
          <w:rFonts w:ascii="Times New Roman" w:hAnsi="Times New Roman" w:cs="Times New Roman"/>
          <w:sz w:val="28"/>
          <w:szCs w:val="28"/>
        </w:rPr>
        <w:t>м</w:t>
      </w:r>
      <w:r w:rsidRPr="00142112">
        <w:rPr>
          <w:rFonts w:ascii="Times New Roman" w:hAnsi="Times New Roman" w:cs="Times New Roman"/>
          <w:sz w:val="28"/>
          <w:szCs w:val="28"/>
        </w:rPr>
        <w:t>мы (подпрограммы) производится по формуле:</w:t>
      </w:r>
    </w:p>
    <w:p w:rsidR="00142112" w:rsidRPr="00142112" w:rsidRDefault="00142112" w:rsidP="00142112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S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F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P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где: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F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P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 муниципальной 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 (для индикаторов (показателей), желаемой тенденцией развития к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 xml:space="preserve">торых является рост значений) или: 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S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P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F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1.2. Оценка кассового исполнения муниципальной программы (подпр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граммы) в отчетном году определяется по формуле:</w:t>
      </w:r>
    </w:p>
    <w:p w:rsidR="00142112" w:rsidRPr="00142112" w:rsidRDefault="00142112" w:rsidP="00142112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112" w:rsidRPr="00142112" w:rsidRDefault="00142112" w:rsidP="00142112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= K/ L x 100%,</w:t>
      </w: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граммы);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</w:t>
      </w:r>
      <w:r w:rsidRPr="00142112">
        <w:rPr>
          <w:rFonts w:ascii="Times New Roman" w:hAnsi="Times New Roman" w:cs="Times New Roman"/>
          <w:sz w:val="28"/>
          <w:szCs w:val="28"/>
        </w:rPr>
        <w:t>а</w:t>
      </w:r>
      <w:r w:rsidRPr="00142112">
        <w:rPr>
          <w:rFonts w:ascii="Times New Roman" w:hAnsi="Times New Roman" w:cs="Times New Roman"/>
          <w:sz w:val="28"/>
          <w:szCs w:val="28"/>
        </w:rPr>
        <w:t>цию мероприятий муниципальной программы (подпрограммы) из всех и</w:t>
      </w:r>
      <w:r w:rsidRPr="00142112">
        <w:rPr>
          <w:rFonts w:ascii="Times New Roman" w:hAnsi="Times New Roman" w:cs="Times New Roman"/>
          <w:sz w:val="28"/>
          <w:szCs w:val="28"/>
        </w:rPr>
        <w:t>с</w:t>
      </w:r>
      <w:r w:rsidRPr="00142112">
        <w:rPr>
          <w:rFonts w:ascii="Times New Roman" w:hAnsi="Times New Roman" w:cs="Times New Roman"/>
          <w:sz w:val="28"/>
          <w:szCs w:val="28"/>
        </w:rPr>
        <w:t>точников финансирования;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</w:t>
      </w:r>
      <w:r w:rsidRPr="00142112">
        <w:rPr>
          <w:rFonts w:ascii="Times New Roman" w:hAnsi="Times New Roman" w:cs="Times New Roman"/>
          <w:sz w:val="28"/>
          <w:szCs w:val="28"/>
        </w:rPr>
        <w:t>с</w:t>
      </w:r>
      <w:r w:rsidRPr="00142112">
        <w:rPr>
          <w:rFonts w:ascii="Times New Roman" w:hAnsi="Times New Roman" w:cs="Times New Roman"/>
          <w:sz w:val="28"/>
          <w:szCs w:val="28"/>
        </w:rPr>
        <w:t>писи по состоянию на 31 декабря отчетного года.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1.3. Оценка деятельности ответственных исполнителей в части, каса</w:t>
      </w:r>
      <w:r w:rsidRPr="00142112">
        <w:rPr>
          <w:rFonts w:ascii="Times New Roman" w:hAnsi="Times New Roman" w:cs="Times New Roman"/>
          <w:sz w:val="28"/>
          <w:szCs w:val="28"/>
        </w:rPr>
        <w:t>ю</w:t>
      </w:r>
      <w:r w:rsidRPr="00142112">
        <w:rPr>
          <w:rFonts w:ascii="Times New Roman" w:hAnsi="Times New Roman" w:cs="Times New Roman"/>
          <w:sz w:val="28"/>
          <w:szCs w:val="28"/>
        </w:rPr>
        <w:t>щейся разработки и реализации муниципальных программ, определяется по следующей формуле:</w:t>
      </w:r>
    </w:p>
    <w:p w:rsidR="00142112" w:rsidRPr="00142112" w:rsidRDefault="00142112" w:rsidP="00142112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 = Mf / Mp x </w:t>
      </w:r>
      <w:proofErr w:type="spellStart"/>
      <w:r w:rsidRPr="00142112">
        <w:rPr>
          <w:rFonts w:ascii="Times New Roman" w:hAnsi="Times New Roman" w:cs="Times New Roman"/>
          <w:sz w:val="28"/>
          <w:szCs w:val="28"/>
          <w:lang w:val="en-US"/>
        </w:rPr>
        <w:t>kl</w:t>
      </w:r>
      <w:proofErr w:type="spellEnd"/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 x 100%,</w:t>
      </w: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где: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</w:t>
      </w:r>
      <w:r w:rsidRPr="00142112">
        <w:rPr>
          <w:rFonts w:ascii="Times New Roman" w:hAnsi="Times New Roman" w:cs="Times New Roman"/>
          <w:sz w:val="28"/>
          <w:szCs w:val="28"/>
        </w:rPr>
        <w:t>ю</w:t>
      </w:r>
      <w:r w:rsidRPr="00142112">
        <w:rPr>
          <w:rFonts w:ascii="Times New Roman" w:hAnsi="Times New Roman" w:cs="Times New Roman"/>
          <w:sz w:val="28"/>
          <w:szCs w:val="28"/>
        </w:rPr>
        <w:t>щейся разработки и реализации муниципальных программ;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вание за счет всех источников в отчетном периоде;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 (подпрограммы) из всех источников на отчетный год приведен в с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 xml:space="preserve">ответствие с решением о бюджете в установленные </w:t>
      </w:r>
      <w:hyperlink r:id="rId7">
        <w:r w:rsidRPr="00142112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14211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8">
        <w:r w:rsidRPr="00142112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142112">
        <w:rPr>
          <w:rFonts w:ascii="Times New Roman" w:hAnsi="Times New Roman" w:cs="Times New Roman"/>
          <w:sz w:val="28"/>
          <w:szCs w:val="28"/>
        </w:rPr>
        <w:t xml:space="preserve"> Бюдже</w:t>
      </w:r>
      <w:r w:rsidRPr="00142112">
        <w:rPr>
          <w:rFonts w:ascii="Times New Roman" w:hAnsi="Times New Roman" w:cs="Times New Roman"/>
          <w:sz w:val="28"/>
          <w:szCs w:val="28"/>
        </w:rPr>
        <w:t>т</w:t>
      </w:r>
      <w:r w:rsidRPr="00142112">
        <w:rPr>
          <w:rFonts w:ascii="Times New Roman" w:hAnsi="Times New Roman" w:cs="Times New Roman"/>
          <w:sz w:val="28"/>
          <w:szCs w:val="28"/>
        </w:rPr>
        <w:t>ного кодекса Российской Федерации сроки.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142112" w:rsidRPr="00142112" w:rsidRDefault="00142112" w:rsidP="00142112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142112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 x 0</w:t>
      </w:r>
      <w:proofErr w:type="gramStart"/>
      <w:r w:rsidRPr="00142112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 + Fin x 0,25 + </w:t>
      </w:r>
      <w:proofErr w:type="spellStart"/>
      <w:r w:rsidRPr="0014211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 x 0,25,</w:t>
      </w: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где: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142112" w:rsidRPr="00EA613D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142112">
        <w:rPr>
          <w:rFonts w:ascii="Times New Roman" w:hAnsi="Times New Roman" w:cs="Times New Roman"/>
          <w:sz w:val="28"/>
          <w:szCs w:val="28"/>
        </w:rPr>
        <w:t>т</w:t>
      </w:r>
      <w:r w:rsidRPr="00142112">
        <w:rPr>
          <w:rFonts w:ascii="Times New Roman" w:hAnsi="Times New Roman" w:cs="Times New Roman"/>
          <w:sz w:val="28"/>
          <w:szCs w:val="28"/>
        </w:rPr>
        <w:t>ся низким.</w:t>
      </w:r>
    </w:p>
    <w:p w:rsidR="00C1328A" w:rsidRDefault="00C1328A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1</w:t>
      </w:r>
    </w:p>
    <w:p w:rsidR="00C1328A" w:rsidRDefault="00C1328A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C1328A" w:rsidRPr="00A27023" w:rsidRDefault="00C1328A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7023">
        <w:rPr>
          <w:rFonts w:ascii="Times New Roman" w:hAnsi="Times New Roman"/>
          <w:color w:val="000000"/>
          <w:sz w:val="28"/>
          <w:szCs w:val="28"/>
          <w:lang w:eastAsia="ru-RU"/>
        </w:rPr>
        <w:t>«Профилактика наркомании и</w:t>
      </w:r>
    </w:p>
    <w:p w:rsidR="00C1328A" w:rsidRPr="00A27023" w:rsidRDefault="00C1328A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7023">
        <w:rPr>
          <w:rFonts w:ascii="Times New Roman" w:hAnsi="Times New Roman"/>
          <w:color w:val="000000"/>
          <w:sz w:val="28"/>
          <w:szCs w:val="28"/>
          <w:lang w:eastAsia="ru-RU"/>
        </w:rPr>
        <w:t>токсикомании на территории</w:t>
      </w:r>
    </w:p>
    <w:p w:rsidR="00C1328A" w:rsidRPr="00A27023" w:rsidRDefault="00C1328A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70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Смоленского района на </w:t>
      </w:r>
    </w:p>
    <w:p w:rsidR="00C1328A" w:rsidRPr="00A27023" w:rsidRDefault="00F94624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2025-2030</w:t>
      </w:r>
      <w:r w:rsidR="00C1328A" w:rsidRPr="00A270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p w:rsidR="00C1328A" w:rsidRPr="007800BD" w:rsidRDefault="00C1328A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C1328A" w:rsidP="00A27023">
      <w:pPr>
        <w:pStyle w:val="a6"/>
        <w:spacing w:line="260" w:lineRule="exact"/>
        <w:ind w:firstLine="600"/>
        <w:jc w:val="center"/>
      </w:pPr>
      <w:r>
        <w:t>Сведения об индикаторах программы и их значениях</w:t>
      </w:r>
    </w:p>
    <w:p w:rsidR="00C1328A" w:rsidRPr="00A27023" w:rsidRDefault="00C1328A" w:rsidP="00A27023">
      <w:pPr>
        <w:pStyle w:val="a6"/>
        <w:spacing w:line="260" w:lineRule="exact"/>
        <w:ind w:firstLine="600"/>
        <w:jc w:val="center"/>
      </w:pPr>
    </w:p>
    <w:tbl>
      <w:tblPr>
        <w:tblW w:w="10119" w:type="dxa"/>
        <w:tblInd w:w="-244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2296"/>
        <w:gridCol w:w="585"/>
        <w:gridCol w:w="1620"/>
        <w:gridCol w:w="1682"/>
        <w:gridCol w:w="479"/>
        <w:gridCol w:w="591"/>
        <w:gridCol w:w="685"/>
        <w:gridCol w:w="567"/>
        <w:gridCol w:w="567"/>
        <w:gridCol w:w="621"/>
      </w:tblGrid>
      <w:tr w:rsidR="00C1328A" w:rsidRPr="0004691D" w:rsidTr="00EC1FE7">
        <w:trPr>
          <w:trHeight w:val="58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Default="00C1328A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:rsidR="00C1328A" w:rsidRPr="00AC3B6F" w:rsidRDefault="00C1328A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п/п</w:t>
            </w:r>
          </w:p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4"/>
                <w:lang w:eastAsia="ru-RU"/>
              </w:rPr>
              <w:t>На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име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но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ва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ние 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ди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ка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то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ра (по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ка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за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те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ля)</w:t>
            </w:r>
          </w:p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Ед. изм.</w:t>
            </w:r>
          </w:p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Зна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ние по го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дам:</w:t>
            </w:r>
          </w:p>
        </w:tc>
      </w:tr>
      <w:tr w:rsidR="00C1328A" w:rsidRPr="0004691D" w:rsidTr="00EC1FE7">
        <w:trPr>
          <w:trHeight w:val="177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Год,</w:t>
            </w:r>
          </w:p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2"/>
                <w:lang w:eastAsia="ru-RU"/>
              </w:rPr>
              <w:t>пред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ше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ству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ю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щий</w:t>
            </w:r>
            <w:r w:rsidR="008C318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C3B6F">
              <w:rPr>
                <w:rFonts w:ascii="Times New Roman" w:hAnsi="Times New Roman"/>
                <w:lang w:eastAsia="ru-RU"/>
              </w:rPr>
              <w:t>го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ду раз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ра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бот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ки</w:t>
            </w:r>
            <w:r w:rsidR="008C3189">
              <w:rPr>
                <w:rFonts w:ascii="Times New Roman" w:hAnsi="Times New Roman"/>
                <w:lang w:eastAsia="ru-RU"/>
              </w:rPr>
              <w:t xml:space="preserve"> </w:t>
            </w:r>
            <w:r w:rsidRPr="00AC3B6F">
              <w:rPr>
                <w:rFonts w:ascii="Times New Roman" w:hAnsi="Times New Roman"/>
                <w:lang w:eastAsia="ru-RU"/>
              </w:rPr>
              <w:t>му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ци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паль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ной</w:t>
            </w:r>
            <w:r w:rsidR="008C3189">
              <w:rPr>
                <w:rFonts w:ascii="Times New Roman" w:hAnsi="Times New Roman"/>
                <w:lang w:eastAsia="ru-RU"/>
              </w:rPr>
              <w:t xml:space="preserve"> 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t>про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грам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мы (факт)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2"/>
                <w:lang w:eastAsia="ru-RU"/>
              </w:rPr>
              <w:t>Год раз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ра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бот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ки</w:t>
            </w:r>
          </w:p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3"/>
                <w:lang w:eastAsia="ru-RU"/>
              </w:rPr>
              <w:t>му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ни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ци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паль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ной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t>про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грам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мы</w:t>
            </w:r>
          </w:p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(оцен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ка)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Ре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за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ции</w:t>
            </w:r>
          </w:p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му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ци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паль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ной</w:t>
            </w:r>
          </w:p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про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грам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мы</w:t>
            </w:r>
          </w:p>
        </w:tc>
      </w:tr>
      <w:tr w:rsidR="00C1328A" w:rsidRPr="0004691D" w:rsidTr="00044CA8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F94624" w:rsidP="003951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39516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F94624" w:rsidP="003951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39516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F94624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 w:rsidR="00F94624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 w:rsidR="00F94624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 w:rsidR="00F94624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 w:rsidR="00F94624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F94624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2030</w:t>
            </w:r>
          </w:p>
        </w:tc>
      </w:tr>
      <w:tr w:rsidR="00C1328A" w:rsidRPr="0004691D" w:rsidTr="00044CA8">
        <w:trPr>
          <w:trHeight w:val="27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C1328A" w:rsidRPr="00044CA8" w:rsidTr="00044CA8">
        <w:trPr>
          <w:trHeight w:val="8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ство лиц, со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сто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я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щих на учё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те у вра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ча-нар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га (все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го)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AC3B6F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4B7D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32</w:t>
            </w:r>
          </w:p>
        </w:tc>
      </w:tr>
      <w:tr w:rsidR="00C1328A" w:rsidRPr="0004691D" w:rsidTr="00044CA8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ство ме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при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я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тий, про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ве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ден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ных в це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лях про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фи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лак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ки нар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нии и ток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AC3B6F" w:rsidRDefault="004B7D4B" w:rsidP="004B7D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F0E99" w:rsidRPr="00FF0E99" w:rsidTr="00044CA8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E99" w:rsidRPr="00187B7B" w:rsidRDefault="00FF0E99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7B7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187B7B" w:rsidRDefault="00FF0E99" w:rsidP="00CC7AC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7B7B">
              <w:rPr>
                <w:rFonts w:ascii="Times New Roman" w:hAnsi="Times New Roman"/>
                <w:lang w:eastAsia="ru-RU"/>
              </w:rPr>
              <w:t>Количество публик</w:t>
            </w:r>
            <w:r w:rsidRPr="00187B7B">
              <w:rPr>
                <w:rFonts w:ascii="Times New Roman" w:hAnsi="Times New Roman"/>
                <w:lang w:eastAsia="ru-RU"/>
              </w:rPr>
              <w:t>а</w:t>
            </w:r>
            <w:r w:rsidRPr="00187B7B">
              <w:rPr>
                <w:rFonts w:ascii="Times New Roman" w:hAnsi="Times New Roman"/>
                <w:lang w:eastAsia="ru-RU"/>
              </w:rPr>
              <w:t>ций антинаркотическ</w:t>
            </w:r>
            <w:r w:rsidRPr="00187B7B">
              <w:rPr>
                <w:rFonts w:ascii="Times New Roman" w:hAnsi="Times New Roman"/>
                <w:lang w:eastAsia="ru-RU"/>
              </w:rPr>
              <w:t>о</w:t>
            </w:r>
            <w:r w:rsidRPr="00187B7B">
              <w:rPr>
                <w:rFonts w:ascii="Times New Roman" w:hAnsi="Times New Roman"/>
                <w:lang w:eastAsia="ru-RU"/>
              </w:rPr>
              <w:t xml:space="preserve">го характера </w:t>
            </w:r>
            <w:r w:rsidR="00CC7AC5" w:rsidRPr="00187B7B">
              <w:rPr>
                <w:rFonts w:ascii="Times New Roman" w:hAnsi="Times New Roman"/>
                <w:lang w:eastAsia="ru-RU"/>
              </w:rPr>
              <w:t>в СМИ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187B7B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7B7B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187B7B" w:rsidRDefault="004B7D4B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7B7B">
              <w:rPr>
                <w:rFonts w:ascii="Times New Roman" w:hAnsi="Times New Roman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7</w:t>
            </w:r>
          </w:p>
        </w:tc>
      </w:tr>
    </w:tbl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  <w:sectPr w:rsidR="00C1328A" w:rsidSect="003A5D9B">
          <w:pgSz w:w="11906" w:h="16838"/>
          <w:pgMar w:top="1134" w:right="1134" w:bottom="851" w:left="1418" w:header="709" w:footer="709" w:gutter="0"/>
          <w:cols w:space="708"/>
          <w:docGrid w:linePitch="360"/>
        </w:sectPr>
      </w:pPr>
    </w:p>
    <w:p w:rsidR="00C1328A" w:rsidRDefault="00C1328A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C1328A" w:rsidRDefault="00C1328A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C1328A" w:rsidRDefault="00C1328A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«Профилактика наркомании и</w:t>
      </w:r>
    </w:p>
    <w:p w:rsidR="00C1328A" w:rsidRDefault="00C1328A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токсикомании на территории</w:t>
      </w:r>
    </w:p>
    <w:p w:rsidR="00C1328A" w:rsidRDefault="00C1328A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Смоленского района на </w:t>
      </w:r>
    </w:p>
    <w:p w:rsidR="00C1328A" w:rsidRPr="00757115" w:rsidRDefault="001F64D3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2025-2030</w:t>
      </w:r>
      <w:r w:rsidR="00C13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p w:rsidR="00C1328A" w:rsidRPr="00757115" w:rsidRDefault="00C1328A" w:rsidP="00757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Перечень</w:t>
      </w:r>
    </w:p>
    <w:p w:rsidR="00C1328A" w:rsidRDefault="00C1328A" w:rsidP="0075711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57115">
        <w:rPr>
          <w:rFonts w:ascii="Times New Roman" w:hAnsi="Times New Roman"/>
          <w:sz w:val="28"/>
          <w:szCs w:val="28"/>
        </w:rPr>
        <w:t xml:space="preserve"> мероприятий муниципальной программ</w:t>
      </w:r>
      <w:r w:rsidR="00CB73BD">
        <w:rPr>
          <w:rFonts w:ascii="Times New Roman" w:hAnsi="Times New Roman"/>
          <w:sz w:val="28"/>
          <w:szCs w:val="28"/>
        </w:rPr>
        <w:t>ы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«Про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фи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лак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ти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ка нар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ко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ма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нии и ток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си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ко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ма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нии на тер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ри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то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 xml:space="preserve">рии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Смоленского</w:t>
      </w:r>
      <w:r w:rsidR="001F64D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</w:t>
      </w:r>
      <w:r w:rsidR="001F64D3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о</w:t>
      </w:r>
      <w:r w:rsidR="001F64D3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на на 2025-2030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ды»</w:t>
      </w:r>
    </w:p>
    <w:p w:rsidR="00660BB8" w:rsidRPr="00757115" w:rsidRDefault="00660BB8" w:rsidP="00757115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87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61"/>
        <w:gridCol w:w="3958"/>
        <w:gridCol w:w="1134"/>
        <w:gridCol w:w="3538"/>
        <w:gridCol w:w="690"/>
        <w:gridCol w:w="19"/>
        <w:gridCol w:w="709"/>
        <w:gridCol w:w="52"/>
        <w:gridCol w:w="656"/>
        <w:gridCol w:w="64"/>
        <w:gridCol w:w="645"/>
        <w:gridCol w:w="690"/>
        <w:gridCol w:w="19"/>
        <w:gridCol w:w="686"/>
        <w:gridCol w:w="23"/>
        <w:gridCol w:w="909"/>
        <w:gridCol w:w="6"/>
        <w:gridCol w:w="37"/>
        <w:gridCol w:w="1480"/>
      </w:tblGrid>
      <w:tr w:rsidR="001F64D3" w:rsidRPr="00EC1FE7" w:rsidTr="00660BB8">
        <w:trPr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Цель,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ча,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35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ный 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тель,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ли, 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участ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516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Сум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дов, тыс. руб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точ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финан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го: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F64D3" w:rsidRPr="00EC1FE7" w:rsidTr="00660BB8">
        <w:trPr>
          <w:trHeight w:val="517"/>
          <w:jc w:val="center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Цель 1.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ком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 мер по сни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 зло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упо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и их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60BB8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60BB8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60BB8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60BB8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660BB8" w:rsidRPr="00EC1FE7" w:rsidTr="00660BB8">
        <w:trPr>
          <w:trHeight w:val="675"/>
          <w:jc w:val="center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ча 1.1.</w:t>
            </w:r>
          </w:p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бов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и свя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 ней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пра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BB8" w:rsidRPr="00EC1FE7" w:rsidRDefault="00660BB8" w:rsidP="00660BB8">
            <w:pPr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660BB8" w:rsidRPr="00EC1FE7" w:rsidTr="00660BB8">
        <w:trPr>
          <w:trHeight w:val="690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2E4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60BB8" w:rsidRPr="00EC1FE7" w:rsidRDefault="00660BB8" w:rsidP="00660BB8">
            <w:pPr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1F64D3" w:rsidRPr="00EC1FE7" w:rsidTr="00660BB8">
        <w:trPr>
          <w:trHeight w:val="67"/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1.1.1.</w:t>
            </w:r>
          </w:p>
          <w:p w:rsidR="001F64D3" w:rsidRPr="00EC1FE7" w:rsidRDefault="004B7D4B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r w:rsidR="001F6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антинаркотический коми</w:t>
            </w:r>
            <w:r w:rsidR="001F64D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F64D3">
              <w:rPr>
                <w:rFonts w:ascii="Times New Roman" w:hAnsi="Times New Roman"/>
                <w:sz w:val="24"/>
                <w:szCs w:val="24"/>
                <w:lang w:eastAsia="ru-RU"/>
              </w:rPr>
              <w:t>сии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бле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мам про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нар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Управление социальной защ</w:t>
            </w:r>
            <w:r w:rsidRPr="00EC1FE7">
              <w:rPr>
                <w:rFonts w:ascii="Times New Roman" w:hAnsi="Times New Roman"/>
                <w:sz w:val="24"/>
                <w:szCs w:val="24"/>
              </w:rPr>
              <w:t>и</w:t>
            </w:r>
            <w:r w:rsidRPr="00EC1FE7">
              <w:rPr>
                <w:rFonts w:ascii="Times New Roman" w:hAnsi="Times New Roman"/>
                <w:sz w:val="24"/>
                <w:szCs w:val="24"/>
              </w:rPr>
              <w:t xml:space="preserve">ты населения по Смоленскому и </w:t>
            </w:r>
            <w:proofErr w:type="spellStart"/>
            <w:r w:rsidRPr="00EC1FE7">
              <w:rPr>
                <w:rFonts w:ascii="Times New Roman" w:hAnsi="Times New Roman"/>
                <w:sz w:val="24"/>
                <w:szCs w:val="24"/>
              </w:rPr>
              <w:t>Быстроистокскому</w:t>
            </w:r>
            <w:proofErr w:type="spellEnd"/>
            <w:r w:rsidRPr="00EC1FE7">
              <w:rPr>
                <w:rFonts w:ascii="Times New Roman" w:hAnsi="Times New Roman"/>
                <w:sz w:val="24"/>
                <w:szCs w:val="24"/>
              </w:rPr>
              <w:t xml:space="preserve"> районам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 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на, Управление по культуре, спорту и молодежной политике Смоленского района, От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дел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МВД России по Смоленскому району (по согласов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нию)</w:t>
            </w:r>
            <w:r w:rsidRPr="00EC1FE7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>, 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КГБУЗ «Смоленская ЦРБ» (по согласованию), КГБУСО «Ком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Смоленского района (по согласованию)</w:t>
            </w:r>
          </w:p>
        </w:tc>
        <w:tc>
          <w:tcPr>
            <w:tcW w:w="668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CF1A39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вза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по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тей и 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ков,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чён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в упо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 </w:t>
            </w:r>
            <w:proofErr w:type="spellStart"/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</w:t>
            </w:r>
            <w:proofErr w:type="spellEnd"/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ществ, с це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лью ока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ям и уча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ква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го-пе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и 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держ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КГБУСО «Ком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Смоленского района (по согласованию)</w:t>
            </w:r>
          </w:p>
        </w:tc>
        <w:tc>
          <w:tcPr>
            <w:tcW w:w="66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CF1A39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Внед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 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и 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тех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гий, обес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 раз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стей здо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 жиз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 и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вов от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 от 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ё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ков, а так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 тех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гий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 для ран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слу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ев упо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уча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и пла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8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2E4EC1" w:rsidRPr="00EC1FE7" w:rsidTr="002E4EC1">
        <w:trPr>
          <w:trHeight w:val="705"/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C1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C1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1.1.4.</w:t>
            </w:r>
          </w:p>
          <w:p w:rsidR="002E4EC1" w:rsidRPr="00EC1FE7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BB8">
              <w:rPr>
                <w:rFonts w:ascii="Times New Roman" w:hAnsi="Times New Roman"/>
                <w:sz w:val="24"/>
                <w:szCs w:val="24"/>
                <w:lang w:eastAsia="ru-RU"/>
              </w:rPr>
              <w:t>Уничтожение дикорастущей коно</w:t>
            </w:r>
            <w:r w:rsidRPr="00660BB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60BB8">
              <w:rPr>
                <w:rFonts w:ascii="Times New Roman" w:hAnsi="Times New Roman"/>
                <w:sz w:val="24"/>
                <w:szCs w:val="24"/>
                <w:lang w:eastAsia="ru-RU"/>
              </w:rPr>
              <w:t>ли в рамках мероприятий по благ</w:t>
            </w:r>
            <w:r w:rsidRPr="00660BB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0BB8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устройству сельских территорий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C1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C1" w:rsidRPr="00EC1FE7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сельского хозяйс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ва Администрации Смоленск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го района, главы сельсоветов, главы администраций сельс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ветов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2E4EC1" w:rsidRPr="00EC1FE7" w:rsidTr="002E4EC1">
        <w:trPr>
          <w:trHeight w:val="690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C1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C1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C1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C1" w:rsidRPr="00660BB8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4EC1" w:rsidRPr="00EC1FE7" w:rsidRDefault="002E4EC1" w:rsidP="002E4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онного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</w:tr>
      <w:tr w:rsidR="001F64D3" w:rsidRPr="00EC1FE7" w:rsidTr="002E4EC1">
        <w:trPr>
          <w:trHeight w:val="818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ча 1.2.</w:t>
            </w:r>
          </w:p>
          <w:p w:rsidR="001F64D3" w:rsidRPr="00EC1FE7" w:rsidRDefault="00CF1A39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нег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тивных последствиях потребления наркотиков, мерах ответственности в области незаконного оборота на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котиков, участие в антинаркотич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ских мероприятиях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района, 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 КДН и ЗП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1F64D3" w:rsidRPr="00EC1FE7" w:rsidTr="00660BB8">
        <w:trPr>
          <w:trHeight w:val="894"/>
          <w:jc w:val="center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CF1A39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CF1A39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1.2.1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Осу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 -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тий в учеб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ях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по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нию,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и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тию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ний, свя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обо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и 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ществ, со сбы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  <w:r w:rsid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660BB8"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Управление по культуре, спорту и молоде</w:t>
            </w:r>
            <w:r w:rsidR="00660BB8"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ж</w:t>
            </w:r>
            <w:r w:rsidR="00660BB8"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ной политике Смоленского района</w:t>
            </w:r>
            <w:r w:rsid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CF1A39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CF1A39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1.2.2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ций в лет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них оздо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рях и 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рях с днев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CF1A39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CF1A39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1.2.3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ция ан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ских про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ских ак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ций во вре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мя про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мас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вых ме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тий в День мо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дё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жи, Меж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род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день борь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бы с нар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ей и нар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биз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ом и др.,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сов, вы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вок твор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 по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комании и токсик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мании</w:t>
            </w:r>
          </w:p>
          <w:p w:rsidR="001F64D3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</w:t>
            </w:r>
          </w:p>
          <w:p w:rsidR="001F64D3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1F64D3" w:rsidRPr="00EC1FE7" w:rsidTr="00660BB8">
        <w:trPr>
          <w:trHeight w:val="606"/>
          <w:jc w:val="center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ча 1.3.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шен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ство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ние форм и ме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дов про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ской 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ты с 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мья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ми, не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шен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2025-2030</w:t>
            </w:r>
          </w:p>
        </w:tc>
        <w:tc>
          <w:tcPr>
            <w:tcW w:w="3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ту и молодежной политике 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Смоленского района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 Адми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Смоленского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1F64D3" w:rsidRPr="00EC1FE7" w:rsidRDefault="001F64D3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10</w:t>
            </w:r>
          </w:p>
          <w:p w:rsidR="001F64D3" w:rsidRPr="00EC1FE7" w:rsidRDefault="001F64D3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10</w:t>
            </w:r>
          </w:p>
          <w:p w:rsidR="001F64D3" w:rsidRPr="00EC1FE7" w:rsidRDefault="001F64D3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1F64D3" w:rsidRPr="00EC1FE7" w:rsidTr="00660BB8">
        <w:trPr>
          <w:trHeight w:val="748"/>
          <w:jc w:val="center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1F64D3" w:rsidRPr="00EC1FE7" w:rsidRDefault="001F64D3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10</w:t>
            </w:r>
          </w:p>
          <w:p w:rsidR="001F64D3" w:rsidRPr="00EC1FE7" w:rsidRDefault="001F64D3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1F64D3" w:rsidRPr="00EC1FE7" w:rsidRDefault="001F64D3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1.3.1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Опрос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деж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ауди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ний, улич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вью - опрос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мне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1.3.2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гляд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 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лов 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для 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лей, 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и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жи, вы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пуск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бро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шюр (ли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вок, бук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тов, пла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CF1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района, 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 КГБУСО «Ком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="00CF1A39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кого района» (по согласов</w:t>
            </w:r>
            <w:r w:rsidR="00CF1A39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="00CF1A39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1F64D3" w:rsidRPr="00EC1FE7" w:rsidRDefault="001F64D3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1F64D3" w:rsidRPr="00EC1FE7" w:rsidRDefault="001F64D3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1F64D3" w:rsidRPr="0004691D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CF1A39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</w:t>
            </w:r>
            <w:r w:rsidR="00CF1A39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ки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зов, ки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ев,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игр, круг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лых сто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лов по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с уча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средств мас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CF1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района,, 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 КГБУСО «Ком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="00CF1A39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ского района (по согласов</w:t>
            </w:r>
            <w:r w:rsidR="00CF1A39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="00CF1A39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нию).</w:t>
            </w:r>
          </w:p>
        </w:tc>
        <w:tc>
          <w:tcPr>
            <w:tcW w:w="66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AE7EA8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</w:tbl>
    <w:p w:rsidR="00C1328A" w:rsidRDefault="00C1328A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64D3" w:rsidRDefault="001F64D3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64D3" w:rsidRDefault="001F64D3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64D3" w:rsidRDefault="001F64D3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64D3" w:rsidRDefault="001F64D3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64D3" w:rsidRPr="007800BD" w:rsidRDefault="001F64D3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C1328A" w:rsidP="00A93AB2">
      <w:pPr>
        <w:shd w:val="clear" w:color="auto" w:fill="FCFDFD"/>
        <w:spacing w:before="136" w:after="136" w:line="326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C1328A" w:rsidSect="00A93AB2">
          <w:pgSz w:w="16838" w:h="11906" w:orient="landscape"/>
          <w:pgMar w:top="720" w:right="851" w:bottom="902" w:left="851" w:header="709" w:footer="709" w:gutter="0"/>
          <w:cols w:space="708"/>
          <w:docGrid w:linePitch="360"/>
        </w:sectPr>
      </w:pPr>
    </w:p>
    <w:p w:rsidR="00C1328A" w:rsidRDefault="00C1328A" w:rsidP="00CF1A39">
      <w:pPr>
        <w:shd w:val="clear" w:color="auto" w:fill="FCFDFD"/>
        <w:spacing w:after="0" w:line="240" w:lineRule="auto"/>
        <w:ind w:left="354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C1328A" w:rsidRDefault="00C1328A" w:rsidP="00CF1A39">
      <w:pPr>
        <w:shd w:val="clear" w:color="auto" w:fill="FCFDFD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C1328A" w:rsidRDefault="00C1328A" w:rsidP="00CF1A39">
      <w:pPr>
        <w:shd w:val="clear" w:color="auto" w:fill="FCFDFD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«Профилактика наркомании и</w:t>
      </w:r>
    </w:p>
    <w:p w:rsidR="00C1328A" w:rsidRDefault="00C1328A" w:rsidP="00CF1A39">
      <w:pPr>
        <w:shd w:val="clear" w:color="auto" w:fill="FCFDFD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токсикомании на территории</w:t>
      </w:r>
    </w:p>
    <w:p w:rsidR="00C1328A" w:rsidRDefault="00C1328A" w:rsidP="00CF1A39">
      <w:pPr>
        <w:shd w:val="clear" w:color="auto" w:fill="FCFDFD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Смоленского района на </w:t>
      </w:r>
    </w:p>
    <w:p w:rsidR="00C1328A" w:rsidRDefault="00CF1A39" w:rsidP="00CF1A39">
      <w:pPr>
        <w:shd w:val="clear" w:color="auto" w:fill="FCFDFD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2025-2030</w:t>
      </w:r>
      <w:r w:rsidR="00C13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p w:rsidR="00F15A23" w:rsidRPr="00F15A23" w:rsidRDefault="00F15A23" w:rsidP="00F15A2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15A23">
        <w:rPr>
          <w:rFonts w:ascii="Times New Roman" w:hAnsi="Times New Roman" w:cs="Times New Roman"/>
          <w:sz w:val="28"/>
          <w:szCs w:val="28"/>
        </w:rPr>
        <w:t>Объем</w:t>
      </w:r>
    </w:p>
    <w:p w:rsidR="00F15A23" w:rsidRPr="00F15A23" w:rsidRDefault="00F15A23" w:rsidP="00F15A2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15A23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</w:t>
      </w:r>
    </w:p>
    <w:p w:rsidR="00F15A23" w:rsidRPr="00F15A23" w:rsidRDefault="00F15A23" w:rsidP="00F15A2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15A2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1328A" w:rsidRPr="007341C1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tbl>
      <w:tblPr>
        <w:tblW w:w="10206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3643"/>
        <w:gridCol w:w="908"/>
        <w:gridCol w:w="1012"/>
        <w:gridCol w:w="1027"/>
        <w:gridCol w:w="909"/>
        <w:gridCol w:w="909"/>
        <w:gridCol w:w="909"/>
        <w:gridCol w:w="889"/>
      </w:tblGrid>
      <w:tr w:rsidR="00C1328A" w:rsidRPr="00DA1C48" w:rsidTr="00757115">
        <w:trPr>
          <w:trHeight w:val="349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4E36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Ис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точ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ни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ки</w:t>
            </w:r>
          </w:p>
          <w:p w:rsidR="00C1328A" w:rsidRPr="00DA1C48" w:rsidRDefault="00C1328A" w:rsidP="004E36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прав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ле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ния</w:t>
            </w:r>
          </w:p>
          <w:p w:rsidR="00C1328A" w:rsidRPr="00DA1C48" w:rsidRDefault="00C1328A" w:rsidP="004E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рас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хо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дов</w:t>
            </w:r>
          </w:p>
        </w:tc>
        <w:tc>
          <w:tcPr>
            <w:tcW w:w="6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4E36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Сум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ма рас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хо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дов,</w:t>
            </w:r>
          </w:p>
          <w:p w:rsidR="00C1328A" w:rsidRPr="00DA1C48" w:rsidRDefault="00C1328A" w:rsidP="004E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тыс. руб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лей</w:t>
            </w:r>
          </w:p>
        </w:tc>
      </w:tr>
      <w:tr w:rsidR="00C1328A" w:rsidRPr="00DA1C48" w:rsidTr="00757115">
        <w:trPr>
          <w:trHeight w:val="56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1328A" w:rsidRPr="00DA1C48" w:rsidRDefault="00C1328A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2026 </w:t>
            </w:r>
            <w:r w:rsidR="00C1328A" w:rsidRPr="00DA1C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2027</w:t>
            </w:r>
            <w:r w:rsidR="00C1328A" w:rsidRPr="00DA1C4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  <w:r w:rsidR="00C1328A" w:rsidRPr="00DA1C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</w:p>
        </w:tc>
      </w:tr>
      <w:tr w:rsidR="00C1328A" w:rsidRPr="00DA1C48" w:rsidTr="00757115">
        <w:trPr>
          <w:trHeight w:val="269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1328A" w:rsidRPr="00DA1C48" w:rsidTr="00757115">
        <w:trPr>
          <w:trHeight w:val="343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финан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вых за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1328A" w:rsidRPr="00DA1C48" w:rsidTr="00757115">
        <w:trPr>
          <w:trHeight w:val="26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F15A23" w:rsidRDefault="00C1328A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="00F15A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328A" w:rsidRPr="00DA1C48" w:rsidTr="00757115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F15A23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C1328A"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из бюд</w:t>
            </w:r>
            <w:r w:rsidR="00C1328A"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же</w:t>
            </w:r>
            <w:r w:rsidR="00C1328A"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та </w:t>
            </w:r>
            <w:r w:rsidR="00C1328A"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t>му</w:t>
            </w:r>
            <w:r w:rsidR="00C1328A"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ни</w:t>
            </w:r>
            <w:r w:rsidR="00C1328A"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ци</w:t>
            </w:r>
            <w:r w:rsidR="00C1328A"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паль</w:t>
            </w:r>
            <w:r w:rsidR="00C1328A"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но</w:t>
            </w:r>
            <w:r w:rsidR="00C1328A"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го об</w:t>
            </w:r>
            <w:r w:rsidR="00C1328A"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ра</w:t>
            </w:r>
            <w:r w:rsidR="00C1328A"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зо</w:t>
            </w:r>
            <w:r w:rsidR="00C1328A"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ва</w:t>
            </w:r>
            <w:r w:rsidR="00C1328A" w:rsidRPr="00DA1C48">
              <w:rPr>
                <w:rFonts w:ascii="Times New Roman" w:hAnsi="Times New Roman"/>
                <w:iCs/>
                <w:spacing w:val="-2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5A23" w:rsidRPr="00DA1C48" w:rsidTr="00757115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E360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 из Федерального бюджета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5A23" w:rsidRPr="00DA1C48" w:rsidTr="00757115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E360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 из Краевого бюджета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D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1328A" w:rsidRPr="00DA1C48" w:rsidTr="00757115">
        <w:trPr>
          <w:trHeight w:val="32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F15A23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вне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бюд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жет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е ис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точ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328A" w:rsidRPr="007341C1" w:rsidRDefault="00C1328A" w:rsidP="000D0051">
      <w:pPr>
        <w:shd w:val="clear" w:color="auto" w:fill="FCFDFD"/>
        <w:spacing w:before="136" w:after="136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C1328A" w:rsidRDefault="00C1328A">
      <w:pPr>
        <w:rPr>
          <w:rFonts w:ascii="Times New Roman" w:hAnsi="Times New Roman"/>
        </w:rPr>
      </w:pPr>
    </w:p>
    <w:p w:rsidR="00C1328A" w:rsidRDefault="00C1328A">
      <w:pPr>
        <w:rPr>
          <w:rFonts w:ascii="Times New Roman" w:hAnsi="Times New Roman"/>
        </w:rPr>
      </w:pPr>
    </w:p>
    <w:p w:rsidR="00C1328A" w:rsidRPr="009E5590" w:rsidRDefault="00C1328A" w:rsidP="009E559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1328A" w:rsidRPr="007341C1" w:rsidRDefault="00C1328A">
      <w:pPr>
        <w:rPr>
          <w:rFonts w:ascii="Times New Roman" w:hAnsi="Times New Roman"/>
        </w:rPr>
      </w:pPr>
    </w:p>
    <w:sectPr w:rsidR="00C1328A" w:rsidRPr="007341C1" w:rsidSect="00A93AB2">
      <w:pgSz w:w="11906" w:h="16838"/>
      <w:pgMar w:top="851" w:right="902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CC0"/>
    <w:multiLevelType w:val="hybridMultilevel"/>
    <w:tmpl w:val="79622450"/>
    <w:lvl w:ilvl="0" w:tplc="6BDC304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3D55541"/>
    <w:multiLevelType w:val="hybridMultilevel"/>
    <w:tmpl w:val="43FED9A8"/>
    <w:lvl w:ilvl="0" w:tplc="2B2EE470">
      <w:start w:val="1"/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735E204F"/>
    <w:multiLevelType w:val="hybridMultilevel"/>
    <w:tmpl w:val="FBC69A80"/>
    <w:lvl w:ilvl="0" w:tplc="931293D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0051"/>
    <w:rsid w:val="0000071B"/>
    <w:rsid w:val="00044CA8"/>
    <w:rsid w:val="0004691D"/>
    <w:rsid w:val="0007450D"/>
    <w:rsid w:val="00085AFD"/>
    <w:rsid w:val="000D0051"/>
    <w:rsid w:val="001006E0"/>
    <w:rsid w:val="00106815"/>
    <w:rsid w:val="00111964"/>
    <w:rsid w:val="00112CD3"/>
    <w:rsid w:val="00113FAE"/>
    <w:rsid w:val="00142112"/>
    <w:rsid w:val="001663B2"/>
    <w:rsid w:val="001813F4"/>
    <w:rsid w:val="00187B7B"/>
    <w:rsid w:val="001A5109"/>
    <w:rsid w:val="001B2971"/>
    <w:rsid w:val="001F64D3"/>
    <w:rsid w:val="00243E9D"/>
    <w:rsid w:val="00257196"/>
    <w:rsid w:val="00257A41"/>
    <w:rsid w:val="00281370"/>
    <w:rsid w:val="002A5A0D"/>
    <w:rsid w:val="002E4EC1"/>
    <w:rsid w:val="003417FF"/>
    <w:rsid w:val="00376AB0"/>
    <w:rsid w:val="0039516B"/>
    <w:rsid w:val="003A5D9B"/>
    <w:rsid w:val="003F6802"/>
    <w:rsid w:val="004054B3"/>
    <w:rsid w:val="00426BD5"/>
    <w:rsid w:val="0043433B"/>
    <w:rsid w:val="004A150B"/>
    <w:rsid w:val="004B7D4B"/>
    <w:rsid w:val="004C66A7"/>
    <w:rsid w:val="004E360E"/>
    <w:rsid w:val="00544547"/>
    <w:rsid w:val="005449D1"/>
    <w:rsid w:val="00561361"/>
    <w:rsid w:val="005A7CD0"/>
    <w:rsid w:val="005C7EF1"/>
    <w:rsid w:val="00610BA9"/>
    <w:rsid w:val="00611A0E"/>
    <w:rsid w:val="00613A50"/>
    <w:rsid w:val="00652A4D"/>
    <w:rsid w:val="00660BB8"/>
    <w:rsid w:val="006622E0"/>
    <w:rsid w:val="006A58F1"/>
    <w:rsid w:val="006E1D80"/>
    <w:rsid w:val="006F3B62"/>
    <w:rsid w:val="007034FE"/>
    <w:rsid w:val="007253BC"/>
    <w:rsid w:val="007341C1"/>
    <w:rsid w:val="00751A91"/>
    <w:rsid w:val="00757115"/>
    <w:rsid w:val="0076756E"/>
    <w:rsid w:val="007800BD"/>
    <w:rsid w:val="007D03AC"/>
    <w:rsid w:val="007E45C7"/>
    <w:rsid w:val="007E78D3"/>
    <w:rsid w:val="0081173A"/>
    <w:rsid w:val="008635FD"/>
    <w:rsid w:val="00890E80"/>
    <w:rsid w:val="008A60FC"/>
    <w:rsid w:val="008C3189"/>
    <w:rsid w:val="008D4528"/>
    <w:rsid w:val="008D78E5"/>
    <w:rsid w:val="00973007"/>
    <w:rsid w:val="00975C53"/>
    <w:rsid w:val="009D3ACB"/>
    <w:rsid w:val="009E3534"/>
    <w:rsid w:val="009E5590"/>
    <w:rsid w:val="009F19D9"/>
    <w:rsid w:val="009F1AAF"/>
    <w:rsid w:val="009F5781"/>
    <w:rsid w:val="00A02DCC"/>
    <w:rsid w:val="00A27023"/>
    <w:rsid w:val="00A34B9C"/>
    <w:rsid w:val="00A41C8D"/>
    <w:rsid w:val="00A558AE"/>
    <w:rsid w:val="00A62B00"/>
    <w:rsid w:val="00A65AAA"/>
    <w:rsid w:val="00A7754D"/>
    <w:rsid w:val="00A8645C"/>
    <w:rsid w:val="00A93AB2"/>
    <w:rsid w:val="00AC3B6F"/>
    <w:rsid w:val="00AE7EA8"/>
    <w:rsid w:val="00AF0A55"/>
    <w:rsid w:val="00B1146D"/>
    <w:rsid w:val="00B13CA5"/>
    <w:rsid w:val="00B54A2D"/>
    <w:rsid w:val="00B5620A"/>
    <w:rsid w:val="00B74206"/>
    <w:rsid w:val="00B9130A"/>
    <w:rsid w:val="00BA0A23"/>
    <w:rsid w:val="00BA2C3A"/>
    <w:rsid w:val="00BC31BD"/>
    <w:rsid w:val="00BF15C5"/>
    <w:rsid w:val="00C1328A"/>
    <w:rsid w:val="00C43645"/>
    <w:rsid w:val="00C4386E"/>
    <w:rsid w:val="00C61E36"/>
    <w:rsid w:val="00CB73BD"/>
    <w:rsid w:val="00CC7AC5"/>
    <w:rsid w:val="00CD7B24"/>
    <w:rsid w:val="00CE41B3"/>
    <w:rsid w:val="00CF1A39"/>
    <w:rsid w:val="00D33F49"/>
    <w:rsid w:val="00D5558D"/>
    <w:rsid w:val="00D60854"/>
    <w:rsid w:val="00D75EB7"/>
    <w:rsid w:val="00D933DF"/>
    <w:rsid w:val="00D93D75"/>
    <w:rsid w:val="00D95553"/>
    <w:rsid w:val="00DA1C48"/>
    <w:rsid w:val="00DE67A1"/>
    <w:rsid w:val="00E00664"/>
    <w:rsid w:val="00E063F3"/>
    <w:rsid w:val="00E60BDF"/>
    <w:rsid w:val="00E7141F"/>
    <w:rsid w:val="00EA613D"/>
    <w:rsid w:val="00EC1FE7"/>
    <w:rsid w:val="00EF4B11"/>
    <w:rsid w:val="00F15A23"/>
    <w:rsid w:val="00F276F2"/>
    <w:rsid w:val="00F61841"/>
    <w:rsid w:val="00F94624"/>
    <w:rsid w:val="00FC642C"/>
    <w:rsid w:val="00FF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34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D0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D0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34F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D00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D005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0D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7FF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AF0A5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AF0A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AF0A5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F0A55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F0A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7034FE"/>
    <w:rPr>
      <w:rFonts w:cs="Times New Roman"/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D33F4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D33F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EA61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11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9F1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uiPriority w:val="99"/>
    <w:locked/>
    <w:rsid w:val="00BC31BD"/>
    <w:rPr>
      <w:sz w:val="28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BC31BD"/>
    <w:pPr>
      <w:shd w:val="clear" w:color="auto" w:fill="FFFFFF"/>
      <w:spacing w:after="240" w:line="305" w:lineRule="exact"/>
      <w:jc w:val="center"/>
    </w:pPr>
    <w:rPr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15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28111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User UFK</cp:lastModifiedBy>
  <cp:revision>18</cp:revision>
  <cp:lastPrinted>2019-06-17T08:38:00Z</cp:lastPrinted>
  <dcterms:created xsi:type="dcterms:W3CDTF">2024-09-19T07:50:00Z</dcterms:created>
  <dcterms:modified xsi:type="dcterms:W3CDTF">2024-09-26T05:36:00Z</dcterms:modified>
</cp:coreProperties>
</file>