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D" w:rsidRPr="0000512B" w:rsidRDefault="00904E6B" w:rsidP="008E66D0">
      <w:pPr>
        <w:jc w:val="center"/>
        <w:rPr>
          <w:b/>
          <w:sz w:val="28"/>
          <w:szCs w:val="28"/>
        </w:rPr>
      </w:pPr>
      <w:r w:rsidRPr="0000512B">
        <w:rPr>
          <w:b/>
          <w:sz w:val="28"/>
          <w:szCs w:val="28"/>
        </w:rPr>
        <w:t>ПРОЕКТ</w:t>
      </w:r>
    </w:p>
    <w:p w:rsidR="00904E6B" w:rsidRPr="0000512B" w:rsidRDefault="00904E6B" w:rsidP="00904E6B">
      <w:pPr>
        <w:jc w:val="right"/>
        <w:rPr>
          <w:sz w:val="28"/>
          <w:szCs w:val="28"/>
        </w:rPr>
      </w:pPr>
    </w:p>
    <w:p w:rsidR="004C5DC1" w:rsidRPr="0000512B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eastAsia="Calibri"/>
          <w:b/>
          <w:sz w:val="28"/>
          <w:szCs w:val="28"/>
          <w:lang w:eastAsia="en-US"/>
        </w:rPr>
      </w:pPr>
      <w:r w:rsidRPr="0000512B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8E66D0" w:rsidRPr="000F2BAA" w:rsidRDefault="004C5DC1" w:rsidP="008E66D0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0512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00512B">
        <w:rPr>
          <w:rFonts w:eastAsia="Calibri"/>
          <w:b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00512B">
        <w:rPr>
          <w:rFonts w:eastAsia="Calibri"/>
          <w:b/>
          <w:sz w:val="28"/>
          <w:szCs w:val="28"/>
          <w:lang w:eastAsia="en-US"/>
        </w:rPr>
        <w:t xml:space="preserve"> в муниципальном образовании Смоленский район Алтайского края на 202</w:t>
      </w:r>
      <w:r w:rsidR="001F1674" w:rsidRPr="001F1674">
        <w:rPr>
          <w:rFonts w:eastAsia="Calibri"/>
          <w:b/>
          <w:sz w:val="28"/>
          <w:szCs w:val="28"/>
          <w:lang w:eastAsia="en-US"/>
        </w:rPr>
        <w:t>5</w:t>
      </w:r>
      <w:r w:rsidRPr="0000512B">
        <w:rPr>
          <w:rFonts w:eastAsia="Calibri"/>
          <w:b/>
          <w:sz w:val="28"/>
          <w:szCs w:val="28"/>
          <w:lang w:eastAsia="en-US"/>
        </w:rPr>
        <w:t xml:space="preserve"> год</w:t>
      </w:r>
      <w:r w:rsidR="008E66D0">
        <w:rPr>
          <w:rFonts w:eastAsia="Calibri"/>
          <w:b/>
          <w:sz w:val="28"/>
          <w:szCs w:val="28"/>
          <w:lang w:eastAsia="en-US"/>
        </w:rPr>
        <w:t xml:space="preserve"> </w:t>
      </w:r>
      <w:r w:rsidR="008E66D0"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4C5DC1" w:rsidRPr="004C5DC1" w:rsidTr="001761B7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 профилактики)</w:t>
            </w:r>
          </w:p>
        </w:tc>
      </w:tr>
      <w:tr w:rsidR="004C5DC1" w:rsidRPr="004C5DC1" w:rsidTr="001761B7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C5DC1" w:rsidRPr="004C5DC1" w:rsidTr="001761B7">
        <w:trPr>
          <w:trHeight w:val="78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 (далее – Управление)</w:t>
            </w:r>
          </w:p>
        </w:tc>
      </w:tr>
      <w:tr w:rsidR="004C5DC1" w:rsidRPr="004C5DC1" w:rsidTr="001761B7">
        <w:trPr>
          <w:trHeight w:val="208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Повышение результативности и эффективности контрольной деятельности в сфере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автомобильного транспорта и дорожного хозяйства</w:t>
            </w:r>
            <w:r w:rsidRPr="004C5DC1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4C5DC1" w:rsidRPr="004C5DC1" w:rsidTr="001761B7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ценностям.</w:t>
            </w:r>
          </w:p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hanging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C5DC1" w:rsidRPr="004C5DC1" w:rsidTr="001761B7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firstLine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C1" w:rsidRPr="004C5DC1" w:rsidRDefault="004C5DC1" w:rsidP="001F1674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1F1674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5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4C5DC1" w:rsidRPr="004C5DC1" w:rsidTr="001761B7">
        <w:trPr>
          <w:trHeight w:val="2358"/>
        </w:trPr>
        <w:tc>
          <w:tcPr>
            <w:tcW w:w="2659" w:type="dxa"/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3. Повышение качества предоставляемых услуг населению. 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4.Повышение правосознания и правовой культуры контролируемых лиц.</w:t>
            </w:r>
          </w:p>
        </w:tc>
      </w:tr>
    </w:tbl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p w:rsidR="0000512B" w:rsidRDefault="0000512B" w:rsidP="0000512B">
      <w:pPr>
        <w:tabs>
          <w:tab w:val="left" w:pos="-142"/>
        </w:tabs>
        <w:overflowPunct/>
        <w:autoSpaceDE/>
        <w:autoSpaceDN/>
        <w:adjustRightInd/>
        <w:ind w:left="1702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C5DC1" w:rsidRPr="0000512B" w:rsidRDefault="004C5DC1" w:rsidP="0000512B">
      <w:pPr>
        <w:numPr>
          <w:ilvl w:val="0"/>
          <w:numId w:val="5"/>
        </w:numPr>
        <w:tabs>
          <w:tab w:val="left" w:pos="-142"/>
        </w:tabs>
        <w:overflowPunct/>
        <w:autoSpaceDE/>
        <w:autoSpaceDN/>
        <w:adjustRightInd/>
        <w:ind w:left="170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0512B"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00512B">
        <w:rPr>
          <w:rFonts w:eastAsia="Calibri"/>
          <w:b/>
          <w:bCs/>
          <w:sz w:val="28"/>
          <w:szCs w:val="28"/>
          <w:lang w:eastAsia="en-US"/>
        </w:rPr>
        <w:t xml:space="preserve"> на автомобильном транспорте, городском (сельском) наземном электрическом транспорте и в дорожном хозяйстве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, выделяются следующие типы контролируемых лиц: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автомобильных дорог и дорожной деятельности, установленных в отношении автомобильных дорог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перевозок по муниципальным маршрутам регулярных перевозок.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1.2.  Общая протяженность автомобильных дорог муниципального значения составляет 558,</w:t>
      </w:r>
      <w:r w:rsidR="00D84571">
        <w:rPr>
          <w:rFonts w:ascii="PT Astra Serif" w:eastAsia="Calibri" w:hAnsi="PT Astra Serif"/>
          <w:sz w:val="24"/>
          <w:szCs w:val="24"/>
          <w:lang w:eastAsia="en-US"/>
        </w:rPr>
        <w:t>8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км, в том числе: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>- с асфальтобетонным покрытием 11</w:t>
      </w:r>
      <w:r w:rsidR="00D84571">
        <w:rPr>
          <w:rFonts w:ascii="PT Astra Serif" w:eastAsia="Calibri" w:hAnsi="PT Astra Serif"/>
          <w:sz w:val="24"/>
          <w:szCs w:val="24"/>
          <w:lang w:eastAsia="en-US"/>
        </w:rPr>
        <w:t>8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="00D84571">
        <w:rPr>
          <w:rFonts w:ascii="PT Astra Serif" w:eastAsia="Calibri" w:hAnsi="PT Astra Serif"/>
          <w:sz w:val="24"/>
          <w:szCs w:val="24"/>
          <w:lang w:eastAsia="en-US"/>
        </w:rPr>
        <w:t>1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с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щебёночным покрытием 38</w:t>
      </w:r>
      <w:r w:rsidR="00D84571">
        <w:rPr>
          <w:rFonts w:ascii="PT Astra Serif" w:eastAsia="Calibri" w:hAnsi="PT Astra Serif"/>
          <w:sz w:val="24"/>
          <w:szCs w:val="24"/>
          <w:lang w:eastAsia="en-US"/>
        </w:rPr>
        <w:t>7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="00D84571">
        <w:rPr>
          <w:rFonts w:ascii="PT Astra Serif" w:eastAsia="Calibri" w:hAnsi="PT Astra Serif"/>
          <w:sz w:val="24"/>
          <w:szCs w:val="24"/>
          <w:lang w:eastAsia="en-US"/>
        </w:rPr>
        <w:t>2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- грунтовые 53,5 км.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1.3. Деятельность в сфере автомобильного пассажирского транспорта на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маршрутах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проходящих по территории населенных пунктов Смоленского района выполняется на 2 регулярных маршрутах, из них 1 маршрут явля</w:t>
      </w:r>
      <w:r w:rsidR="001F1674">
        <w:rPr>
          <w:rFonts w:ascii="PT Astra Serif" w:eastAsia="Calibri" w:hAnsi="PT Astra Serif"/>
          <w:sz w:val="24"/>
          <w:szCs w:val="24"/>
          <w:lang w:eastAsia="en-US"/>
        </w:rPr>
        <w:t>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>тся  межмуниципальным.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2. Характеристика проблем, на решение которых направлена программа профилактики, является приведение автомобильных дорог местного значения в соответствие с нормативными требованиями.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8E66D0" w:rsidRDefault="0000512B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  <w:r w:rsidRPr="008E66D0">
        <w:rPr>
          <w:b/>
          <w:sz w:val="28"/>
          <w:szCs w:val="28"/>
          <w:lang w:eastAsia="en-US"/>
        </w:rPr>
        <w:t>2</w:t>
      </w:r>
      <w:r w:rsidR="004C5DC1" w:rsidRPr="008E66D0">
        <w:rPr>
          <w:b/>
          <w:sz w:val="28"/>
          <w:szCs w:val="28"/>
          <w:lang w:eastAsia="en-US"/>
        </w:rPr>
        <w:t>. Цели и задачи реализации программы профилактики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4C5DC1" w:rsidRPr="004C5DC1" w:rsidRDefault="0000512B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2</w:t>
      </w:r>
      <w:r w:rsidR="004C5DC1" w:rsidRPr="004C5DC1">
        <w:rPr>
          <w:rFonts w:ascii="PT Astra Serif" w:hAnsi="PT Astra Serif"/>
          <w:sz w:val="24"/>
          <w:szCs w:val="24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1)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2)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DC1" w:rsidRPr="004C5DC1" w:rsidRDefault="0000512B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</w:t>
      </w:r>
      <w:r w:rsidR="004C5DC1" w:rsidRPr="004C5DC1">
        <w:rPr>
          <w:color w:val="000000"/>
          <w:sz w:val="24"/>
          <w:szCs w:val="24"/>
          <w:lang w:eastAsia="en-US"/>
        </w:rPr>
        <w:t xml:space="preserve">.2. Задачами Программы являются: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выявление причин, факторов и условий, способствующих нарушениям </w:t>
      </w:r>
      <w:r w:rsidRPr="004C5DC1">
        <w:rPr>
          <w:color w:val="000000"/>
          <w:sz w:val="24"/>
          <w:szCs w:val="24"/>
          <w:lang w:eastAsia="en-US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C5DC1" w:rsidRPr="008E66D0" w:rsidRDefault="0000512B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8E66D0">
        <w:rPr>
          <w:rFonts w:ascii="PT Astra Serif" w:hAnsi="PT Astra Serif"/>
          <w:b/>
          <w:sz w:val="28"/>
          <w:szCs w:val="28"/>
          <w:lang w:eastAsia="en-US"/>
        </w:rPr>
        <w:t>3</w:t>
      </w:r>
      <w:r w:rsidR="004C5DC1" w:rsidRPr="008E66D0">
        <w:rPr>
          <w:rFonts w:ascii="PT Astra Serif" w:hAnsi="PT Astra Serif"/>
          <w:b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Наименование </w:t>
            </w:r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4C5DC1" w:rsidRPr="004C5DC1" w:rsidRDefault="004C5DC1" w:rsidP="004C5DC1">
            <w:pPr>
              <w:tabs>
                <w:tab w:val="left" w:pos="1356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1.1.</w:t>
            </w: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 Смоленского района:</w:t>
            </w:r>
          </w:p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ind w:right="-1"/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на автомобильном транспорте, городском (сельском) наземном электрическом транспорте и в дорожном хозяйстве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tabs>
                <w:tab w:val="left" w:pos="176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Pr="004C5DC1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1 раз в год</w:t>
            </w:r>
          </w:p>
          <w:p w:rsid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Pr="004C5DC1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Объявление  предостережения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Смоленского района </w:t>
            </w: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З. Консультирование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ind w:right="-1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З) порядок принятия решений по итогам контрольных мероприятий;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запросу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устных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письменных разъяснений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  <w:tr w:rsidR="004C5DC1" w:rsidRPr="004C5DC1" w:rsidTr="0051271E">
        <w:trPr>
          <w:trHeight w:val="1045"/>
        </w:trPr>
        <w:tc>
          <w:tcPr>
            <w:tcW w:w="10031" w:type="dxa"/>
            <w:gridSpan w:val="4"/>
          </w:tcPr>
          <w:p w:rsidR="004C5DC1" w:rsidRPr="004C5DC1" w:rsidRDefault="004C5DC1" w:rsidP="004C5DC1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</w:t>
            </w:r>
            <w:r w:rsidR="00F73547" w:rsidRPr="00F73547">
              <w:rPr>
                <w:sz w:val="24"/>
                <w:szCs w:val="24"/>
              </w:rPr>
              <w:t>2</w:t>
            </w:r>
            <w:r w:rsidRPr="004C5DC1">
              <w:rPr>
                <w:sz w:val="24"/>
                <w:szCs w:val="24"/>
              </w:rPr>
              <w:t>-</w:t>
            </w:r>
            <w:r w:rsidR="00F73547" w:rsidRPr="00F73547">
              <w:rPr>
                <w:sz w:val="24"/>
                <w:szCs w:val="24"/>
              </w:rPr>
              <w:t>3</w:t>
            </w:r>
            <w:r w:rsidRPr="004C5DC1">
              <w:rPr>
                <w:sz w:val="24"/>
                <w:szCs w:val="24"/>
              </w:rPr>
              <w:t>-</w:t>
            </w:r>
            <w:r w:rsidR="00F73547" w:rsidRPr="00F73547">
              <w:rPr>
                <w:sz w:val="24"/>
                <w:szCs w:val="24"/>
              </w:rPr>
              <w:t>32</w:t>
            </w:r>
            <w:r w:rsidRPr="004C5DC1">
              <w:rPr>
                <w:sz w:val="24"/>
                <w:szCs w:val="24"/>
              </w:rPr>
              <w:t xml:space="preserve">, посредством видео-конференц-связи адрес электронной почты: </w:t>
            </w:r>
            <w:hyperlink r:id="rId6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5DC1">
              <w:rPr>
                <w:sz w:val="24"/>
                <w:szCs w:val="24"/>
              </w:rPr>
              <w:t>,</w:t>
            </w:r>
          </w:p>
          <w:p w:rsidR="004C5DC1" w:rsidRPr="004C5DC1" w:rsidRDefault="004C5DC1" w:rsidP="004C5DC1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Профилактический визит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лица. </w:t>
            </w:r>
          </w:p>
        </w:tc>
        <w:tc>
          <w:tcPr>
            <w:tcW w:w="2552" w:type="dxa"/>
          </w:tcPr>
          <w:p w:rsidR="004C5DC1" w:rsidRPr="004C5DC1" w:rsidRDefault="004C5DC1" w:rsidP="001F16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</w:t>
            </w:r>
            <w:bookmarkStart w:id="0" w:name="_GoBack"/>
            <w:bookmarkEnd w:id="0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вартал 202</w:t>
            </w:r>
            <w:r w:rsidR="001F167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</w:tbl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line="224" w:lineRule="auto"/>
        <w:ind w:right="314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0512B" w:rsidRDefault="0000512B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0512B" w:rsidRDefault="0000512B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lastRenderedPageBreak/>
        <w:t>5. Показатели результативности и эффективности программы профилактики рисков причинения вреда (ущерба)</w:t>
      </w:r>
    </w:p>
    <w:p w:rsidR="004C5DC1" w:rsidRPr="004C5DC1" w:rsidRDefault="004C5DC1" w:rsidP="004C5DC1">
      <w:pPr>
        <w:overflowPunct/>
        <w:autoSpaceDE/>
        <w:autoSpaceDN/>
        <w:adjustRightInd/>
        <w:spacing w:line="276" w:lineRule="auto"/>
        <w:ind w:left="44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профилактики способствует:</w:t>
      </w:r>
    </w:p>
    <w:p w:rsidR="004C5DC1" w:rsidRPr="004C5DC1" w:rsidRDefault="004C5DC1" w:rsidP="004C5DC1">
      <w:pPr>
        <w:overflowPunct/>
        <w:autoSpaceDE/>
        <w:autoSpaceDN/>
        <w:adjustRightInd/>
        <w:spacing w:line="259" w:lineRule="auto"/>
        <w:ind w:left="10"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повышению качества предоставляемых транспортных услуг;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развитию системы профилактических мероприятий, проводимых Управлением.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sectPr w:rsidR="00EF40CC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512B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41A0"/>
    <w:rsid w:val="00123CA0"/>
    <w:rsid w:val="00140D65"/>
    <w:rsid w:val="001450A4"/>
    <w:rsid w:val="00170067"/>
    <w:rsid w:val="001709A4"/>
    <w:rsid w:val="001928E6"/>
    <w:rsid w:val="00194132"/>
    <w:rsid w:val="001A72FF"/>
    <w:rsid w:val="001D0B62"/>
    <w:rsid w:val="001E3C93"/>
    <w:rsid w:val="001F1674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85FBE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31CD3"/>
    <w:rsid w:val="0048628D"/>
    <w:rsid w:val="00487568"/>
    <w:rsid w:val="00495B03"/>
    <w:rsid w:val="004B23DF"/>
    <w:rsid w:val="004C5DC1"/>
    <w:rsid w:val="004C67F6"/>
    <w:rsid w:val="00503CA7"/>
    <w:rsid w:val="00561E27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4815"/>
    <w:rsid w:val="00835966"/>
    <w:rsid w:val="008614C1"/>
    <w:rsid w:val="00863374"/>
    <w:rsid w:val="00872C6D"/>
    <w:rsid w:val="008B6D2B"/>
    <w:rsid w:val="008D5FE9"/>
    <w:rsid w:val="008E66D0"/>
    <w:rsid w:val="00904E6B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24D85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84571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92A9D"/>
    <w:rsid w:val="00EF40CC"/>
    <w:rsid w:val="00EF6D46"/>
    <w:rsid w:val="00EF70FB"/>
    <w:rsid w:val="00F000F2"/>
    <w:rsid w:val="00F1257A"/>
    <w:rsid w:val="00F4622D"/>
    <w:rsid w:val="00F46C9F"/>
    <w:rsid w:val="00F61F10"/>
    <w:rsid w:val="00F73547"/>
    <w:rsid w:val="00FA5E6F"/>
    <w:rsid w:val="00FA7FD3"/>
    <w:rsid w:val="00FB6A97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ljk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14</cp:revision>
  <cp:lastPrinted>2024-09-26T04:04:00Z</cp:lastPrinted>
  <dcterms:created xsi:type="dcterms:W3CDTF">2022-01-10T07:55:00Z</dcterms:created>
  <dcterms:modified xsi:type="dcterms:W3CDTF">2024-09-26T04:06:00Z</dcterms:modified>
</cp:coreProperties>
</file>