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7E2DA7" w:rsidRDefault="007E2DA7" w:rsidP="00FD255A">
            <w:pPr>
              <w:pStyle w:val="a9"/>
              <w:jc w:val="left"/>
              <w:rPr>
                <w:szCs w:val="28"/>
              </w:rPr>
            </w:pPr>
          </w:p>
          <w:p w:rsidR="006669EC" w:rsidRDefault="000D62BC" w:rsidP="00FD255A">
            <w:pPr>
              <w:pStyle w:val="a9"/>
              <w:jc w:val="left"/>
            </w:pPr>
            <w:r>
              <w:rPr>
                <w:szCs w:val="28"/>
              </w:rPr>
              <w:t>П</w:t>
            </w:r>
            <w:r w:rsidRPr="00016208">
              <w:t xml:space="preserve">риложение </w:t>
            </w:r>
          </w:p>
          <w:p w:rsidR="000D62BC" w:rsidRPr="00016208" w:rsidRDefault="000D62BC" w:rsidP="0071045B">
            <w:pPr>
              <w:pStyle w:val="a9"/>
              <w:jc w:val="both"/>
            </w:pPr>
            <w:r w:rsidRPr="00016208">
              <w:t>к постановлению</w:t>
            </w:r>
            <w:r w:rsidR="00493BF1">
              <w:t xml:space="preserve"> </w:t>
            </w:r>
            <w:r w:rsidRPr="00016208">
              <w:t>Администрации Смоленского района</w:t>
            </w:r>
            <w:r w:rsidR="00493BF1">
              <w:t xml:space="preserve"> Алтайского края </w:t>
            </w:r>
            <w:r>
              <w:t>от</w:t>
            </w:r>
            <w:r w:rsidR="0071045B">
              <w:t xml:space="preserve"> 12.02.2020</w:t>
            </w:r>
            <w:r w:rsidR="00117860">
              <w:t xml:space="preserve"> № </w:t>
            </w:r>
            <w:r w:rsidR="0071045B">
              <w:t>98</w:t>
            </w:r>
          </w:p>
        </w:tc>
      </w:tr>
    </w:tbl>
    <w:p w:rsidR="004F2843" w:rsidRDefault="004F2843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FD255A" w:rsidRPr="004F40FA">
        <w:rPr>
          <w:bCs/>
          <w:color w:val="000000"/>
          <w:sz w:val="28"/>
          <w:szCs w:val="28"/>
        </w:rPr>
        <w:t>«</w:t>
      </w:r>
      <w:r w:rsidR="00FD255A" w:rsidRPr="004F40FA">
        <w:rPr>
          <w:sz w:val="28"/>
          <w:szCs w:val="28"/>
        </w:rPr>
        <w:t>Информатизация органов местного сам</w:t>
      </w:r>
      <w:r w:rsidR="00FD255A" w:rsidRPr="004F40FA">
        <w:rPr>
          <w:sz w:val="28"/>
          <w:szCs w:val="28"/>
        </w:rPr>
        <w:t>о</w:t>
      </w:r>
      <w:r w:rsidR="005431AA">
        <w:rPr>
          <w:sz w:val="28"/>
          <w:szCs w:val="28"/>
        </w:rPr>
        <w:t>управления Смоленского района</w:t>
      </w:r>
      <w:r w:rsidR="00FD255A" w:rsidRPr="004F40FA">
        <w:rPr>
          <w:sz w:val="28"/>
          <w:szCs w:val="28"/>
        </w:rPr>
        <w:t xml:space="preserve"> на 2018-2022 годы»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за </w:t>
      </w:r>
      <w:r w:rsidR="00225B0C">
        <w:rPr>
          <w:sz w:val="28"/>
          <w:szCs w:val="28"/>
        </w:rPr>
        <w:t>2019</w:t>
      </w:r>
      <w:r w:rsidRPr="000F1A6D">
        <w:rPr>
          <w:sz w:val="28"/>
          <w:szCs w:val="28"/>
        </w:rPr>
        <w:t xml:space="preserve"> год</w:t>
      </w:r>
      <w:r w:rsidR="009F2919">
        <w:rPr>
          <w:sz w:val="28"/>
          <w:szCs w:val="28"/>
        </w:rPr>
        <w:t xml:space="preserve"> (далее – Программа)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 xml:space="preserve">от </w:t>
      </w:r>
      <w:r w:rsidR="00A028AE">
        <w:rPr>
          <w:color w:val="000000"/>
          <w:sz w:val="28"/>
          <w:szCs w:val="28"/>
        </w:rPr>
        <w:t>18.06.2018</w:t>
      </w:r>
      <w:r w:rsidR="00F21977" w:rsidRPr="000C2C6B">
        <w:rPr>
          <w:sz w:val="28"/>
          <w:szCs w:val="28"/>
        </w:rPr>
        <w:t xml:space="preserve"> года № </w:t>
      </w:r>
      <w:r w:rsidR="00A028AE">
        <w:rPr>
          <w:color w:val="000000"/>
          <w:sz w:val="28"/>
          <w:szCs w:val="28"/>
        </w:rPr>
        <w:t>597</w:t>
      </w:r>
      <w:r w:rsidR="007546C5">
        <w:rPr>
          <w:color w:val="000000"/>
          <w:sz w:val="28"/>
          <w:szCs w:val="28"/>
        </w:rPr>
        <w:t>.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A028AE">
        <w:rPr>
          <w:sz w:val="28"/>
          <w:szCs w:val="28"/>
        </w:rPr>
        <w:t xml:space="preserve">является </w:t>
      </w:r>
      <w:r w:rsidR="009F2919">
        <w:rPr>
          <w:sz w:val="28"/>
          <w:szCs w:val="28"/>
        </w:rPr>
        <w:t>ф</w:t>
      </w:r>
      <w:r w:rsidR="00A028AE" w:rsidRPr="00A028AE">
        <w:rPr>
          <w:sz w:val="28"/>
          <w:szCs w:val="28"/>
        </w:rPr>
        <w:t>ормирование современной информацио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 xml:space="preserve">но-технологической инфраструктуры органов местного самоуправления Смоленского района, </w:t>
      </w:r>
      <w:r w:rsidR="00A028AE" w:rsidRPr="00A028AE">
        <w:rPr>
          <w:sz w:val="28"/>
          <w:szCs w:val="28"/>
          <w:bdr w:val="none" w:sz="0" w:space="0" w:color="auto" w:frame="1"/>
        </w:rPr>
        <w:t>обеспечение ее надежного функционирования</w:t>
      </w:r>
      <w:r w:rsidR="00C934D9" w:rsidRPr="00A028AE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азвитие единой системы межведомственного электронного взаим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действия </w:t>
      </w:r>
      <w:r w:rsidR="00A028AE" w:rsidRPr="00A028AE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</w:rPr>
        <w:t>м</w:t>
      </w:r>
      <w:r w:rsidR="00A028AE" w:rsidRPr="00A028AE">
        <w:rPr>
          <w:rFonts w:ascii="Times New Roman" w:hAnsi="Times New Roman" w:cs="Times New Roman"/>
          <w:sz w:val="28"/>
          <w:szCs w:val="28"/>
        </w:rPr>
        <w:t>одернизация сети передачи данных, парка компьютерной и офисной техники органов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C934D9" w:rsidRPr="00A028AE" w:rsidRDefault="009F2919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6C5">
        <w:rPr>
          <w:sz w:val="28"/>
          <w:szCs w:val="28"/>
        </w:rPr>
        <w:t>с</w:t>
      </w:r>
      <w:r w:rsidR="00A028AE" w:rsidRPr="00A028AE">
        <w:rPr>
          <w:sz w:val="28"/>
          <w:szCs w:val="28"/>
        </w:rPr>
        <w:t>овершенствование систем защиты информации и персональных да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>ных;</w:t>
      </w:r>
    </w:p>
    <w:p w:rsidR="00A028AE" w:rsidRPr="00A028AE" w:rsidRDefault="009F2919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6C5">
        <w:rPr>
          <w:sz w:val="28"/>
          <w:szCs w:val="28"/>
        </w:rPr>
        <w:t>с</w:t>
      </w:r>
      <w:r w:rsidR="00A028AE" w:rsidRPr="00A028AE">
        <w:rPr>
          <w:sz w:val="28"/>
          <w:szCs w:val="28"/>
        </w:rPr>
        <w:t>овершенствование доступа к информации о деятельности органов местного самоуправления на официальном сайте Администрации Смоле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>ского района Алтайского края.</w:t>
      </w:r>
    </w:p>
    <w:p w:rsidR="00C934D9" w:rsidRPr="003D05E2" w:rsidRDefault="0008212E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из запланированных по программе мероприятий удалось выполнить два</w:t>
      </w:r>
      <w:r w:rsidR="003D05E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: модернизация парка компьютерной и офисной техники и </w:t>
      </w:r>
      <w:r w:rsidR="003D05E2" w:rsidRPr="003D05E2">
        <w:rPr>
          <w:sz w:val="28"/>
          <w:szCs w:val="28"/>
        </w:rPr>
        <w:t xml:space="preserve">модернизация официального сайта (портала) </w:t>
      </w:r>
      <w:r w:rsidR="003D05E2">
        <w:rPr>
          <w:sz w:val="28"/>
          <w:szCs w:val="28"/>
        </w:rPr>
        <w:t xml:space="preserve">Администрации </w:t>
      </w:r>
      <w:r w:rsidR="003D05E2" w:rsidRPr="003D05E2">
        <w:rPr>
          <w:sz w:val="28"/>
          <w:szCs w:val="28"/>
        </w:rPr>
        <w:t>ра</w:t>
      </w:r>
      <w:r w:rsidR="003D05E2" w:rsidRPr="003D05E2">
        <w:rPr>
          <w:sz w:val="28"/>
          <w:szCs w:val="28"/>
        </w:rPr>
        <w:t>й</w:t>
      </w:r>
      <w:r w:rsidR="003D05E2">
        <w:rPr>
          <w:sz w:val="28"/>
          <w:szCs w:val="28"/>
        </w:rPr>
        <w:t>она.</w:t>
      </w:r>
    </w:p>
    <w:p w:rsidR="00B04653" w:rsidRDefault="00532A2A" w:rsidP="00B04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045">
        <w:rPr>
          <w:sz w:val="28"/>
          <w:szCs w:val="28"/>
        </w:rPr>
        <w:t xml:space="preserve">Объем запланированного финансирования </w:t>
      </w:r>
      <w:r w:rsidR="0018220F">
        <w:rPr>
          <w:sz w:val="28"/>
          <w:szCs w:val="28"/>
        </w:rPr>
        <w:t>на модернизацию офиц</w:t>
      </w:r>
      <w:r w:rsidR="0018220F">
        <w:rPr>
          <w:sz w:val="28"/>
          <w:szCs w:val="28"/>
        </w:rPr>
        <w:t>и</w:t>
      </w:r>
      <w:r w:rsidR="0018220F">
        <w:rPr>
          <w:sz w:val="28"/>
          <w:szCs w:val="28"/>
        </w:rPr>
        <w:t>ального сайта превысил фактические расходы в связи и с тем, что стоимость выполнения работ заранее была неизвестна. Мероприятие по модернизации парка компьютерной и офисной техники</w:t>
      </w:r>
      <w:r w:rsidR="00917D26">
        <w:rPr>
          <w:sz w:val="28"/>
          <w:szCs w:val="28"/>
        </w:rPr>
        <w:t xml:space="preserve"> сопровождало</w:t>
      </w:r>
      <w:r w:rsidR="0018220F">
        <w:rPr>
          <w:sz w:val="28"/>
          <w:szCs w:val="28"/>
        </w:rPr>
        <w:t>сь электронными то</w:t>
      </w:r>
      <w:r w:rsidR="0018220F">
        <w:rPr>
          <w:sz w:val="28"/>
          <w:szCs w:val="28"/>
        </w:rPr>
        <w:t>р</w:t>
      </w:r>
      <w:r w:rsidR="0018220F">
        <w:rPr>
          <w:sz w:val="28"/>
          <w:szCs w:val="28"/>
        </w:rPr>
        <w:t>гами, на которых произошло снижение начальной (максимальной) цены стоимости поставляемого товара.</w:t>
      </w:r>
    </w:p>
    <w:p w:rsidR="00B04653" w:rsidRPr="00B04653" w:rsidRDefault="00B04653" w:rsidP="00B04653">
      <w:pPr>
        <w:jc w:val="both"/>
        <w:rPr>
          <w:sz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2704AB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D26" w:rsidRDefault="00917D26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94B74">
        <w:rPr>
          <w:sz w:val="28"/>
          <w:szCs w:val="28"/>
        </w:rPr>
        <w:lastRenderedPageBreak/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2704AB" w:rsidRPr="004F40FA">
        <w:rPr>
          <w:sz w:val="28"/>
          <w:szCs w:val="28"/>
        </w:rPr>
        <w:t>Информатизация орг</w:t>
      </w:r>
      <w:r w:rsidR="002704AB" w:rsidRPr="004F40FA">
        <w:rPr>
          <w:sz w:val="28"/>
          <w:szCs w:val="28"/>
        </w:rPr>
        <w:t>а</w:t>
      </w:r>
      <w:r w:rsidR="002704AB" w:rsidRPr="004F40FA">
        <w:rPr>
          <w:sz w:val="28"/>
          <w:szCs w:val="28"/>
        </w:rPr>
        <w:t>нов местного само</w:t>
      </w:r>
      <w:r w:rsidR="002704AB">
        <w:rPr>
          <w:sz w:val="28"/>
          <w:szCs w:val="28"/>
        </w:rPr>
        <w:t>управления Смоленского района</w:t>
      </w:r>
      <w:r w:rsidR="002704AB" w:rsidRPr="004F40FA">
        <w:rPr>
          <w:sz w:val="28"/>
          <w:szCs w:val="28"/>
        </w:rPr>
        <w:t xml:space="preserve"> на 2018-2022 годы</w:t>
      </w:r>
      <w:r w:rsidR="00EB05C0" w:rsidRPr="000F1A6D">
        <w:rPr>
          <w:bCs/>
          <w:color w:val="000000"/>
          <w:sz w:val="28"/>
          <w:szCs w:val="28"/>
        </w:rPr>
        <w:t>»</w:t>
      </w: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 за </w:t>
      </w:r>
      <w:r w:rsidR="00225B0C">
        <w:rPr>
          <w:sz w:val="28"/>
          <w:szCs w:val="28"/>
        </w:rPr>
        <w:t>2019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 w:rsidR="002A03C6">
        <w:rPr>
          <w:sz w:val="28"/>
          <w:szCs w:val="28"/>
        </w:rPr>
        <w:t xml:space="preserve">цели значений индикаторов МП – </w:t>
      </w:r>
      <w:r w:rsidR="0023022B">
        <w:rPr>
          <w:sz w:val="28"/>
          <w:szCs w:val="28"/>
        </w:rPr>
        <w:t>77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gramStart"/>
            <w:r w:rsidRPr="00D44800">
              <w:rPr>
                <w:color w:val="000000"/>
              </w:rPr>
              <w:t>п</w:t>
            </w:r>
            <w:proofErr w:type="gramEnd"/>
            <w:r w:rsidRPr="00D44800">
              <w:rPr>
                <w:color w:val="000000"/>
              </w:rPr>
              <w:t>/п</w:t>
            </w:r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t>Доля обеспечения структурных подраздел</w:t>
            </w:r>
            <w:r w:rsidRPr="004D29A3">
              <w:t>е</w:t>
            </w:r>
            <w:r w:rsidRPr="004D29A3">
              <w:t>ний Администрации района и глав админис</w:t>
            </w:r>
            <w:r w:rsidRPr="004D29A3">
              <w:t>т</w:t>
            </w:r>
            <w:r w:rsidRPr="004D29A3">
              <w:t>раций сельских поселений компьютерами со сроком эксплуатации более 5 лет в общем объеме обеспечения.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225B0C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119E1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768DA" w:rsidRPr="00D44800" w:rsidRDefault="00225B0C" w:rsidP="00225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68DA">
              <w:rPr>
                <w:color w:val="000000"/>
              </w:rPr>
              <w:t>,</w:t>
            </w:r>
            <w:r w:rsidR="00E119E1">
              <w:rPr>
                <w:color w:val="000000"/>
              </w:rPr>
              <w:t>07</w:t>
            </w:r>
          </w:p>
        </w:tc>
      </w:tr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rPr>
                <w:bdr w:val="none" w:sz="0" w:space="0" w:color="auto" w:frame="1"/>
              </w:rPr>
              <w:t>Доля рабочих мест, подключенных к единой системе межведомственного электронного взаимодействия  от общего количества раб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 xml:space="preserve">чих мест </w:t>
            </w:r>
            <w:r w:rsidRPr="004D29A3">
              <w:t>органов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6768D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19E1"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7BA8"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E119E1" w:rsidP="00E11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лений Администрации района и других орг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768D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E119E1" w:rsidP="00E11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обращений по услугам, переведенным в электронный вид, от общего числа обращений за муниципальными услугами.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768D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768D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7BA8"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E119E1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8F7BA8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F7BA8" w:rsidRDefault="008F7BA8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F7BA8" w:rsidRPr="004D29A3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Модернизация официального сайта (портала) органов местного самоуправления Смоле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 для реализации унифицированной электронной формы обр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щения граждан и организаций в органы мес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F7BA8" w:rsidRDefault="0023022B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F7BA8" w:rsidRDefault="0023022B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F7BA8" w:rsidRDefault="0023022B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4A39F6">
        <w:rPr>
          <w:sz w:val="28"/>
          <w:szCs w:val="28"/>
        </w:rPr>
        <w:t>76</w:t>
      </w:r>
      <w:r w:rsidRPr="00832018">
        <w:rPr>
          <w:sz w:val="28"/>
          <w:szCs w:val="28"/>
        </w:rPr>
        <w:t>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4A39F6" w:rsidP="004A39F6">
            <w:pPr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3D309F" w:rsidRDefault="004A39F6" w:rsidP="002C7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75,8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297751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F665DC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комплектов программного обеспечения «</w:t>
            </w:r>
            <w:proofErr w:type="spellStart"/>
            <w:r w:rsidRPr="004D29A3">
              <w:rPr>
                <w:lang w:val="en-US"/>
              </w:rPr>
              <w:t>VipNet</w:t>
            </w:r>
            <w:proofErr w:type="spellEnd"/>
            <w:r w:rsidRPr="004D29A3">
              <w:t xml:space="preserve"> Клиент» для обеспечения </w:t>
            </w:r>
            <w:proofErr w:type="gramStart"/>
            <w:r w:rsidRPr="004D29A3">
              <w:t>доступа рабочих мест глав админ</w:t>
            </w:r>
            <w:r w:rsidRPr="004D29A3">
              <w:t>и</w:t>
            </w:r>
            <w:r w:rsidRPr="004D29A3">
              <w:t>страций сельских поселений</w:t>
            </w:r>
            <w:proofErr w:type="gramEnd"/>
            <w:r w:rsidRPr="004D29A3">
              <w:t xml:space="preserve"> к </w:t>
            </w:r>
            <w:r w:rsidRPr="004D29A3">
              <w:rPr>
                <w:bdr w:val="none" w:sz="0" w:space="0" w:color="auto" w:frame="1"/>
              </w:rPr>
              <w:t>единой системе межведомстве</w:t>
            </w:r>
            <w:r w:rsidRPr="004D29A3">
              <w:rPr>
                <w:bdr w:val="none" w:sz="0" w:space="0" w:color="auto" w:frame="1"/>
              </w:rPr>
              <w:t>н</w:t>
            </w:r>
            <w:r w:rsidRPr="004D29A3">
              <w:rPr>
                <w:bdr w:val="none" w:sz="0" w:space="0" w:color="auto" w:frame="1"/>
              </w:rPr>
              <w:t>ного электронного взаимодействия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F665DC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lastRenderedPageBreak/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Pr="002C7C96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rPr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>граммного обеспечения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</w:rPr>
            </w:pPr>
            <w:r w:rsidRPr="004D29A3">
              <w:t>обсуждение проекта модернизации официального сайта Адм</w:t>
            </w:r>
            <w:r w:rsidRPr="004D29A3">
              <w:t>и</w:t>
            </w:r>
            <w:r w:rsidRPr="004D29A3">
              <w:t>нистрации района, формирование задания на разработку сайта, реализация проекта (закупка у разработчика)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 </w:t>
      </w:r>
      <w:bookmarkStart w:id="0" w:name="_GoBack"/>
      <w:bookmarkEnd w:id="0"/>
      <w:r w:rsidR="004A39F6">
        <w:rPr>
          <w:sz w:val="28"/>
          <w:szCs w:val="28"/>
        </w:rPr>
        <w:t>71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B87854">
        <w:rPr>
          <w:sz w:val="28"/>
          <w:szCs w:val="28"/>
        </w:rPr>
        <w:t>средний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5267F5C"/>
    <w:multiLevelType w:val="hybridMultilevel"/>
    <w:tmpl w:val="02806388"/>
    <w:lvl w:ilvl="0" w:tplc="4E381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12E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571B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17860"/>
    <w:rsid w:val="00120E16"/>
    <w:rsid w:val="001216F5"/>
    <w:rsid w:val="001244E4"/>
    <w:rsid w:val="00124F75"/>
    <w:rsid w:val="00125315"/>
    <w:rsid w:val="001274CD"/>
    <w:rsid w:val="00127D9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3D0B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20F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2C65"/>
    <w:rsid w:val="00213DA0"/>
    <w:rsid w:val="00215506"/>
    <w:rsid w:val="00216743"/>
    <w:rsid w:val="00217D74"/>
    <w:rsid w:val="002210A9"/>
    <w:rsid w:val="0022304A"/>
    <w:rsid w:val="00225B0C"/>
    <w:rsid w:val="0022682F"/>
    <w:rsid w:val="0023022B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39F0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04AB"/>
    <w:rsid w:val="00273AD2"/>
    <w:rsid w:val="0027653C"/>
    <w:rsid w:val="00283305"/>
    <w:rsid w:val="002847D9"/>
    <w:rsid w:val="00290FB3"/>
    <w:rsid w:val="0029191D"/>
    <w:rsid w:val="002933D7"/>
    <w:rsid w:val="00295EEB"/>
    <w:rsid w:val="00297751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C7C96"/>
    <w:rsid w:val="002D2769"/>
    <w:rsid w:val="002D4A91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66860"/>
    <w:rsid w:val="00370582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05E2"/>
    <w:rsid w:val="003D309F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36E4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3BF1"/>
    <w:rsid w:val="004944F5"/>
    <w:rsid w:val="00494B2E"/>
    <w:rsid w:val="004955FE"/>
    <w:rsid w:val="00497737"/>
    <w:rsid w:val="004A059C"/>
    <w:rsid w:val="004A0D3E"/>
    <w:rsid w:val="004A39F6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0FA"/>
    <w:rsid w:val="004F479F"/>
    <w:rsid w:val="004F53F5"/>
    <w:rsid w:val="004F5646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A2A"/>
    <w:rsid w:val="00532B20"/>
    <w:rsid w:val="00535A0B"/>
    <w:rsid w:val="00536A62"/>
    <w:rsid w:val="00542210"/>
    <w:rsid w:val="005431AA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22C7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366F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768DA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2197"/>
    <w:rsid w:val="006C3D33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6584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45B"/>
    <w:rsid w:val="00710719"/>
    <w:rsid w:val="00712B09"/>
    <w:rsid w:val="0071536C"/>
    <w:rsid w:val="00715CDF"/>
    <w:rsid w:val="007161A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46C5"/>
    <w:rsid w:val="00755802"/>
    <w:rsid w:val="00761AE9"/>
    <w:rsid w:val="0076214F"/>
    <w:rsid w:val="0076299C"/>
    <w:rsid w:val="00762CC1"/>
    <w:rsid w:val="00767906"/>
    <w:rsid w:val="00771B92"/>
    <w:rsid w:val="00773C83"/>
    <w:rsid w:val="00774B7D"/>
    <w:rsid w:val="00775008"/>
    <w:rsid w:val="00776045"/>
    <w:rsid w:val="00777956"/>
    <w:rsid w:val="007824D5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2DA7"/>
    <w:rsid w:val="007E75D8"/>
    <w:rsid w:val="007E7C3F"/>
    <w:rsid w:val="007F041A"/>
    <w:rsid w:val="007F1B9A"/>
    <w:rsid w:val="007F3EFA"/>
    <w:rsid w:val="007F4ECF"/>
    <w:rsid w:val="007F5CB6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936"/>
    <w:rsid w:val="008F0AAB"/>
    <w:rsid w:val="008F1170"/>
    <w:rsid w:val="008F3FEF"/>
    <w:rsid w:val="008F5400"/>
    <w:rsid w:val="008F55A5"/>
    <w:rsid w:val="008F64DB"/>
    <w:rsid w:val="008F7BA8"/>
    <w:rsid w:val="0091200E"/>
    <w:rsid w:val="00912896"/>
    <w:rsid w:val="00914571"/>
    <w:rsid w:val="0091556E"/>
    <w:rsid w:val="00917D26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4C5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97765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2919"/>
    <w:rsid w:val="009F52DA"/>
    <w:rsid w:val="00A00A06"/>
    <w:rsid w:val="00A028AE"/>
    <w:rsid w:val="00A05FBC"/>
    <w:rsid w:val="00A07389"/>
    <w:rsid w:val="00A17D33"/>
    <w:rsid w:val="00A20125"/>
    <w:rsid w:val="00A20DBD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55C"/>
    <w:rsid w:val="00A858BB"/>
    <w:rsid w:val="00A8622F"/>
    <w:rsid w:val="00A94CFA"/>
    <w:rsid w:val="00A96F01"/>
    <w:rsid w:val="00A9762A"/>
    <w:rsid w:val="00AA1C68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854"/>
    <w:rsid w:val="00B87E9F"/>
    <w:rsid w:val="00B917BF"/>
    <w:rsid w:val="00B91ADD"/>
    <w:rsid w:val="00BA1753"/>
    <w:rsid w:val="00BA2ADB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326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19E1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4691B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65D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255A"/>
    <w:rsid w:val="00FD5FBD"/>
    <w:rsid w:val="00FD649C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D674-6D64-430D-A3BD-78B3C810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3</cp:revision>
  <cp:lastPrinted>2018-02-19T02:25:00Z</cp:lastPrinted>
  <dcterms:created xsi:type="dcterms:W3CDTF">2020-02-17T04:10:00Z</dcterms:created>
  <dcterms:modified xsi:type="dcterms:W3CDTF">2020-02-17T04:11:00Z</dcterms:modified>
</cp:coreProperties>
</file>