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E94802" w:rsidTr="00A178EC">
        <w:trPr>
          <w:trHeight w:val="317"/>
        </w:trPr>
        <w:tc>
          <w:tcPr>
            <w:tcW w:w="10490" w:type="dxa"/>
          </w:tcPr>
          <w:p w:rsidR="00A178EC" w:rsidRPr="007959D6" w:rsidRDefault="00A178EC" w:rsidP="00A178EC">
            <w:pPr>
              <w:ind w:left="-142"/>
              <w:rPr>
                <w:lang w:val="en-US"/>
              </w:rPr>
            </w:pPr>
            <w:r w:rsidRPr="004D1D2C">
              <w:rPr>
                <w:lang w:val="en-US"/>
              </w:rPr>
              <w:t xml:space="preserve">                                                     </w:t>
            </w:r>
            <w:r w:rsidRPr="00955A73">
              <w:rPr>
                <w:lang w:val="en-US"/>
              </w:rPr>
              <w:t xml:space="preserve">E-mail: </w:t>
            </w:r>
            <w:hyperlink r:id="rId6"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22-</w:t>
            </w:r>
            <w:r>
              <w:rPr>
                <w:lang w:val="en-US"/>
              </w:rPr>
              <w:t>0</w:t>
            </w:r>
            <w:r w:rsidRPr="007959D6">
              <w:rPr>
                <w:lang w:val="en-US"/>
              </w:rPr>
              <w:t>-</w:t>
            </w:r>
            <w:r>
              <w:rPr>
                <w:lang w:val="en-US"/>
              </w:rPr>
              <w:t>46</w:t>
            </w:r>
          </w:p>
        </w:tc>
        <w:tc>
          <w:tcPr>
            <w:tcW w:w="3055" w:type="dxa"/>
          </w:tcPr>
          <w:p w:rsidR="00A178EC" w:rsidRPr="00955A73" w:rsidRDefault="00A178EC" w:rsidP="00A178EC">
            <w:pPr>
              <w:jc w:val="right"/>
              <w:rPr>
                <w:lang w:val="en-US"/>
              </w:rPr>
            </w:pPr>
          </w:p>
        </w:tc>
      </w:tr>
    </w:tbl>
    <w:p w:rsidR="00A178EC" w:rsidRPr="00955A73" w:rsidRDefault="00027777" w:rsidP="00A178EC">
      <w:pPr>
        <w:rPr>
          <w:lang w:val="en-US"/>
        </w:rPr>
      </w:pPr>
      <w:r w:rsidRPr="00027777">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E94802"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031C73" w:rsidRDefault="00A178EC" w:rsidP="00CA40B1">
      <w:pPr>
        <w:rPr>
          <w:lang w:val="en-US"/>
        </w:rPr>
      </w:pPr>
    </w:p>
    <w:p w:rsidR="00AF5606" w:rsidRPr="00031C73" w:rsidRDefault="00AF5606" w:rsidP="00CA40B1">
      <w:pPr>
        <w:rPr>
          <w:lang w:val="en-US"/>
        </w:rPr>
      </w:pPr>
    </w:p>
    <w:p w:rsidR="00864047" w:rsidRPr="00864047" w:rsidRDefault="00AF5606" w:rsidP="00864047">
      <w:pPr>
        <w:jc w:val="center"/>
        <w:rPr>
          <w:b/>
          <w:sz w:val="28"/>
          <w:szCs w:val="28"/>
        </w:rPr>
      </w:pPr>
      <w:r w:rsidRPr="008907BA">
        <w:rPr>
          <w:lang w:val="en-US"/>
        </w:rPr>
        <w:t xml:space="preserve">         </w:t>
      </w:r>
      <w:r w:rsidR="005A7171" w:rsidRPr="008907BA">
        <w:rPr>
          <w:lang w:val="en-US"/>
        </w:rPr>
        <w:t xml:space="preserve">   </w:t>
      </w:r>
      <w:r w:rsidR="00864047" w:rsidRPr="00864047">
        <w:rPr>
          <w:b/>
          <w:sz w:val="28"/>
          <w:szCs w:val="28"/>
        </w:rPr>
        <w:t>ЗАКЛЮЧЕНИЕ</w:t>
      </w:r>
    </w:p>
    <w:p w:rsidR="00E94802" w:rsidRDefault="00864047" w:rsidP="0086404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5D5772">
        <w:rPr>
          <w:b/>
          <w:sz w:val="28"/>
          <w:szCs w:val="28"/>
        </w:rPr>
        <w:t xml:space="preserve">муниципального образования        </w:t>
      </w:r>
      <w:proofErr w:type="spellStart"/>
      <w:proofErr w:type="gramStart"/>
      <w:r w:rsidR="0004350E">
        <w:rPr>
          <w:b/>
          <w:sz w:val="28"/>
          <w:szCs w:val="28"/>
        </w:rPr>
        <w:t>Верх-Обского</w:t>
      </w:r>
      <w:proofErr w:type="spellEnd"/>
      <w:proofErr w:type="gramEnd"/>
      <w:r w:rsidR="0004350E">
        <w:rPr>
          <w:b/>
          <w:sz w:val="28"/>
          <w:szCs w:val="28"/>
        </w:rPr>
        <w:t xml:space="preserve"> </w:t>
      </w:r>
      <w:r w:rsidR="008907BA">
        <w:rPr>
          <w:b/>
          <w:sz w:val="28"/>
          <w:szCs w:val="28"/>
        </w:rPr>
        <w:t>сельсовета</w:t>
      </w:r>
      <w:r w:rsidR="00E94802">
        <w:rPr>
          <w:b/>
          <w:sz w:val="28"/>
          <w:szCs w:val="28"/>
        </w:rPr>
        <w:t xml:space="preserve"> Смоленского района Алтайского края</w:t>
      </w:r>
    </w:p>
    <w:p w:rsidR="00864047" w:rsidRPr="00864047" w:rsidRDefault="008907BA" w:rsidP="00864047">
      <w:pPr>
        <w:jc w:val="center"/>
        <w:rPr>
          <w:b/>
          <w:sz w:val="28"/>
          <w:szCs w:val="28"/>
        </w:rPr>
      </w:pPr>
      <w:r>
        <w:rPr>
          <w:b/>
          <w:sz w:val="28"/>
          <w:szCs w:val="28"/>
        </w:rPr>
        <w:t xml:space="preserve"> </w:t>
      </w:r>
      <w:r w:rsidR="00864047" w:rsidRPr="00864047">
        <w:rPr>
          <w:b/>
          <w:sz w:val="28"/>
          <w:szCs w:val="28"/>
        </w:rPr>
        <w:t>за 202</w:t>
      </w:r>
      <w:r w:rsidR="005D5772">
        <w:rPr>
          <w:b/>
          <w:sz w:val="28"/>
          <w:szCs w:val="28"/>
        </w:rPr>
        <w:t>2</w:t>
      </w:r>
      <w:r w:rsidR="00864047"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Смоленское                                                                          </w:t>
      </w:r>
      <w:r w:rsidR="008907BA">
        <w:rPr>
          <w:sz w:val="28"/>
          <w:szCs w:val="28"/>
        </w:rPr>
        <w:t xml:space="preserve"> </w:t>
      </w:r>
      <w:r w:rsidR="005D5772">
        <w:rPr>
          <w:sz w:val="28"/>
          <w:szCs w:val="28"/>
        </w:rPr>
        <w:t xml:space="preserve"> </w:t>
      </w:r>
      <w:r w:rsidR="0004350E">
        <w:rPr>
          <w:sz w:val="28"/>
          <w:szCs w:val="28"/>
        </w:rPr>
        <w:t>0</w:t>
      </w:r>
      <w:r w:rsidR="005D5772">
        <w:rPr>
          <w:sz w:val="28"/>
          <w:szCs w:val="28"/>
        </w:rPr>
        <w:t>6 марта</w:t>
      </w:r>
      <w:r w:rsidR="0004350E">
        <w:rPr>
          <w:sz w:val="28"/>
          <w:szCs w:val="28"/>
        </w:rPr>
        <w:t xml:space="preserve"> </w:t>
      </w:r>
      <w:r w:rsidRPr="00864047">
        <w:rPr>
          <w:sz w:val="28"/>
          <w:szCs w:val="28"/>
        </w:rPr>
        <w:t>202</w:t>
      </w:r>
      <w:r w:rsidR="005D5772">
        <w:rPr>
          <w:sz w:val="28"/>
          <w:szCs w:val="28"/>
        </w:rPr>
        <w:t>3</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proofErr w:type="gramStart"/>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FE4F2B">
        <w:rPr>
          <w:rFonts w:eastAsia="Calibri"/>
          <w:b w:val="0"/>
          <w:szCs w:val="28"/>
        </w:rPr>
        <w:t xml:space="preserve"> </w:t>
      </w:r>
      <w:r w:rsidR="005D5772">
        <w:rPr>
          <w:rFonts w:eastAsia="Calibri"/>
          <w:b w:val="0"/>
          <w:szCs w:val="28"/>
        </w:rPr>
        <w:t xml:space="preserve">муниципального образования </w:t>
      </w:r>
      <w:proofErr w:type="spellStart"/>
      <w:r w:rsidR="0004350E">
        <w:rPr>
          <w:rFonts w:eastAsia="Calibri"/>
          <w:b w:val="0"/>
          <w:szCs w:val="28"/>
        </w:rPr>
        <w:t>Верх-Обского</w:t>
      </w:r>
      <w:proofErr w:type="spellEnd"/>
      <w:r w:rsidR="0004350E">
        <w:rPr>
          <w:rFonts w:eastAsia="Calibri"/>
          <w:b w:val="0"/>
          <w:szCs w:val="28"/>
        </w:rPr>
        <w:t xml:space="preserve"> </w:t>
      </w:r>
      <w:r w:rsidR="00FE4F2B">
        <w:rPr>
          <w:rFonts w:eastAsia="Calibri"/>
          <w:b w:val="0"/>
          <w:szCs w:val="28"/>
        </w:rPr>
        <w:t>сельсовета</w:t>
      </w:r>
      <w:r w:rsidR="00E94802">
        <w:rPr>
          <w:rFonts w:eastAsia="Calibri"/>
          <w:b w:val="0"/>
          <w:szCs w:val="28"/>
        </w:rPr>
        <w:t xml:space="preserve"> Смоленского района Алтайского края</w:t>
      </w:r>
      <w:r w:rsidRPr="00864047">
        <w:rPr>
          <w:rFonts w:eastAsia="Calibri"/>
          <w:b w:val="0"/>
          <w:szCs w:val="28"/>
        </w:rPr>
        <w:t xml:space="preserve"> за 202</w:t>
      </w:r>
      <w:r w:rsidR="005D5772">
        <w:rPr>
          <w:rFonts w:eastAsia="Calibri"/>
          <w:b w:val="0"/>
          <w:szCs w:val="28"/>
        </w:rPr>
        <w:t>2</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07722F" w:rsidRPr="00455826">
        <w:rPr>
          <w:b w:val="0"/>
          <w:color w:val="000000" w:themeColor="text1"/>
          <w:szCs w:val="28"/>
        </w:rPr>
        <w:t>Положением о бюджетном процессе и финансовом контроле в</w:t>
      </w:r>
      <w:proofErr w:type="gramEnd"/>
      <w:r w:rsidR="0007722F" w:rsidRPr="00455826">
        <w:rPr>
          <w:b w:val="0"/>
          <w:color w:val="000000" w:themeColor="text1"/>
          <w:szCs w:val="28"/>
        </w:rPr>
        <w:t xml:space="preserve"> </w:t>
      </w:r>
      <w:proofErr w:type="gramStart"/>
      <w:r w:rsidR="0007722F" w:rsidRPr="00100A87">
        <w:rPr>
          <w:b w:val="0"/>
          <w:color w:val="000000"/>
          <w:szCs w:val="28"/>
        </w:rPr>
        <w:t xml:space="preserve">муниципальном образовании </w:t>
      </w:r>
      <w:proofErr w:type="spellStart"/>
      <w:r w:rsidR="0004350E">
        <w:rPr>
          <w:b w:val="0"/>
          <w:color w:val="000000"/>
          <w:szCs w:val="28"/>
        </w:rPr>
        <w:t>Верх-Обский</w:t>
      </w:r>
      <w:proofErr w:type="spellEnd"/>
      <w:r w:rsidR="0004350E">
        <w:rPr>
          <w:b w:val="0"/>
          <w:color w:val="000000"/>
          <w:szCs w:val="28"/>
        </w:rPr>
        <w:t xml:space="preserve">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proofErr w:type="spellStart"/>
      <w:r w:rsidR="0004350E">
        <w:rPr>
          <w:b w:val="0"/>
          <w:color w:val="000000" w:themeColor="text1"/>
          <w:szCs w:val="28"/>
        </w:rPr>
        <w:t>Верх-Обского</w:t>
      </w:r>
      <w:proofErr w:type="spellEnd"/>
      <w:r w:rsidR="0004350E">
        <w:rPr>
          <w:b w:val="0"/>
          <w:color w:val="000000" w:themeColor="text1"/>
          <w:szCs w:val="28"/>
        </w:rPr>
        <w:t xml:space="preserve"> </w:t>
      </w:r>
      <w:r w:rsidR="0007722F">
        <w:rPr>
          <w:b w:val="0"/>
          <w:color w:val="000000" w:themeColor="text1"/>
          <w:szCs w:val="28"/>
        </w:rPr>
        <w:t xml:space="preserve">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04350E">
        <w:rPr>
          <w:b w:val="0"/>
          <w:color w:val="000000" w:themeColor="text1"/>
          <w:szCs w:val="28"/>
        </w:rPr>
        <w:t>5</w:t>
      </w:r>
      <w:r w:rsidR="0007722F" w:rsidRPr="00455826">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04350E">
        <w:rPr>
          <w:b w:val="0"/>
          <w:color w:val="000000" w:themeColor="text1"/>
          <w:szCs w:val="28"/>
        </w:rPr>
        <w:t>25</w:t>
      </w:r>
      <w:r w:rsidR="0007722F" w:rsidRPr="00455826">
        <w:rPr>
          <w:b w:val="0"/>
          <w:color w:val="000000" w:themeColor="text1"/>
          <w:szCs w:val="28"/>
        </w:rPr>
        <w:t xml:space="preserve">, </w:t>
      </w:r>
      <w:r w:rsidR="0007722F">
        <w:rPr>
          <w:b w:val="0"/>
          <w:color w:val="000000" w:themeColor="text1"/>
          <w:szCs w:val="28"/>
        </w:rPr>
        <w:t xml:space="preserve">Соглашением о передаче контрольно-счётной палате Смоленского района Собранием депутатов </w:t>
      </w:r>
      <w:proofErr w:type="spellStart"/>
      <w:r w:rsidR="0004350E">
        <w:rPr>
          <w:b w:val="0"/>
          <w:color w:val="000000" w:themeColor="text1"/>
          <w:szCs w:val="28"/>
        </w:rPr>
        <w:t>Верх-Обского</w:t>
      </w:r>
      <w:proofErr w:type="spellEnd"/>
      <w:r w:rsidR="0004350E">
        <w:rPr>
          <w:b w:val="0"/>
          <w:color w:val="000000" w:themeColor="text1"/>
          <w:szCs w:val="28"/>
        </w:rPr>
        <w:t xml:space="preserve"> </w:t>
      </w:r>
      <w:r w:rsidR="0007722F">
        <w:rPr>
          <w:b w:val="0"/>
          <w:color w:val="000000" w:themeColor="text1"/>
          <w:szCs w:val="28"/>
        </w:rPr>
        <w:t xml:space="preserve">сельсовета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163662" w:rsidRPr="00163662">
        <w:rPr>
          <w:b w:val="0"/>
          <w:szCs w:val="28"/>
        </w:rPr>
        <w:t>2</w:t>
      </w:r>
      <w:r w:rsidR="0004350E" w:rsidRPr="00163662">
        <w:rPr>
          <w:b w:val="0"/>
          <w:szCs w:val="28"/>
        </w:rPr>
        <w:t>8</w:t>
      </w:r>
      <w:r w:rsidR="0007722F" w:rsidRPr="00163662">
        <w:rPr>
          <w:b w:val="0"/>
          <w:szCs w:val="28"/>
        </w:rPr>
        <w:t>.0</w:t>
      </w:r>
      <w:r w:rsidR="00163662" w:rsidRPr="00163662">
        <w:rPr>
          <w:b w:val="0"/>
          <w:szCs w:val="28"/>
        </w:rPr>
        <w:t>5</w:t>
      </w:r>
      <w:r w:rsidR="0007722F" w:rsidRPr="00163662">
        <w:rPr>
          <w:b w:val="0"/>
          <w:szCs w:val="28"/>
        </w:rPr>
        <w:t>.2021</w:t>
      </w:r>
      <w:r w:rsidR="0007722F">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w:t>
      </w:r>
      <w:proofErr w:type="gramEnd"/>
      <w:r w:rsidR="00D5161C">
        <w:rPr>
          <w:rFonts w:eastAsia="Calibri"/>
          <w:b w:val="0"/>
          <w:szCs w:val="28"/>
        </w:rPr>
        <w:t xml:space="preserve"> на 202</w:t>
      </w:r>
      <w:r w:rsidR="005D5772">
        <w:rPr>
          <w:rFonts w:eastAsia="Calibri"/>
          <w:b w:val="0"/>
          <w:szCs w:val="28"/>
        </w:rPr>
        <w:t>3</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5D5772">
        <w:rPr>
          <w:rFonts w:eastAsia="Calibri"/>
          <w:b w:val="0"/>
          <w:szCs w:val="28"/>
        </w:rPr>
        <w:t>27</w:t>
      </w:r>
      <w:r w:rsidR="00D5161C">
        <w:rPr>
          <w:rFonts w:eastAsia="Calibri"/>
          <w:b w:val="0"/>
          <w:szCs w:val="28"/>
        </w:rPr>
        <w:t>.</w:t>
      </w:r>
      <w:r w:rsidR="005D5772">
        <w:rPr>
          <w:rFonts w:eastAsia="Calibri"/>
          <w:b w:val="0"/>
          <w:szCs w:val="28"/>
        </w:rPr>
        <w:t>12</w:t>
      </w:r>
      <w:r w:rsidR="00D5161C">
        <w:rPr>
          <w:rFonts w:eastAsia="Calibri"/>
          <w:b w:val="0"/>
          <w:szCs w:val="28"/>
        </w:rPr>
        <w:t>.202</w:t>
      </w:r>
      <w:r w:rsidR="0007722F">
        <w:rPr>
          <w:rFonts w:eastAsia="Calibri"/>
          <w:b w:val="0"/>
          <w:szCs w:val="28"/>
        </w:rPr>
        <w:t xml:space="preserve">2 </w:t>
      </w:r>
      <w:r w:rsidR="00D5161C">
        <w:rPr>
          <w:rFonts w:eastAsia="Calibri"/>
          <w:b w:val="0"/>
          <w:szCs w:val="28"/>
        </w:rPr>
        <w:t xml:space="preserve">№ </w:t>
      </w:r>
      <w:r w:rsidR="0007722F">
        <w:rPr>
          <w:rFonts w:eastAsia="Calibri"/>
          <w:b w:val="0"/>
          <w:szCs w:val="28"/>
        </w:rPr>
        <w:t>1</w:t>
      </w:r>
      <w:r w:rsidR="005D5772">
        <w:rPr>
          <w:rFonts w:eastAsia="Calibri"/>
          <w:b w:val="0"/>
          <w:szCs w:val="28"/>
        </w:rPr>
        <w:t>8</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5D5772">
        <w:rPr>
          <w:rFonts w:eastAsia="Calibri"/>
          <w:sz w:val="28"/>
          <w:szCs w:val="28"/>
          <w:lang w:eastAsia="en-US"/>
        </w:rPr>
        <w:t xml:space="preserve">муниципального образования </w:t>
      </w:r>
      <w:proofErr w:type="spellStart"/>
      <w:r w:rsidR="0004350E">
        <w:rPr>
          <w:rFonts w:eastAsia="Calibri"/>
          <w:sz w:val="28"/>
          <w:szCs w:val="28"/>
          <w:lang w:eastAsia="en-US"/>
        </w:rPr>
        <w:t>Верх-Обского</w:t>
      </w:r>
      <w:proofErr w:type="spellEnd"/>
      <w:r w:rsidR="0004350E">
        <w:rPr>
          <w:rFonts w:eastAsia="Calibri"/>
          <w:sz w:val="28"/>
          <w:szCs w:val="28"/>
          <w:lang w:eastAsia="en-US"/>
        </w:rPr>
        <w:t xml:space="preserve"> </w:t>
      </w:r>
      <w:r w:rsidR="0007722F">
        <w:rPr>
          <w:rFonts w:eastAsia="Calibri"/>
          <w:sz w:val="28"/>
          <w:szCs w:val="28"/>
          <w:lang w:eastAsia="en-US"/>
        </w:rPr>
        <w:t>сельсовета</w:t>
      </w:r>
      <w:r w:rsidR="00E94802">
        <w:rPr>
          <w:rFonts w:eastAsia="Calibri"/>
          <w:sz w:val="28"/>
          <w:szCs w:val="28"/>
          <w:lang w:eastAsia="en-US"/>
        </w:rPr>
        <w:t xml:space="preserve"> Смоленского района Алтайского края </w:t>
      </w:r>
      <w:r w:rsidR="00031C73">
        <w:rPr>
          <w:rFonts w:eastAsia="Calibri"/>
          <w:sz w:val="28"/>
          <w:szCs w:val="28"/>
          <w:lang w:eastAsia="en-US"/>
        </w:rPr>
        <w:t xml:space="preserve">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0C27C7">
        <w:rPr>
          <w:rFonts w:eastAsia="Calibri"/>
          <w:sz w:val="28"/>
          <w:szCs w:val="28"/>
          <w:lang w:eastAsia="en-US"/>
        </w:rPr>
        <w:t xml:space="preserve"> </w:t>
      </w:r>
      <w:r w:rsidR="005D5772">
        <w:rPr>
          <w:rFonts w:eastAsia="Calibri"/>
          <w:sz w:val="28"/>
          <w:szCs w:val="28"/>
          <w:lang w:eastAsia="en-US"/>
        </w:rPr>
        <w:t xml:space="preserve">муниципального образования </w:t>
      </w:r>
      <w:proofErr w:type="spellStart"/>
      <w:proofErr w:type="gramStart"/>
      <w:r w:rsidR="0004350E">
        <w:rPr>
          <w:rFonts w:eastAsia="Calibri"/>
          <w:sz w:val="28"/>
          <w:szCs w:val="28"/>
          <w:lang w:eastAsia="en-US"/>
        </w:rPr>
        <w:t>Верх-Обского</w:t>
      </w:r>
      <w:proofErr w:type="spellEnd"/>
      <w:proofErr w:type="gramEnd"/>
      <w:r w:rsidR="0004350E">
        <w:rPr>
          <w:rFonts w:eastAsia="Calibri"/>
          <w:sz w:val="28"/>
          <w:szCs w:val="28"/>
          <w:lang w:eastAsia="en-US"/>
        </w:rPr>
        <w:t xml:space="preserve"> </w:t>
      </w:r>
      <w:r w:rsidR="000C27C7">
        <w:rPr>
          <w:rFonts w:eastAsia="Calibri"/>
          <w:sz w:val="28"/>
          <w:szCs w:val="28"/>
          <w:lang w:eastAsia="en-US"/>
        </w:rPr>
        <w:t>сельсовета</w:t>
      </w:r>
      <w:r w:rsidR="00E94802">
        <w:rPr>
          <w:rFonts w:eastAsia="Calibri"/>
          <w:sz w:val="28"/>
          <w:szCs w:val="28"/>
          <w:lang w:eastAsia="en-US"/>
        </w:rPr>
        <w:t xml:space="preserve"> Смоленского района Алтайского края</w:t>
      </w:r>
      <w:r w:rsidRPr="00864047">
        <w:rPr>
          <w:rFonts w:eastAsia="Calibri"/>
          <w:sz w:val="28"/>
          <w:szCs w:val="28"/>
          <w:lang w:eastAsia="en-US"/>
        </w:rPr>
        <w:t xml:space="preserve"> за 20</w:t>
      </w:r>
      <w:r w:rsidR="00BB277B">
        <w:rPr>
          <w:rFonts w:eastAsia="Calibri"/>
          <w:sz w:val="28"/>
          <w:szCs w:val="28"/>
          <w:lang w:eastAsia="en-US"/>
        </w:rPr>
        <w:t>2</w:t>
      </w:r>
      <w:r w:rsidR="005D5772">
        <w:rPr>
          <w:rFonts w:eastAsia="Calibri"/>
          <w:sz w:val="28"/>
          <w:szCs w:val="28"/>
          <w:lang w:eastAsia="en-US"/>
        </w:rPr>
        <w:t>2</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r w:rsidRPr="00864047">
        <w:rPr>
          <w:rFonts w:eastAsia="Calibri"/>
          <w:sz w:val="28"/>
          <w:szCs w:val="28"/>
          <w:lang w:eastAsia="en-US"/>
        </w:rPr>
        <w:lastRenderedPageBreak/>
        <w:t>Годовая бюджетная отчетность исполнения бюджета</w:t>
      </w:r>
      <w:r w:rsidR="000C27C7">
        <w:rPr>
          <w:rFonts w:eastAsia="Calibri"/>
          <w:sz w:val="28"/>
          <w:szCs w:val="28"/>
          <w:lang w:eastAsia="en-US"/>
        </w:rPr>
        <w:t xml:space="preserve"> </w:t>
      </w:r>
      <w:r w:rsidR="005D5772">
        <w:rPr>
          <w:rFonts w:eastAsia="Calibri"/>
          <w:sz w:val="28"/>
          <w:szCs w:val="28"/>
          <w:lang w:eastAsia="en-US"/>
        </w:rPr>
        <w:t xml:space="preserve">муниципального образования </w:t>
      </w:r>
      <w:proofErr w:type="spellStart"/>
      <w:r w:rsidR="0004350E">
        <w:rPr>
          <w:rFonts w:eastAsia="Calibri"/>
          <w:sz w:val="28"/>
          <w:szCs w:val="28"/>
          <w:lang w:eastAsia="en-US"/>
        </w:rPr>
        <w:t>Верх-Обского</w:t>
      </w:r>
      <w:proofErr w:type="spellEnd"/>
      <w:r w:rsidR="0004350E">
        <w:rPr>
          <w:rFonts w:eastAsia="Calibri"/>
          <w:sz w:val="28"/>
          <w:szCs w:val="28"/>
          <w:lang w:eastAsia="en-US"/>
        </w:rPr>
        <w:t xml:space="preserve"> </w:t>
      </w:r>
      <w:r w:rsidR="000C27C7">
        <w:rPr>
          <w:rFonts w:eastAsia="Calibri"/>
          <w:sz w:val="28"/>
          <w:szCs w:val="28"/>
          <w:lang w:eastAsia="en-US"/>
        </w:rPr>
        <w:t>сельсовета</w:t>
      </w:r>
      <w:r w:rsidR="00E94802">
        <w:rPr>
          <w:rFonts w:eastAsia="Calibri"/>
          <w:sz w:val="28"/>
          <w:szCs w:val="28"/>
          <w:lang w:eastAsia="en-US"/>
        </w:rPr>
        <w:t xml:space="preserve"> Смоленского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5D5772">
        <w:rPr>
          <w:rFonts w:eastAsia="Calibri"/>
          <w:sz w:val="28"/>
          <w:szCs w:val="28"/>
          <w:lang w:eastAsia="en-US"/>
        </w:rPr>
        <w:t>2</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04350E">
        <w:rPr>
          <w:rFonts w:eastAsia="Calibri"/>
          <w:sz w:val="28"/>
          <w:szCs w:val="28"/>
          <w:lang w:eastAsia="en-US"/>
        </w:rPr>
        <w:t>28</w:t>
      </w:r>
      <w:r w:rsidR="0063743A">
        <w:rPr>
          <w:rFonts w:eastAsia="Calibri"/>
          <w:sz w:val="28"/>
          <w:szCs w:val="28"/>
          <w:lang w:eastAsia="en-US"/>
        </w:rPr>
        <w:t>.0</w:t>
      </w:r>
      <w:r w:rsidR="005D5772">
        <w:rPr>
          <w:rFonts w:eastAsia="Calibri"/>
          <w:sz w:val="28"/>
          <w:szCs w:val="28"/>
          <w:lang w:eastAsia="en-US"/>
        </w:rPr>
        <w:t>2</w:t>
      </w:r>
      <w:r w:rsidR="0063743A">
        <w:rPr>
          <w:rFonts w:eastAsia="Calibri"/>
          <w:sz w:val="28"/>
          <w:szCs w:val="28"/>
          <w:lang w:eastAsia="en-US"/>
        </w:rPr>
        <w:t xml:space="preserve">.2022, </w:t>
      </w:r>
      <w:r w:rsidR="009F60E5">
        <w:rPr>
          <w:rFonts w:eastAsia="Calibri"/>
          <w:sz w:val="28"/>
          <w:szCs w:val="28"/>
          <w:lang w:eastAsia="en-US"/>
        </w:rPr>
        <w:t xml:space="preserve">что </w:t>
      </w:r>
      <w:r w:rsidR="00744B99">
        <w:rPr>
          <w:rFonts w:eastAsia="Calibri"/>
          <w:sz w:val="28"/>
          <w:szCs w:val="28"/>
          <w:lang w:eastAsia="en-US"/>
        </w:rPr>
        <w:t xml:space="preserve">соответствует </w:t>
      </w:r>
      <w:r w:rsidRPr="00864047">
        <w:rPr>
          <w:rFonts w:eastAsia="Calibri"/>
          <w:sz w:val="28"/>
          <w:szCs w:val="28"/>
          <w:lang w:eastAsia="en-US"/>
        </w:rPr>
        <w:t>стать</w:t>
      </w:r>
      <w:r w:rsidR="00744B99">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proofErr w:type="spellStart"/>
      <w:r w:rsidR="0004350E">
        <w:rPr>
          <w:sz w:val="28"/>
          <w:szCs w:val="28"/>
        </w:rPr>
        <w:t>Верх-Обский</w:t>
      </w:r>
      <w:proofErr w:type="spellEnd"/>
      <w:r w:rsidR="0004350E">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proofErr w:type="spellStart"/>
      <w:r w:rsidR="0004350E">
        <w:rPr>
          <w:rFonts w:eastAsia="Calibri"/>
          <w:sz w:val="28"/>
          <w:szCs w:val="28"/>
          <w:lang w:eastAsia="en-US"/>
        </w:rPr>
        <w:t>Верх-Обского</w:t>
      </w:r>
      <w:proofErr w:type="spellEnd"/>
      <w:r w:rsidR="0004350E">
        <w:rPr>
          <w:rFonts w:eastAsia="Calibri"/>
          <w:sz w:val="28"/>
          <w:szCs w:val="28"/>
          <w:lang w:eastAsia="en-US"/>
        </w:rPr>
        <w:t xml:space="preserve">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04350E">
        <w:rPr>
          <w:rFonts w:eastAsia="Calibri"/>
          <w:sz w:val="28"/>
          <w:szCs w:val="28"/>
          <w:lang w:eastAsia="en-US"/>
        </w:rPr>
        <w:t>5</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04350E">
        <w:rPr>
          <w:rFonts w:eastAsia="Calibri"/>
          <w:sz w:val="28"/>
          <w:szCs w:val="28"/>
          <w:lang w:eastAsia="en-US"/>
        </w:rPr>
        <w:t>25</w:t>
      </w:r>
      <w:r w:rsidR="0063743A">
        <w:rPr>
          <w:rFonts w:eastAsia="Calibri"/>
          <w:sz w:val="28"/>
          <w:szCs w:val="28"/>
          <w:lang w:eastAsia="en-US"/>
        </w:rPr>
        <w:t xml:space="preserve"> </w:t>
      </w:r>
      <w:r w:rsidRPr="00864047">
        <w:rPr>
          <w:rFonts w:eastAsia="Calibri"/>
          <w:sz w:val="28"/>
          <w:szCs w:val="28"/>
          <w:lang w:eastAsia="en-US"/>
        </w:rPr>
        <w:t xml:space="preserve">(далее по тексту  – </w:t>
      </w:r>
      <w:r w:rsidR="0063743A" w:rsidRPr="0063743A">
        <w:rPr>
          <w:sz w:val="28"/>
          <w:szCs w:val="28"/>
        </w:rPr>
        <w:t>Положени</w:t>
      </w:r>
      <w:r w:rsidR="0004350E">
        <w:rPr>
          <w:sz w:val="28"/>
          <w:szCs w:val="28"/>
        </w:rPr>
        <w:t>е</w:t>
      </w:r>
      <w:r w:rsidR="0063743A" w:rsidRPr="0063743A">
        <w:rPr>
          <w:sz w:val="28"/>
          <w:szCs w:val="28"/>
        </w:rPr>
        <w:t xml:space="preserve"> о бюджетном процессе и финансовом контроле </w:t>
      </w:r>
      <w:r w:rsidR="0063743A" w:rsidRPr="00744B99">
        <w:rPr>
          <w:sz w:val="28"/>
          <w:szCs w:val="28"/>
        </w:rPr>
        <w:t xml:space="preserve">в муниципальном образовании </w:t>
      </w:r>
      <w:proofErr w:type="spellStart"/>
      <w:r w:rsidR="0004350E" w:rsidRPr="00744B99">
        <w:rPr>
          <w:sz w:val="28"/>
          <w:szCs w:val="28"/>
        </w:rPr>
        <w:t>Верх-Обский</w:t>
      </w:r>
      <w:proofErr w:type="spellEnd"/>
      <w:r w:rsidR="0004350E" w:rsidRPr="00744B99">
        <w:rPr>
          <w:sz w:val="28"/>
          <w:szCs w:val="28"/>
        </w:rPr>
        <w:t xml:space="preserve"> </w:t>
      </w:r>
      <w:r w:rsidR="0063743A" w:rsidRPr="00744B99">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864047">
      <w:pPr>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proofErr w:type="spellStart"/>
      <w:proofErr w:type="gramStart"/>
      <w:r w:rsidR="0004350E">
        <w:rPr>
          <w:sz w:val="28"/>
          <w:szCs w:val="28"/>
        </w:rPr>
        <w:t>Верх-Обский</w:t>
      </w:r>
      <w:proofErr w:type="spellEnd"/>
      <w:proofErr w:type="gramEnd"/>
      <w:r w:rsidR="0004350E">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744B99">
        <w:rPr>
          <w:rFonts w:eastAsia="Calibri"/>
          <w:b/>
          <w:color w:val="000000"/>
          <w:sz w:val="28"/>
          <w:szCs w:val="28"/>
          <w:lang w:eastAsia="en-US"/>
        </w:rPr>
        <w:t xml:space="preserve">муниципального образования </w:t>
      </w:r>
      <w:proofErr w:type="spellStart"/>
      <w:proofErr w:type="gramStart"/>
      <w:r w:rsidR="0004350E">
        <w:rPr>
          <w:rFonts w:eastAsia="Calibri"/>
          <w:b/>
          <w:color w:val="000000"/>
          <w:sz w:val="28"/>
          <w:szCs w:val="28"/>
          <w:lang w:eastAsia="en-US"/>
        </w:rPr>
        <w:t>Верх-Обского</w:t>
      </w:r>
      <w:proofErr w:type="spellEnd"/>
      <w:proofErr w:type="gramEnd"/>
      <w:r w:rsidR="0004350E">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744B99">
        <w:rPr>
          <w:rFonts w:eastAsia="Calibri"/>
          <w:b/>
          <w:color w:val="000000"/>
          <w:sz w:val="28"/>
          <w:szCs w:val="28"/>
          <w:lang w:eastAsia="en-US"/>
        </w:rPr>
        <w:t>2</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proofErr w:type="spellStart"/>
      <w:proofErr w:type="gramStart"/>
      <w:r w:rsidR="0004350E">
        <w:rPr>
          <w:rFonts w:eastAsia="Calibri"/>
          <w:color w:val="000000"/>
          <w:sz w:val="28"/>
          <w:szCs w:val="28"/>
          <w:lang w:eastAsia="en-US"/>
        </w:rPr>
        <w:t>Верх-Обского</w:t>
      </w:r>
      <w:proofErr w:type="spellEnd"/>
      <w:proofErr w:type="gramEnd"/>
      <w:r w:rsidR="0004350E">
        <w:rPr>
          <w:rFonts w:eastAsia="Calibri"/>
          <w:color w:val="000000"/>
          <w:sz w:val="28"/>
          <w:szCs w:val="28"/>
          <w:lang w:eastAsia="en-US"/>
        </w:rPr>
        <w:t xml:space="preserve"> </w:t>
      </w:r>
      <w:r w:rsidR="009F60E5">
        <w:rPr>
          <w:rFonts w:eastAsia="Calibri"/>
          <w:color w:val="000000"/>
          <w:sz w:val="28"/>
          <w:szCs w:val="28"/>
          <w:lang w:eastAsia="en-US"/>
        </w:rPr>
        <w:t xml:space="preserve">сельсовета Смоленского района Алтайского края от </w:t>
      </w:r>
      <w:r w:rsidR="0029152C">
        <w:rPr>
          <w:rFonts w:eastAsia="Calibri"/>
          <w:color w:val="000000"/>
          <w:sz w:val="28"/>
          <w:szCs w:val="28"/>
          <w:lang w:eastAsia="en-US"/>
        </w:rPr>
        <w:t>2</w:t>
      </w:r>
      <w:r w:rsidR="00744B99">
        <w:rPr>
          <w:rFonts w:eastAsia="Calibri"/>
          <w:color w:val="000000"/>
          <w:sz w:val="28"/>
          <w:szCs w:val="28"/>
          <w:lang w:eastAsia="en-US"/>
        </w:rPr>
        <w:t>4</w:t>
      </w:r>
      <w:r w:rsidR="00306011">
        <w:rPr>
          <w:rFonts w:eastAsia="Calibri"/>
          <w:color w:val="000000"/>
          <w:sz w:val="28"/>
          <w:szCs w:val="28"/>
          <w:lang w:eastAsia="en-US"/>
        </w:rPr>
        <w:t>.12.20</w:t>
      </w:r>
      <w:r w:rsidR="0029152C">
        <w:rPr>
          <w:rFonts w:eastAsia="Calibri"/>
          <w:color w:val="000000"/>
          <w:sz w:val="28"/>
          <w:szCs w:val="28"/>
          <w:lang w:eastAsia="en-US"/>
        </w:rPr>
        <w:t>2</w:t>
      </w:r>
      <w:r w:rsidR="00744B99">
        <w:rPr>
          <w:rFonts w:eastAsia="Calibri"/>
          <w:color w:val="000000"/>
          <w:sz w:val="28"/>
          <w:szCs w:val="28"/>
          <w:lang w:eastAsia="en-US"/>
        </w:rPr>
        <w:t>1</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744B99">
        <w:rPr>
          <w:rFonts w:eastAsia="Calibri"/>
          <w:color w:val="000000"/>
          <w:sz w:val="28"/>
          <w:szCs w:val="28"/>
          <w:lang w:eastAsia="en-US"/>
        </w:rPr>
        <w:t>54</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744B99">
        <w:rPr>
          <w:rFonts w:eastAsia="Calibri"/>
          <w:color w:val="000000"/>
          <w:sz w:val="28"/>
          <w:szCs w:val="28"/>
          <w:lang w:eastAsia="en-US"/>
        </w:rPr>
        <w:t>2</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proofErr w:type="spellStart"/>
      <w:r w:rsidR="008C18FF">
        <w:rPr>
          <w:rFonts w:eastAsia="Calibri"/>
          <w:color w:val="000000"/>
          <w:sz w:val="28"/>
          <w:szCs w:val="28"/>
          <w:lang w:eastAsia="en-US"/>
        </w:rPr>
        <w:t>Верх-Обский</w:t>
      </w:r>
      <w:proofErr w:type="spellEnd"/>
      <w:r w:rsidR="0029152C">
        <w:rPr>
          <w:rFonts w:eastAsia="Calibri"/>
          <w:color w:val="000000"/>
          <w:sz w:val="28"/>
          <w:szCs w:val="28"/>
          <w:lang w:eastAsia="en-US"/>
        </w:rPr>
        <w:t xml:space="preserve"> сельсовет Смоленского района Алтайского края</w:t>
      </w:r>
      <w:r w:rsidRPr="00864047">
        <w:rPr>
          <w:rFonts w:eastAsia="Calibri"/>
          <w:color w:val="000000"/>
          <w:sz w:val="28"/>
          <w:szCs w:val="28"/>
          <w:lang w:eastAsia="en-US"/>
        </w:rPr>
        <w:t xml:space="preserve"> по доходам в сумме </w:t>
      </w:r>
      <w:r w:rsidR="00744B99">
        <w:rPr>
          <w:rFonts w:eastAsia="Calibri"/>
          <w:color w:val="000000"/>
          <w:sz w:val="28"/>
          <w:szCs w:val="28"/>
          <w:lang w:eastAsia="en-US"/>
        </w:rPr>
        <w:t>4 100,8</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744B99">
        <w:rPr>
          <w:rFonts w:eastAsia="Calibri"/>
          <w:color w:val="000000"/>
          <w:sz w:val="28"/>
          <w:szCs w:val="28"/>
          <w:lang w:eastAsia="en-US"/>
        </w:rPr>
        <w:t>4 100,8</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29152C" w:rsidRDefault="00864047" w:rsidP="003A1ED0">
      <w:pPr>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плановых </w:t>
      </w:r>
      <w:r w:rsidRPr="00671C05">
        <w:rPr>
          <w:rFonts w:eastAsia="Calibri"/>
          <w:sz w:val="28"/>
          <w:szCs w:val="28"/>
          <w:lang w:eastAsia="en-US"/>
        </w:rPr>
        <w:t>показателей налоговых</w:t>
      </w:r>
      <w:r w:rsidR="00FD235D">
        <w:rPr>
          <w:rFonts w:eastAsia="Calibri"/>
          <w:sz w:val="28"/>
          <w:szCs w:val="28"/>
          <w:lang w:eastAsia="en-US"/>
        </w:rPr>
        <w:t xml:space="preserve"> и неналоговых </w:t>
      </w:r>
      <w:r w:rsidRPr="00671C05">
        <w:rPr>
          <w:rFonts w:eastAsia="Calibri"/>
          <w:sz w:val="28"/>
          <w:szCs w:val="28"/>
          <w:lang w:eastAsia="en-US"/>
        </w:rPr>
        <w:t>доходов</w:t>
      </w:r>
      <w:r w:rsidR="00FD235D">
        <w:rPr>
          <w:rFonts w:eastAsia="Calibri"/>
          <w:sz w:val="28"/>
          <w:szCs w:val="28"/>
          <w:lang w:eastAsia="en-US"/>
        </w:rPr>
        <w:t>,</w:t>
      </w:r>
      <w:r w:rsidR="000460AB" w:rsidRPr="00671C05">
        <w:rPr>
          <w:rFonts w:eastAsia="Calibri"/>
          <w:sz w:val="28"/>
          <w:szCs w:val="28"/>
          <w:lang w:eastAsia="en-US"/>
        </w:rPr>
        <w:t xml:space="preserve"> </w:t>
      </w:r>
      <w:r w:rsidRPr="00671C05">
        <w:rPr>
          <w:rFonts w:eastAsia="Calibri"/>
          <w:sz w:val="28"/>
          <w:szCs w:val="28"/>
          <w:lang w:eastAsia="en-US"/>
        </w:rPr>
        <w:t>безвозмездных поступлений</w:t>
      </w:r>
      <w:r w:rsidRPr="00950668">
        <w:rPr>
          <w:rFonts w:eastAsia="Calibri"/>
          <w:color w:val="FF0000"/>
          <w:sz w:val="28"/>
          <w:szCs w:val="28"/>
          <w:lang w:eastAsia="en-US"/>
        </w:rPr>
        <w:t xml:space="preserve"> </w:t>
      </w:r>
      <w:r w:rsidRPr="0029152C">
        <w:rPr>
          <w:rFonts w:eastAsia="Calibri"/>
          <w:sz w:val="28"/>
          <w:szCs w:val="28"/>
          <w:lang w:eastAsia="en-US"/>
        </w:rPr>
        <w:t xml:space="preserve">в решение  от </w:t>
      </w:r>
      <w:r w:rsidR="0029152C" w:rsidRPr="0029152C">
        <w:rPr>
          <w:rFonts w:eastAsia="Calibri"/>
          <w:sz w:val="28"/>
          <w:szCs w:val="28"/>
          <w:lang w:eastAsia="en-US"/>
        </w:rPr>
        <w:t>2</w:t>
      </w:r>
      <w:r w:rsidR="00744B99">
        <w:rPr>
          <w:rFonts w:eastAsia="Calibri"/>
          <w:sz w:val="28"/>
          <w:szCs w:val="28"/>
          <w:lang w:eastAsia="en-US"/>
        </w:rPr>
        <w:t>4</w:t>
      </w:r>
      <w:r w:rsidR="00306011" w:rsidRPr="0029152C">
        <w:rPr>
          <w:rFonts w:eastAsia="Calibri"/>
          <w:sz w:val="28"/>
          <w:szCs w:val="28"/>
          <w:lang w:eastAsia="en-US"/>
        </w:rPr>
        <w:t>.12.20</w:t>
      </w:r>
      <w:r w:rsidR="0029152C" w:rsidRPr="0029152C">
        <w:rPr>
          <w:rFonts w:eastAsia="Calibri"/>
          <w:sz w:val="28"/>
          <w:szCs w:val="28"/>
          <w:lang w:eastAsia="en-US"/>
        </w:rPr>
        <w:t>2</w:t>
      </w:r>
      <w:r w:rsidR="00744B99">
        <w:rPr>
          <w:rFonts w:eastAsia="Calibri"/>
          <w:sz w:val="28"/>
          <w:szCs w:val="28"/>
          <w:lang w:eastAsia="en-US"/>
        </w:rPr>
        <w:t>1</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744B99">
        <w:rPr>
          <w:rFonts w:eastAsia="Calibri"/>
          <w:sz w:val="28"/>
          <w:szCs w:val="28"/>
          <w:lang w:eastAsia="en-US"/>
        </w:rPr>
        <w:t>54</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proofErr w:type="spellStart"/>
      <w:proofErr w:type="gramStart"/>
      <w:r w:rsidR="008C18FF">
        <w:rPr>
          <w:rFonts w:eastAsia="Calibri"/>
          <w:sz w:val="28"/>
          <w:szCs w:val="28"/>
          <w:lang w:eastAsia="en-US"/>
        </w:rPr>
        <w:t>Верх-Обского</w:t>
      </w:r>
      <w:proofErr w:type="spellEnd"/>
      <w:proofErr w:type="gramEnd"/>
      <w:r w:rsidR="008C18FF">
        <w:rPr>
          <w:rFonts w:eastAsia="Calibri"/>
          <w:sz w:val="28"/>
          <w:szCs w:val="28"/>
          <w:lang w:eastAsia="en-US"/>
        </w:rPr>
        <w:t xml:space="preserve">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8C18FF">
        <w:rPr>
          <w:rFonts w:eastAsia="Calibri"/>
          <w:sz w:val="28"/>
          <w:szCs w:val="28"/>
          <w:lang w:eastAsia="en-US"/>
        </w:rPr>
        <w:t>30</w:t>
      </w:r>
      <w:r w:rsidR="00AC65AB" w:rsidRPr="00BC3C84">
        <w:rPr>
          <w:rFonts w:eastAsia="Calibri"/>
          <w:sz w:val="28"/>
          <w:szCs w:val="28"/>
          <w:lang w:eastAsia="en-US"/>
        </w:rPr>
        <w:t>.0</w:t>
      </w:r>
      <w:r w:rsidR="00744B99">
        <w:rPr>
          <w:rFonts w:eastAsia="Calibri"/>
          <w:sz w:val="28"/>
          <w:szCs w:val="28"/>
          <w:lang w:eastAsia="en-US"/>
        </w:rPr>
        <w:t>8</w:t>
      </w:r>
      <w:r w:rsidR="00AC65AB" w:rsidRPr="00BC3C84">
        <w:rPr>
          <w:rFonts w:eastAsia="Calibri"/>
          <w:sz w:val="28"/>
          <w:szCs w:val="28"/>
          <w:lang w:eastAsia="en-US"/>
        </w:rPr>
        <w:t>.202</w:t>
      </w:r>
      <w:r w:rsidR="00744B99">
        <w:rPr>
          <w:rFonts w:eastAsia="Calibri"/>
          <w:sz w:val="28"/>
          <w:szCs w:val="28"/>
          <w:lang w:eastAsia="en-US"/>
        </w:rPr>
        <w:t>2</w:t>
      </w:r>
      <w:r w:rsidR="00AC65AB" w:rsidRPr="00BC3C84">
        <w:rPr>
          <w:rFonts w:eastAsia="Calibri"/>
          <w:sz w:val="28"/>
          <w:szCs w:val="28"/>
          <w:lang w:eastAsia="en-US"/>
        </w:rPr>
        <w:t xml:space="preserve"> № </w:t>
      </w:r>
      <w:r w:rsidR="00744B99">
        <w:rPr>
          <w:rFonts w:eastAsia="Calibri"/>
          <w:sz w:val="28"/>
          <w:szCs w:val="28"/>
          <w:lang w:eastAsia="en-US"/>
        </w:rPr>
        <w:t>21</w:t>
      </w:r>
      <w:r w:rsidR="00AC65AB" w:rsidRPr="00BC3C84">
        <w:rPr>
          <w:rFonts w:eastAsia="Calibri"/>
          <w:sz w:val="28"/>
          <w:szCs w:val="28"/>
          <w:lang w:eastAsia="en-US"/>
        </w:rPr>
        <w:t xml:space="preserve">; от </w:t>
      </w:r>
      <w:r w:rsidR="00744B99">
        <w:rPr>
          <w:rFonts w:eastAsia="Calibri"/>
          <w:sz w:val="28"/>
          <w:szCs w:val="28"/>
          <w:lang w:eastAsia="en-US"/>
        </w:rPr>
        <w:t>30</w:t>
      </w:r>
      <w:r w:rsidR="00306011" w:rsidRPr="00BC3C84">
        <w:rPr>
          <w:rFonts w:eastAsia="Calibri"/>
          <w:sz w:val="28"/>
          <w:szCs w:val="28"/>
          <w:lang w:eastAsia="en-US"/>
        </w:rPr>
        <w:t>.</w:t>
      </w:r>
      <w:r w:rsidR="00744B99">
        <w:rPr>
          <w:rFonts w:eastAsia="Calibri"/>
          <w:sz w:val="28"/>
          <w:szCs w:val="28"/>
          <w:lang w:eastAsia="en-US"/>
        </w:rPr>
        <w:t>11</w:t>
      </w:r>
      <w:r w:rsidR="00306011" w:rsidRPr="00BC3C84">
        <w:rPr>
          <w:rFonts w:eastAsia="Calibri"/>
          <w:sz w:val="28"/>
          <w:szCs w:val="28"/>
          <w:lang w:eastAsia="en-US"/>
        </w:rPr>
        <w:t>.202</w:t>
      </w:r>
      <w:r w:rsidR="00744B99">
        <w:rPr>
          <w:rFonts w:eastAsia="Calibri"/>
          <w:sz w:val="28"/>
          <w:szCs w:val="28"/>
          <w:lang w:eastAsia="en-US"/>
        </w:rPr>
        <w:t>2</w:t>
      </w:r>
      <w:r w:rsidR="00306011" w:rsidRPr="00BC3C84">
        <w:rPr>
          <w:rFonts w:eastAsia="Calibri"/>
          <w:sz w:val="28"/>
          <w:szCs w:val="28"/>
          <w:lang w:eastAsia="en-US"/>
        </w:rPr>
        <w:t xml:space="preserve"> </w:t>
      </w:r>
      <w:r w:rsidRPr="00BC3C84">
        <w:rPr>
          <w:rFonts w:eastAsia="Calibri"/>
          <w:sz w:val="28"/>
          <w:szCs w:val="28"/>
          <w:lang w:eastAsia="en-US"/>
        </w:rPr>
        <w:t xml:space="preserve">№ </w:t>
      </w:r>
      <w:r w:rsidR="00744B99">
        <w:rPr>
          <w:rFonts w:eastAsia="Calibri"/>
          <w:sz w:val="28"/>
          <w:szCs w:val="28"/>
          <w:lang w:eastAsia="en-US"/>
        </w:rPr>
        <w:t>29</w:t>
      </w:r>
      <w:r w:rsidR="00306011" w:rsidRPr="00BC3C84">
        <w:rPr>
          <w:rFonts w:eastAsia="Calibri"/>
          <w:sz w:val="28"/>
          <w:szCs w:val="28"/>
          <w:lang w:eastAsia="en-US"/>
        </w:rPr>
        <w:t>;</w:t>
      </w:r>
      <w:r w:rsidR="00BC3C84" w:rsidRPr="00BC3C84">
        <w:rPr>
          <w:rFonts w:eastAsia="Calibri"/>
          <w:sz w:val="28"/>
          <w:szCs w:val="28"/>
          <w:lang w:eastAsia="en-US"/>
        </w:rPr>
        <w:t xml:space="preserve"> от </w:t>
      </w:r>
      <w:r w:rsidR="00744B99">
        <w:rPr>
          <w:rFonts w:eastAsia="Calibri"/>
          <w:sz w:val="28"/>
          <w:szCs w:val="28"/>
          <w:lang w:eastAsia="en-US"/>
        </w:rPr>
        <w:t>27</w:t>
      </w:r>
      <w:r w:rsidR="00BC3C84" w:rsidRPr="00BC3C84">
        <w:rPr>
          <w:rFonts w:eastAsia="Calibri"/>
          <w:sz w:val="28"/>
          <w:szCs w:val="28"/>
          <w:lang w:eastAsia="en-US"/>
        </w:rPr>
        <w:t>.</w:t>
      </w:r>
      <w:r w:rsidR="008C18FF">
        <w:rPr>
          <w:rFonts w:eastAsia="Calibri"/>
          <w:sz w:val="28"/>
          <w:szCs w:val="28"/>
          <w:lang w:eastAsia="en-US"/>
        </w:rPr>
        <w:t>1</w:t>
      </w:r>
      <w:r w:rsidR="00744B99">
        <w:rPr>
          <w:rFonts w:eastAsia="Calibri"/>
          <w:sz w:val="28"/>
          <w:szCs w:val="28"/>
          <w:lang w:eastAsia="en-US"/>
        </w:rPr>
        <w:t>2</w:t>
      </w:r>
      <w:r w:rsidR="00BC3C84" w:rsidRPr="00BC3C84">
        <w:rPr>
          <w:rFonts w:eastAsia="Calibri"/>
          <w:sz w:val="28"/>
          <w:szCs w:val="28"/>
          <w:lang w:eastAsia="en-US"/>
        </w:rPr>
        <w:t>.202</w:t>
      </w:r>
      <w:r w:rsidR="00744B99">
        <w:rPr>
          <w:rFonts w:eastAsia="Calibri"/>
          <w:sz w:val="28"/>
          <w:szCs w:val="28"/>
          <w:lang w:eastAsia="en-US"/>
        </w:rPr>
        <w:t>2</w:t>
      </w:r>
      <w:r w:rsidR="00BC3C84" w:rsidRPr="00BC3C84">
        <w:rPr>
          <w:rFonts w:eastAsia="Calibri"/>
          <w:sz w:val="28"/>
          <w:szCs w:val="28"/>
          <w:lang w:eastAsia="en-US"/>
        </w:rPr>
        <w:t xml:space="preserve"> № </w:t>
      </w:r>
      <w:r w:rsidR="008C18FF">
        <w:rPr>
          <w:rFonts w:eastAsia="Calibri"/>
          <w:sz w:val="28"/>
          <w:szCs w:val="28"/>
          <w:lang w:eastAsia="en-US"/>
        </w:rPr>
        <w:t>3</w:t>
      </w:r>
      <w:r w:rsidR="00744B99">
        <w:rPr>
          <w:rFonts w:eastAsia="Calibri"/>
          <w:sz w:val="28"/>
          <w:szCs w:val="28"/>
          <w:lang w:eastAsia="en-US"/>
        </w:rPr>
        <w:t>2</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29152C">
        <w:rPr>
          <w:rFonts w:eastAsia="Calibri"/>
          <w:sz w:val="28"/>
          <w:szCs w:val="28"/>
          <w:lang w:eastAsia="en-US"/>
        </w:rPr>
        <w:t xml:space="preserve"> </w:t>
      </w:r>
      <w:proofErr w:type="spellStart"/>
      <w:proofErr w:type="gramStart"/>
      <w:r w:rsidR="00950668">
        <w:rPr>
          <w:rFonts w:eastAsia="Calibri"/>
          <w:sz w:val="28"/>
          <w:szCs w:val="28"/>
          <w:lang w:eastAsia="en-US"/>
        </w:rPr>
        <w:t>Верх-Обского</w:t>
      </w:r>
      <w:proofErr w:type="spellEnd"/>
      <w:proofErr w:type="gramEnd"/>
      <w:r w:rsidR="00950668">
        <w:rPr>
          <w:rFonts w:eastAsia="Calibri"/>
          <w:sz w:val="28"/>
          <w:szCs w:val="28"/>
          <w:lang w:eastAsia="en-US"/>
        </w:rPr>
        <w:t xml:space="preserve"> </w:t>
      </w:r>
      <w:r w:rsidR="0029152C">
        <w:rPr>
          <w:rFonts w:eastAsia="Calibri"/>
          <w:sz w:val="28"/>
          <w:szCs w:val="28"/>
          <w:lang w:eastAsia="en-US"/>
        </w:rPr>
        <w:t>сельсовета</w:t>
      </w:r>
      <w:r w:rsidRPr="0029152C">
        <w:rPr>
          <w:rFonts w:eastAsia="Calibri"/>
          <w:sz w:val="28"/>
          <w:szCs w:val="28"/>
          <w:lang w:eastAsia="en-US"/>
        </w:rPr>
        <w:t xml:space="preserve"> на 20</w:t>
      </w:r>
      <w:r w:rsidR="009E2D77" w:rsidRPr="0029152C">
        <w:rPr>
          <w:rFonts w:eastAsia="Calibri"/>
          <w:sz w:val="28"/>
          <w:szCs w:val="28"/>
          <w:lang w:eastAsia="en-US"/>
        </w:rPr>
        <w:t>2</w:t>
      </w:r>
      <w:r w:rsidR="00744B99">
        <w:rPr>
          <w:rFonts w:eastAsia="Calibri"/>
          <w:sz w:val="28"/>
          <w:szCs w:val="28"/>
          <w:lang w:eastAsia="en-US"/>
        </w:rPr>
        <w:t>2</w:t>
      </w:r>
      <w:r w:rsidRPr="0029152C">
        <w:rPr>
          <w:rFonts w:eastAsia="Calibri"/>
          <w:sz w:val="28"/>
          <w:szCs w:val="28"/>
          <w:lang w:eastAsia="en-US"/>
        </w:rPr>
        <w:t xml:space="preserve"> год</w:t>
      </w:r>
      <w:r w:rsidR="003A1ED0" w:rsidRPr="0029152C">
        <w:rPr>
          <w:rFonts w:eastAsia="Calibri"/>
          <w:sz w:val="28"/>
          <w:szCs w:val="28"/>
          <w:lang w:eastAsia="en-US"/>
        </w:rPr>
        <w:t>: увеличены доходы  бюджета</w:t>
      </w:r>
      <w:r w:rsidR="0029152C">
        <w:rPr>
          <w:rFonts w:eastAsia="Calibri"/>
          <w:sz w:val="28"/>
          <w:szCs w:val="28"/>
          <w:lang w:eastAsia="en-US"/>
        </w:rPr>
        <w:t xml:space="preserve"> поселения</w:t>
      </w:r>
      <w:r w:rsidR="003A1ED0" w:rsidRPr="0029152C">
        <w:rPr>
          <w:rFonts w:eastAsia="Calibri"/>
          <w:sz w:val="28"/>
          <w:szCs w:val="28"/>
          <w:lang w:eastAsia="en-US"/>
        </w:rPr>
        <w:t xml:space="preserve"> на </w:t>
      </w:r>
      <w:r w:rsidR="00744B99">
        <w:rPr>
          <w:rFonts w:eastAsia="Calibri"/>
          <w:sz w:val="28"/>
          <w:szCs w:val="28"/>
          <w:lang w:eastAsia="en-US"/>
        </w:rPr>
        <w:t xml:space="preserve">7 375,1 </w:t>
      </w:r>
      <w:r w:rsidR="003A1ED0" w:rsidRPr="0029152C">
        <w:rPr>
          <w:rFonts w:eastAsia="Calibri"/>
          <w:sz w:val="28"/>
          <w:szCs w:val="28"/>
          <w:lang w:eastAsia="en-US"/>
        </w:rPr>
        <w:t>тыс. руб</w:t>
      </w:r>
      <w:r w:rsidR="00B43661">
        <w:rPr>
          <w:rFonts w:eastAsia="Calibri"/>
          <w:sz w:val="28"/>
          <w:szCs w:val="28"/>
          <w:lang w:eastAsia="en-US"/>
        </w:rPr>
        <w:t>.</w:t>
      </w:r>
      <w:r w:rsidR="003A1ED0" w:rsidRPr="0029152C">
        <w:rPr>
          <w:rFonts w:eastAsia="Calibri"/>
          <w:sz w:val="28"/>
          <w:szCs w:val="28"/>
          <w:lang w:eastAsia="en-US"/>
        </w:rPr>
        <w:t xml:space="preserve"> (</w:t>
      </w:r>
      <w:r w:rsidR="000A328E">
        <w:rPr>
          <w:rFonts w:eastAsia="Calibri"/>
          <w:sz w:val="28"/>
          <w:szCs w:val="28"/>
          <w:lang w:eastAsia="en-US"/>
        </w:rPr>
        <w:t>180</w:t>
      </w:r>
      <w:r w:rsidR="003A1ED0" w:rsidRPr="0029152C">
        <w:rPr>
          <w:rFonts w:eastAsia="Calibri"/>
          <w:sz w:val="28"/>
          <w:szCs w:val="28"/>
          <w:lang w:eastAsia="en-US"/>
        </w:rPr>
        <w:t xml:space="preserve">%), расходы – на </w:t>
      </w:r>
      <w:r w:rsidR="000A328E">
        <w:rPr>
          <w:rFonts w:eastAsia="Calibri"/>
          <w:sz w:val="28"/>
          <w:szCs w:val="28"/>
          <w:lang w:eastAsia="en-US"/>
        </w:rPr>
        <w:t>7 375,1</w:t>
      </w:r>
      <w:r w:rsidR="003A1ED0" w:rsidRPr="0029152C">
        <w:rPr>
          <w:rFonts w:eastAsia="Calibri"/>
          <w:sz w:val="28"/>
          <w:szCs w:val="28"/>
          <w:lang w:eastAsia="en-US"/>
        </w:rPr>
        <w:t xml:space="preserve"> тыс. руб</w:t>
      </w:r>
      <w:r w:rsidR="00B43661">
        <w:rPr>
          <w:rFonts w:eastAsia="Calibri"/>
          <w:sz w:val="28"/>
          <w:szCs w:val="28"/>
          <w:lang w:eastAsia="en-US"/>
        </w:rPr>
        <w:t>.</w:t>
      </w:r>
      <w:r w:rsidR="003A1ED0" w:rsidRPr="0029152C">
        <w:rPr>
          <w:rFonts w:eastAsia="Calibri"/>
          <w:sz w:val="28"/>
          <w:szCs w:val="28"/>
          <w:lang w:eastAsia="en-US"/>
        </w:rPr>
        <w:t xml:space="preserve"> (</w:t>
      </w:r>
      <w:r w:rsidR="000A328E">
        <w:rPr>
          <w:rFonts w:eastAsia="Calibri"/>
          <w:sz w:val="28"/>
          <w:szCs w:val="28"/>
          <w:lang w:eastAsia="en-US"/>
        </w:rPr>
        <w:t>180</w:t>
      </w:r>
      <w:r w:rsidR="003A1ED0" w:rsidRPr="0029152C">
        <w:rPr>
          <w:rFonts w:eastAsia="Calibri"/>
          <w:sz w:val="28"/>
          <w:szCs w:val="28"/>
          <w:lang w:eastAsia="en-US"/>
        </w:rPr>
        <w:t>%), дефицит</w:t>
      </w:r>
      <w:r w:rsidR="00701595">
        <w:rPr>
          <w:rFonts w:eastAsia="Calibri"/>
          <w:sz w:val="28"/>
          <w:szCs w:val="28"/>
          <w:lang w:eastAsia="en-US"/>
        </w:rPr>
        <w:t xml:space="preserve"> не изменился и составил 0,0 </w:t>
      </w:r>
      <w:r w:rsidR="003A1ED0" w:rsidRPr="0029152C">
        <w:rPr>
          <w:rFonts w:eastAsia="Calibri"/>
          <w:sz w:val="28"/>
          <w:szCs w:val="28"/>
          <w:lang w:eastAsia="en-US"/>
        </w:rPr>
        <w:t>тыс. руб.</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proofErr w:type="spellStart"/>
      <w:proofErr w:type="gramStart"/>
      <w:r w:rsidR="00DE0AAB">
        <w:rPr>
          <w:rFonts w:eastAsia="Calibri"/>
          <w:color w:val="000000"/>
          <w:sz w:val="28"/>
          <w:szCs w:val="28"/>
          <w:lang w:eastAsia="en-US"/>
        </w:rPr>
        <w:t>Верх-Обского</w:t>
      </w:r>
      <w:proofErr w:type="spellEnd"/>
      <w:proofErr w:type="gramEnd"/>
      <w:r w:rsidR="00DE0AAB">
        <w:rPr>
          <w:rFonts w:eastAsia="Calibri"/>
          <w:color w:val="000000"/>
          <w:sz w:val="28"/>
          <w:szCs w:val="28"/>
          <w:lang w:eastAsia="en-US"/>
        </w:rPr>
        <w:t xml:space="preserve">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0A328E">
        <w:rPr>
          <w:rFonts w:eastAsia="Calibri"/>
          <w:color w:val="000000"/>
          <w:sz w:val="28"/>
          <w:szCs w:val="28"/>
          <w:lang w:eastAsia="en-US"/>
        </w:rPr>
        <w:t>2</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proofErr w:type="spellStart"/>
            <w:r w:rsidR="00950668">
              <w:rPr>
                <w:rFonts w:eastAsia="Calibri"/>
                <w:color w:val="000000"/>
                <w:lang w:eastAsia="en-US"/>
              </w:rPr>
              <w:t>Верх-Обского</w:t>
            </w:r>
            <w:proofErr w:type="spellEnd"/>
            <w:r w:rsidR="0082024C">
              <w:rPr>
                <w:rFonts w:eastAsia="Calibri"/>
                <w:color w:val="000000"/>
                <w:lang w:eastAsia="en-US"/>
              </w:rPr>
              <w:t xml:space="preserve"> сельсовета </w:t>
            </w:r>
            <w:proofErr w:type="gramStart"/>
            <w:r w:rsidRPr="00FA42C8">
              <w:rPr>
                <w:rFonts w:eastAsia="Calibri"/>
                <w:color w:val="000000"/>
                <w:lang w:eastAsia="en-US"/>
              </w:rPr>
              <w:t>от</w:t>
            </w:r>
            <w:proofErr w:type="gramEnd"/>
          </w:p>
          <w:p w:rsidR="000C55E2" w:rsidRPr="005B0A32" w:rsidRDefault="005B0A32" w:rsidP="0082024C">
            <w:pPr>
              <w:jc w:val="center"/>
              <w:rPr>
                <w:rFonts w:eastAsia="Calibri"/>
                <w:lang w:eastAsia="en-US"/>
              </w:rPr>
            </w:pPr>
            <w:r w:rsidRPr="005B0A32">
              <w:rPr>
                <w:rFonts w:eastAsia="Calibri"/>
                <w:lang w:eastAsia="en-US"/>
              </w:rPr>
              <w:t>2</w:t>
            </w:r>
            <w:r w:rsidR="000A328E">
              <w:rPr>
                <w:rFonts w:eastAsia="Calibri"/>
                <w:lang w:eastAsia="en-US"/>
              </w:rPr>
              <w:t>4</w:t>
            </w:r>
            <w:r w:rsidR="000C55E2" w:rsidRPr="005B0A32">
              <w:rPr>
                <w:rFonts w:eastAsia="Calibri"/>
                <w:lang w:eastAsia="en-US"/>
              </w:rPr>
              <w:t>.12.20</w:t>
            </w:r>
            <w:r w:rsidRPr="005B0A32">
              <w:rPr>
                <w:rFonts w:eastAsia="Calibri"/>
                <w:lang w:eastAsia="en-US"/>
              </w:rPr>
              <w:t>2</w:t>
            </w:r>
            <w:r w:rsidR="000A328E">
              <w:rPr>
                <w:rFonts w:eastAsia="Calibri"/>
                <w:lang w:eastAsia="en-US"/>
              </w:rPr>
              <w:t>1</w:t>
            </w:r>
          </w:p>
          <w:p w:rsidR="000C55E2" w:rsidRPr="00FA42C8" w:rsidRDefault="000C55E2" w:rsidP="000A328E">
            <w:pPr>
              <w:jc w:val="center"/>
              <w:rPr>
                <w:rFonts w:eastAsia="Calibri"/>
                <w:color w:val="000000"/>
                <w:lang w:eastAsia="en-US"/>
              </w:rPr>
            </w:pPr>
            <w:r w:rsidRPr="005B0A32">
              <w:rPr>
                <w:rFonts w:eastAsia="Calibri"/>
                <w:lang w:eastAsia="en-US"/>
              </w:rPr>
              <w:t xml:space="preserve">№ </w:t>
            </w:r>
            <w:r w:rsidR="000A328E">
              <w:rPr>
                <w:rFonts w:eastAsia="Calibri"/>
                <w:lang w:eastAsia="en-US"/>
              </w:rPr>
              <w:t>54</w:t>
            </w:r>
          </w:p>
        </w:tc>
        <w:tc>
          <w:tcPr>
            <w:tcW w:w="1701" w:type="dxa"/>
            <w:shd w:val="clear" w:color="auto" w:fill="auto"/>
            <w:vAlign w:val="center"/>
          </w:tcPr>
          <w:p w:rsidR="000C55E2" w:rsidRPr="00FA42C8" w:rsidRDefault="000C55E2" w:rsidP="00C538C5">
            <w:pPr>
              <w:jc w:val="center"/>
              <w:rPr>
                <w:rFonts w:eastAsia="Calibri"/>
                <w:color w:val="000000"/>
                <w:lang w:eastAsia="en-US"/>
              </w:rPr>
            </w:pPr>
            <w:proofErr w:type="gramStart"/>
            <w:r w:rsidRPr="00FA42C8">
              <w:rPr>
                <w:rFonts w:eastAsia="Calibri"/>
                <w:color w:val="000000"/>
                <w:lang w:eastAsia="en-US"/>
              </w:rPr>
              <w:t>по решению о бюджете</w:t>
            </w:r>
            <w:r w:rsidR="0082024C">
              <w:rPr>
                <w:rFonts w:eastAsia="Calibri"/>
                <w:color w:val="000000"/>
                <w:lang w:eastAsia="en-US"/>
              </w:rPr>
              <w:t xml:space="preserve"> </w:t>
            </w:r>
            <w:proofErr w:type="spellStart"/>
            <w:r w:rsidR="00950668">
              <w:rPr>
                <w:rFonts w:eastAsia="Calibri"/>
                <w:color w:val="000000"/>
                <w:lang w:eastAsia="en-US"/>
              </w:rPr>
              <w:t>Верх-Обского</w:t>
            </w:r>
            <w:proofErr w:type="spellEnd"/>
            <w:r w:rsidR="00950668">
              <w:rPr>
                <w:rFonts w:eastAsia="Calibri"/>
                <w:color w:val="000000"/>
                <w:lang w:eastAsia="en-US"/>
              </w:rPr>
              <w:t xml:space="preserve"> с</w:t>
            </w:r>
            <w:r w:rsidR="0082024C">
              <w:rPr>
                <w:rFonts w:eastAsia="Calibri"/>
                <w:color w:val="000000"/>
                <w:lang w:eastAsia="en-US"/>
              </w:rPr>
              <w:t xml:space="preserve">ельсовета </w:t>
            </w:r>
            <w:r w:rsidRPr="00FA42C8">
              <w:rPr>
                <w:rFonts w:eastAsia="Calibri"/>
                <w:color w:val="000000"/>
                <w:lang w:eastAsia="en-US"/>
              </w:rPr>
              <w:t>(в ред. от</w:t>
            </w:r>
            <w:proofErr w:type="gramEnd"/>
          </w:p>
          <w:p w:rsidR="000C55E2" w:rsidRPr="00BE38D7" w:rsidRDefault="00AC65AB" w:rsidP="00C538C5">
            <w:pPr>
              <w:jc w:val="center"/>
              <w:rPr>
                <w:rFonts w:eastAsia="Calibri"/>
                <w:lang w:eastAsia="en-US"/>
              </w:rPr>
            </w:pPr>
            <w:r w:rsidRPr="00BE38D7">
              <w:rPr>
                <w:rFonts w:eastAsia="Calibri"/>
                <w:lang w:eastAsia="en-US"/>
              </w:rPr>
              <w:t>2</w:t>
            </w:r>
            <w:r w:rsidR="000A328E">
              <w:rPr>
                <w:rFonts w:eastAsia="Calibri"/>
                <w:lang w:eastAsia="en-US"/>
              </w:rPr>
              <w:t>7</w:t>
            </w:r>
            <w:r w:rsidR="000C55E2" w:rsidRPr="00BE38D7">
              <w:rPr>
                <w:rFonts w:eastAsia="Calibri"/>
                <w:lang w:eastAsia="en-US"/>
              </w:rPr>
              <w:t>.12.202</w:t>
            </w:r>
            <w:r w:rsidR="000A328E">
              <w:rPr>
                <w:rFonts w:eastAsia="Calibri"/>
                <w:lang w:eastAsia="en-US"/>
              </w:rPr>
              <w:t>2</w:t>
            </w:r>
          </w:p>
          <w:p w:rsidR="000C55E2" w:rsidRPr="00FA42C8" w:rsidRDefault="000C55E2" w:rsidP="000A328E">
            <w:pPr>
              <w:jc w:val="center"/>
              <w:rPr>
                <w:rFonts w:eastAsia="Calibri"/>
                <w:color w:val="000000"/>
                <w:lang w:eastAsia="en-US"/>
              </w:rPr>
            </w:pPr>
            <w:r w:rsidRPr="00BE38D7">
              <w:rPr>
                <w:rFonts w:eastAsia="Calibri"/>
                <w:lang w:eastAsia="en-US"/>
              </w:rPr>
              <w:t xml:space="preserve">№ </w:t>
            </w:r>
            <w:r w:rsidR="00AC65AB" w:rsidRPr="00BE38D7">
              <w:rPr>
                <w:rFonts w:eastAsia="Calibri"/>
                <w:lang w:eastAsia="en-US"/>
              </w:rPr>
              <w:t>3</w:t>
            </w:r>
            <w:r w:rsidR="000A328E">
              <w:rPr>
                <w:rFonts w:eastAsia="Calibri"/>
                <w:lang w:eastAsia="en-US"/>
              </w:rPr>
              <w:t>2</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0A328E" w:rsidP="000A328E">
            <w:pPr>
              <w:jc w:val="center"/>
              <w:rPr>
                <w:rFonts w:eastAsia="Calibri"/>
                <w:color w:val="000000"/>
                <w:lang w:eastAsia="en-US"/>
              </w:rPr>
            </w:pPr>
            <w:r>
              <w:rPr>
                <w:rFonts w:eastAsia="Calibri"/>
                <w:color w:val="000000"/>
                <w:lang w:eastAsia="en-US"/>
              </w:rPr>
              <w:t>4 100,8</w:t>
            </w:r>
          </w:p>
        </w:tc>
        <w:tc>
          <w:tcPr>
            <w:tcW w:w="1701" w:type="dxa"/>
            <w:shd w:val="clear" w:color="auto" w:fill="auto"/>
            <w:vAlign w:val="center"/>
          </w:tcPr>
          <w:p w:rsidR="000C55E2" w:rsidRPr="00084B41" w:rsidRDefault="00950668" w:rsidP="000A328E">
            <w:pPr>
              <w:jc w:val="center"/>
              <w:rPr>
                <w:rFonts w:eastAsia="Calibri"/>
                <w:color w:val="FF0000"/>
                <w:lang w:eastAsia="en-US"/>
              </w:rPr>
            </w:pPr>
            <w:r>
              <w:rPr>
                <w:rFonts w:eastAsia="Calibri"/>
                <w:color w:val="000000"/>
                <w:lang w:eastAsia="en-US"/>
              </w:rPr>
              <w:t>11</w:t>
            </w:r>
            <w:r w:rsidR="000A328E">
              <w:rPr>
                <w:rFonts w:eastAsia="Calibri"/>
                <w:color w:val="000000"/>
                <w:lang w:eastAsia="en-US"/>
              </w:rPr>
              <w:t> 475,9</w:t>
            </w:r>
          </w:p>
        </w:tc>
        <w:tc>
          <w:tcPr>
            <w:tcW w:w="1701" w:type="dxa"/>
          </w:tcPr>
          <w:p w:rsidR="000C55E2" w:rsidRPr="00046253" w:rsidRDefault="00950668" w:rsidP="000A328E">
            <w:pPr>
              <w:jc w:val="center"/>
              <w:rPr>
                <w:rFonts w:eastAsia="Calibri"/>
                <w:lang w:eastAsia="en-US"/>
              </w:rPr>
            </w:pPr>
            <w:r>
              <w:rPr>
                <w:rFonts w:eastAsia="Calibri"/>
                <w:lang w:eastAsia="en-US"/>
              </w:rPr>
              <w:t>11</w:t>
            </w:r>
            <w:r w:rsidR="000A328E">
              <w:rPr>
                <w:rFonts w:eastAsia="Calibri"/>
                <w:lang w:eastAsia="en-US"/>
              </w:rPr>
              <w:t> 607,6</w:t>
            </w:r>
          </w:p>
        </w:tc>
        <w:tc>
          <w:tcPr>
            <w:tcW w:w="1559" w:type="dxa"/>
            <w:shd w:val="clear" w:color="auto" w:fill="auto"/>
            <w:vAlign w:val="center"/>
          </w:tcPr>
          <w:p w:rsidR="000C55E2" w:rsidRPr="00046253" w:rsidRDefault="005B0A32" w:rsidP="000A328E">
            <w:pPr>
              <w:jc w:val="center"/>
              <w:rPr>
                <w:rFonts w:eastAsia="Calibri"/>
                <w:lang w:eastAsia="en-US"/>
              </w:rPr>
            </w:pPr>
            <w:r>
              <w:rPr>
                <w:rFonts w:eastAsia="Calibri"/>
                <w:lang w:eastAsia="en-US"/>
              </w:rPr>
              <w:t xml:space="preserve">+ </w:t>
            </w:r>
            <w:r w:rsidR="000A328E">
              <w:rPr>
                <w:rFonts w:eastAsia="Calibri"/>
                <w:lang w:eastAsia="en-US"/>
              </w:rPr>
              <w:t>131,7</w:t>
            </w:r>
          </w:p>
        </w:tc>
        <w:tc>
          <w:tcPr>
            <w:tcW w:w="1134" w:type="dxa"/>
            <w:shd w:val="clear" w:color="auto" w:fill="auto"/>
            <w:vAlign w:val="center"/>
          </w:tcPr>
          <w:p w:rsidR="000C55E2" w:rsidRPr="00046253" w:rsidRDefault="005B0A32" w:rsidP="00A57B7F">
            <w:pPr>
              <w:jc w:val="center"/>
              <w:rPr>
                <w:rFonts w:eastAsia="Calibri"/>
                <w:lang w:eastAsia="en-US"/>
              </w:rPr>
            </w:pPr>
            <w:r>
              <w:rPr>
                <w:rFonts w:eastAsia="Calibri"/>
                <w:lang w:eastAsia="en-US"/>
              </w:rPr>
              <w:t>10</w:t>
            </w:r>
            <w:r w:rsidR="00A57B7F">
              <w:rPr>
                <w:rFonts w:eastAsia="Calibri"/>
                <w:lang w:eastAsia="en-US"/>
              </w:rPr>
              <w:t>1</w:t>
            </w:r>
            <w:r w:rsidR="00950668">
              <w:rPr>
                <w:rFonts w:eastAsia="Calibri"/>
                <w:lang w:eastAsia="en-US"/>
              </w:rPr>
              <w:t>,1</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0A328E" w:rsidP="000A328E">
            <w:pPr>
              <w:jc w:val="center"/>
              <w:rPr>
                <w:rFonts w:eastAsia="Calibri"/>
                <w:color w:val="000000"/>
                <w:lang w:eastAsia="en-US"/>
              </w:rPr>
            </w:pPr>
            <w:r>
              <w:rPr>
                <w:rFonts w:eastAsia="Calibri"/>
                <w:color w:val="000000"/>
                <w:lang w:eastAsia="en-US"/>
              </w:rPr>
              <w:t>4 100,8</w:t>
            </w:r>
          </w:p>
        </w:tc>
        <w:tc>
          <w:tcPr>
            <w:tcW w:w="1701" w:type="dxa"/>
            <w:shd w:val="clear" w:color="auto" w:fill="auto"/>
            <w:vAlign w:val="center"/>
          </w:tcPr>
          <w:p w:rsidR="000C55E2" w:rsidRPr="00084B41" w:rsidRDefault="00950668" w:rsidP="000A328E">
            <w:pPr>
              <w:jc w:val="center"/>
              <w:rPr>
                <w:rFonts w:eastAsia="Calibri"/>
                <w:color w:val="FF0000"/>
                <w:lang w:eastAsia="en-US"/>
              </w:rPr>
            </w:pPr>
            <w:r>
              <w:rPr>
                <w:rFonts w:eastAsia="Calibri"/>
                <w:color w:val="000000"/>
                <w:lang w:eastAsia="en-US"/>
              </w:rPr>
              <w:t>11</w:t>
            </w:r>
            <w:r w:rsidR="000A328E">
              <w:rPr>
                <w:rFonts w:eastAsia="Calibri"/>
                <w:color w:val="000000"/>
                <w:lang w:eastAsia="en-US"/>
              </w:rPr>
              <w:t> 475,9</w:t>
            </w:r>
          </w:p>
        </w:tc>
        <w:tc>
          <w:tcPr>
            <w:tcW w:w="1701" w:type="dxa"/>
          </w:tcPr>
          <w:p w:rsidR="000C55E2" w:rsidRPr="00046253" w:rsidRDefault="00950668" w:rsidP="000A328E">
            <w:pPr>
              <w:jc w:val="center"/>
              <w:rPr>
                <w:rFonts w:eastAsia="Calibri"/>
                <w:lang w:eastAsia="en-US"/>
              </w:rPr>
            </w:pPr>
            <w:r>
              <w:rPr>
                <w:rFonts w:eastAsia="Calibri"/>
                <w:lang w:eastAsia="en-US"/>
              </w:rPr>
              <w:t>1</w:t>
            </w:r>
            <w:r w:rsidR="000A328E">
              <w:rPr>
                <w:rFonts w:eastAsia="Calibri"/>
                <w:lang w:eastAsia="en-US"/>
              </w:rPr>
              <w:t>1 158,3</w:t>
            </w:r>
          </w:p>
        </w:tc>
        <w:tc>
          <w:tcPr>
            <w:tcW w:w="1559" w:type="dxa"/>
            <w:shd w:val="clear" w:color="auto" w:fill="auto"/>
            <w:vAlign w:val="center"/>
          </w:tcPr>
          <w:p w:rsidR="000C55E2" w:rsidRPr="00046253" w:rsidRDefault="00CE0EA0" w:rsidP="00A57B7F">
            <w:pPr>
              <w:jc w:val="center"/>
              <w:rPr>
                <w:rFonts w:eastAsia="Calibri"/>
                <w:lang w:eastAsia="en-US"/>
              </w:rPr>
            </w:pPr>
            <w:r w:rsidRPr="00046253">
              <w:rPr>
                <w:rFonts w:eastAsia="Calibri"/>
                <w:lang w:eastAsia="en-US"/>
              </w:rPr>
              <w:t xml:space="preserve">- </w:t>
            </w:r>
            <w:r w:rsidR="00A57B7F">
              <w:rPr>
                <w:rFonts w:eastAsia="Calibri"/>
                <w:lang w:eastAsia="en-US"/>
              </w:rPr>
              <w:t>317,6</w:t>
            </w:r>
          </w:p>
        </w:tc>
        <w:tc>
          <w:tcPr>
            <w:tcW w:w="1134" w:type="dxa"/>
            <w:shd w:val="clear" w:color="auto" w:fill="auto"/>
            <w:vAlign w:val="center"/>
          </w:tcPr>
          <w:p w:rsidR="000C55E2" w:rsidRPr="00046253" w:rsidRDefault="000C55E2" w:rsidP="00A57B7F">
            <w:pPr>
              <w:jc w:val="center"/>
              <w:rPr>
                <w:rFonts w:eastAsia="Calibri"/>
                <w:lang w:eastAsia="en-US"/>
              </w:rPr>
            </w:pPr>
            <w:r w:rsidRPr="00046253">
              <w:rPr>
                <w:rFonts w:eastAsia="Calibri"/>
                <w:lang w:eastAsia="en-US"/>
              </w:rPr>
              <w:t>9</w:t>
            </w:r>
            <w:r w:rsidR="00A57B7F">
              <w:rPr>
                <w:rFonts w:eastAsia="Calibri"/>
                <w:lang w:eastAsia="en-US"/>
              </w:rPr>
              <w:t>7,2</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Дефицит</w:t>
            </w:r>
            <w:proofErr w:type="gramStart"/>
            <w:r w:rsidRPr="00FA42C8">
              <w:rPr>
                <w:rFonts w:eastAsia="Calibri"/>
                <w:color w:val="000000"/>
                <w:lang w:eastAsia="en-US"/>
              </w:rPr>
              <w:t xml:space="preserve"> (-)</w:t>
            </w:r>
            <w:proofErr w:type="gramEnd"/>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950668" w:rsidP="005B0A32">
            <w:pPr>
              <w:jc w:val="center"/>
              <w:rPr>
                <w:rFonts w:eastAsia="Calibri"/>
                <w:color w:val="FF0000"/>
                <w:lang w:eastAsia="en-US"/>
              </w:rPr>
            </w:pPr>
            <w:r>
              <w:rPr>
                <w:rFonts w:eastAsia="Calibri"/>
                <w:color w:val="000000"/>
                <w:lang w:eastAsia="en-US"/>
              </w:rPr>
              <w:t>0,0</w:t>
            </w:r>
          </w:p>
        </w:tc>
        <w:tc>
          <w:tcPr>
            <w:tcW w:w="1701" w:type="dxa"/>
            <w:vAlign w:val="center"/>
          </w:tcPr>
          <w:p w:rsidR="000C55E2" w:rsidRPr="00046253" w:rsidRDefault="000A328E" w:rsidP="00AC65AB">
            <w:pPr>
              <w:jc w:val="center"/>
              <w:rPr>
                <w:rFonts w:eastAsia="Calibri"/>
                <w:lang w:eastAsia="en-US"/>
              </w:rPr>
            </w:pPr>
            <w:r>
              <w:rPr>
                <w:rFonts w:eastAsia="Calibri"/>
                <w:lang w:eastAsia="en-US"/>
              </w:rPr>
              <w:t>449,3</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A57B7F" w:rsidRDefault="00380EDE" w:rsidP="0041238D">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lastRenderedPageBreak/>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A432A6">
        <w:rPr>
          <w:color w:val="000000"/>
          <w:spacing w:val="-1"/>
          <w:sz w:val="28"/>
          <w:szCs w:val="28"/>
        </w:rPr>
        <w:t xml:space="preserve"> </w:t>
      </w:r>
      <w:r w:rsidR="00A57B7F">
        <w:rPr>
          <w:color w:val="000000"/>
          <w:spacing w:val="-1"/>
          <w:sz w:val="28"/>
          <w:szCs w:val="28"/>
        </w:rPr>
        <w:t xml:space="preserve">муниципального образования </w:t>
      </w:r>
      <w:proofErr w:type="spellStart"/>
      <w:proofErr w:type="gramStart"/>
      <w:r w:rsidR="001C057C">
        <w:rPr>
          <w:color w:val="000000"/>
          <w:spacing w:val="-1"/>
          <w:sz w:val="28"/>
          <w:szCs w:val="28"/>
        </w:rPr>
        <w:t>Верх-Обского</w:t>
      </w:r>
      <w:proofErr w:type="spellEnd"/>
      <w:proofErr w:type="gramEnd"/>
      <w:r w:rsidR="001C057C">
        <w:rPr>
          <w:color w:val="000000"/>
          <w:spacing w:val="-1"/>
          <w:sz w:val="28"/>
          <w:szCs w:val="28"/>
        </w:rPr>
        <w:t xml:space="preserve"> </w:t>
      </w:r>
      <w:r w:rsidR="00A432A6">
        <w:rPr>
          <w:color w:val="000000"/>
          <w:spacing w:val="-1"/>
          <w:sz w:val="28"/>
          <w:szCs w:val="28"/>
        </w:rPr>
        <w:t xml:space="preserve">сельсовета </w:t>
      </w:r>
      <w:r w:rsidR="00CE0EA0">
        <w:rPr>
          <w:color w:val="000000"/>
          <w:spacing w:val="-1"/>
          <w:sz w:val="28"/>
          <w:szCs w:val="28"/>
        </w:rPr>
        <w:t>за 202</w:t>
      </w:r>
      <w:r w:rsidR="00A57B7F">
        <w:rPr>
          <w:color w:val="000000"/>
          <w:spacing w:val="-1"/>
          <w:sz w:val="28"/>
          <w:szCs w:val="28"/>
        </w:rPr>
        <w:t>2</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1C057C">
        <w:rPr>
          <w:color w:val="000000"/>
          <w:spacing w:val="-1"/>
          <w:sz w:val="28"/>
          <w:szCs w:val="28"/>
        </w:rPr>
        <w:t>11</w:t>
      </w:r>
      <w:r w:rsidR="00A57B7F">
        <w:rPr>
          <w:color w:val="000000"/>
          <w:spacing w:val="-1"/>
          <w:sz w:val="28"/>
          <w:szCs w:val="28"/>
        </w:rPr>
        <w:t> 607,6</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1C057C">
        <w:rPr>
          <w:color w:val="000000"/>
          <w:spacing w:val="-1"/>
          <w:sz w:val="28"/>
          <w:szCs w:val="28"/>
        </w:rPr>
        <w:t>1</w:t>
      </w:r>
      <w:r w:rsidR="00A57B7F">
        <w:rPr>
          <w:color w:val="000000"/>
          <w:spacing w:val="-1"/>
          <w:sz w:val="28"/>
          <w:szCs w:val="28"/>
        </w:rPr>
        <w:t>1 158,3</w:t>
      </w:r>
      <w:r w:rsidR="00CE0EA0" w:rsidRPr="00CE0EA0">
        <w:rPr>
          <w:color w:val="000000"/>
          <w:spacing w:val="-1"/>
          <w:sz w:val="28"/>
          <w:szCs w:val="28"/>
        </w:rPr>
        <w:t xml:space="preserve"> тыс. руб., </w:t>
      </w:r>
      <w:proofErr w:type="spellStart"/>
      <w:r w:rsidR="001C057C">
        <w:rPr>
          <w:color w:val="000000"/>
          <w:spacing w:val="-1"/>
          <w:sz w:val="28"/>
          <w:szCs w:val="28"/>
        </w:rPr>
        <w:t>профицит</w:t>
      </w:r>
      <w:proofErr w:type="spellEnd"/>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A57B7F">
        <w:rPr>
          <w:color w:val="000000"/>
          <w:spacing w:val="-1"/>
          <w:sz w:val="28"/>
          <w:szCs w:val="28"/>
        </w:rPr>
        <w:t>449,3</w:t>
      </w:r>
      <w:r w:rsidR="00CE0EA0" w:rsidRPr="00CE0EA0">
        <w:rPr>
          <w:color w:val="000000"/>
          <w:spacing w:val="-1"/>
          <w:sz w:val="28"/>
          <w:szCs w:val="28"/>
        </w:rPr>
        <w:t xml:space="preserve"> тыс. руб.</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0E28CA">
        <w:rPr>
          <w:rFonts w:eastAsia="Calibri"/>
          <w:b/>
          <w:color w:val="000000"/>
          <w:sz w:val="28"/>
          <w:szCs w:val="28"/>
          <w:lang w:eastAsia="en-US"/>
        </w:rPr>
        <w:t xml:space="preserve"> </w:t>
      </w:r>
      <w:proofErr w:type="spellStart"/>
      <w:r w:rsidR="00A57B7F">
        <w:rPr>
          <w:rFonts w:eastAsia="Calibri"/>
          <w:b/>
          <w:color w:val="000000"/>
          <w:sz w:val="28"/>
          <w:szCs w:val="28"/>
          <w:lang w:eastAsia="en-US"/>
        </w:rPr>
        <w:t>муиципального</w:t>
      </w:r>
      <w:proofErr w:type="spellEnd"/>
      <w:r w:rsidR="00A57B7F">
        <w:rPr>
          <w:rFonts w:eastAsia="Calibri"/>
          <w:b/>
          <w:color w:val="000000"/>
          <w:sz w:val="28"/>
          <w:szCs w:val="28"/>
          <w:lang w:eastAsia="en-US"/>
        </w:rPr>
        <w:t xml:space="preserve"> образования </w:t>
      </w:r>
      <w:proofErr w:type="spellStart"/>
      <w:proofErr w:type="gramStart"/>
      <w:r w:rsidR="001C057C">
        <w:rPr>
          <w:rFonts w:eastAsia="Calibri"/>
          <w:b/>
          <w:color w:val="000000"/>
          <w:sz w:val="28"/>
          <w:szCs w:val="28"/>
          <w:lang w:eastAsia="en-US"/>
        </w:rPr>
        <w:t>Верх-Обского</w:t>
      </w:r>
      <w:proofErr w:type="spellEnd"/>
      <w:proofErr w:type="gramEnd"/>
      <w:r w:rsidR="000E28CA">
        <w:rPr>
          <w:rFonts w:eastAsia="Calibri"/>
          <w:b/>
          <w:color w:val="000000"/>
          <w:sz w:val="28"/>
          <w:szCs w:val="28"/>
          <w:lang w:eastAsia="en-US"/>
        </w:rPr>
        <w:t xml:space="preserve"> сельсовета</w:t>
      </w:r>
      <w:r w:rsidRPr="00791E09">
        <w:rPr>
          <w:rFonts w:eastAsia="Calibri"/>
          <w:b/>
          <w:color w:val="000000"/>
          <w:sz w:val="28"/>
          <w:szCs w:val="28"/>
          <w:lang w:eastAsia="en-US"/>
        </w:rPr>
        <w:t xml:space="preserve"> за 202</w:t>
      </w:r>
      <w:r w:rsidR="00891F4F">
        <w:rPr>
          <w:rFonts w:eastAsia="Calibri"/>
          <w:b/>
          <w:color w:val="000000"/>
          <w:sz w:val="28"/>
          <w:szCs w:val="28"/>
          <w:lang w:eastAsia="en-US"/>
        </w:rPr>
        <w:t>2</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w:t>
      </w:r>
      <w:r w:rsidRPr="007A6D5B">
        <w:rPr>
          <w:rFonts w:eastAsia="Calibri"/>
          <w:sz w:val="28"/>
          <w:szCs w:val="28"/>
          <w:lang w:eastAsia="en-US"/>
        </w:rPr>
        <w:t xml:space="preserve">из </w:t>
      </w:r>
      <w:r w:rsidR="007F0A64">
        <w:rPr>
          <w:rFonts w:eastAsia="Calibri"/>
          <w:color w:val="000000"/>
          <w:sz w:val="28"/>
          <w:szCs w:val="28"/>
          <w:lang w:eastAsia="en-US"/>
        </w:rPr>
        <w:t>районного</w:t>
      </w:r>
      <w:r w:rsidRPr="00EF3BA9">
        <w:rPr>
          <w:rFonts w:eastAsia="Calibri"/>
          <w:color w:val="000000"/>
          <w:sz w:val="28"/>
          <w:szCs w:val="28"/>
          <w:lang w:eastAsia="en-US"/>
        </w:rPr>
        <w:t xml:space="preserve"> бюджет</w:t>
      </w:r>
      <w:r w:rsidR="00FA3151">
        <w:rPr>
          <w:rFonts w:eastAsia="Calibri"/>
          <w:color w:val="000000"/>
          <w:sz w:val="28"/>
          <w:szCs w:val="28"/>
          <w:lang w:eastAsia="en-US"/>
        </w:rPr>
        <w:t>а</w:t>
      </w:r>
      <w:r w:rsidRPr="00EF3BA9">
        <w:rPr>
          <w:rFonts w:eastAsia="Calibri"/>
          <w:sz w:val="28"/>
          <w:szCs w:val="28"/>
          <w:lang w:eastAsia="en-US"/>
        </w:rPr>
        <w:t>.</w:t>
      </w:r>
      <w:r w:rsidRPr="00EF3BA9">
        <w:rPr>
          <w:color w:val="000000"/>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A57B7F">
        <w:rPr>
          <w:color w:val="000000"/>
          <w:spacing w:val="1"/>
          <w:sz w:val="28"/>
          <w:szCs w:val="28"/>
        </w:rPr>
        <w:t>2</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671C05">
        <w:rPr>
          <w:color w:val="000000"/>
          <w:spacing w:val="1"/>
          <w:sz w:val="28"/>
          <w:szCs w:val="28"/>
        </w:rPr>
        <w:t>11</w:t>
      </w:r>
      <w:r w:rsidR="00A57B7F">
        <w:rPr>
          <w:color w:val="000000"/>
          <w:spacing w:val="1"/>
          <w:sz w:val="28"/>
          <w:szCs w:val="28"/>
        </w:rPr>
        <w:t> 607,6</w:t>
      </w:r>
      <w:r w:rsidR="00671C05">
        <w:rPr>
          <w:color w:val="000000"/>
          <w:spacing w:val="1"/>
          <w:sz w:val="28"/>
          <w:szCs w:val="28"/>
        </w:rPr>
        <w:t xml:space="preserve"> </w:t>
      </w:r>
      <w:r w:rsidRPr="00EF3BA9">
        <w:rPr>
          <w:color w:val="000000"/>
          <w:spacing w:val="1"/>
          <w:sz w:val="28"/>
          <w:szCs w:val="28"/>
        </w:rPr>
        <w:t xml:space="preserve">тыс. руб. или </w:t>
      </w:r>
      <w:r w:rsidR="000E28CA">
        <w:rPr>
          <w:color w:val="000000"/>
          <w:spacing w:val="1"/>
          <w:sz w:val="28"/>
          <w:szCs w:val="28"/>
        </w:rPr>
        <w:t>10</w:t>
      </w:r>
      <w:r w:rsidR="00C91276">
        <w:rPr>
          <w:color w:val="000000"/>
          <w:spacing w:val="1"/>
          <w:sz w:val="28"/>
          <w:szCs w:val="28"/>
        </w:rPr>
        <w:t>1</w:t>
      </w:r>
      <w:r w:rsidR="00671C05">
        <w:rPr>
          <w:color w:val="000000"/>
          <w:spacing w:val="1"/>
          <w:sz w:val="28"/>
          <w:szCs w:val="28"/>
        </w:rPr>
        <w:t>,1</w:t>
      </w:r>
      <w:r w:rsidRPr="00EF3BA9">
        <w:rPr>
          <w:color w:val="000000"/>
          <w:spacing w:val="1"/>
          <w:sz w:val="28"/>
          <w:szCs w:val="28"/>
        </w:rPr>
        <w:t xml:space="preserve"> % к уточненному плану.        </w:t>
      </w:r>
    </w:p>
    <w:p w:rsidR="003E7C7E" w:rsidRDefault="006836EF" w:rsidP="0041238D">
      <w:pPr>
        <w:shd w:val="clear" w:color="auto" w:fill="FFFFFF"/>
        <w:tabs>
          <w:tab w:val="left" w:pos="709"/>
        </w:tabs>
        <w:ind w:firstLine="426"/>
        <w:jc w:val="both"/>
        <w:rPr>
          <w:spacing w:val="1"/>
          <w:sz w:val="28"/>
          <w:szCs w:val="28"/>
        </w:rPr>
      </w:pPr>
      <w:r w:rsidRPr="00EF3BA9">
        <w:rPr>
          <w:color w:val="000000"/>
          <w:spacing w:val="1"/>
          <w:sz w:val="28"/>
          <w:szCs w:val="28"/>
        </w:rPr>
        <w:t xml:space="preserve">    </w:t>
      </w:r>
      <w:r w:rsidRPr="003E687B">
        <w:rPr>
          <w:spacing w:val="1"/>
          <w:sz w:val="28"/>
          <w:szCs w:val="28"/>
        </w:rPr>
        <w:t>Проведенным анализом исполнения бюджета по доходам установлено, что  по сравнению с аналогичным периодом 20</w:t>
      </w:r>
      <w:r w:rsidR="000E28CA" w:rsidRPr="003E687B">
        <w:rPr>
          <w:spacing w:val="1"/>
          <w:sz w:val="28"/>
          <w:szCs w:val="28"/>
        </w:rPr>
        <w:t>2</w:t>
      </w:r>
      <w:r w:rsidR="00C91276">
        <w:rPr>
          <w:spacing w:val="1"/>
          <w:sz w:val="28"/>
          <w:szCs w:val="28"/>
        </w:rPr>
        <w:t>1</w:t>
      </w:r>
      <w:r w:rsidRPr="003E687B">
        <w:rPr>
          <w:spacing w:val="1"/>
          <w:sz w:val="28"/>
          <w:szCs w:val="28"/>
        </w:rPr>
        <w:t xml:space="preserve"> года (исполнено </w:t>
      </w:r>
      <w:r w:rsidR="00C91276">
        <w:rPr>
          <w:spacing w:val="1"/>
          <w:sz w:val="28"/>
          <w:szCs w:val="28"/>
        </w:rPr>
        <w:t>11 708,</w:t>
      </w:r>
      <w:r w:rsidR="00DB4C63" w:rsidRPr="003E687B">
        <w:rPr>
          <w:spacing w:val="1"/>
          <w:sz w:val="28"/>
          <w:szCs w:val="28"/>
        </w:rPr>
        <w:t>4</w:t>
      </w:r>
      <w:r w:rsidRPr="003E687B">
        <w:rPr>
          <w:spacing w:val="1"/>
          <w:sz w:val="28"/>
          <w:szCs w:val="28"/>
        </w:rPr>
        <w:t xml:space="preserve"> тыс. руб.), доходная часть бюджета в </w:t>
      </w:r>
      <w:r w:rsidR="00304A9B" w:rsidRPr="003E687B">
        <w:rPr>
          <w:spacing w:val="1"/>
          <w:sz w:val="28"/>
          <w:szCs w:val="28"/>
        </w:rPr>
        <w:t xml:space="preserve">отчетном периоде текущего года </w:t>
      </w:r>
      <w:r w:rsidR="00C91276">
        <w:rPr>
          <w:spacing w:val="1"/>
          <w:sz w:val="28"/>
          <w:szCs w:val="28"/>
        </w:rPr>
        <w:t>снизилась</w:t>
      </w:r>
      <w:r w:rsidRPr="003E687B">
        <w:rPr>
          <w:spacing w:val="1"/>
          <w:sz w:val="28"/>
          <w:szCs w:val="28"/>
        </w:rPr>
        <w:t xml:space="preserve"> на </w:t>
      </w:r>
      <w:r w:rsidR="00C91276">
        <w:rPr>
          <w:spacing w:val="1"/>
          <w:sz w:val="28"/>
          <w:szCs w:val="28"/>
        </w:rPr>
        <w:t>100,8 тыс. руб. (на 0,8</w:t>
      </w:r>
      <w:r w:rsidRPr="003E687B">
        <w:rPr>
          <w:spacing w:val="1"/>
          <w:sz w:val="28"/>
          <w:szCs w:val="28"/>
        </w:rPr>
        <w:t>%</w:t>
      </w:r>
      <w:r w:rsidR="00C91276">
        <w:rPr>
          <w:spacing w:val="1"/>
          <w:sz w:val="28"/>
          <w:szCs w:val="28"/>
        </w:rPr>
        <w:t>)</w:t>
      </w:r>
      <w:r w:rsidRPr="003E687B">
        <w:rPr>
          <w:spacing w:val="1"/>
          <w:sz w:val="28"/>
          <w:szCs w:val="28"/>
        </w:rPr>
        <w:t>,</w:t>
      </w:r>
      <w:r w:rsidR="00C91276">
        <w:rPr>
          <w:spacing w:val="1"/>
          <w:sz w:val="28"/>
          <w:szCs w:val="28"/>
        </w:rPr>
        <w:t xml:space="preserve"> </w:t>
      </w:r>
      <w:r w:rsidRPr="003E687B">
        <w:rPr>
          <w:spacing w:val="1"/>
          <w:sz w:val="28"/>
          <w:szCs w:val="28"/>
        </w:rPr>
        <w:t>за счет</w:t>
      </w:r>
      <w:r w:rsidR="00C91276">
        <w:rPr>
          <w:spacing w:val="1"/>
          <w:sz w:val="28"/>
          <w:szCs w:val="28"/>
        </w:rPr>
        <w:t xml:space="preserve"> </w:t>
      </w:r>
      <w:r w:rsidRPr="003E687B">
        <w:rPr>
          <w:spacing w:val="1"/>
          <w:sz w:val="28"/>
          <w:szCs w:val="28"/>
        </w:rPr>
        <w:t>безвозмездных поступлений.</w:t>
      </w:r>
      <w:r w:rsidR="0041238D" w:rsidRPr="003E687B">
        <w:rPr>
          <w:spacing w:val="1"/>
          <w:sz w:val="28"/>
          <w:szCs w:val="28"/>
        </w:rPr>
        <w:t xml:space="preserve"> </w:t>
      </w:r>
    </w:p>
    <w:p w:rsidR="00C91276" w:rsidRPr="003E687B" w:rsidRDefault="00C91276" w:rsidP="0041238D">
      <w:pPr>
        <w:shd w:val="clear" w:color="auto" w:fill="FFFFFF"/>
        <w:tabs>
          <w:tab w:val="left" w:pos="709"/>
        </w:tabs>
        <w:ind w:firstLine="426"/>
        <w:jc w:val="both"/>
        <w:rPr>
          <w:spacing w:val="1"/>
          <w:sz w:val="28"/>
          <w:szCs w:val="28"/>
        </w:rPr>
      </w:pP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0E28CA">
        <w:rPr>
          <w:color w:val="000000"/>
          <w:spacing w:val="1"/>
          <w:sz w:val="28"/>
          <w:szCs w:val="28"/>
        </w:rPr>
        <w:t xml:space="preserve"> </w:t>
      </w:r>
      <w:r w:rsidR="00C91276">
        <w:rPr>
          <w:color w:val="000000"/>
          <w:spacing w:val="1"/>
          <w:sz w:val="28"/>
          <w:szCs w:val="28"/>
        </w:rPr>
        <w:t xml:space="preserve">муниципального образования </w:t>
      </w:r>
      <w:proofErr w:type="spellStart"/>
      <w:proofErr w:type="gramStart"/>
      <w:r w:rsidR="00671C05">
        <w:rPr>
          <w:color w:val="000000"/>
          <w:spacing w:val="1"/>
          <w:sz w:val="28"/>
          <w:szCs w:val="28"/>
        </w:rPr>
        <w:t>Верх-Обского</w:t>
      </w:r>
      <w:proofErr w:type="spellEnd"/>
      <w:proofErr w:type="gramEnd"/>
      <w:r w:rsidR="00671C05">
        <w:rPr>
          <w:color w:val="000000"/>
          <w:spacing w:val="1"/>
          <w:sz w:val="28"/>
          <w:szCs w:val="28"/>
        </w:rPr>
        <w:t xml:space="preserve"> </w:t>
      </w:r>
      <w:r w:rsidR="00EA6721">
        <w:rPr>
          <w:color w:val="000000"/>
          <w:spacing w:val="1"/>
          <w:sz w:val="28"/>
          <w:szCs w:val="28"/>
        </w:rPr>
        <w:t>сельсовета</w:t>
      </w:r>
      <w:r w:rsidR="000E28CA">
        <w:rPr>
          <w:color w:val="000000"/>
          <w:spacing w:val="1"/>
          <w:sz w:val="28"/>
          <w:szCs w:val="28"/>
        </w:rPr>
        <w:t xml:space="preserve"> за 202</w:t>
      </w:r>
      <w:r w:rsidR="00C91276">
        <w:rPr>
          <w:color w:val="000000"/>
          <w:spacing w:val="1"/>
          <w:sz w:val="28"/>
          <w:szCs w:val="28"/>
        </w:rPr>
        <w:t>2</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C91276">
            <w:pPr>
              <w:jc w:val="center"/>
              <w:rPr>
                <w:b/>
                <w:bCs/>
                <w:color w:val="000000"/>
                <w:sz w:val="16"/>
                <w:szCs w:val="16"/>
              </w:rPr>
            </w:pPr>
            <w:r>
              <w:rPr>
                <w:b/>
                <w:bCs/>
                <w:sz w:val="16"/>
                <w:szCs w:val="16"/>
              </w:rPr>
              <w:t>20</w:t>
            </w:r>
            <w:r w:rsidR="000E28CA">
              <w:rPr>
                <w:b/>
                <w:bCs/>
                <w:sz w:val="16"/>
                <w:szCs w:val="16"/>
              </w:rPr>
              <w:t>2</w:t>
            </w:r>
            <w:r w:rsidR="00C91276">
              <w:rPr>
                <w:b/>
                <w:bCs/>
                <w:sz w:val="16"/>
                <w:szCs w:val="16"/>
              </w:rPr>
              <w:t>1</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C91276">
            <w:pPr>
              <w:jc w:val="center"/>
              <w:rPr>
                <w:b/>
                <w:bCs/>
                <w:sz w:val="16"/>
                <w:szCs w:val="16"/>
              </w:rPr>
            </w:pPr>
            <w:r>
              <w:rPr>
                <w:b/>
                <w:bCs/>
                <w:color w:val="000000"/>
                <w:sz w:val="16"/>
                <w:szCs w:val="16"/>
              </w:rPr>
              <w:t>Первоначальный план на 202</w:t>
            </w:r>
            <w:r w:rsidR="00C91276">
              <w:rPr>
                <w:b/>
                <w:bCs/>
                <w:color w:val="000000"/>
                <w:sz w:val="16"/>
                <w:szCs w:val="16"/>
              </w:rPr>
              <w:t>2</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C91276">
            <w:pPr>
              <w:jc w:val="center"/>
              <w:rPr>
                <w:b/>
                <w:bCs/>
                <w:color w:val="000000"/>
                <w:sz w:val="16"/>
                <w:szCs w:val="16"/>
              </w:rPr>
            </w:pPr>
            <w:r>
              <w:rPr>
                <w:b/>
                <w:bCs/>
                <w:color w:val="000000"/>
                <w:sz w:val="16"/>
                <w:szCs w:val="16"/>
              </w:rPr>
              <w:t>Уточненный план на 202</w:t>
            </w:r>
            <w:r w:rsidR="00C91276">
              <w:rPr>
                <w:b/>
                <w:bCs/>
                <w:color w:val="000000"/>
                <w:sz w:val="16"/>
                <w:szCs w:val="16"/>
              </w:rPr>
              <w:t>2</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891F4F">
            <w:pPr>
              <w:jc w:val="center"/>
            </w:pPr>
            <w:r>
              <w:rPr>
                <w:b/>
                <w:bCs/>
                <w:color w:val="000000"/>
                <w:sz w:val="16"/>
                <w:szCs w:val="16"/>
              </w:rPr>
              <w:t>Исполнено за 202</w:t>
            </w:r>
            <w:r w:rsidR="00891F4F">
              <w:rPr>
                <w:b/>
                <w:bCs/>
                <w:color w:val="000000"/>
                <w:sz w:val="16"/>
                <w:szCs w:val="16"/>
              </w:rPr>
              <w:t>2</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C91276">
            <w:pPr>
              <w:ind w:left="-108" w:right="34"/>
              <w:jc w:val="center"/>
              <w:rPr>
                <w:sz w:val="16"/>
                <w:szCs w:val="16"/>
              </w:rPr>
            </w:pPr>
            <w:r>
              <w:rPr>
                <w:b/>
                <w:bCs/>
                <w:sz w:val="16"/>
                <w:szCs w:val="16"/>
              </w:rPr>
              <w:t>исполнено в 20</w:t>
            </w:r>
            <w:r w:rsidR="000E28CA">
              <w:rPr>
                <w:b/>
                <w:bCs/>
                <w:sz w:val="16"/>
                <w:szCs w:val="16"/>
              </w:rPr>
              <w:t>2</w:t>
            </w:r>
            <w:r w:rsidR="00C91276">
              <w:rPr>
                <w:b/>
                <w:bCs/>
                <w:sz w:val="16"/>
                <w:szCs w:val="16"/>
              </w:rPr>
              <w:t>1</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 xml:space="preserve">К </w:t>
            </w:r>
            <w:proofErr w:type="spellStart"/>
            <w:r>
              <w:rPr>
                <w:b/>
                <w:bCs/>
                <w:sz w:val="16"/>
                <w:szCs w:val="16"/>
              </w:rPr>
              <w:t>уточне</w:t>
            </w:r>
            <w:proofErr w:type="spellEnd"/>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C91276">
            <w:pPr>
              <w:jc w:val="center"/>
            </w:pPr>
            <w:r>
              <w:rPr>
                <w:b/>
                <w:bCs/>
                <w:sz w:val="16"/>
                <w:szCs w:val="16"/>
              </w:rPr>
              <w:t xml:space="preserve"> 202</w:t>
            </w:r>
            <w:r w:rsidR="00C91276">
              <w:rPr>
                <w:b/>
                <w:bCs/>
                <w:sz w:val="16"/>
                <w:szCs w:val="16"/>
              </w:rPr>
              <w:t>2</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9A5CC7"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9A5CC7" w:rsidRPr="00863962" w:rsidRDefault="00C91276" w:rsidP="00C91276">
            <w:pPr>
              <w:jc w:val="center"/>
              <w:rPr>
                <w:b/>
                <w:sz w:val="18"/>
                <w:szCs w:val="18"/>
              </w:rPr>
            </w:pPr>
            <w:r>
              <w:rPr>
                <w:b/>
                <w:sz w:val="18"/>
                <w:szCs w:val="18"/>
              </w:rPr>
              <w:t>4 399,0</w:t>
            </w:r>
          </w:p>
        </w:tc>
        <w:tc>
          <w:tcPr>
            <w:tcW w:w="1134" w:type="dxa"/>
            <w:tcBorders>
              <w:left w:val="single" w:sz="4" w:space="0" w:color="000000"/>
              <w:bottom w:val="single" w:sz="4" w:space="0" w:color="000000"/>
            </w:tcBorders>
            <w:shd w:val="clear" w:color="auto" w:fill="auto"/>
            <w:vAlign w:val="center"/>
          </w:tcPr>
          <w:p w:rsidR="009A5CC7" w:rsidRDefault="006D43C2" w:rsidP="000D35DA">
            <w:pPr>
              <w:jc w:val="center"/>
              <w:rPr>
                <w:rFonts w:eastAsia="Arial Unicode MS"/>
                <w:b/>
                <w:sz w:val="18"/>
                <w:szCs w:val="20"/>
              </w:rPr>
            </w:pPr>
            <w:r>
              <w:rPr>
                <w:rFonts w:eastAsia="Arial Unicode MS"/>
                <w:b/>
                <w:sz w:val="18"/>
                <w:szCs w:val="20"/>
              </w:rPr>
              <w:t>3 516,0</w:t>
            </w:r>
          </w:p>
        </w:tc>
        <w:tc>
          <w:tcPr>
            <w:tcW w:w="1276" w:type="dxa"/>
            <w:tcBorders>
              <w:left w:val="single" w:sz="4" w:space="0" w:color="000000"/>
              <w:bottom w:val="single" w:sz="4" w:space="0" w:color="000000"/>
            </w:tcBorders>
            <w:shd w:val="clear" w:color="auto" w:fill="auto"/>
            <w:vAlign w:val="center"/>
          </w:tcPr>
          <w:p w:rsidR="009A5CC7" w:rsidRDefault="00F932D9" w:rsidP="000D35DA">
            <w:pPr>
              <w:jc w:val="center"/>
              <w:rPr>
                <w:rFonts w:eastAsia="Arial Unicode MS"/>
                <w:b/>
                <w:iCs/>
                <w:sz w:val="18"/>
                <w:szCs w:val="20"/>
              </w:rPr>
            </w:pPr>
            <w:r>
              <w:rPr>
                <w:rFonts w:eastAsia="Arial Unicode MS"/>
                <w:b/>
                <w:iCs/>
                <w:sz w:val="18"/>
                <w:szCs w:val="20"/>
              </w:rPr>
              <w:t>4 616</w:t>
            </w:r>
            <w:r w:rsidR="00FF2CE4">
              <w:rPr>
                <w:rFonts w:eastAsia="Arial Unicode MS"/>
                <w:b/>
                <w:iCs/>
                <w:sz w:val="18"/>
                <w:szCs w:val="20"/>
              </w:rPr>
              <w:t>,0</w:t>
            </w:r>
          </w:p>
        </w:tc>
        <w:tc>
          <w:tcPr>
            <w:tcW w:w="1276" w:type="dxa"/>
            <w:tcBorders>
              <w:left w:val="single" w:sz="8" w:space="0" w:color="000000"/>
              <w:bottom w:val="single" w:sz="4" w:space="0" w:color="000000"/>
            </w:tcBorders>
            <w:shd w:val="clear" w:color="auto" w:fill="auto"/>
            <w:vAlign w:val="center"/>
          </w:tcPr>
          <w:p w:rsidR="009A5CC7" w:rsidRDefault="00FF2CE4" w:rsidP="00F932D9">
            <w:pPr>
              <w:widowControl w:val="0"/>
              <w:shd w:val="clear" w:color="auto" w:fill="FFFFFF"/>
              <w:autoSpaceDE w:val="0"/>
              <w:jc w:val="center"/>
              <w:rPr>
                <w:b/>
                <w:color w:val="000000"/>
                <w:sz w:val="18"/>
                <w:szCs w:val="18"/>
              </w:rPr>
            </w:pPr>
            <w:r>
              <w:rPr>
                <w:b/>
                <w:color w:val="000000"/>
                <w:sz w:val="18"/>
                <w:szCs w:val="18"/>
              </w:rPr>
              <w:t>4</w:t>
            </w:r>
            <w:r w:rsidR="00F932D9">
              <w:rPr>
                <w:b/>
                <w:color w:val="000000"/>
                <w:sz w:val="18"/>
                <w:szCs w:val="18"/>
              </w:rPr>
              <w:t> 737,3</w:t>
            </w:r>
          </w:p>
        </w:tc>
        <w:tc>
          <w:tcPr>
            <w:tcW w:w="992" w:type="dxa"/>
            <w:tcBorders>
              <w:left w:val="single" w:sz="4" w:space="0" w:color="000000"/>
              <w:bottom w:val="single" w:sz="4" w:space="0" w:color="000000"/>
            </w:tcBorders>
            <w:shd w:val="clear" w:color="auto" w:fill="auto"/>
            <w:vAlign w:val="center"/>
          </w:tcPr>
          <w:p w:rsidR="009A5CC7" w:rsidRDefault="00F932D9" w:rsidP="00DB4C63">
            <w:pPr>
              <w:widowControl w:val="0"/>
              <w:shd w:val="clear" w:color="auto" w:fill="FFFFFF"/>
              <w:autoSpaceDE w:val="0"/>
              <w:jc w:val="center"/>
              <w:rPr>
                <w:b/>
                <w:color w:val="000000"/>
                <w:sz w:val="18"/>
                <w:szCs w:val="18"/>
              </w:rPr>
            </w:pPr>
            <w:r>
              <w:rPr>
                <w:b/>
                <w:color w:val="000000"/>
                <w:sz w:val="18"/>
                <w:szCs w:val="18"/>
              </w:rPr>
              <w:t>108</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0165FB" w:rsidRDefault="00DB4C63" w:rsidP="00F932D9">
            <w:pPr>
              <w:widowControl w:val="0"/>
              <w:shd w:val="clear" w:color="auto" w:fill="FFFFFF"/>
              <w:autoSpaceDE w:val="0"/>
              <w:jc w:val="center"/>
              <w:rPr>
                <w:b/>
                <w:sz w:val="18"/>
                <w:szCs w:val="18"/>
              </w:rPr>
            </w:pPr>
            <w:r>
              <w:rPr>
                <w:b/>
                <w:sz w:val="18"/>
                <w:szCs w:val="18"/>
              </w:rPr>
              <w:t>1</w:t>
            </w:r>
            <w:r w:rsidR="00F932D9">
              <w:rPr>
                <w:b/>
                <w:sz w:val="18"/>
                <w:szCs w:val="18"/>
              </w:rPr>
              <w:t>03</w:t>
            </w:r>
          </w:p>
        </w:tc>
      </w:tr>
      <w:tr w:rsidR="00C91276" w:rsidTr="000D35DA">
        <w:trPr>
          <w:trHeight w:val="255"/>
        </w:trPr>
        <w:tc>
          <w:tcPr>
            <w:tcW w:w="2448" w:type="dxa"/>
            <w:tcBorders>
              <w:left w:val="single" w:sz="8" w:space="0" w:color="000000"/>
              <w:bottom w:val="single" w:sz="4" w:space="0" w:color="000000"/>
            </w:tcBorders>
            <w:shd w:val="clear" w:color="auto" w:fill="auto"/>
          </w:tcPr>
          <w:p w:rsidR="00C91276" w:rsidRDefault="00C91276"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C91276" w:rsidRDefault="00C91276" w:rsidP="00BE1383">
            <w:pPr>
              <w:widowControl w:val="0"/>
              <w:shd w:val="clear" w:color="auto" w:fill="FFFFFF"/>
              <w:autoSpaceDE w:val="0"/>
              <w:jc w:val="center"/>
              <w:rPr>
                <w:color w:val="000000"/>
                <w:sz w:val="18"/>
                <w:szCs w:val="18"/>
              </w:rPr>
            </w:pPr>
            <w:r>
              <w:rPr>
                <w:color w:val="000000"/>
                <w:sz w:val="18"/>
                <w:szCs w:val="18"/>
              </w:rPr>
              <w:t>605,8</w:t>
            </w:r>
          </w:p>
        </w:tc>
        <w:tc>
          <w:tcPr>
            <w:tcW w:w="1134" w:type="dxa"/>
            <w:tcBorders>
              <w:left w:val="single" w:sz="4" w:space="0" w:color="000000"/>
              <w:bottom w:val="single" w:sz="4" w:space="0" w:color="000000"/>
            </w:tcBorders>
            <w:shd w:val="clear" w:color="auto" w:fill="auto"/>
            <w:vAlign w:val="center"/>
          </w:tcPr>
          <w:p w:rsidR="00C91276" w:rsidRDefault="006D43C2" w:rsidP="000D35DA">
            <w:pPr>
              <w:jc w:val="center"/>
              <w:rPr>
                <w:rFonts w:eastAsia="Arial Unicode MS"/>
                <w:sz w:val="18"/>
                <w:szCs w:val="20"/>
              </w:rPr>
            </w:pPr>
            <w:r>
              <w:rPr>
                <w:rFonts w:eastAsia="Arial Unicode MS"/>
                <w:sz w:val="18"/>
                <w:szCs w:val="20"/>
              </w:rPr>
              <w:t>559</w:t>
            </w:r>
            <w:r w:rsidR="00C91276">
              <w:rPr>
                <w:rFonts w:eastAsia="Arial Unicode MS"/>
                <w:sz w:val="18"/>
                <w:szCs w:val="20"/>
              </w:rPr>
              <w:t>,0</w:t>
            </w:r>
          </w:p>
        </w:tc>
        <w:tc>
          <w:tcPr>
            <w:tcW w:w="1276" w:type="dxa"/>
            <w:tcBorders>
              <w:left w:val="single" w:sz="4" w:space="0" w:color="000000"/>
              <w:bottom w:val="single" w:sz="4" w:space="0" w:color="000000"/>
            </w:tcBorders>
            <w:shd w:val="clear" w:color="auto" w:fill="auto"/>
            <w:vAlign w:val="center"/>
          </w:tcPr>
          <w:p w:rsidR="00C91276" w:rsidRDefault="00F932D9" w:rsidP="00F932D9">
            <w:pPr>
              <w:jc w:val="center"/>
              <w:rPr>
                <w:rFonts w:eastAsia="Arial Unicode MS"/>
                <w:iCs/>
                <w:sz w:val="18"/>
                <w:szCs w:val="20"/>
              </w:rPr>
            </w:pPr>
            <w:r>
              <w:rPr>
                <w:rFonts w:eastAsia="Arial Unicode MS"/>
                <w:iCs/>
                <w:sz w:val="18"/>
                <w:szCs w:val="20"/>
              </w:rPr>
              <w:t>659</w:t>
            </w:r>
            <w:r w:rsidR="00C91276">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C91276" w:rsidRDefault="00C91276" w:rsidP="00F932D9">
            <w:pPr>
              <w:widowControl w:val="0"/>
              <w:shd w:val="clear" w:color="auto" w:fill="FFFFFF"/>
              <w:autoSpaceDE w:val="0"/>
              <w:jc w:val="center"/>
              <w:rPr>
                <w:color w:val="000000"/>
                <w:sz w:val="18"/>
                <w:szCs w:val="18"/>
              </w:rPr>
            </w:pPr>
            <w:r>
              <w:rPr>
                <w:color w:val="000000"/>
                <w:sz w:val="18"/>
                <w:szCs w:val="18"/>
              </w:rPr>
              <w:t>6</w:t>
            </w:r>
            <w:r w:rsidR="00F932D9">
              <w:rPr>
                <w:color w:val="000000"/>
                <w:sz w:val="18"/>
                <w:szCs w:val="18"/>
              </w:rPr>
              <w:t>92,5</w:t>
            </w:r>
          </w:p>
        </w:tc>
        <w:tc>
          <w:tcPr>
            <w:tcW w:w="992" w:type="dxa"/>
            <w:tcBorders>
              <w:left w:val="single" w:sz="4" w:space="0" w:color="000000"/>
              <w:bottom w:val="single" w:sz="4" w:space="0" w:color="000000"/>
            </w:tcBorders>
            <w:shd w:val="clear" w:color="auto" w:fill="auto"/>
            <w:vAlign w:val="center"/>
          </w:tcPr>
          <w:p w:rsidR="00C91276" w:rsidRDefault="00F932D9" w:rsidP="000D35DA">
            <w:pPr>
              <w:widowControl w:val="0"/>
              <w:shd w:val="clear" w:color="auto" w:fill="FFFFFF"/>
              <w:autoSpaceDE w:val="0"/>
              <w:jc w:val="center"/>
              <w:rPr>
                <w:color w:val="000000"/>
                <w:sz w:val="18"/>
                <w:szCs w:val="18"/>
              </w:rPr>
            </w:pPr>
            <w:r>
              <w:rPr>
                <w:color w:val="000000"/>
                <w:sz w:val="18"/>
                <w:szCs w:val="18"/>
              </w:rPr>
              <w:t>114</w:t>
            </w:r>
          </w:p>
        </w:tc>
        <w:tc>
          <w:tcPr>
            <w:tcW w:w="1134" w:type="dxa"/>
            <w:tcBorders>
              <w:left w:val="single" w:sz="8" w:space="0" w:color="000000"/>
              <w:bottom w:val="single" w:sz="4" w:space="0" w:color="000000"/>
              <w:right w:val="single" w:sz="8" w:space="0" w:color="000000"/>
            </w:tcBorders>
            <w:shd w:val="clear" w:color="auto" w:fill="auto"/>
            <w:vAlign w:val="center"/>
          </w:tcPr>
          <w:p w:rsidR="00C91276" w:rsidRPr="00E442BA" w:rsidRDefault="00E9385B" w:rsidP="00DB4C63">
            <w:pPr>
              <w:widowControl w:val="0"/>
              <w:shd w:val="clear" w:color="auto" w:fill="FFFFFF"/>
              <w:autoSpaceDE w:val="0"/>
              <w:jc w:val="center"/>
              <w:rPr>
                <w:sz w:val="18"/>
                <w:szCs w:val="18"/>
              </w:rPr>
            </w:pPr>
            <w:r>
              <w:rPr>
                <w:sz w:val="18"/>
                <w:szCs w:val="18"/>
              </w:rPr>
              <w:t>105</w:t>
            </w:r>
          </w:p>
        </w:tc>
      </w:tr>
      <w:tr w:rsidR="00C91276" w:rsidTr="000D35DA">
        <w:trPr>
          <w:trHeight w:val="255"/>
        </w:trPr>
        <w:tc>
          <w:tcPr>
            <w:tcW w:w="2448" w:type="dxa"/>
            <w:tcBorders>
              <w:left w:val="single" w:sz="8" w:space="0" w:color="000000"/>
              <w:bottom w:val="single" w:sz="4" w:space="0" w:color="000000"/>
            </w:tcBorders>
            <w:shd w:val="clear" w:color="auto" w:fill="auto"/>
          </w:tcPr>
          <w:p w:rsidR="00C91276" w:rsidRPr="00F770E2" w:rsidRDefault="00C91276"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C91276" w:rsidRDefault="00C91276" w:rsidP="00BE1383">
            <w:pPr>
              <w:widowControl w:val="0"/>
              <w:shd w:val="clear" w:color="auto" w:fill="FFFFFF"/>
              <w:autoSpaceDE w:val="0"/>
              <w:jc w:val="center"/>
              <w:rPr>
                <w:color w:val="000000"/>
                <w:sz w:val="18"/>
                <w:szCs w:val="18"/>
              </w:rPr>
            </w:pPr>
            <w:r>
              <w:rPr>
                <w:color w:val="000000"/>
                <w:sz w:val="18"/>
                <w:szCs w:val="18"/>
              </w:rPr>
              <w:t>144,3</w:t>
            </w:r>
          </w:p>
        </w:tc>
        <w:tc>
          <w:tcPr>
            <w:tcW w:w="1134" w:type="dxa"/>
            <w:tcBorders>
              <w:left w:val="single" w:sz="4" w:space="0" w:color="000000"/>
              <w:bottom w:val="single" w:sz="4" w:space="0" w:color="000000"/>
            </w:tcBorders>
            <w:shd w:val="clear" w:color="auto" w:fill="auto"/>
            <w:vAlign w:val="center"/>
          </w:tcPr>
          <w:p w:rsidR="00C91276" w:rsidRDefault="006D43C2" w:rsidP="000D35DA">
            <w:pPr>
              <w:jc w:val="center"/>
              <w:rPr>
                <w:rFonts w:eastAsia="Arial Unicode MS"/>
                <w:sz w:val="18"/>
                <w:szCs w:val="20"/>
              </w:rPr>
            </w:pPr>
            <w:r>
              <w:rPr>
                <w:rFonts w:eastAsia="Arial Unicode MS"/>
                <w:sz w:val="18"/>
                <w:szCs w:val="20"/>
              </w:rPr>
              <w:t>237,0</w:t>
            </w:r>
          </w:p>
        </w:tc>
        <w:tc>
          <w:tcPr>
            <w:tcW w:w="1276" w:type="dxa"/>
            <w:tcBorders>
              <w:left w:val="single" w:sz="4" w:space="0" w:color="000000"/>
              <w:bottom w:val="single" w:sz="4" w:space="0" w:color="000000"/>
            </w:tcBorders>
            <w:shd w:val="clear" w:color="auto" w:fill="auto"/>
            <w:vAlign w:val="center"/>
          </w:tcPr>
          <w:p w:rsidR="00C91276" w:rsidRDefault="00F932D9" w:rsidP="00F932D9">
            <w:pPr>
              <w:jc w:val="center"/>
              <w:rPr>
                <w:rFonts w:eastAsia="Arial Unicode MS"/>
                <w:iCs/>
                <w:sz w:val="18"/>
                <w:szCs w:val="20"/>
              </w:rPr>
            </w:pPr>
            <w:r>
              <w:rPr>
                <w:rFonts w:eastAsia="Arial Unicode MS"/>
                <w:iCs/>
                <w:sz w:val="18"/>
                <w:szCs w:val="20"/>
              </w:rPr>
              <w:t>237</w:t>
            </w:r>
            <w:r w:rsidR="00C91276">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C91276" w:rsidRDefault="00F932D9" w:rsidP="000D35DA">
            <w:pPr>
              <w:widowControl w:val="0"/>
              <w:shd w:val="clear" w:color="auto" w:fill="FFFFFF"/>
              <w:autoSpaceDE w:val="0"/>
              <w:jc w:val="center"/>
              <w:rPr>
                <w:color w:val="000000"/>
                <w:sz w:val="18"/>
                <w:szCs w:val="18"/>
              </w:rPr>
            </w:pPr>
            <w:r>
              <w:rPr>
                <w:color w:val="000000"/>
                <w:sz w:val="18"/>
                <w:szCs w:val="18"/>
              </w:rPr>
              <w:t>279,2</w:t>
            </w:r>
          </w:p>
        </w:tc>
        <w:tc>
          <w:tcPr>
            <w:tcW w:w="992" w:type="dxa"/>
            <w:tcBorders>
              <w:left w:val="single" w:sz="4" w:space="0" w:color="000000"/>
              <w:bottom w:val="single" w:sz="4" w:space="0" w:color="000000"/>
            </w:tcBorders>
            <w:shd w:val="clear" w:color="auto" w:fill="auto"/>
            <w:vAlign w:val="center"/>
          </w:tcPr>
          <w:p w:rsidR="00C91276" w:rsidRDefault="00E9385B" w:rsidP="00DB4C63">
            <w:pPr>
              <w:widowControl w:val="0"/>
              <w:shd w:val="clear" w:color="auto" w:fill="FFFFFF"/>
              <w:autoSpaceDE w:val="0"/>
              <w:jc w:val="center"/>
              <w:rPr>
                <w:color w:val="000000"/>
                <w:sz w:val="18"/>
                <w:szCs w:val="18"/>
              </w:rPr>
            </w:pPr>
            <w:r>
              <w:rPr>
                <w:color w:val="000000"/>
                <w:sz w:val="18"/>
                <w:szCs w:val="18"/>
              </w:rPr>
              <w:t>194</w:t>
            </w:r>
          </w:p>
        </w:tc>
        <w:tc>
          <w:tcPr>
            <w:tcW w:w="1134" w:type="dxa"/>
            <w:tcBorders>
              <w:left w:val="single" w:sz="8" w:space="0" w:color="000000"/>
              <w:bottom w:val="single" w:sz="4" w:space="0" w:color="000000"/>
              <w:right w:val="single" w:sz="8" w:space="0" w:color="000000"/>
            </w:tcBorders>
            <w:shd w:val="clear" w:color="auto" w:fill="auto"/>
            <w:vAlign w:val="center"/>
          </w:tcPr>
          <w:p w:rsidR="00C91276" w:rsidRPr="00E442BA" w:rsidRDefault="00E9385B" w:rsidP="00DB4C63">
            <w:pPr>
              <w:widowControl w:val="0"/>
              <w:shd w:val="clear" w:color="auto" w:fill="FFFFFF"/>
              <w:autoSpaceDE w:val="0"/>
              <w:jc w:val="center"/>
              <w:rPr>
                <w:sz w:val="18"/>
                <w:szCs w:val="18"/>
              </w:rPr>
            </w:pPr>
            <w:r>
              <w:rPr>
                <w:sz w:val="18"/>
                <w:szCs w:val="18"/>
              </w:rPr>
              <w:t>118</w:t>
            </w:r>
          </w:p>
        </w:tc>
      </w:tr>
      <w:tr w:rsidR="00C91276" w:rsidTr="000D35DA">
        <w:trPr>
          <w:trHeight w:val="255"/>
        </w:trPr>
        <w:tc>
          <w:tcPr>
            <w:tcW w:w="2448" w:type="dxa"/>
            <w:tcBorders>
              <w:left w:val="single" w:sz="8" w:space="0" w:color="000000"/>
              <w:bottom w:val="single" w:sz="4" w:space="0" w:color="000000"/>
            </w:tcBorders>
            <w:shd w:val="clear" w:color="auto" w:fill="auto"/>
          </w:tcPr>
          <w:p w:rsidR="00C91276" w:rsidRDefault="00C91276"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C91276" w:rsidRDefault="00C91276" w:rsidP="00BE1383">
            <w:pPr>
              <w:widowControl w:val="0"/>
              <w:shd w:val="clear" w:color="auto" w:fill="FFFFFF"/>
              <w:autoSpaceDE w:val="0"/>
              <w:jc w:val="center"/>
              <w:rPr>
                <w:color w:val="000000"/>
                <w:sz w:val="18"/>
                <w:szCs w:val="18"/>
              </w:rPr>
            </w:pPr>
            <w:r>
              <w:rPr>
                <w:color w:val="000000"/>
                <w:sz w:val="18"/>
                <w:szCs w:val="18"/>
              </w:rPr>
              <w:t>996,0</w:t>
            </w:r>
          </w:p>
        </w:tc>
        <w:tc>
          <w:tcPr>
            <w:tcW w:w="1134" w:type="dxa"/>
            <w:tcBorders>
              <w:left w:val="single" w:sz="4" w:space="0" w:color="000000"/>
              <w:bottom w:val="single" w:sz="4" w:space="0" w:color="000000"/>
            </w:tcBorders>
            <w:shd w:val="clear" w:color="auto" w:fill="auto"/>
            <w:vAlign w:val="center"/>
          </w:tcPr>
          <w:p w:rsidR="00C91276" w:rsidRDefault="006D43C2" w:rsidP="006D43C2">
            <w:pPr>
              <w:jc w:val="center"/>
              <w:rPr>
                <w:rFonts w:eastAsia="Arial Unicode MS"/>
                <w:sz w:val="18"/>
                <w:szCs w:val="20"/>
              </w:rPr>
            </w:pPr>
            <w:r>
              <w:rPr>
                <w:rFonts w:eastAsia="Arial Unicode MS"/>
                <w:sz w:val="18"/>
                <w:szCs w:val="20"/>
              </w:rPr>
              <w:t>613,0</w:t>
            </w:r>
          </w:p>
        </w:tc>
        <w:tc>
          <w:tcPr>
            <w:tcW w:w="1276" w:type="dxa"/>
            <w:tcBorders>
              <w:left w:val="single" w:sz="4" w:space="0" w:color="000000"/>
              <w:bottom w:val="single" w:sz="4" w:space="0" w:color="000000"/>
            </w:tcBorders>
            <w:shd w:val="clear" w:color="auto" w:fill="auto"/>
            <w:vAlign w:val="center"/>
          </w:tcPr>
          <w:p w:rsidR="00C91276" w:rsidRPr="00CA4345" w:rsidRDefault="00F932D9" w:rsidP="00F932D9">
            <w:pPr>
              <w:tabs>
                <w:tab w:val="left" w:pos="947"/>
              </w:tabs>
              <w:jc w:val="center"/>
              <w:rPr>
                <w:rFonts w:eastAsia="Arial Unicode MS"/>
                <w:sz w:val="18"/>
                <w:szCs w:val="20"/>
              </w:rPr>
            </w:pPr>
            <w:r>
              <w:rPr>
                <w:rFonts w:eastAsia="Arial Unicode MS"/>
                <w:sz w:val="18"/>
                <w:szCs w:val="20"/>
              </w:rPr>
              <w:t>913</w:t>
            </w:r>
            <w:r w:rsidR="00C91276">
              <w:rPr>
                <w:rFonts w:eastAsia="Arial Unicode MS"/>
                <w:sz w:val="18"/>
                <w:szCs w:val="20"/>
              </w:rPr>
              <w:t>,0</w:t>
            </w:r>
          </w:p>
        </w:tc>
        <w:tc>
          <w:tcPr>
            <w:tcW w:w="1276" w:type="dxa"/>
            <w:tcBorders>
              <w:left w:val="single" w:sz="8" w:space="0" w:color="000000"/>
              <w:bottom w:val="single" w:sz="4" w:space="0" w:color="000000"/>
            </w:tcBorders>
            <w:shd w:val="clear" w:color="auto" w:fill="auto"/>
            <w:vAlign w:val="center"/>
          </w:tcPr>
          <w:p w:rsidR="00C91276" w:rsidRDefault="00F932D9" w:rsidP="000D35DA">
            <w:pPr>
              <w:widowControl w:val="0"/>
              <w:shd w:val="clear" w:color="auto" w:fill="FFFFFF"/>
              <w:autoSpaceDE w:val="0"/>
              <w:jc w:val="center"/>
              <w:rPr>
                <w:color w:val="000000"/>
                <w:sz w:val="18"/>
                <w:szCs w:val="18"/>
              </w:rPr>
            </w:pPr>
            <w:r>
              <w:rPr>
                <w:color w:val="000000"/>
                <w:sz w:val="18"/>
                <w:szCs w:val="18"/>
              </w:rPr>
              <w:t>926,4</w:t>
            </w:r>
          </w:p>
        </w:tc>
        <w:tc>
          <w:tcPr>
            <w:tcW w:w="992" w:type="dxa"/>
            <w:tcBorders>
              <w:left w:val="single" w:sz="4" w:space="0" w:color="000000"/>
              <w:bottom w:val="single" w:sz="4" w:space="0" w:color="000000"/>
            </w:tcBorders>
            <w:shd w:val="clear" w:color="auto" w:fill="auto"/>
            <w:vAlign w:val="center"/>
          </w:tcPr>
          <w:p w:rsidR="00C91276" w:rsidRDefault="00E9385B" w:rsidP="000D35DA">
            <w:pPr>
              <w:widowControl w:val="0"/>
              <w:shd w:val="clear" w:color="auto" w:fill="FFFFFF"/>
              <w:autoSpaceDE w:val="0"/>
              <w:jc w:val="center"/>
              <w:rPr>
                <w:color w:val="000000"/>
                <w:sz w:val="18"/>
                <w:szCs w:val="18"/>
              </w:rPr>
            </w:pPr>
            <w:r>
              <w:rPr>
                <w:color w:val="000000"/>
                <w:sz w:val="18"/>
                <w:szCs w:val="18"/>
              </w:rPr>
              <w:t>93</w:t>
            </w:r>
          </w:p>
        </w:tc>
        <w:tc>
          <w:tcPr>
            <w:tcW w:w="1134" w:type="dxa"/>
            <w:tcBorders>
              <w:left w:val="single" w:sz="8" w:space="0" w:color="000000"/>
              <w:bottom w:val="single" w:sz="4" w:space="0" w:color="000000"/>
              <w:right w:val="single" w:sz="8" w:space="0" w:color="000000"/>
            </w:tcBorders>
            <w:shd w:val="clear" w:color="auto" w:fill="auto"/>
            <w:vAlign w:val="center"/>
          </w:tcPr>
          <w:p w:rsidR="00C91276" w:rsidRDefault="00E9385B" w:rsidP="00DB4C63">
            <w:pPr>
              <w:widowControl w:val="0"/>
              <w:shd w:val="clear" w:color="auto" w:fill="FFFFFF"/>
              <w:autoSpaceDE w:val="0"/>
              <w:jc w:val="center"/>
              <w:rPr>
                <w:sz w:val="18"/>
                <w:szCs w:val="18"/>
              </w:rPr>
            </w:pPr>
            <w:r>
              <w:rPr>
                <w:sz w:val="18"/>
                <w:szCs w:val="18"/>
              </w:rPr>
              <w:t>102</w:t>
            </w:r>
          </w:p>
        </w:tc>
      </w:tr>
      <w:tr w:rsidR="00C91276" w:rsidTr="000D35DA">
        <w:trPr>
          <w:trHeight w:val="255"/>
        </w:trPr>
        <w:tc>
          <w:tcPr>
            <w:tcW w:w="2448" w:type="dxa"/>
            <w:tcBorders>
              <w:left w:val="single" w:sz="8" w:space="0" w:color="000000"/>
              <w:bottom w:val="single" w:sz="4" w:space="0" w:color="000000"/>
            </w:tcBorders>
            <w:shd w:val="clear" w:color="auto" w:fill="auto"/>
          </w:tcPr>
          <w:p w:rsidR="00C91276" w:rsidRDefault="00C91276"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C91276" w:rsidRDefault="00C91276" w:rsidP="00BE1383">
            <w:pPr>
              <w:widowControl w:val="0"/>
              <w:shd w:val="clear" w:color="auto" w:fill="FFFFFF"/>
              <w:autoSpaceDE w:val="0"/>
              <w:jc w:val="center"/>
              <w:rPr>
                <w:color w:val="000000"/>
                <w:sz w:val="18"/>
                <w:szCs w:val="18"/>
              </w:rPr>
            </w:pPr>
            <w:r>
              <w:rPr>
                <w:color w:val="000000"/>
                <w:sz w:val="18"/>
                <w:szCs w:val="18"/>
              </w:rPr>
              <w:t>671,4</w:t>
            </w:r>
          </w:p>
        </w:tc>
        <w:tc>
          <w:tcPr>
            <w:tcW w:w="1134" w:type="dxa"/>
            <w:tcBorders>
              <w:left w:val="single" w:sz="4" w:space="0" w:color="000000"/>
              <w:bottom w:val="single" w:sz="4" w:space="0" w:color="000000"/>
            </w:tcBorders>
            <w:shd w:val="clear" w:color="auto" w:fill="auto"/>
            <w:vAlign w:val="center"/>
          </w:tcPr>
          <w:p w:rsidR="00C91276" w:rsidRDefault="00C91276" w:rsidP="006D43C2">
            <w:pPr>
              <w:jc w:val="center"/>
              <w:rPr>
                <w:rFonts w:eastAsia="Arial Unicode MS"/>
                <w:sz w:val="18"/>
                <w:szCs w:val="20"/>
              </w:rPr>
            </w:pPr>
            <w:r>
              <w:rPr>
                <w:rFonts w:eastAsia="Arial Unicode MS"/>
                <w:sz w:val="18"/>
                <w:szCs w:val="20"/>
              </w:rPr>
              <w:t>5</w:t>
            </w:r>
            <w:r w:rsidR="006D43C2">
              <w:rPr>
                <w:rFonts w:eastAsia="Arial Unicode MS"/>
                <w:sz w:val="18"/>
                <w:szCs w:val="20"/>
              </w:rPr>
              <w:t>00</w:t>
            </w:r>
            <w:r>
              <w:rPr>
                <w:rFonts w:eastAsia="Arial Unicode MS"/>
                <w:sz w:val="18"/>
                <w:szCs w:val="20"/>
              </w:rPr>
              <w:t>,0</w:t>
            </w:r>
          </w:p>
        </w:tc>
        <w:tc>
          <w:tcPr>
            <w:tcW w:w="1276" w:type="dxa"/>
            <w:tcBorders>
              <w:left w:val="single" w:sz="4" w:space="0" w:color="000000"/>
              <w:bottom w:val="single" w:sz="4" w:space="0" w:color="000000"/>
            </w:tcBorders>
            <w:shd w:val="clear" w:color="auto" w:fill="auto"/>
            <w:vAlign w:val="center"/>
          </w:tcPr>
          <w:p w:rsidR="00C91276" w:rsidRDefault="00F932D9" w:rsidP="00F932D9">
            <w:pPr>
              <w:jc w:val="center"/>
              <w:rPr>
                <w:rFonts w:eastAsia="Arial Unicode MS"/>
                <w:iCs/>
                <w:sz w:val="18"/>
                <w:szCs w:val="20"/>
              </w:rPr>
            </w:pPr>
            <w:r>
              <w:rPr>
                <w:rFonts w:eastAsia="Arial Unicode MS"/>
                <w:iCs/>
                <w:sz w:val="18"/>
                <w:szCs w:val="20"/>
              </w:rPr>
              <w:t>600</w:t>
            </w:r>
            <w:r w:rsidR="00C91276">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C91276" w:rsidRDefault="00C91276" w:rsidP="00F932D9">
            <w:pPr>
              <w:widowControl w:val="0"/>
              <w:shd w:val="clear" w:color="auto" w:fill="FFFFFF"/>
              <w:autoSpaceDE w:val="0"/>
              <w:jc w:val="center"/>
              <w:rPr>
                <w:color w:val="000000"/>
                <w:sz w:val="18"/>
                <w:szCs w:val="18"/>
              </w:rPr>
            </w:pPr>
            <w:r>
              <w:rPr>
                <w:color w:val="000000"/>
                <w:sz w:val="18"/>
                <w:szCs w:val="18"/>
              </w:rPr>
              <w:t>67</w:t>
            </w:r>
            <w:r w:rsidR="00F932D9">
              <w:rPr>
                <w:color w:val="000000"/>
                <w:sz w:val="18"/>
                <w:szCs w:val="18"/>
              </w:rPr>
              <w:t>5,5</w:t>
            </w:r>
          </w:p>
        </w:tc>
        <w:tc>
          <w:tcPr>
            <w:tcW w:w="992" w:type="dxa"/>
            <w:tcBorders>
              <w:left w:val="single" w:sz="4" w:space="0" w:color="000000"/>
              <w:bottom w:val="single" w:sz="4" w:space="0" w:color="000000"/>
            </w:tcBorders>
            <w:shd w:val="clear" w:color="auto" w:fill="auto"/>
            <w:vAlign w:val="center"/>
          </w:tcPr>
          <w:p w:rsidR="00C91276" w:rsidRDefault="00E9385B" w:rsidP="000D35DA">
            <w:pPr>
              <w:widowControl w:val="0"/>
              <w:shd w:val="clear" w:color="auto" w:fill="FFFFFF"/>
              <w:autoSpaceDE w:val="0"/>
              <w:jc w:val="center"/>
              <w:rPr>
                <w:color w:val="000000"/>
                <w:sz w:val="18"/>
                <w:szCs w:val="18"/>
              </w:rPr>
            </w:pPr>
            <w:r>
              <w:rPr>
                <w:color w:val="000000"/>
                <w:sz w:val="18"/>
                <w:szCs w:val="18"/>
              </w:rPr>
              <w:t>101</w:t>
            </w:r>
          </w:p>
        </w:tc>
        <w:tc>
          <w:tcPr>
            <w:tcW w:w="1134" w:type="dxa"/>
            <w:tcBorders>
              <w:left w:val="single" w:sz="8" w:space="0" w:color="000000"/>
              <w:bottom w:val="single" w:sz="4" w:space="0" w:color="000000"/>
              <w:right w:val="single" w:sz="8" w:space="0" w:color="000000"/>
            </w:tcBorders>
            <w:shd w:val="clear" w:color="auto" w:fill="auto"/>
            <w:vAlign w:val="center"/>
          </w:tcPr>
          <w:p w:rsidR="00C91276" w:rsidRDefault="00E9385B" w:rsidP="00DB4C63">
            <w:pPr>
              <w:widowControl w:val="0"/>
              <w:shd w:val="clear" w:color="auto" w:fill="FFFFFF"/>
              <w:autoSpaceDE w:val="0"/>
              <w:jc w:val="center"/>
              <w:rPr>
                <w:sz w:val="18"/>
                <w:szCs w:val="18"/>
              </w:rPr>
            </w:pPr>
            <w:r>
              <w:rPr>
                <w:sz w:val="18"/>
                <w:szCs w:val="18"/>
              </w:rPr>
              <w:t>113</w:t>
            </w:r>
          </w:p>
        </w:tc>
      </w:tr>
      <w:tr w:rsidR="00C91276" w:rsidTr="000D35DA">
        <w:trPr>
          <w:trHeight w:val="255"/>
        </w:trPr>
        <w:tc>
          <w:tcPr>
            <w:tcW w:w="2448" w:type="dxa"/>
            <w:tcBorders>
              <w:left w:val="single" w:sz="8" w:space="0" w:color="000000"/>
              <w:bottom w:val="single" w:sz="4" w:space="0" w:color="000000"/>
            </w:tcBorders>
            <w:shd w:val="clear" w:color="auto" w:fill="auto"/>
          </w:tcPr>
          <w:p w:rsidR="00C91276" w:rsidRDefault="00C91276"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C91276" w:rsidRDefault="00C91276" w:rsidP="00BE1383">
            <w:pPr>
              <w:widowControl w:val="0"/>
              <w:shd w:val="clear" w:color="auto" w:fill="FFFFFF"/>
              <w:autoSpaceDE w:val="0"/>
              <w:jc w:val="center"/>
              <w:rPr>
                <w:color w:val="000000"/>
                <w:sz w:val="18"/>
                <w:szCs w:val="18"/>
              </w:rPr>
            </w:pPr>
            <w:r>
              <w:rPr>
                <w:color w:val="000000"/>
                <w:sz w:val="18"/>
                <w:szCs w:val="18"/>
              </w:rPr>
              <w:t>1 981,5</w:t>
            </w:r>
          </w:p>
        </w:tc>
        <w:tc>
          <w:tcPr>
            <w:tcW w:w="1134" w:type="dxa"/>
            <w:tcBorders>
              <w:left w:val="single" w:sz="4" w:space="0" w:color="000000"/>
              <w:bottom w:val="single" w:sz="4" w:space="0" w:color="000000"/>
            </w:tcBorders>
            <w:shd w:val="clear" w:color="auto" w:fill="auto"/>
            <w:vAlign w:val="center"/>
          </w:tcPr>
          <w:p w:rsidR="00C91276" w:rsidRDefault="006D43C2" w:rsidP="000D35DA">
            <w:pPr>
              <w:jc w:val="center"/>
              <w:rPr>
                <w:rFonts w:eastAsia="Arial Unicode MS"/>
                <w:sz w:val="18"/>
                <w:szCs w:val="20"/>
              </w:rPr>
            </w:pPr>
            <w:r>
              <w:rPr>
                <w:rFonts w:eastAsia="Arial Unicode MS"/>
                <w:sz w:val="18"/>
                <w:szCs w:val="20"/>
              </w:rPr>
              <w:t>1 607,0</w:t>
            </w:r>
          </w:p>
        </w:tc>
        <w:tc>
          <w:tcPr>
            <w:tcW w:w="1276" w:type="dxa"/>
            <w:tcBorders>
              <w:left w:val="single" w:sz="4" w:space="0" w:color="000000"/>
              <w:bottom w:val="single" w:sz="4" w:space="0" w:color="000000"/>
            </w:tcBorders>
            <w:shd w:val="clear" w:color="auto" w:fill="auto"/>
            <w:vAlign w:val="center"/>
          </w:tcPr>
          <w:p w:rsidR="00C91276" w:rsidRDefault="00F932D9" w:rsidP="000D35DA">
            <w:pPr>
              <w:jc w:val="center"/>
              <w:rPr>
                <w:rFonts w:eastAsia="Arial Unicode MS"/>
                <w:iCs/>
                <w:sz w:val="18"/>
                <w:szCs w:val="20"/>
              </w:rPr>
            </w:pPr>
            <w:r>
              <w:rPr>
                <w:rFonts w:eastAsia="Arial Unicode MS"/>
                <w:iCs/>
                <w:sz w:val="18"/>
                <w:szCs w:val="20"/>
              </w:rPr>
              <w:t>2 207</w:t>
            </w:r>
            <w:r w:rsidR="00C91276">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C91276" w:rsidRDefault="00F932D9" w:rsidP="00F932D9">
            <w:pPr>
              <w:widowControl w:val="0"/>
              <w:shd w:val="clear" w:color="auto" w:fill="FFFFFF"/>
              <w:autoSpaceDE w:val="0"/>
              <w:jc w:val="center"/>
              <w:rPr>
                <w:color w:val="000000"/>
                <w:sz w:val="18"/>
                <w:szCs w:val="18"/>
              </w:rPr>
            </w:pPr>
            <w:r>
              <w:rPr>
                <w:color w:val="000000"/>
                <w:sz w:val="18"/>
                <w:szCs w:val="18"/>
              </w:rPr>
              <w:t>2 163,7</w:t>
            </w:r>
          </w:p>
        </w:tc>
        <w:tc>
          <w:tcPr>
            <w:tcW w:w="992" w:type="dxa"/>
            <w:tcBorders>
              <w:left w:val="single" w:sz="4" w:space="0" w:color="000000"/>
              <w:bottom w:val="single" w:sz="4" w:space="0" w:color="000000"/>
            </w:tcBorders>
            <w:shd w:val="clear" w:color="auto" w:fill="auto"/>
            <w:vAlign w:val="center"/>
          </w:tcPr>
          <w:p w:rsidR="00C91276" w:rsidRDefault="00E9385B" w:rsidP="000D35DA">
            <w:pPr>
              <w:widowControl w:val="0"/>
              <w:shd w:val="clear" w:color="auto" w:fill="FFFFFF"/>
              <w:autoSpaceDE w:val="0"/>
              <w:jc w:val="center"/>
              <w:rPr>
                <w:color w:val="000000"/>
                <w:sz w:val="18"/>
                <w:szCs w:val="18"/>
              </w:rPr>
            </w:pPr>
            <w:r>
              <w:rPr>
                <w:color w:val="000000"/>
                <w:sz w:val="18"/>
                <w:szCs w:val="18"/>
              </w:rPr>
              <w:t>109</w:t>
            </w:r>
          </w:p>
        </w:tc>
        <w:tc>
          <w:tcPr>
            <w:tcW w:w="1134" w:type="dxa"/>
            <w:tcBorders>
              <w:left w:val="single" w:sz="8" w:space="0" w:color="000000"/>
              <w:bottom w:val="single" w:sz="4" w:space="0" w:color="000000"/>
              <w:right w:val="single" w:sz="8" w:space="0" w:color="000000"/>
            </w:tcBorders>
            <w:shd w:val="clear" w:color="auto" w:fill="auto"/>
            <w:vAlign w:val="center"/>
          </w:tcPr>
          <w:p w:rsidR="00C91276" w:rsidRDefault="00E9385B" w:rsidP="000D35DA">
            <w:pPr>
              <w:widowControl w:val="0"/>
              <w:shd w:val="clear" w:color="auto" w:fill="FFFFFF"/>
              <w:autoSpaceDE w:val="0"/>
              <w:jc w:val="center"/>
              <w:rPr>
                <w:sz w:val="18"/>
                <w:szCs w:val="18"/>
              </w:rPr>
            </w:pPr>
            <w:r>
              <w:rPr>
                <w:sz w:val="18"/>
                <w:szCs w:val="18"/>
              </w:rPr>
              <w:t>98</w:t>
            </w:r>
          </w:p>
        </w:tc>
      </w:tr>
      <w:tr w:rsidR="00C91276" w:rsidTr="00E9385B">
        <w:trPr>
          <w:trHeight w:val="280"/>
        </w:trPr>
        <w:tc>
          <w:tcPr>
            <w:tcW w:w="2448" w:type="dxa"/>
            <w:tcBorders>
              <w:top w:val="single" w:sz="4" w:space="0" w:color="000000"/>
              <w:left w:val="single" w:sz="8" w:space="0" w:color="000000"/>
              <w:bottom w:val="single" w:sz="4" w:space="0" w:color="000000"/>
            </w:tcBorders>
            <w:shd w:val="clear" w:color="auto" w:fill="auto"/>
          </w:tcPr>
          <w:p w:rsidR="00C91276" w:rsidRPr="004A5A26" w:rsidRDefault="00C91276"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C91276" w:rsidRDefault="00C91276" w:rsidP="00BE1383">
            <w:pPr>
              <w:widowControl w:val="0"/>
              <w:shd w:val="clear" w:color="auto" w:fill="FFFFFF"/>
              <w:autoSpaceDE w:val="0"/>
              <w:jc w:val="center"/>
              <w:rPr>
                <w:b/>
                <w:color w:val="000000"/>
                <w:sz w:val="18"/>
                <w:szCs w:val="18"/>
              </w:rPr>
            </w:pPr>
            <w:r>
              <w:rPr>
                <w:b/>
                <w:color w:val="000000"/>
                <w:sz w:val="18"/>
                <w:szCs w:val="18"/>
              </w:rPr>
              <w:t>158,0</w:t>
            </w:r>
          </w:p>
        </w:tc>
        <w:tc>
          <w:tcPr>
            <w:tcW w:w="1134" w:type="dxa"/>
            <w:tcBorders>
              <w:top w:val="single" w:sz="4" w:space="0" w:color="000000"/>
              <w:left w:val="single" w:sz="4" w:space="0" w:color="000000"/>
              <w:bottom w:val="single" w:sz="4" w:space="0" w:color="000000"/>
            </w:tcBorders>
            <w:shd w:val="clear" w:color="auto" w:fill="auto"/>
            <w:vAlign w:val="center"/>
          </w:tcPr>
          <w:p w:rsidR="00C91276" w:rsidRDefault="006D43C2" w:rsidP="006D43C2">
            <w:pPr>
              <w:jc w:val="center"/>
              <w:rPr>
                <w:rFonts w:eastAsia="Arial Unicode MS"/>
                <w:b/>
                <w:sz w:val="18"/>
                <w:szCs w:val="20"/>
              </w:rPr>
            </w:pPr>
            <w:r>
              <w:rPr>
                <w:rFonts w:eastAsia="Arial Unicode MS"/>
                <w:b/>
                <w:sz w:val="18"/>
                <w:szCs w:val="20"/>
              </w:rPr>
              <w:t>85</w:t>
            </w:r>
            <w:r w:rsidR="00C91276">
              <w:rPr>
                <w:rFonts w:eastAsia="Arial Unicode MS"/>
                <w:b/>
                <w:sz w:val="18"/>
                <w:szCs w:val="20"/>
              </w:rPr>
              <w:t>,0</w:t>
            </w:r>
          </w:p>
        </w:tc>
        <w:tc>
          <w:tcPr>
            <w:tcW w:w="1276" w:type="dxa"/>
            <w:tcBorders>
              <w:top w:val="single" w:sz="4" w:space="0" w:color="000000"/>
              <w:left w:val="single" w:sz="4" w:space="0" w:color="000000"/>
              <w:bottom w:val="single" w:sz="4" w:space="0" w:color="000000"/>
            </w:tcBorders>
            <w:shd w:val="clear" w:color="auto" w:fill="auto"/>
            <w:vAlign w:val="center"/>
          </w:tcPr>
          <w:p w:rsidR="00C91276" w:rsidRDefault="00F932D9" w:rsidP="00F932D9">
            <w:pPr>
              <w:jc w:val="center"/>
              <w:rPr>
                <w:rFonts w:eastAsia="Arial Unicode MS"/>
                <w:b/>
                <w:iCs/>
                <w:sz w:val="18"/>
                <w:szCs w:val="20"/>
              </w:rPr>
            </w:pPr>
            <w:r>
              <w:rPr>
                <w:rFonts w:eastAsia="Arial Unicode MS"/>
                <w:b/>
                <w:iCs/>
                <w:sz w:val="18"/>
                <w:szCs w:val="20"/>
              </w:rPr>
              <w:t>115</w:t>
            </w:r>
            <w:r w:rsidR="00C91276">
              <w:rPr>
                <w:rFonts w:eastAsia="Arial Unicode MS"/>
                <w:b/>
                <w:iCs/>
                <w:sz w:val="18"/>
                <w:szCs w:val="20"/>
              </w:rPr>
              <w:t>,0</w:t>
            </w:r>
          </w:p>
        </w:tc>
        <w:tc>
          <w:tcPr>
            <w:tcW w:w="1276" w:type="dxa"/>
            <w:tcBorders>
              <w:top w:val="single" w:sz="4" w:space="0" w:color="000000"/>
              <w:left w:val="single" w:sz="8" w:space="0" w:color="000000"/>
              <w:bottom w:val="single" w:sz="4" w:space="0" w:color="000000"/>
            </w:tcBorders>
            <w:shd w:val="clear" w:color="auto" w:fill="auto"/>
            <w:vAlign w:val="center"/>
          </w:tcPr>
          <w:p w:rsidR="00C91276" w:rsidRDefault="00C91276" w:rsidP="00F932D9">
            <w:pPr>
              <w:widowControl w:val="0"/>
              <w:shd w:val="clear" w:color="auto" w:fill="FFFFFF"/>
              <w:autoSpaceDE w:val="0"/>
              <w:jc w:val="center"/>
              <w:rPr>
                <w:b/>
                <w:color w:val="000000"/>
                <w:sz w:val="18"/>
                <w:szCs w:val="18"/>
              </w:rPr>
            </w:pPr>
            <w:r>
              <w:rPr>
                <w:b/>
                <w:color w:val="000000"/>
                <w:sz w:val="18"/>
                <w:szCs w:val="18"/>
              </w:rPr>
              <w:t>1</w:t>
            </w:r>
            <w:r w:rsidR="00F932D9">
              <w:rPr>
                <w:b/>
                <w:color w:val="000000"/>
                <w:sz w:val="18"/>
                <w:szCs w:val="18"/>
              </w:rPr>
              <w:t>25,4</w:t>
            </w:r>
          </w:p>
        </w:tc>
        <w:tc>
          <w:tcPr>
            <w:tcW w:w="992" w:type="dxa"/>
            <w:tcBorders>
              <w:top w:val="single" w:sz="4" w:space="0" w:color="000000"/>
              <w:left w:val="single" w:sz="4" w:space="0" w:color="000000"/>
              <w:bottom w:val="single" w:sz="4" w:space="0" w:color="000000"/>
            </w:tcBorders>
            <w:shd w:val="clear" w:color="auto" w:fill="auto"/>
            <w:vAlign w:val="center"/>
          </w:tcPr>
          <w:p w:rsidR="00C91276" w:rsidRDefault="00E9385B" w:rsidP="00E9385B">
            <w:pPr>
              <w:widowControl w:val="0"/>
              <w:shd w:val="clear" w:color="auto" w:fill="FFFFFF"/>
              <w:autoSpaceDE w:val="0"/>
              <w:ind w:right="-324"/>
              <w:rPr>
                <w:b/>
                <w:color w:val="000000"/>
                <w:sz w:val="18"/>
                <w:szCs w:val="18"/>
              </w:rPr>
            </w:pPr>
            <w:r>
              <w:rPr>
                <w:b/>
                <w:color w:val="000000"/>
                <w:sz w:val="18"/>
                <w:szCs w:val="18"/>
              </w:rPr>
              <w:t xml:space="preserve">       79</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91276" w:rsidRPr="00966F84" w:rsidRDefault="00E9385B" w:rsidP="00DB4C63">
            <w:pPr>
              <w:widowControl w:val="0"/>
              <w:shd w:val="clear" w:color="auto" w:fill="FFFFFF"/>
              <w:autoSpaceDE w:val="0"/>
              <w:ind w:right="-324"/>
              <w:rPr>
                <w:b/>
                <w:sz w:val="18"/>
                <w:szCs w:val="18"/>
              </w:rPr>
            </w:pPr>
            <w:r>
              <w:rPr>
                <w:b/>
                <w:sz w:val="18"/>
                <w:szCs w:val="18"/>
              </w:rPr>
              <w:t xml:space="preserve">       109</w:t>
            </w:r>
          </w:p>
        </w:tc>
      </w:tr>
      <w:tr w:rsidR="00C91276"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C91276" w:rsidRDefault="00C91276" w:rsidP="00BE04FD">
            <w:pPr>
              <w:rPr>
                <w:sz w:val="16"/>
                <w:szCs w:val="16"/>
              </w:rPr>
            </w:pPr>
            <w:r>
              <w:rPr>
                <w:sz w:val="16"/>
                <w:szCs w:val="16"/>
              </w:rPr>
              <w:t>Доходы от сдачи в аренду имущества, находящегося в оперативном управлении органов управления</w:t>
            </w:r>
          </w:p>
        </w:tc>
        <w:tc>
          <w:tcPr>
            <w:tcW w:w="1134" w:type="dxa"/>
            <w:tcBorders>
              <w:top w:val="single" w:sz="4" w:space="0" w:color="auto"/>
              <w:left w:val="single" w:sz="4" w:space="0" w:color="000000"/>
              <w:bottom w:val="single" w:sz="4" w:space="0" w:color="000000"/>
            </w:tcBorders>
            <w:shd w:val="clear" w:color="auto" w:fill="auto"/>
            <w:vAlign w:val="center"/>
          </w:tcPr>
          <w:p w:rsidR="00C91276" w:rsidRDefault="00C91276" w:rsidP="00BE1383">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C91276" w:rsidRDefault="00C91276" w:rsidP="00D57BC1">
            <w:pPr>
              <w:jc w:val="center"/>
              <w:rPr>
                <w:rFonts w:eastAsia="Arial Unicode MS"/>
                <w:sz w:val="18"/>
                <w:szCs w:val="20"/>
              </w:rPr>
            </w:pPr>
            <w:r>
              <w:rPr>
                <w:rFonts w:eastAsia="Arial Unicode MS"/>
                <w:sz w:val="18"/>
                <w:szCs w:val="20"/>
              </w:rPr>
              <w:t>40,0</w:t>
            </w:r>
          </w:p>
        </w:tc>
        <w:tc>
          <w:tcPr>
            <w:tcW w:w="1276" w:type="dxa"/>
            <w:tcBorders>
              <w:top w:val="single" w:sz="4" w:space="0" w:color="auto"/>
              <w:left w:val="single" w:sz="4" w:space="0" w:color="000000"/>
              <w:bottom w:val="single" w:sz="4" w:space="0" w:color="000000"/>
            </w:tcBorders>
            <w:shd w:val="clear" w:color="auto" w:fill="auto"/>
            <w:vAlign w:val="center"/>
          </w:tcPr>
          <w:p w:rsidR="00C91276" w:rsidRDefault="00C91276"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C91276" w:rsidRDefault="00C91276" w:rsidP="00D57BC1">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C91276" w:rsidRDefault="00C91276"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C91276" w:rsidRPr="00E442BA" w:rsidRDefault="00C91276" w:rsidP="00D57BC1">
            <w:pPr>
              <w:widowControl w:val="0"/>
              <w:shd w:val="clear" w:color="auto" w:fill="FFFFFF"/>
              <w:autoSpaceDE w:val="0"/>
              <w:jc w:val="center"/>
              <w:rPr>
                <w:sz w:val="18"/>
                <w:szCs w:val="18"/>
              </w:rPr>
            </w:pPr>
            <w:r>
              <w:rPr>
                <w:sz w:val="18"/>
                <w:szCs w:val="18"/>
              </w:rPr>
              <w:t>0,0</w:t>
            </w:r>
          </w:p>
        </w:tc>
      </w:tr>
      <w:tr w:rsidR="00560795"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560795" w:rsidRPr="00560795" w:rsidRDefault="00560795" w:rsidP="00BE1383">
            <w:pPr>
              <w:rPr>
                <w:color w:val="000000"/>
                <w:sz w:val="16"/>
                <w:szCs w:val="16"/>
              </w:rPr>
            </w:pPr>
            <w:r w:rsidRPr="00560795">
              <w:rPr>
                <w:color w:val="000000"/>
                <w:spacing w:val="-2"/>
                <w:sz w:val="16"/>
                <w:szCs w:val="16"/>
              </w:rPr>
              <w:t>Доходы от оказания платных услуг и компен</w:t>
            </w:r>
            <w:r w:rsidRPr="00560795">
              <w:rPr>
                <w:color w:val="000000"/>
                <w:spacing w:val="-2"/>
                <w:sz w:val="16"/>
                <w:szCs w:val="16"/>
              </w:rPr>
              <w:softHyphen/>
            </w:r>
            <w:r w:rsidRPr="00560795">
              <w:rPr>
                <w:color w:val="000000"/>
                <w:spacing w:val="-1"/>
                <w:sz w:val="16"/>
                <w:szCs w:val="16"/>
              </w:rPr>
              <w:t>сации затрат государства</w:t>
            </w:r>
          </w:p>
        </w:tc>
        <w:tc>
          <w:tcPr>
            <w:tcW w:w="1134" w:type="dxa"/>
            <w:tcBorders>
              <w:top w:val="single" w:sz="4" w:space="0" w:color="auto"/>
              <w:left w:val="single" w:sz="4" w:space="0" w:color="000000"/>
              <w:bottom w:val="single" w:sz="4" w:space="0" w:color="000000"/>
            </w:tcBorders>
            <w:shd w:val="clear" w:color="auto" w:fill="auto"/>
            <w:vAlign w:val="center"/>
          </w:tcPr>
          <w:p w:rsidR="00560795" w:rsidRDefault="00560795" w:rsidP="00BE1383">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560795" w:rsidRDefault="00560795"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560795" w:rsidRDefault="00F932D9" w:rsidP="00D57BC1">
            <w:pPr>
              <w:jc w:val="center"/>
              <w:rPr>
                <w:rFonts w:eastAsia="Arial Unicode MS"/>
                <w:iCs/>
                <w:sz w:val="18"/>
                <w:szCs w:val="20"/>
              </w:rPr>
            </w:pPr>
            <w:r>
              <w:rPr>
                <w:rFonts w:eastAsia="Arial Unicode MS"/>
                <w:iCs/>
                <w:sz w:val="18"/>
                <w:szCs w:val="20"/>
              </w:rPr>
              <w:t>30,0</w:t>
            </w:r>
          </w:p>
        </w:tc>
        <w:tc>
          <w:tcPr>
            <w:tcW w:w="1276" w:type="dxa"/>
            <w:tcBorders>
              <w:top w:val="single" w:sz="4" w:space="0" w:color="auto"/>
              <w:left w:val="single" w:sz="8" w:space="0" w:color="000000"/>
              <w:bottom w:val="single" w:sz="4" w:space="0" w:color="000000"/>
            </w:tcBorders>
            <w:shd w:val="clear" w:color="auto" w:fill="auto"/>
            <w:vAlign w:val="center"/>
          </w:tcPr>
          <w:p w:rsidR="00560795" w:rsidRDefault="00F932D9" w:rsidP="00D57BC1">
            <w:pPr>
              <w:widowControl w:val="0"/>
              <w:shd w:val="clear" w:color="auto" w:fill="FFFFFF"/>
              <w:autoSpaceDE w:val="0"/>
              <w:jc w:val="center"/>
              <w:rPr>
                <w:color w:val="000000"/>
                <w:sz w:val="18"/>
                <w:szCs w:val="18"/>
              </w:rPr>
            </w:pPr>
            <w:r>
              <w:rPr>
                <w:color w:val="000000"/>
                <w:sz w:val="18"/>
                <w:szCs w:val="18"/>
              </w:rPr>
              <w:t>39,9</w:t>
            </w:r>
          </w:p>
        </w:tc>
        <w:tc>
          <w:tcPr>
            <w:tcW w:w="992" w:type="dxa"/>
            <w:tcBorders>
              <w:top w:val="single" w:sz="4" w:space="0" w:color="auto"/>
              <w:left w:val="single" w:sz="4" w:space="0" w:color="000000"/>
              <w:bottom w:val="single" w:sz="4" w:space="0" w:color="000000"/>
            </w:tcBorders>
            <w:shd w:val="clear" w:color="auto" w:fill="auto"/>
            <w:vAlign w:val="center"/>
          </w:tcPr>
          <w:p w:rsidR="00560795" w:rsidRDefault="00E9385B"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560795" w:rsidRDefault="00E9385B" w:rsidP="00D57BC1">
            <w:pPr>
              <w:widowControl w:val="0"/>
              <w:shd w:val="clear" w:color="auto" w:fill="FFFFFF"/>
              <w:autoSpaceDE w:val="0"/>
              <w:jc w:val="center"/>
              <w:rPr>
                <w:sz w:val="18"/>
                <w:szCs w:val="18"/>
              </w:rPr>
            </w:pPr>
            <w:r>
              <w:rPr>
                <w:sz w:val="18"/>
                <w:szCs w:val="18"/>
              </w:rPr>
              <w:t>133</w:t>
            </w:r>
          </w:p>
        </w:tc>
      </w:tr>
      <w:tr w:rsidR="00560795" w:rsidTr="00D57BC1">
        <w:trPr>
          <w:trHeight w:val="180"/>
        </w:trPr>
        <w:tc>
          <w:tcPr>
            <w:tcW w:w="2448" w:type="dxa"/>
            <w:tcBorders>
              <w:top w:val="single" w:sz="4" w:space="0" w:color="auto"/>
              <w:left w:val="single" w:sz="8" w:space="0" w:color="000000"/>
              <w:bottom w:val="single" w:sz="4" w:space="0" w:color="000000"/>
            </w:tcBorders>
            <w:shd w:val="clear" w:color="auto" w:fill="auto"/>
          </w:tcPr>
          <w:p w:rsidR="00560795" w:rsidRDefault="00560795" w:rsidP="00652AB9">
            <w:pPr>
              <w:rPr>
                <w:color w:val="000000"/>
                <w:spacing w:val="-2"/>
                <w:sz w:val="16"/>
                <w:szCs w:val="16"/>
              </w:rPr>
            </w:pPr>
            <w:r>
              <w:rPr>
                <w:color w:val="000000"/>
                <w:spacing w:val="-2"/>
                <w:sz w:val="16"/>
                <w:szCs w:val="16"/>
              </w:rPr>
              <w:t>Административные штрафы, установленные законами субъектов РФ, за нарушение муниципальных правовых актов</w:t>
            </w:r>
          </w:p>
        </w:tc>
        <w:tc>
          <w:tcPr>
            <w:tcW w:w="1134" w:type="dxa"/>
            <w:tcBorders>
              <w:top w:val="single" w:sz="4" w:space="0" w:color="auto"/>
              <w:left w:val="single" w:sz="4" w:space="0" w:color="000000"/>
              <w:bottom w:val="single" w:sz="4" w:space="0" w:color="000000"/>
            </w:tcBorders>
            <w:shd w:val="clear" w:color="auto" w:fill="auto"/>
            <w:vAlign w:val="center"/>
          </w:tcPr>
          <w:p w:rsidR="00560795" w:rsidRDefault="00560795" w:rsidP="00BE1383">
            <w:pPr>
              <w:widowControl w:val="0"/>
              <w:shd w:val="clear" w:color="auto" w:fill="FFFFFF"/>
              <w:autoSpaceDE w:val="0"/>
              <w:jc w:val="center"/>
              <w:rPr>
                <w:color w:val="000000"/>
                <w:sz w:val="18"/>
                <w:szCs w:val="18"/>
              </w:rPr>
            </w:pPr>
            <w:r>
              <w:rPr>
                <w:color w:val="000000"/>
                <w:sz w:val="18"/>
                <w:szCs w:val="18"/>
              </w:rPr>
              <w:t>2,5</w:t>
            </w:r>
          </w:p>
        </w:tc>
        <w:tc>
          <w:tcPr>
            <w:tcW w:w="1134" w:type="dxa"/>
            <w:tcBorders>
              <w:top w:val="single" w:sz="4" w:space="0" w:color="auto"/>
              <w:left w:val="single" w:sz="4" w:space="0" w:color="000000"/>
              <w:bottom w:val="single" w:sz="4" w:space="0" w:color="000000"/>
            </w:tcBorders>
            <w:shd w:val="clear" w:color="auto" w:fill="auto"/>
            <w:vAlign w:val="center"/>
          </w:tcPr>
          <w:p w:rsidR="00560795" w:rsidRDefault="00560795"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560795" w:rsidRDefault="00F932D9" w:rsidP="00F932D9">
            <w:pPr>
              <w:jc w:val="center"/>
              <w:rPr>
                <w:rFonts w:eastAsia="Arial Unicode MS"/>
                <w:iCs/>
                <w:sz w:val="18"/>
                <w:szCs w:val="20"/>
              </w:rPr>
            </w:pPr>
            <w:r>
              <w:rPr>
                <w:rFonts w:eastAsia="Arial Unicode MS"/>
                <w:iCs/>
                <w:sz w:val="18"/>
                <w:szCs w:val="20"/>
              </w:rPr>
              <w:t>0</w:t>
            </w:r>
            <w:r w:rsidR="00560795">
              <w:rPr>
                <w:rFonts w:eastAsia="Arial Unicode MS"/>
                <w:iCs/>
                <w:sz w:val="18"/>
                <w:szCs w:val="20"/>
              </w:rPr>
              <w:t>,0</w:t>
            </w:r>
          </w:p>
        </w:tc>
        <w:tc>
          <w:tcPr>
            <w:tcW w:w="1276" w:type="dxa"/>
            <w:tcBorders>
              <w:top w:val="single" w:sz="4" w:space="0" w:color="auto"/>
              <w:left w:val="single" w:sz="8" w:space="0" w:color="000000"/>
              <w:bottom w:val="single" w:sz="4" w:space="0" w:color="000000"/>
            </w:tcBorders>
            <w:shd w:val="clear" w:color="auto" w:fill="auto"/>
            <w:vAlign w:val="center"/>
          </w:tcPr>
          <w:p w:rsidR="00560795" w:rsidRDefault="00F932D9" w:rsidP="00F932D9">
            <w:pPr>
              <w:widowControl w:val="0"/>
              <w:shd w:val="clear" w:color="auto" w:fill="FFFFFF"/>
              <w:autoSpaceDE w:val="0"/>
              <w:jc w:val="center"/>
              <w:rPr>
                <w:color w:val="000000"/>
                <w:sz w:val="18"/>
                <w:szCs w:val="18"/>
              </w:rPr>
            </w:pPr>
            <w:r>
              <w:rPr>
                <w:color w:val="000000"/>
                <w:sz w:val="18"/>
                <w:szCs w:val="18"/>
              </w:rPr>
              <w:t>0</w:t>
            </w:r>
            <w:r w:rsidR="00560795">
              <w:rPr>
                <w:color w:val="000000"/>
                <w:sz w:val="18"/>
                <w:szCs w:val="18"/>
              </w:rPr>
              <w:t>,5</w:t>
            </w:r>
          </w:p>
        </w:tc>
        <w:tc>
          <w:tcPr>
            <w:tcW w:w="992" w:type="dxa"/>
            <w:tcBorders>
              <w:top w:val="single" w:sz="4" w:space="0" w:color="auto"/>
              <w:left w:val="single" w:sz="4" w:space="0" w:color="000000"/>
              <w:bottom w:val="single" w:sz="4" w:space="0" w:color="000000"/>
            </w:tcBorders>
            <w:shd w:val="clear" w:color="auto" w:fill="auto"/>
            <w:vAlign w:val="center"/>
          </w:tcPr>
          <w:p w:rsidR="00560795" w:rsidRDefault="00E9385B" w:rsidP="00D57BC1">
            <w:pPr>
              <w:widowControl w:val="0"/>
              <w:shd w:val="clear" w:color="auto" w:fill="FFFFFF"/>
              <w:autoSpaceDE w:val="0"/>
              <w:jc w:val="center"/>
              <w:rPr>
                <w:color w:val="000000"/>
                <w:sz w:val="18"/>
                <w:szCs w:val="18"/>
              </w:rPr>
            </w:pPr>
            <w:r>
              <w:rPr>
                <w:color w:val="000000"/>
                <w:sz w:val="18"/>
                <w:szCs w:val="18"/>
              </w:rPr>
              <w:t>20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560795" w:rsidRPr="00E442BA" w:rsidRDefault="00E9385B" w:rsidP="00D57BC1">
            <w:pPr>
              <w:widowControl w:val="0"/>
              <w:shd w:val="clear" w:color="auto" w:fill="FFFFFF"/>
              <w:autoSpaceDE w:val="0"/>
              <w:jc w:val="center"/>
              <w:rPr>
                <w:sz w:val="18"/>
                <w:szCs w:val="18"/>
              </w:rPr>
            </w:pPr>
            <w:r>
              <w:rPr>
                <w:sz w:val="18"/>
                <w:szCs w:val="18"/>
              </w:rPr>
              <w:t>0,0</w:t>
            </w:r>
          </w:p>
        </w:tc>
      </w:tr>
      <w:tr w:rsidR="00560795"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560795" w:rsidRDefault="00560795" w:rsidP="00BB6ECA">
            <w:pPr>
              <w:rPr>
                <w:color w:val="000000"/>
                <w:sz w:val="18"/>
                <w:szCs w:val="18"/>
              </w:rPr>
            </w:pPr>
            <w:r>
              <w:rPr>
                <w:color w:val="000000"/>
                <w:spacing w:val="-2"/>
                <w:sz w:val="16"/>
                <w:szCs w:val="16"/>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560795" w:rsidRDefault="00560795" w:rsidP="00BE1383">
            <w:pPr>
              <w:widowControl w:val="0"/>
              <w:shd w:val="clear" w:color="auto" w:fill="FFFFFF"/>
              <w:autoSpaceDE w:val="0"/>
              <w:jc w:val="center"/>
              <w:rPr>
                <w:color w:val="000000"/>
                <w:sz w:val="18"/>
                <w:szCs w:val="18"/>
              </w:rPr>
            </w:pPr>
            <w:r>
              <w:rPr>
                <w:color w:val="000000"/>
                <w:sz w:val="18"/>
                <w:szCs w:val="18"/>
              </w:rPr>
              <w:t>155,5</w:t>
            </w:r>
          </w:p>
        </w:tc>
        <w:tc>
          <w:tcPr>
            <w:tcW w:w="1134" w:type="dxa"/>
            <w:tcBorders>
              <w:top w:val="single" w:sz="4" w:space="0" w:color="000000"/>
              <w:left w:val="single" w:sz="4" w:space="0" w:color="000000"/>
              <w:bottom w:val="single" w:sz="4" w:space="0" w:color="000000"/>
            </w:tcBorders>
            <w:shd w:val="clear" w:color="auto" w:fill="auto"/>
            <w:vAlign w:val="center"/>
          </w:tcPr>
          <w:p w:rsidR="00560795" w:rsidRDefault="00560795" w:rsidP="006D43C2">
            <w:pPr>
              <w:jc w:val="center"/>
              <w:rPr>
                <w:rFonts w:eastAsia="Arial Unicode MS"/>
                <w:sz w:val="18"/>
                <w:szCs w:val="20"/>
              </w:rPr>
            </w:pPr>
            <w:r>
              <w:rPr>
                <w:rFonts w:eastAsia="Arial Unicode MS"/>
                <w:sz w:val="18"/>
                <w:szCs w:val="20"/>
              </w:rPr>
              <w:t>45,0</w:t>
            </w:r>
          </w:p>
        </w:tc>
        <w:tc>
          <w:tcPr>
            <w:tcW w:w="1276" w:type="dxa"/>
            <w:tcBorders>
              <w:top w:val="single" w:sz="4" w:space="0" w:color="000000"/>
              <w:left w:val="single" w:sz="4" w:space="0" w:color="000000"/>
              <w:bottom w:val="single" w:sz="4" w:space="0" w:color="000000"/>
            </w:tcBorders>
            <w:shd w:val="clear" w:color="auto" w:fill="auto"/>
            <w:vAlign w:val="center"/>
          </w:tcPr>
          <w:p w:rsidR="00560795" w:rsidRDefault="00F932D9" w:rsidP="00F932D9">
            <w:pPr>
              <w:jc w:val="center"/>
              <w:rPr>
                <w:rFonts w:eastAsia="Arial Unicode MS"/>
                <w:iCs/>
                <w:sz w:val="18"/>
                <w:szCs w:val="20"/>
              </w:rPr>
            </w:pPr>
            <w:r>
              <w:rPr>
                <w:rFonts w:eastAsia="Arial Unicode MS"/>
                <w:iCs/>
                <w:sz w:val="18"/>
                <w:szCs w:val="20"/>
              </w:rPr>
              <w:t>85</w:t>
            </w:r>
            <w:r w:rsidR="00560795">
              <w:rPr>
                <w:rFonts w:eastAsia="Arial Unicode MS"/>
                <w:iCs/>
                <w:sz w:val="18"/>
                <w:szCs w:val="20"/>
              </w:rPr>
              <w:t>,0</w:t>
            </w:r>
          </w:p>
        </w:tc>
        <w:tc>
          <w:tcPr>
            <w:tcW w:w="1276" w:type="dxa"/>
            <w:tcBorders>
              <w:top w:val="single" w:sz="4" w:space="0" w:color="000000"/>
              <w:left w:val="single" w:sz="8" w:space="0" w:color="000000"/>
              <w:bottom w:val="single" w:sz="4" w:space="0" w:color="000000"/>
            </w:tcBorders>
            <w:shd w:val="clear" w:color="auto" w:fill="auto"/>
            <w:vAlign w:val="center"/>
          </w:tcPr>
          <w:p w:rsidR="00560795" w:rsidRDefault="00F932D9" w:rsidP="00F932D9">
            <w:pPr>
              <w:widowControl w:val="0"/>
              <w:shd w:val="clear" w:color="auto" w:fill="FFFFFF"/>
              <w:autoSpaceDE w:val="0"/>
              <w:jc w:val="center"/>
              <w:rPr>
                <w:color w:val="000000"/>
                <w:sz w:val="18"/>
                <w:szCs w:val="18"/>
              </w:rPr>
            </w:pPr>
            <w:r>
              <w:rPr>
                <w:color w:val="000000"/>
                <w:sz w:val="18"/>
                <w:szCs w:val="18"/>
              </w:rPr>
              <w:t>85</w:t>
            </w:r>
            <w:r w:rsidR="00560795">
              <w:rPr>
                <w:color w:val="000000"/>
                <w:sz w:val="18"/>
                <w:szCs w:val="18"/>
              </w:rPr>
              <w:t>,</w:t>
            </w:r>
            <w:r>
              <w:rPr>
                <w:color w:val="000000"/>
                <w:sz w:val="18"/>
                <w:szCs w:val="18"/>
              </w:rPr>
              <w:t>0</w:t>
            </w:r>
          </w:p>
        </w:tc>
        <w:tc>
          <w:tcPr>
            <w:tcW w:w="992" w:type="dxa"/>
            <w:tcBorders>
              <w:top w:val="single" w:sz="4" w:space="0" w:color="000000"/>
              <w:left w:val="single" w:sz="4" w:space="0" w:color="000000"/>
              <w:bottom w:val="single" w:sz="4" w:space="0" w:color="000000"/>
            </w:tcBorders>
            <w:shd w:val="clear" w:color="auto" w:fill="auto"/>
            <w:vAlign w:val="center"/>
          </w:tcPr>
          <w:p w:rsidR="00560795" w:rsidRDefault="00E9385B" w:rsidP="00E9385B">
            <w:pPr>
              <w:widowControl w:val="0"/>
              <w:shd w:val="clear" w:color="auto" w:fill="FFFFFF"/>
              <w:autoSpaceDE w:val="0"/>
              <w:jc w:val="center"/>
              <w:rPr>
                <w:color w:val="000000"/>
                <w:sz w:val="18"/>
                <w:szCs w:val="18"/>
              </w:rPr>
            </w:pPr>
            <w:r>
              <w:rPr>
                <w:color w:val="000000"/>
                <w:sz w:val="18"/>
                <w:szCs w:val="18"/>
              </w:rPr>
              <w:t>55</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560795" w:rsidRPr="00E442BA" w:rsidRDefault="00E9385B" w:rsidP="00D57BC1">
            <w:pPr>
              <w:widowControl w:val="0"/>
              <w:shd w:val="clear" w:color="auto" w:fill="FFFFFF"/>
              <w:autoSpaceDE w:val="0"/>
              <w:jc w:val="center"/>
              <w:rPr>
                <w:sz w:val="18"/>
                <w:szCs w:val="18"/>
              </w:rPr>
            </w:pPr>
            <w:r>
              <w:rPr>
                <w:sz w:val="18"/>
                <w:szCs w:val="18"/>
              </w:rPr>
              <w:t>100</w:t>
            </w:r>
          </w:p>
        </w:tc>
      </w:tr>
      <w:tr w:rsidR="00560795"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560795" w:rsidRDefault="00560795"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560795" w:rsidRPr="00180438" w:rsidRDefault="00560795" w:rsidP="00BE1383">
            <w:pPr>
              <w:widowControl w:val="0"/>
              <w:shd w:val="clear" w:color="auto" w:fill="FFFFFF"/>
              <w:autoSpaceDE w:val="0"/>
              <w:jc w:val="center"/>
              <w:rPr>
                <w:b/>
                <w:color w:val="000000"/>
                <w:sz w:val="18"/>
                <w:szCs w:val="18"/>
              </w:rPr>
            </w:pPr>
            <w:r>
              <w:rPr>
                <w:b/>
                <w:color w:val="000000"/>
                <w:sz w:val="18"/>
                <w:szCs w:val="18"/>
              </w:rPr>
              <w:t>4 557,0</w:t>
            </w:r>
          </w:p>
        </w:tc>
        <w:tc>
          <w:tcPr>
            <w:tcW w:w="1134" w:type="dxa"/>
            <w:tcBorders>
              <w:top w:val="single" w:sz="4" w:space="0" w:color="000000"/>
              <w:left w:val="single" w:sz="4" w:space="0" w:color="000000"/>
              <w:bottom w:val="single" w:sz="4" w:space="0" w:color="000000"/>
            </w:tcBorders>
            <w:shd w:val="clear" w:color="auto" w:fill="auto"/>
            <w:vAlign w:val="center"/>
          </w:tcPr>
          <w:p w:rsidR="00560795" w:rsidRPr="00180438" w:rsidRDefault="00560795" w:rsidP="006D43C2">
            <w:pPr>
              <w:widowControl w:val="0"/>
              <w:shd w:val="clear" w:color="auto" w:fill="FFFFFF"/>
              <w:autoSpaceDE w:val="0"/>
              <w:jc w:val="center"/>
              <w:rPr>
                <w:b/>
                <w:color w:val="000000"/>
                <w:sz w:val="18"/>
                <w:szCs w:val="18"/>
              </w:rPr>
            </w:pPr>
            <w:r>
              <w:rPr>
                <w:b/>
                <w:color w:val="000000"/>
                <w:sz w:val="18"/>
                <w:szCs w:val="18"/>
              </w:rPr>
              <w:t>3 601,0</w:t>
            </w:r>
          </w:p>
        </w:tc>
        <w:tc>
          <w:tcPr>
            <w:tcW w:w="1276" w:type="dxa"/>
            <w:tcBorders>
              <w:top w:val="single" w:sz="4" w:space="0" w:color="000000"/>
              <w:left w:val="single" w:sz="4" w:space="0" w:color="000000"/>
              <w:bottom w:val="single" w:sz="4" w:space="0" w:color="000000"/>
            </w:tcBorders>
            <w:shd w:val="clear" w:color="auto" w:fill="auto"/>
            <w:vAlign w:val="center"/>
          </w:tcPr>
          <w:p w:rsidR="00560795" w:rsidRPr="00180438" w:rsidRDefault="00560795" w:rsidP="00F932D9">
            <w:pPr>
              <w:jc w:val="center"/>
              <w:rPr>
                <w:b/>
                <w:color w:val="000000"/>
                <w:sz w:val="18"/>
                <w:szCs w:val="18"/>
              </w:rPr>
            </w:pPr>
            <w:r>
              <w:rPr>
                <w:b/>
                <w:color w:val="000000"/>
                <w:sz w:val="18"/>
                <w:szCs w:val="18"/>
              </w:rPr>
              <w:t>4</w:t>
            </w:r>
            <w:r w:rsidR="00F932D9">
              <w:rPr>
                <w:b/>
                <w:color w:val="000000"/>
                <w:sz w:val="18"/>
                <w:szCs w:val="18"/>
              </w:rPr>
              <w:t> 731,0</w:t>
            </w:r>
          </w:p>
        </w:tc>
        <w:tc>
          <w:tcPr>
            <w:tcW w:w="1276" w:type="dxa"/>
            <w:tcBorders>
              <w:top w:val="single" w:sz="4" w:space="0" w:color="000000"/>
              <w:left w:val="single" w:sz="8" w:space="0" w:color="000000"/>
              <w:bottom w:val="single" w:sz="4" w:space="0" w:color="000000"/>
            </w:tcBorders>
            <w:shd w:val="clear" w:color="auto" w:fill="auto"/>
            <w:vAlign w:val="center"/>
          </w:tcPr>
          <w:p w:rsidR="00560795" w:rsidRPr="00180438" w:rsidRDefault="00560795" w:rsidP="00F932D9">
            <w:pPr>
              <w:widowControl w:val="0"/>
              <w:shd w:val="clear" w:color="auto" w:fill="FFFFFF"/>
              <w:autoSpaceDE w:val="0"/>
              <w:jc w:val="center"/>
              <w:rPr>
                <w:b/>
                <w:color w:val="000000"/>
                <w:sz w:val="18"/>
                <w:szCs w:val="18"/>
              </w:rPr>
            </w:pPr>
            <w:r>
              <w:rPr>
                <w:b/>
                <w:color w:val="000000"/>
                <w:sz w:val="18"/>
                <w:szCs w:val="18"/>
              </w:rPr>
              <w:t>4</w:t>
            </w:r>
            <w:r w:rsidR="00F932D9">
              <w:rPr>
                <w:b/>
                <w:color w:val="000000"/>
                <w:sz w:val="18"/>
                <w:szCs w:val="18"/>
              </w:rPr>
              <w:t> 862,7</w:t>
            </w:r>
          </w:p>
        </w:tc>
        <w:tc>
          <w:tcPr>
            <w:tcW w:w="992" w:type="dxa"/>
            <w:tcBorders>
              <w:top w:val="single" w:sz="4" w:space="0" w:color="000000"/>
              <w:left w:val="single" w:sz="4" w:space="0" w:color="000000"/>
              <w:bottom w:val="single" w:sz="4" w:space="0" w:color="000000"/>
            </w:tcBorders>
            <w:shd w:val="clear" w:color="auto" w:fill="auto"/>
            <w:vAlign w:val="center"/>
          </w:tcPr>
          <w:p w:rsidR="00560795" w:rsidRPr="00180438" w:rsidRDefault="00E9385B" w:rsidP="00D57BC1">
            <w:pPr>
              <w:widowControl w:val="0"/>
              <w:shd w:val="clear" w:color="auto" w:fill="FFFFFF"/>
              <w:autoSpaceDE w:val="0"/>
              <w:jc w:val="center"/>
              <w:rPr>
                <w:b/>
                <w:color w:val="000000"/>
                <w:sz w:val="18"/>
                <w:szCs w:val="18"/>
              </w:rPr>
            </w:pPr>
            <w:r>
              <w:rPr>
                <w:b/>
                <w:color w:val="000000"/>
                <w:sz w:val="18"/>
                <w:szCs w:val="18"/>
              </w:rPr>
              <w:t>107</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560795" w:rsidRPr="00E442BA" w:rsidRDefault="00E9385B" w:rsidP="00DB4C63">
            <w:pPr>
              <w:widowControl w:val="0"/>
              <w:shd w:val="clear" w:color="auto" w:fill="FFFFFF"/>
              <w:autoSpaceDE w:val="0"/>
              <w:jc w:val="center"/>
              <w:rPr>
                <w:b/>
                <w:sz w:val="18"/>
                <w:szCs w:val="18"/>
              </w:rPr>
            </w:pPr>
            <w:r>
              <w:rPr>
                <w:b/>
                <w:sz w:val="18"/>
                <w:szCs w:val="18"/>
              </w:rPr>
              <w:t>103</w:t>
            </w:r>
          </w:p>
        </w:tc>
      </w:tr>
      <w:tr w:rsidR="00560795"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560795" w:rsidRDefault="00560795"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560795" w:rsidRPr="00180438" w:rsidRDefault="00560795" w:rsidP="00BE1383">
            <w:pPr>
              <w:widowControl w:val="0"/>
              <w:shd w:val="clear" w:color="auto" w:fill="FFFFFF"/>
              <w:autoSpaceDE w:val="0"/>
              <w:jc w:val="center"/>
              <w:rPr>
                <w:b/>
                <w:color w:val="000000"/>
                <w:sz w:val="18"/>
                <w:szCs w:val="18"/>
              </w:rPr>
            </w:pPr>
            <w:r>
              <w:rPr>
                <w:b/>
                <w:color w:val="000000"/>
                <w:sz w:val="18"/>
                <w:szCs w:val="18"/>
              </w:rPr>
              <w:t>7 151,4</w:t>
            </w:r>
          </w:p>
        </w:tc>
        <w:tc>
          <w:tcPr>
            <w:tcW w:w="1134" w:type="dxa"/>
            <w:tcBorders>
              <w:top w:val="single" w:sz="4" w:space="0" w:color="000000"/>
              <w:left w:val="single" w:sz="4" w:space="0" w:color="000000"/>
              <w:bottom w:val="single" w:sz="4" w:space="0" w:color="000000"/>
            </w:tcBorders>
            <w:shd w:val="clear" w:color="auto" w:fill="auto"/>
            <w:vAlign w:val="center"/>
          </w:tcPr>
          <w:p w:rsidR="00560795" w:rsidRPr="00180438" w:rsidRDefault="00560795" w:rsidP="00560795">
            <w:pPr>
              <w:widowControl w:val="0"/>
              <w:shd w:val="clear" w:color="auto" w:fill="FFFFFF"/>
              <w:autoSpaceDE w:val="0"/>
              <w:jc w:val="center"/>
              <w:rPr>
                <w:b/>
                <w:color w:val="000000"/>
                <w:sz w:val="18"/>
                <w:szCs w:val="18"/>
              </w:rPr>
            </w:pPr>
            <w:r>
              <w:rPr>
                <w:b/>
                <w:color w:val="000000"/>
                <w:sz w:val="18"/>
                <w:szCs w:val="18"/>
              </w:rPr>
              <w:t>499,8</w:t>
            </w:r>
          </w:p>
        </w:tc>
        <w:tc>
          <w:tcPr>
            <w:tcW w:w="1276" w:type="dxa"/>
            <w:tcBorders>
              <w:top w:val="single" w:sz="4" w:space="0" w:color="000000"/>
              <w:left w:val="single" w:sz="4" w:space="0" w:color="000000"/>
              <w:bottom w:val="single" w:sz="4" w:space="0" w:color="000000"/>
            </w:tcBorders>
            <w:shd w:val="clear" w:color="auto" w:fill="auto"/>
            <w:vAlign w:val="center"/>
          </w:tcPr>
          <w:p w:rsidR="00560795" w:rsidRPr="00180438" w:rsidRDefault="00F932D9" w:rsidP="00F932D9">
            <w:pPr>
              <w:widowControl w:val="0"/>
              <w:shd w:val="clear" w:color="auto" w:fill="FFFFFF"/>
              <w:autoSpaceDE w:val="0"/>
              <w:jc w:val="center"/>
              <w:rPr>
                <w:b/>
                <w:color w:val="000000"/>
                <w:sz w:val="18"/>
                <w:szCs w:val="18"/>
              </w:rPr>
            </w:pPr>
            <w:r>
              <w:rPr>
                <w:b/>
                <w:color w:val="000000"/>
                <w:sz w:val="18"/>
                <w:szCs w:val="18"/>
              </w:rPr>
              <w:t>6 744,9</w:t>
            </w:r>
          </w:p>
        </w:tc>
        <w:tc>
          <w:tcPr>
            <w:tcW w:w="1276" w:type="dxa"/>
            <w:tcBorders>
              <w:top w:val="single" w:sz="4" w:space="0" w:color="000000"/>
              <w:left w:val="single" w:sz="8" w:space="0" w:color="000000"/>
              <w:bottom w:val="single" w:sz="4" w:space="0" w:color="000000"/>
            </w:tcBorders>
            <w:shd w:val="clear" w:color="auto" w:fill="auto"/>
            <w:vAlign w:val="center"/>
          </w:tcPr>
          <w:p w:rsidR="00560795" w:rsidRPr="00180438" w:rsidRDefault="00F932D9" w:rsidP="00F932D9">
            <w:pPr>
              <w:widowControl w:val="0"/>
              <w:shd w:val="clear" w:color="auto" w:fill="FFFFFF"/>
              <w:autoSpaceDE w:val="0"/>
              <w:jc w:val="center"/>
              <w:rPr>
                <w:b/>
                <w:color w:val="000000"/>
                <w:sz w:val="18"/>
                <w:szCs w:val="18"/>
              </w:rPr>
            </w:pPr>
            <w:r>
              <w:rPr>
                <w:b/>
                <w:color w:val="000000"/>
                <w:sz w:val="18"/>
                <w:szCs w:val="18"/>
              </w:rPr>
              <w:t>6 744,9</w:t>
            </w:r>
          </w:p>
        </w:tc>
        <w:tc>
          <w:tcPr>
            <w:tcW w:w="992" w:type="dxa"/>
            <w:tcBorders>
              <w:top w:val="single" w:sz="4" w:space="0" w:color="000000"/>
              <w:left w:val="single" w:sz="4" w:space="0" w:color="000000"/>
              <w:bottom w:val="single" w:sz="4" w:space="0" w:color="000000"/>
            </w:tcBorders>
            <w:shd w:val="clear" w:color="auto" w:fill="auto"/>
            <w:vAlign w:val="center"/>
          </w:tcPr>
          <w:p w:rsidR="00560795" w:rsidRPr="00180438" w:rsidRDefault="00E9385B" w:rsidP="00926996">
            <w:pPr>
              <w:widowControl w:val="0"/>
              <w:shd w:val="clear" w:color="auto" w:fill="FFFFFF"/>
              <w:autoSpaceDE w:val="0"/>
              <w:jc w:val="center"/>
              <w:rPr>
                <w:b/>
                <w:color w:val="000000"/>
                <w:sz w:val="18"/>
                <w:szCs w:val="18"/>
              </w:rPr>
            </w:pPr>
            <w:r>
              <w:rPr>
                <w:b/>
                <w:color w:val="000000"/>
                <w:sz w:val="18"/>
                <w:szCs w:val="18"/>
              </w:rPr>
              <w:t>94</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560795" w:rsidRPr="00E442BA" w:rsidRDefault="00E9385B" w:rsidP="00D57BC1">
            <w:pPr>
              <w:widowControl w:val="0"/>
              <w:shd w:val="clear" w:color="auto" w:fill="FFFFFF"/>
              <w:autoSpaceDE w:val="0"/>
              <w:jc w:val="center"/>
              <w:rPr>
                <w:b/>
                <w:sz w:val="18"/>
                <w:szCs w:val="18"/>
              </w:rPr>
            </w:pPr>
            <w:r>
              <w:rPr>
                <w:b/>
                <w:sz w:val="18"/>
                <w:szCs w:val="18"/>
              </w:rPr>
              <w:t>100</w:t>
            </w:r>
          </w:p>
        </w:tc>
      </w:tr>
      <w:tr w:rsidR="00560795" w:rsidTr="00212C84">
        <w:trPr>
          <w:trHeight w:val="398"/>
        </w:trPr>
        <w:tc>
          <w:tcPr>
            <w:tcW w:w="2448" w:type="dxa"/>
            <w:tcBorders>
              <w:left w:val="single" w:sz="8" w:space="0" w:color="000000"/>
              <w:bottom w:val="single" w:sz="4" w:space="0" w:color="000000"/>
            </w:tcBorders>
            <w:shd w:val="clear" w:color="auto" w:fill="auto"/>
            <w:vAlign w:val="center"/>
          </w:tcPr>
          <w:p w:rsidR="00560795" w:rsidRDefault="00560795" w:rsidP="001D451A">
            <w:pPr>
              <w:jc w:val="center"/>
              <w:rPr>
                <w:b/>
                <w:sz w:val="18"/>
                <w:szCs w:val="18"/>
              </w:rPr>
            </w:pPr>
            <w:r>
              <w:rPr>
                <w:b/>
                <w:sz w:val="18"/>
                <w:szCs w:val="18"/>
              </w:rPr>
              <w:lastRenderedPageBreak/>
              <w:t>ВСЕГО ДОХОДОВ</w:t>
            </w:r>
          </w:p>
        </w:tc>
        <w:tc>
          <w:tcPr>
            <w:tcW w:w="1134" w:type="dxa"/>
            <w:tcBorders>
              <w:left w:val="single" w:sz="4" w:space="0" w:color="000000"/>
              <w:bottom w:val="single" w:sz="4" w:space="0" w:color="000000"/>
            </w:tcBorders>
            <w:shd w:val="clear" w:color="auto" w:fill="auto"/>
            <w:vAlign w:val="center"/>
          </w:tcPr>
          <w:p w:rsidR="00560795" w:rsidRPr="00C50E40" w:rsidRDefault="00560795" w:rsidP="00BE1383">
            <w:pPr>
              <w:jc w:val="center"/>
              <w:rPr>
                <w:b/>
                <w:sz w:val="18"/>
                <w:szCs w:val="18"/>
              </w:rPr>
            </w:pPr>
            <w:r>
              <w:rPr>
                <w:b/>
                <w:sz w:val="18"/>
                <w:szCs w:val="18"/>
              </w:rPr>
              <w:t>11 708,4</w:t>
            </w:r>
          </w:p>
        </w:tc>
        <w:tc>
          <w:tcPr>
            <w:tcW w:w="1134" w:type="dxa"/>
            <w:tcBorders>
              <w:left w:val="single" w:sz="4" w:space="0" w:color="000000"/>
              <w:bottom w:val="single" w:sz="4" w:space="0" w:color="000000"/>
            </w:tcBorders>
            <w:shd w:val="clear" w:color="auto" w:fill="auto"/>
            <w:vAlign w:val="center"/>
          </w:tcPr>
          <w:p w:rsidR="00560795" w:rsidRPr="00180438" w:rsidRDefault="00560795" w:rsidP="00560795">
            <w:pPr>
              <w:jc w:val="center"/>
              <w:rPr>
                <w:b/>
                <w:sz w:val="18"/>
                <w:szCs w:val="18"/>
              </w:rPr>
            </w:pPr>
            <w:r>
              <w:rPr>
                <w:b/>
                <w:sz w:val="18"/>
                <w:szCs w:val="18"/>
              </w:rPr>
              <w:t>4 100,8</w:t>
            </w:r>
          </w:p>
        </w:tc>
        <w:tc>
          <w:tcPr>
            <w:tcW w:w="1276" w:type="dxa"/>
            <w:tcBorders>
              <w:left w:val="single" w:sz="4" w:space="0" w:color="000000"/>
              <w:bottom w:val="single" w:sz="4" w:space="0" w:color="000000"/>
            </w:tcBorders>
            <w:shd w:val="clear" w:color="auto" w:fill="auto"/>
            <w:vAlign w:val="center"/>
          </w:tcPr>
          <w:p w:rsidR="00560795" w:rsidRPr="00180438" w:rsidRDefault="00560795" w:rsidP="00F932D9">
            <w:pPr>
              <w:jc w:val="center"/>
              <w:rPr>
                <w:b/>
                <w:sz w:val="18"/>
                <w:szCs w:val="18"/>
              </w:rPr>
            </w:pPr>
            <w:r>
              <w:rPr>
                <w:b/>
                <w:sz w:val="18"/>
                <w:szCs w:val="18"/>
              </w:rPr>
              <w:t>11</w:t>
            </w:r>
            <w:r w:rsidR="00F932D9">
              <w:rPr>
                <w:b/>
                <w:sz w:val="18"/>
                <w:szCs w:val="18"/>
              </w:rPr>
              <w:t> 475,9</w:t>
            </w:r>
          </w:p>
        </w:tc>
        <w:tc>
          <w:tcPr>
            <w:tcW w:w="1276" w:type="dxa"/>
            <w:tcBorders>
              <w:left w:val="single" w:sz="8" w:space="0" w:color="000000"/>
              <w:bottom w:val="single" w:sz="4" w:space="0" w:color="000000"/>
            </w:tcBorders>
            <w:shd w:val="clear" w:color="auto" w:fill="auto"/>
            <w:vAlign w:val="center"/>
          </w:tcPr>
          <w:p w:rsidR="00560795" w:rsidRPr="00C50E40" w:rsidRDefault="00560795" w:rsidP="00F932D9">
            <w:pPr>
              <w:jc w:val="center"/>
              <w:rPr>
                <w:b/>
                <w:sz w:val="18"/>
                <w:szCs w:val="18"/>
              </w:rPr>
            </w:pPr>
            <w:r>
              <w:rPr>
                <w:b/>
                <w:sz w:val="18"/>
                <w:szCs w:val="18"/>
              </w:rPr>
              <w:t>11</w:t>
            </w:r>
            <w:r w:rsidR="00F932D9">
              <w:rPr>
                <w:b/>
                <w:sz w:val="18"/>
                <w:szCs w:val="18"/>
              </w:rPr>
              <w:t> 607,6</w:t>
            </w:r>
          </w:p>
        </w:tc>
        <w:tc>
          <w:tcPr>
            <w:tcW w:w="992" w:type="dxa"/>
            <w:tcBorders>
              <w:left w:val="single" w:sz="4" w:space="0" w:color="000000"/>
              <w:bottom w:val="single" w:sz="4" w:space="0" w:color="000000"/>
            </w:tcBorders>
            <w:shd w:val="clear" w:color="auto" w:fill="auto"/>
            <w:vAlign w:val="center"/>
          </w:tcPr>
          <w:p w:rsidR="00560795" w:rsidRPr="00180438" w:rsidRDefault="00E9385B" w:rsidP="00D57BC1">
            <w:pPr>
              <w:jc w:val="center"/>
              <w:rPr>
                <w:b/>
                <w:sz w:val="18"/>
                <w:szCs w:val="18"/>
              </w:rPr>
            </w:pPr>
            <w:r>
              <w:rPr>
                <w:b/>
                <w:sz w:val="18"/>
                <w:szCs w:val="18"/>
              </w:rPr>
              <w:t>99,0</w:t>
            </w:r>
          </w:p>
        </w:tc>
        <w:tc>
          <w:tcPr>
            <w:tcW w:w="1134" w:type="dxa"/>
            <w:tcBorders>
              <w:left w:val="single" w:sz="8" w:space="0" w:color="000000"/>
              <w:bottom w:val="single" w:sz="4" w:space="0" w:color="000000"/>
              <w:right w:val="single" w:sz="8" w:space="0" w:color="000000"/>
            </w:tcBorders>
            <w:shd w:val="clear" w:color="auto" w:fill="auto"/>
            <w:vAlign w:val="center"/>
          </w:tcPr>
          <w:p w:rsidR="00560795" w:rsidRPr="00BD6632" w:rsidRDefault="00560795" w:rsidP="00E9385B">
            <w:pPr>
              <w:jc w:val="center"/>
              <w:rPr>
                <w:b/>
                <w:sz w:val="18"/>
                <w:szCs w:val="18"/>
              </w:rPr>
            </w:pPr>
            <w:r>
              <w:rPr>
                <w:b/>
                <w:sz w:val="18"/>
                <w:szCs w:val="18"/>
              </w:rPr>
              <w:t>10</w:t>
            </w:r>
            <w:r w:rsidR="00E9385B">
              <w:rPr>
                <w:b/>
                <w:sz w:val="18"/>
                <w:szCs w:val="18"/>
              </w:rPr>
              <w:t>1</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F932D9">
        <w:rPr>
          <w:sz w:val="28"/>
          <w:szCs w:val="28"/>
        </w:rPr>
        <w:t>2</w:t>
      </w:r>
      <w:r w:rsidRPr="00AF5320">
        <w:rPr>
          <w:sz w:val="28"/>
          <w:szCs w:val="28"/>
        </w:rPr>
        <w:t xml:space="preserve"> году  выполнена на </w:t>
      </w:r>
      <w:r w:rsidR="00F02589">
        <w:rPr>
          <w:sz w:val="28"/>
          <w:szCs w:val="28"/>
        </w:rPr>
        <w:t>10</w:t>
      </w:r>
      <w:r w:rsidR="00E9385B">
        <w:rPr>
          <w:sz w:val="28"/>
          <w:szCs w:val="28"/>
        </w:rPr>
        <w:t>1</w:t>
      </w:r>
      <w:r w:rsidR="00F02589">
        <w:rPr>
          <w:sz w:val="28"/>
          <w:szCs w:val="28"/>
        </w:rPr>
        <w:t xml:space="preserve"> </w:t>
      </w:r>
      <w:r w:rsidRPr="00AF5320">
        <w:rPr>
          <w:sz w:val="28"/>
          <w:szCs w:val="28"/>
        </w:rPr>
        <w:t>%, а в сравнении с исполнением за 20</w:t>
      </w:r>
      <w:r w:rsidR="00F02589">
        <w:rPr>
          <w:sz w:val="28"/>
          <w:szCs w:val="28"/>
        </w:rPr>
        <w:t>2</w:t>
      </w:r>
      <w:r w:rsidR="00F932D9">
        <w:rPr>
          <w:sz w:val="28"/>
          <w:szCs w:val="28"/>
        </w:rPr>
        <w:t>1</w:t>
      </w:r>
      <w:r w:rsidRPr="00AF5320">
        <w:rPr>
          <w:sz w:val="28"/>
          <w:szCs w:val="28"/>
        </w:rPr>
        <w:t xml:space="preserve"> год – на </w:t>
      </w:r>
      <w:r w:rsidR="00E9385B">
        <w:rPr>
          <w:sz w:val="28"/>
          <w:szCs w:val="28"/>
        </w:rPr>
        <w:t>99</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E9385B">
        <w:rPr>
          <w:color w:val="000000"/>
          <w:spacing w:val="-1"/>
          <w:sz w:val="28"/>
          <w:szCs w:val="28"/>
        </w:rPr>
        <w:t>2</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3E687B">
        <w:rPr>
          <w:color w:val="000000"/>
          <w:spacing w:val="-1"/>
          <w:sz w:val="28"/>
          <w:szCs w:val="28"/>
        </w:rPr>
        <w:t>4</w:t>
      </w:r>
      <w:r w:rsidR="00E9385B">
        <w:rPr>
          <w:color w:val="000000"/>
          <w:spacing w:val="-1"/>
          <w:sz w:val="28"/>
          <w:szCs w:val="28"/>
        </w:rPr>
        <w:t xml:space="preserve"> 862,7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E9385B">
        <w:rPr>
          <w:color w:val="000000"/>
          <w:spacing w:val="-1"/>
          <w:sz w:val="28"/>
          <w:szCs w:val="28"/>
        </w:rPr>
        <w:t>42</w:t>
      </w:r>
      <w:r w:rsidRPr="00AF5320">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E9385B">
        <w:rPr>
          <w:color w:val="000000"/>
          <w:spacing w:val="-1"/>
          <w:sz w:val="28"/>
          <w:szCs w:val="28"/>
        </w:rPr>
        <w:t>6 744,9</w:t>
      </w:r>
      <w:r w:rsidR="006836EF" w:rsidRPr="00AF5320">
        <w:rPr>
          <w:color w:val="000000"/>
          <w:spacing w:val="-1"/>
          <w:sz w:val="28"/>
          <w:szCs w:val="28"/>
        </w:rPr>
        <w:t xml:space="preserve"> тыс. руб. или  </w:t>
      </w:r>
      <w:r w:rsidR="00E9385B">
        <w:rPr>
          <w:color w:val="000000"/>
          <w:spacing w:val="-1"/>
          <w:sz w:val="28"/>
          <w:szCs w:val="28"/>
        </w:rPr>
        <w:t>58</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E9385B">
        <w:rPr>
          <w:color w:val="000000"/>
          <w:sz w:val="28"/>
          <w:szCs w:val="28"/>
        </w:rPr>
        <w:t>2</w:t>
      </w:r>
      <w:r w:rsidR="006836EF" w:rsidRPr="00AF5320">
        <w:rPr>
          <w:color w:val="000000"/>
          <w:sz w:val="28"/>
          <w:szCs w:val="28"/>
        </w:rPr>
        <w:t xml:space="preserve"> года с 20</w:t>
      </w:r>
      <w:r w:rsidR="00330098">
        <w:rPr>
          <w:color w:val="000000"/>
          <w:sz w:val="28"/>
          <w:szCs w:val="28"/>
        </w:rPr>
        <w:t>2</w:t>
      </w:r>
      <w:r w:rsidR="00C268B0">
        <w:rPr>
          <w:color w:val="000000"/>
          <w:sz w:val="28"/>
          <w:szCs w:val="28"/>
        </w:rPr>
        <w:t>1</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C268B0">
        <w:rPr>
          <w:color w:val="000000"/>
          <w:sz w:val="28"/>
          <w:szCs w:val="28"/>
        </w:rPr>
        <w:t>2</w:t>
      </w:r>
      <w:r w:rsidR="006836EF" w:rsidRPr="00AF5320">
        <w:rPr>
          <w:color w:val="000000"/>
          <w:sz w:val="28"/>
          <w:szCs w:val="28"/>
        </w:rPr>
        <w:t xml:space="preserve"> года </w:t>
      </w:r>
      <w:r w:rsidR="00C268B0">
        <w:rPr>
          <w:color w:val="000000"/>
          <w:sz w:val="28"/>
          <w:szCs w:val="28"/>
        </w:rPr>
        <w:t xml:space="preserve">увеличилась </w:t>
      </w:r>
      <w:r w:rsidR="006836EF" w:rsidRPr="00AF5320">
        <w:rPr>
          <w:color w:val="000000"/>
          <w:sz w:val="28"/>
          <w:szCs w:val="28"/>
        </w:rPr>
        <w:t>по сравнению с 20</w:t>
      </w:r>
      <w:r w:rsidR="00330098">
        <w:rPr>
          <w:color w:val="000000"/>
          <w:sz w:val="28"/>
          <w:szCs w:val="28"/>
        </w:rPr>
        <w:t>2</w:t>
      </w:r>
      <w:r w:rsidR="00C268B0">
        <w:rPr>
          <w:color w:val="000000"/>
          <w:sz w:val="28"/>
          <w:szCs w:val="28"/>
        </w:rPr>
        <w:t>1</w:t>
      </w:r>
      <w:r w:rsidR="006836EF" w:rsidRPr="00AF5320">
        <w:rPr>
          <w:color w:val="000000"/>
          <w:sz w:val="28"/>
          <w:szCs w:val="28"/>
        </w:rPr>
        <w:t xml:space="preserve"> годом на </w:t>
      </w:r>
      <w:r w:rsidR="00C268B0">
        <w:rPr>
          <w:color w:val="000000"/>
          <w:sz w:val="28"/>
          <w:szCs w:val="28"/>
        </w:rPr>
        <w:t>3</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C268B0">
        <w:rPr>
          <w:color w:val="000000"/>
          <w:sz w:val="28"/>
          <w:szCs w:val="28"/>
        </w:rPr>
        <w:t>1</w:t>
      </w:r>
      <w:r w:rsidR="006836EF" w:rsidRPr="00AF5320">
        <w:rPr>
          <w:color w:val="000000"/>
          <w:sz w:val="28"/>
          <w:szCs w:val="28"/>
        </w:rPr>
        <w:t xml:space="preserve"> году доля собственных доходов составляла – </w:t>
      </w:r>
      <w:r w:rsidR="00C268B0">
        <w:rPr>
          <w:color w:val="000000"/>
          <w:sz w:val="28"/>
          <w:szCs w:val="28"/>
        </w:rPr>
        <w:t>39</w:t>
      </w:r>
      <w:r w:rsidR="006836EF" w:rsidRPr="00AF5320">
        <w:rPr>
          <w:color w:val="000000"/>
          <w:sz w:val="28"/>
          <w:szCs w:val="28"/>
        </w:rPr>
        <w:t xml:space="preserve">%), соответственно доля безвозмездных поступлений </w:t>
      </w:r>
      <w:r w:rsidR="00C268B0">
        <w:rPr>
          <w:color w:val="000000"/>
          <w:sz w:val="28"/>
          <w:szCs w:val="28"/>
        </w:rPr>
        <w:t>снизилась</w:t>
      </w:r>
      <w:r w:rsidR="00330098">
        <w:rPr>
          <w:color w:val="000000"/>
          <w:sz w:val="28"/>
          <w:szCs w:val="28"/>
        </w:rPr>
        <w:t xml:space="preserve"> </w:t>
      </w:r>
      <w:r w:rsidR="006836EF" w:rsidRPr="00AF5320">
        <w:rPr>
          <w:color w:val="000000"/>
          <w:sz w:val="28"/>
          <w:szCs w:val="28"/>
        </w:rPr>
        <w:t xml:space="preserve">на </w:t>
      </w:r>
      <w:r w:rsidR="00C268B0">
        <w:rPr>
          <w:color w:val="000000"/>
          <w:sz w:val="28"/>
          <w:szCs w:val="28"/>
        </w:rPr>
        <w:t>3</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C268B0">
        <w:rPr>
          <w:color w:val="000000"/>
          <w:sz w:val="28"/>
          <w:szCs w:val="28"/>
        </w:rPr>
        <w:t>1</w:t>
      </w:r>
      <w:r w:rsidR="006836EF" w:rsidRPr="00AF5320">
        <w:rPr>
          <w:color w:val="000000"/>
          <w:sz w:val="28"/>
          <w:szCs w:val="28"/>
        </w:rPr>
        <w:t xml:space="preserve"> году – </w:t>
      </w:r>
      <w:r w:rsidR="00C268B0">
        <w:rPr>
          <w:color w:val="000000"/>
          <w:sz w:val="28"/>
          <w:szCs w:val="28"/>
        </w:rPr>
        <w:t>61</w:t>
      </w:r>
      <w:r w:rsidR="006836EF" w:rsidRPr="00AF5320">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C268B0">
        <w:rPr>
          <w:color w:val="000000"/>
          <w:spacing w:val="-1"/>
          <w:sz w:val="28"/>
          <w:szCs w:val="28"/>
        </w:rPr>
        <w:t>2</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3E687B">
        <w:rPr>
          <w:color w:val="000000"/>
          <w:spacing w:val="-1"/>
          <w:sz w:val="28"/>
          <w:szCs w:val="28"/>
        </w:rPr>
        <w:t>9</w:t>
      </w:r>
      <w:r w:rsidR="00C268B0">
        <w:rPr>
          <w:color w:val="000000"/>
          <w:spacing w:val="-1"/>
          <w:sz w:val="28"/>
          <w:szCs w:val="28"/>
        </w:rPr>
        <w:t>7,4</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C268B0">
        <w:rPr>
          <w:color w:val="000000"/>
          <w:spacing w:val="-1"/>
          <w:sz w:val="28"/>
          <w:szCs w:val="28"/>
        </w:rPr>
        <w:t>2,6</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3E687B">
        <w:rPr>
          <w:color w:val="000000"/>
          <w:spacing w:val="-1"/>
          <w:sz w:val="28"/>
          <w:szCs w:val="28"/>
        </w:rPr>
        <w:t>4</w:t>
      </w:r>
      <w:r w:rsidR="00C268B0">
        <w:rPr>
          <w:color w:val="000000"/>
          <w:spacing w:val="-1"/>
          <w:sz w:val="28"/>
          <w:szCs w:val="28"/>
        </w:rPr>
        <w:t> 737,</w:t>
      </w:r>
      <w:r w:rsidR="003E687B">
        <w:rPr>
          <w:color w:val="000000"/>
          <w:spacing w:val="-1"/>
          <w:sz w:val="28"/>
          <w:szCs w:val="28"/>
        </w:rPr>
        <w:t>3</w:t>
      </w:r>
      <w:r w:rsidR="00363403">
        <w:rPr>
          <w:color w:val="000000"/>
          <w:spacing w:val="-1"/>
          <w:sz w:val="28"/>
          <w:szCs w:val="28"/>
        </w:rPr>
        <w:t xml:space="preserve"> </w:t>
      </w:r>
      <w:r w:rsidR="006836EF" w:rsidRPr="00AF5320">
        <w:rPr>
          <w:color w:val="000000"/>
          <w:spacing w:val="-1"/>
          <w:sz w:val="28"/>
          <w:szCs w:val="28"/>
        </w:rPr>
        <w:t xml:space="preserve">тыс. руб. и </w:t>
      </w:r>
      <w:r w:rsidR="003E687B">
        <w:rPr>
          <w:color w:val="000000"/>
          <w:spacing w:val="-1"/>
          <w:sz w:val="28"/>
          <w:szCs w:val="28"/>
        </w:rPr>
        <w:t>1</w:t>
      </w:r>
      <w:r w:rsidR="00C268B0">
        <w:rPr>
          <w:color w:val="000000"/>
          <w:spacing w:val="-1"/>
          <w:sz w:val="28"/>
          <w:szCs w:val="28"/>
        </w:rPr>
        <w:t>2</w:t>
      </w:r>
      <w:r w:rsidR="003E687B">
        <w:rPr>
          <w:color w:val="000000"/>
          <w:spacing w:val="-1"/>
          <w:sz w:val="28"/>
          <w:szCs w:val="28"/>
        </w:rPr>
        <w:t>5</w:t>
      </w:r>
      <w:r w:rsidR="00C268B0">
        <w:rPr>
          <w:color w:val="000000"/>
          <w:spacing w:val="-1"/>
          <w:sz w:val="28"/>
          <w:szCs w:val="28"/>
        </w:rPr>
        <w:t>,4</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C268B0">
        <w:rPr>
          <w:sz w:val="28"/>
          <w:szCs w:val="28"/>
        </w:rPr>
        <w:t>4 616,0</w:t>
      </w:r>
      <w:r w:rsidR="007310B4">
        <w:rPr>
          <w:sz w:val="28"/>
          <w:szCs w:val="28"/>
        </w:rPr>
        <w:t xml:space="preserve"> </w:t>
      </w:r>
      <w:r w:rsidR="009537C1">
        <w:rPr>
          <w:sz w:val="28"/>
          <w:szCs w:val="28"/>
        </w:rPr>
        <w:t>тыс. руб.)</w:t>
      </w:r>
      <w:r w:rsidRPr="00AF5320">
        <w:rPr>
          <w:sz w:val="28"/>
          <w:szCs w:val="28"/>
        </w:rPr>
        <w:t xml:space="preserve"> исполнен в размере  </w:t>
      </w:r>
      <w:r w:rsidR="007310B4">
        <w:rPr>
          <w:sz w:val="28"/>
          <w:szCs w:val="28"/>
        </w:rPr>
        <w:t>4</w:t>
      </w:r>
      <w:r w:rsidR="00C268B0">
        <w:rPr>
          <w:sz w:val="28"/>
          <w:szCs w:val="28"/>
        </w:rPr>
        <w:t> 737,3</w:t>
      </w:r>
      <w:r w:rsidR="00363403">
        <w:rPr>
          <w:sz w:val="28"/>
          <w:szCs w:val="28"/>
        </w:rPr>
        <w:t xml:space="preserve"> </w:t>
      </w:r>
      <w:r w:rsidRPr="00AF5320">
        <w:rPr>
          <w:sz w:val="28"/>
          <w:szCs w:val="28"/>
        </w:rPr>
        <w:t>тыс. руб. или на 1</w:t>
      </w:r>
      <w:r w:rsidR="00C268B0">
        <w:rPr>
          <w:sz w:val="28"/>
          <w:szCs w:val="28"/>
        </w:rPr>
        <w:t xml:space="preserve">03 </w:t>
      </w:r>
      <w:r w:rsidRPr="00AF5320">
        <w:rPr>
          <w:sz w:val="28"/>
          <w:szCs w:val="28"/>
        </w:rPr>
        <w:t>%</w:t>
      </w:r>
      <w:r w:rsidR="001057D7">
        <w:rPr>
          <w:sz w:val="28"/>
          <w:szCs w:val="28"/>
        </w:rPr>
        <w:t xml:space="preserve">. </w:t>
      </w:r>
    </w:p>
    <w:p w:rsidR="00950BCD" w:rsidRDefault="001057D7" w:rsidP="00EB40B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C268B0">
        <w:rPr>
          <w:sz w:val="28"/>
          <w:szCs w:val="28"/>
        </w:rPr>
        <w:t>2</w:t>
      </w:r>
      <w:r w:rsidR="006836EF" w:rsidRPr="00AF5320">
        <w:rPr>
          <w:sz w:val="28"/>
          <w:szCs w:val="28"/>
        </w:rPr>
        <w:t xml:space="preserve"> году относительно 20</w:t>
      </w:r>
      <w:r w:rsidR="00363403">
        <w:rPr>
          <w:sz w:val="28"/>
          <w:szCs w:val="28"/>
        </w:rPr>
        <w:t>2</w:t>
      </w:r>
      <w:r w:rsidR="00C268B0">
        <w:rPr>
          <w:sz w:val="28"/>
          <w:szCs w:val="28"/>
        </w:rPr>
        <w:t>1</w:t>
      </w:r>
      <w:r w:rsidR="006836EF" w:rsidRPr="00AF5320">
        <w:rPr>
          <w:sz w:val="28"/>
          <w:szCs w:val="28"/>
        </w:rPr>
        <w:t xml:space="preserve"> года, </w:t>
      </w:r>
      <w:r w:rsidR="00950BCD">
        <w:rPr>
          <w:sz w:val="28"/>
          <w:szCs w:val="28"/>
        </w:rPr>
        <w:t xml:space="preserve">исполнен на </w:t>
      </w:r>
      <w:r w:rsidR="00C268B0">
        <w:rPr>
          <w:sz w:val="28"/>
          <w:szCs w:val="28"/>
        </w:rPr>
        <w:t>108</w:t>
      </w:r>
      <w:r w:rsidR="00950BCD">
        <w:rPr>
          <w:sz w:val="28"/>
          <w:szCs w:val="28"/>
        </w:rPr>
        <w:t xml:space="preserve">%. </w:t>
      </w:r>
      <w:r w:rsidR="007310B4">
        <w:rPr>
          <w:sz w:val="28"/>
          <w:szCs w:val="28"/>
        </w:rPr>
        <w:t>Увеличение поступлений</w:t>
      </w:r>
      <w:r w:rsidR="00950BCD">
        <w:rPr>
          <w:sz w:val="28"/>
          <w:szCs w:val="28"/>
        </w:rPr>
        <w:t xml:space="preserve"> обусловлено </w:t>
      </w:r>
      <w:r w:rsidR="006836EF" w:rsidRPr="00AF5320">
        <w:rPr>
          <w:sz w:val="28"/>
          <w:szCs w:val="28"/>
        </w:rPr>
        <w:t xml:space="preserve">за счет </w:t>
      </w:r>
      <w:r w:rsidR="00950BCD">
        <w:rPr>
          <w:sz w:val="28"/>
          <w:szCs w:val="28"/>
        </w:rPr>
        <w:t>налога на имущество физических лиц (</w:t>
      </w:r>
      <w:r w:rsidR="007A6D5B">
        <w:rPr>
          <w:sz w:val="28"/>
          <w:szCs w:val="28"/>
        </w:rPr>
        <w:t>1</w:t>
      </w:r>
      <w:r w:rsidR="008D2EA3">
        <w:rPr>
          <w:sz w:val="28"/>
          <w:szCs w:val="28"/>
        </w:rPr>
        <w:t>94</w:t>
      </w:r>
      <w:r w:rsidR="00950BCD">
        <w:rPr>
          <w:sz w:val="28"/>
          <w:szCs w:val="28"/>
        </w:rPr>
        <w:t xml:space="preserve">%); </w:t>
      </w:r>
      <w:r w:rsidR="008D2EA3">
        <w:rPr>
          <w:sz w:val="28"/>
          <w:szCs w:val="28"/>
        </w:rPr>
        <w:t xml:space="preserve">налога на доходы физических лиц </w:t>
      </w:r>
      <w:r w:rsidR="00950BCD">
        <w:rPr>
          <w:sz w:val="28"/>
          <w:szCs w:val="28"/>
        </w:rPr>
        <w:t>(</w:t>
      </w:r>
      <w:r w:rsidR="00C268B0">
        <w:rPr>
          <w:sz w:val="28"/>
          <w:szCs w:val="28"/>
        </w:rPr>
        <w:t>11</w:t>
      </w:r>
      <w:r w:rsidR="008D2EA3">
        <w:rPr>
          <w:sz w:val="28"/>
          <w:szCs w:val="28"/>
        </w:rPr>
        <w:t>4</w:t>
      </w:r>
      <w:r w:rsidR="00950BCD">
        <w:rPr>
          <w:sz w:val="28"/>
          <w:szCs w:val="28"/>
        </w:rPr>
        <w:t>%)</w:t>
      </w:r>
      <w:r w:rsidR="008D2EA3">
        <w:rPr>
          <w:sz w:val="28"/>
          <w:szCs w:val="28"/>
        </w:rPr>
        <w:t>,</w:t>
      </w:r>
      <w:r w:rsidR="007A6D5B">
        <w:rPr>
          <w:sz w:val="28"/>
          <w:szCs w:val="28"/>
        </w:rPr>
        <w:t xml:space="preserve"> сельскохозяйственного налога (</w:t>
      </w:r>
      <w:r w:rsidR="008D2EA3">
        <w:rPr>
          <w:sz w:val="28"/>
          <w:szCs w:val="28"/>
        </w:rPr>
        <w:t>109</w:t>
      </w:r>
      <w:r w:rsidR="007A6D5B">
        <w:rPr>
          <w:sz w:val="28"/>
          <w:szCs w:val="28"/>
        </w:rPr>
        <w:t>%).</w:t>
      </w:r>
    </w:p>
    <w:p w:rsidR="006836EF"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8D2EA3">
        <w:rPr>
          <w:sz w:val="28"/>
          <w:szCs w:val="28"/>
        </w:rPr>
        <w:t>3 516,0</w:t>
      </w:r>
      <w:r w:rsidR="00950BCD">
        <w:rPr>
          <w:sz w:val="28"/>
          <w:szCs w:val="28"/>
        </w:rPr>
        <w:t xml:space="preserve"> </w:t>
      </w:r>
      <w:r w:rsidR="006836EF" w:rsidRPr="00AF5320">
        <w:rPr>
          <w:sz w:val="28"/>
          <w:szCs w:val="28"/>
        </w:rPr>
        <w:t>тыс. руб.</w:t>
      </w:r>
      <w:r w:rsidR="0024213E">
        <w:rPr>
          <w:sz w:val="28"/>
          <w:szCs w:val="28"/>
        </w:rPr>
        <w:t>,</w:t>
      </w:r>
      <w:r w:rsidR="006836EF" w:rsidRPr="00AF5320">
        <w:rPr>
          <w:sz w:val="28"/>
          <w:szCs w:val="28"/>
        </w:rPr>
        <w:t xml:space="preserve"> скорректирован в сторону у</w:t>
      </w:r>
      <w:r w:rsidR="007A6D5B">
        <w:rPr>
          <w:sz w:val="28"/>
          <w:szCs w:val="28"/>
        </w:rPr>
        <w:t>величения</w:t>
      </w:r>
      <w:r w:rsidR="006836EF" w:rsidRPr="00AF5320">
        <w:rPr>
          <w:sz w:val="28"/>
          <w:szCs w:val="28"/>
        </w:rPr>
        <w:t xml:space="preserve"> на</w:t>
      </w:r>
      <w:r w:rsidR="00EB40B4">
        <w:rPr>
          <w:sz w:val="28"/>
          <w:szCs w:val="28"/>
        </w:rPr>
        <w:t xml:space="preserve"> </w:t>
      </w:r>
      <w:r w:rsidR="00950BCD">
        <w:rPr>
          <w:sz w:val="28"/>
          <w:szCs w:val="28"/>
        </w:rPr>
        <w:t>1</w:t>
      </w:r>
      <w:r w:rsidR="007A6D5B">
        <w:rPr>
          <w:sz w:val="28"/>
          <w:szCs w:val="28"/>
        </w:rPr>
        <w:t> </w:t>
      </w:r>
      <w:r w:rsidR="008D2EA3">
        <w:rPr>
          <w:sz w:val="28"/>
          <w:szCs w:val="28"/>
        </w:rPr>
        <w:t>100</w:t>
      </w:r>
      <w:r w:rsidR="007A6D5B">
        <w:rPr>
          <w:sz w:val="28"/>
          <w:szCs w:val="28"/>
        </w:rPr>
        <w:t>,0</w:t>
      </w:r>
      <w:r w:rsidR="00EB40B4">
        <w:rPr>
          <w:sz w:val="28"/>
          <w:szCs w:val="28"/>
        </w:rPr>
        <w:t xml:space="preserve"> </w:t>
      </w:r>
      <w:r w:rsidR="006836EF" w:rsidRPr="00AF5320">
        <w:rPr>
          <w:sz w:val="28"/>
          <w:szCs w:val="28"/>
        </w:rPr>
        <w:t xml:space="preserve">тыс. руб. </w:t>
      </w:r>
      <w:r w:rsidR="00380EDE">
        <w:rPr>
          <w:sz w:val="28"/>
          <w:szCs w:val="28"/>
        </w:rPr>
        <w:t>(</w:t>
      </w:r>
      <w:r w:rsidR="008D2EA3">
        <w:rPr>
          <w:sz w:val="28"/>
          <w:szCs w:val="28"/>
        </w:rPr>
        <w:t>31</w:t>
      </w:r>
      <w:r w:rsidR="006836EF" w:rsidRPr="00AF5320">
        <w:rPr>
          <w:sz w:val="28"/>
          <w:szCs w:val="28"/>
        </w:rPr>
        <w:t>%</w:t>
      </w:r>
      <w:r w:rsidR="00380EDE">
        <w:rPr>
          <w:sz w:val="28"/>
          <w:szCs w:val="28"/>
        </w:rPr>
        <w:t>) и</w:t>
      </w:r>
      <w:r w:rsidR="006836EF" w:rsidRPr="00AF5320">
        <w:rPr>
          <w:sz w:val="28"/>
          <w:szCs w:val="28"/>
        </w:rPr>
        <w:t xml:space="preserve">  составил  </w:t>
      </w:r>
      <w:r w:rsidR="008D2EA3">
        <w:rPr>
          <w:sz w:val="28"/>
          <w:szCs w:val="28"/>
        </w:rPr>
        <w:t>4 616,</w:t>
      </w:r>
      <w:r w:rsidR="007A6D5B">
        <w:rPr>
          <w:sz w:val="28"/>
          <w:szCs w:val="28"/>
        </w:rPr>
        <w:t>0</w:t>
      </w:r>
      <w:r w:rsidR="00EC2E93">
        <w:rPr>
          <w:sz w:val="28"/>
          <w:szCs w:val="28"/>
        </w:rPr>
        <w:t xml:space="preserve"> </w:t>
      </w:r>
      <w:r w:rsidR="006836EF" w:rsidRPr="00AF5320">
        <w:rPr>
          <w:sz w:val="28"/>
          <w:szCs w:val="28"/>
        </w:rPr>
        <w:t xml:space="preserve">тыс. руб., а исполнен на </w:t>
      </w:r>
      <w:r w:rsidR="008D2EA3">
        <w:rPr>
          <w:sz w:val="28"/>
          <w:szCs w:val="28"/>
        </w:rPr>
        <w:t>135</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7A6D5B">
        <w:rPr>
          <w:sz w:val="28"/>
          <w:szCs w:val="28"/>
        </w:rPr>
        <w:t>4</w:t>
      </w:r>
      <w:r w:rsidR="008D2EA3">
        <w:rPr>
          <w:sz w:val="28"/>
          <w:szCs w:val="28"/>
        </w:rPr>
        <w:t> 737,3</w:t>
      </w:r>
      <w:r w:rsidR="006836EF" w:rsidRPr="00AF5320">
        <w:rPr>
          <w:sz w:val="28"/>
          <w:szCs w:val="28"/>
        </w:rPr>
        <w:t xml:space="preserve"> тыс. руб.</w:t>
      </w: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8D2EA3">
            <w:pPr>
              <w:jc w:val="center"/>
              <w:rPr>
                <w:b/>
                <w:bCs/>
                <w:sz w:val="20"/>
                <w:szCs w:val="20"/>
              </w:rPr>
            </w:pPr>
            <w:r w:rsidRPr="00F37E15">
              <w:rPr>
                <w:b/>
                <w:bCs/>
                <w:sz w:val="20"/>
                <w:szCs w:val="20"/>
              </w:rPr>
              <w:t>Исполнено за 20</w:t>
            </w:r>
            <w:r w:rsidR="002515C8" w:rsidRPr="00F37E15">
              <w:rPr>
                <w:b/>
                <w:bCs/>
                <w:sz w:val="20"/>
                <w:szCs w:val="20"/>
              </w:rPr>
              <w:t>2</w:t>
            </w:r>
            <w:r w:rsidR="008D2EA3">
              <w:rPr>
                <w:b/>
                <w:bCs/>
                <w:sz w:val="20"/>
                <w:szCs w:val="20"/>
              </w:rPr>
              <w:t>2</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7A6D5B" w:rsidP="008D2EA3">
            <w:pPr>
              <w:jc w:val="center"/>
              <w:rPr>
                <w:b/>
                <w:sz w:val="20"/>
                <w:szCs w:val="20"/>
              </w:rPr>
            </w:pPr>
            <w:r>
              <w:rPr>
                <w:b/>
                <w:sz w:val="20"/>
                <w:szCs w:val="20"/>
              </w:rPr>
              <w:t>4</w:t>
            </w:r>
            <w:r w:rsidR="008D2EA3">
              <w:rPr>
                <w:b/>
                <w:sz w:val="20"/>
                <w:szCs w:val="20"/>
              </w:rPr>
              <w:t> 862,7</w:t>
            </w:r>
          </w:p>
        </w:tc>
        <w:tc>
          <w:tcPr>
            <w:tcW w:w="1537" w:type="dxa"/>
            <w:vAlign w:val="bottom"/>
          </w:tcPr>
          <w:p w:rsidR="006836EF" w:rsidRPr="00F47A18" w:rsidRDefault="003371B3" w:rsidP="008D2EA3">
            <w:pPr>
              <w:jc w:val="center"/>
              <w:rPr>
                <w:b/>
                <w:sz w:val="20"/>
                <w:szCs w:val="20"/>
              </w:rPr>
            </w:pPr>
            <w:r>
              <w:rPr>
                <w:b/>
                <w:sz w:val="20"/>
                <w:szCs w:val="20"/>
              </w:rPr>
              <w:t>9</w:t>
            </w:r>
            <w:r w:rsidR="008D2EA3">
              <w:rPr>
                <w:b/>
                <w:sz w:val="20"/>
                <w:szCs w:val="20"/>
              </w:rPr>
              <w:t>7,4</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8D2EA3" w:rsidP="008D2EA3">
            <w:pPr>
              <w:widowControl w:val="0"/>
              <w:shd w:val="clear" w:color="auto" w:fill="FFFFFF"/>
              <w:autoSpaceDE w:val="0"/>
              <w:jc w:val="center"/>
              <w:rPr>
                <w:color w:val="000000"/>
                <w:sz w:val="20"/>
                <w:szCs w:val="20"/>
              </w:rPr>
            </w:pPr>
            <w:r>
              <w:rPr>
                <w:color w:val="000000"/>
                <w:sz w:val="20"/>
                <w:szCs w:val="20"/>
              </w:rPr>
              <w:t>692,5</w:t>
            </w:r>
          </w:p>
        </w:tc>
        <w:tc>
          <w:tcPr>
            <w:tcW w:w="1537" w:type="dxa"/>
            <w:vAlign w:val="center"/>
          </w:tcPr>
          <w:p w:rsidR="002515C8" w:rsidRPr="00F47A18" w:rsidRDefault="009E3E61" w:rsidP="003371B3">
            <w:pPr>
              <w:jc w:val="center"/>
              <w:rPr>
                <w:sz w:val="20"/>
                <w:szCs w:val="20"/>
              </w:rPr>
            </w:pPr>
            <w:r>
              <w:rPr>
                <w:sz w:val="20"/>
                <w:szCs w:val="20"/>
              </w:rPr>
              <w:t>14,0</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8D2EA3" w:rsidP="008D2EA3">
            <w:pPr>
              <w:widowControl w:val="0"/>
              <w:shd w:val="clear" w:color="auto" w:fill="FFFFFF"/>
              <w:autoSpaceDE w:val="0"/>
              <w:jc w:val="center"/>
              <w:rPr>
                <w:color w:val="000000"/>
                <w:sz w:val="20"/>
                <w:szCs w:val="20"/>
              </w:rPr>
            </w:pPr>
            <w:r>
              <w:rPr>
                <w:color w:val="000000"/>
                <w:sz w:val="20"/>
                <w:szCs w:val="20"/>
              </w:rPr>
              <w:t>279,2</w:t>
            </w:r>
          </w:p>
        </w:tc>
        <w:tc>
          <w:tcPr>
            <w:tcW w:w="1537" w:type="dxa"/>
            <w:vAlign w:val="center"/>
          </w:tcPr>
          <w:p w:rsidR="002515C8" w:rsidRPr="00F47A18" w:rsidRDefault="009E3E61" w:rsidP="00BB6ECA">
            <w:pPr>
              <w:jc w:val="center"/>
              <w:rPr>
                <w:sz w:val="20"/>
                <w:szCs w:val="20"/>
              </w:rPr>
            </w:pPr>
            <w:r>
              <w:rPr>
                <w:sz w:val="20"/>
                <w:szCs w:val="20"/>
              </w:rPr>
              <w:t>6,0</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 xml:space="preserve">Земельный налог с организаций, обладающих земельным </w:t>
            </w:r>
            <w:r>
              <w:rPr>
                <w:color w:val="000000"/>
                <w:spacing w:val="-2"/>
                <w:sz w:val="20"/>
                <w:szCs w:val="20"/>
              </w:rPr>
              <w:lastRenderedPageBreak/>
              <w:t>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7A6D5B" w:rsidP="008D2EA3">
            <w:pPr>
              <w:widowControl w:val="0"/>
              <w:shd w:val="clear" w:color="auto" w:fill="FFFFFF"/>
              <w:autoSpaceDE w:val="0"/>
              <w:jc w:val="center"/>
              <w:rPr>
                <w:color w:val="000000"/>
                <w:sz w:val="20"/>
                <w:szCs w:val="20"/>
              </w:rPr>
            </w:pPr>
            <w:r>
              <w:rPr>
                <w:color w:val="000000"/>
                <w:sz w:val="20"/>
                <w:szCs w:val="20"/>
              </w:rPr>
              <w:lastRenderedPageBreak/>
              <w:t>9</w:t>
            </w:r>
            <w:r w:rsidR="008D2EA3">
              <w:rPr>
                <w:color w:val="000000"/>
                <w:sz w:val="20"/>
                <w:szCs w:val="20"/>
              </w:rPr>
              <w:t>26,4</w:t>
            </w:r>
          </w:p>
        </w:tc>
        <w:tc>
          <w:tcPr>
            <w:tcW w:w="1537" w:type="dxa"/>
            <w:vAlign w:val="center"/>
          </w:tcPr>
          <w:p w:rsidR="002515C8" w:rsidRPr="00F47A18" w:rsidRDefault="009E3E61" w:rsidP="00E2631F">
            <w:pPr>
              <w:jc w:val="center"/>
              <w:rPr>
                <w:sz w:val="20"/>
                <w:szCs w:val="20"/>
              </w:rPr>
            </w:pPr>
            <w:r>
              <w:rPr>
                <w:sz w:val="20"/>
                <w:szCs w:val="20"/>
              </w:rPr>
              <w:t>19,0</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lastRenderedPageBreak/>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7A6D5B" w:rsidP="008D2EA3">
            <w:pPr>
              <w:widowControl w:val="0"/>
              <w:shd w:val="clear" w:color="auto" w:fill="FFFFFF"/>
              <w:autoSpaceDE w:val="0"/>
              <w:jc w:val="center"/>
              <w:rPr>
                <w:color w:val="000000"/>
                <w:sz w:val="20"/>
                <w:szCs w:val="20"/>
              </w:rPr>
            </w:pPr>
            <w:r>
              <w:rPr>
                <w:color w:val="000000"/>
                <w:sz w:val="20"/>
                <w:szCs w:val="20"/>
              </w:rPr>
              <w:t>67</w:t>
            </w:r>
            <w:r w:rsidR="008D2EA3">
              <w:rPr>
                <w:color w:val="000000"/>
                <w:sz w:val="20"/>
                <w:szCs w:val="20"/>
              </w:rPr>
              <w:t>5,5</w:t>
            </w:r>
          </w:p>
        </w:tc>
        <w:tc>
          <w:tcPr>
            <w:tcW w:w="1537" w:type="dxa"/>
            <w:vAlign w:val="center"/>
          </w:tcPr>
          <w:p w:rsidR="002515C8" w:rsidRPr="00F47A18" w:rsidRDefault="009E3E61" w:rsidP="001210FD">
            <w:pPr>
              <w:jc w:val="center"/>
              <w:rPr>
                <w:sz w:val="20"/>
                <w:szCs w:val="20"/>
              </w:rPr>
            </w:pPr>
            <w:r>
              <w:rPr>
                <w:sz w:val="20"/>
                <w:szCs w:val="20"/>
              </w:rPr>
              <w:t>14,0</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8D2EA3" w:rsidP="008D2EA3">
            <w:pPr>
              <w:widowControl w:val="0"/>
              <w:shd w:val="clear" w:color="auto" w:fill="FFFFFF"/>
              <w:autoSpaceDE w:val="0"/>
              <w:jc w:val="center"/>
              <w:rPr>
                <w:color w:val="000000"/>
                <w:sz w:val="20"/>
                <w:szCs w:val="20"/>
              </w:rPr>
            </w:pPr>
            <w:r>
              <w:rPr>
                <w:color w:val="000000"/>
                <w:sz w:val="20"/>
                <w:szCs w:val="20"/>
              </w:rPr>
              <w:t>2 163,7</w:t>
            </w:r>
          </w:p>
        </w:tc>
        <w:tc>
          <w:tcPr>
            <w:tcW w:w="1537" w:type="dxa"/>
            <w:vAlign w:val="center"/>
          </w:tcPr>
          <w:p w:rsidR="002515C8" w:rsidRPr="00F47A18" w:rsidRDefault="009E3E61" w:rsidP="003371B3">
            <w:pPr>
              <w:jc w:val="center"/>
              <w:rPr>
                <w:sz w:val="20"/>
                <w:szCs w:val="20"/>
              </w:rPr>
            </w:pPr>
            <w:r>
              <w:rPr>
                <w:sz w:val="20"/>
                <w:szCs w:val="20"/>
              </w:rPr>
              <w:t>44,4</w:t>
            </w:r>
          </w:p>
        </w:tc>
      </w:tr>
    </w:tbl>
    <w:p w:rsidR="003371B3"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3371B3" w:rsidRPr="003371B3">
        <w:rPr>
          <w:i/>
          <w:sz w:val="28"/>
          <w:szCs w:val="28"/>
        </w:rPr>
        <w:t>единый сельскохозяйственный налог</w:t>
      </w:r>
      <w:r w:rsidR="00433D9C">
        <w:rPr>
          <w:sz w:val="28"/>
          <w:szCs w:val="28"/>
        </w:rPr>
        <w:t xml:space="preserve"> – </w:t>
      </w:r>
      <w:r w:rsidR="003371B3">
        <w:rPr>
          <w:sz w:val="28"/>
          <w:szCs w:val="28"/>
        </w:rPr>
        <w:t>4</w:t>
      </w:r>
      <w:r w:rsidR="009E3E61">
        <w:rPr>
          <w:sz w:val="28"/>
          <w:szCs w:val="28"/>
        </w:rPr>
        <w:t>4,4</w:t>
      </w:r>
      <w:r w:rsidR="00433D9C">
        <w:rPr>
          <w:sz w:val="28"/>
          <w:szCs w:val="28"/>
        </w:rPr>
        <w:t xml:space="preserve">%, </w:t>
      </w:r>
      <w:r w:rsidR="006836EF" w:rsidRPr="00AF5320">
        <w:rPr>
          <w:sz w:val="28"/>
          <w:szCs w:val="28"/>
        </w:rPr>
        <w:t xml:space="preserve">годовые назначения по налогу исполнены на </w:t>
      </w:r>
      <w:r w:rsidR="009E3E61">
        <w:rPr>
          <w:sz w:val="28"/>
          <w:szCs w:val="28"/>
        </w:rPr>
        <w:t>98</w:t>
      </w:r>
      <w:r w:rsidR="006836EF" w:rsidRPr="00AF5320">
        <w:rPr>
          <w:sz w:val="28"/>
          <w:szCs w:val="28"/>
        </w:rPr>
        <w:t xml:space="preserve">%, к уровню прошлого года назначения выполнены на </w:t>
      </w:r>
      <w:r w:rsidR="009E3E61">
        <w:rPr>
          <w:sz w:val="28"/>
          <w:szCs w:val="28"/>
        </w:rPr>
        <w:t>109</w:t>
      </w:r>
      <w:r w:rsidR="006836EF" w:rsidRPr="00AF5320">
        <w:rPr>
          <w:sz w:val="28"/>
          <w:szCs w:val="28"/>
        </w:rPr>
        <w:t>% (таблица №</w:t>
      </w:r>
      <w:r w:rsidR="00F75FD4">
        <w:rPr>
          <w:sz w:val="28"/>
          <w:szCs w:val="28"/>
        </w:rPr>
        <w:t xml:space="preserve"> </w:t>
      </w:r>
      <w:r w:rsidR="006836EF" w:rsidRPr="00AF5320">
        <w:rPr>
          <w:sz w:val="28"/>
          <w:szCs w:val="28"/>
        </w:rPr>
        <w:t>2).</w:t>
      </w:r>
    </w:p>
    <w:p w:rsidR="00384B45" w:rsidRPr="000F4A37" w:rsidRDefault="00384B45" w:rsidP="00384B45">
      <w:pPr>
        <w:pStyle w:val="2"/>
        <w:tabs>
          <w:tab w:val="left" w:pos="709"/>
        </w:tabs>
        <w:spacing w:after="0" w:line="240" w:lineRule="auto"/>
        <w:ind w:left="0"/>
        <w:jc w:val="both"/>
        <w:rPr>
          <w:sz w:val="28"/>
          <w:szCs w:val="28"/>
        </w:rPr>
      </w:pPr>
      <w:r>
        <w:rPr>
          <w:sz w:val="28"/>
          <w:szCs w:val="28"/>
        </w:rPr>
        <w:t xml:space="preserve">          </w:t>
      </w:r>
      <w:r w:rsidR="003371B3" w:rsidRPr="00AF5320">
        <w:rPr>
          <w:sz w:val="28"/>
          <w:szCs w:val="28"/>
        </w:rPr>
        <w:t xml:space="preserve">Доля  </w:t>
      </w:r>
      <w:r w:rsidR="003371B3" w:rsidRPr="001B71F6">
        <w:rPr>
          <w:i/>
          <w:sz w:val="28"/>
          <w:szCs w:val="28"/>
        </w:rPr>
        <w:t>земельного налога с организаций</w:t>
      </w:r>
      <w:r w:rsidR="003371B3">
        <w:rPr>
          <w:i/>
          <w:sz w:val="28"/>
          <w:szCs w:val="28"/>
        </w:rPr>
        <w:t xml:space="preserve"> </w:t>
      </w:r>
      <w:r w:rsidR="003371B3" w:rsidRPr="001B71F6">
        <w:rPr>
          <w:sz w:val="28"/>
          <w:szCs w:val="28"/>
        </w:rPr>
        <w:t xml:space="preserve">– </w:t>
      </w:r>
      <w:r w:rsidR="009E3E61">
        <w:rPr>
          <w:sz w:val="28"/>
          <w:szCs w:val="28"/>
        </w:rPr>
        <w:t>19</w:t>
      </w:r>
      <w:r w:rsidR="003371B3" w:rsidRPr="001B71F6">
        <w:rPr>
          <w:sz w:val="28"/>
          <w:szCs w:val="28"/>
        </w:rPr>
        <w:t>%</w:t>
      </w:r>
      <w:r w:rsidR="003371B3" w:rsidRPr="00AF5320">
        <w:rPr>
          <w:sz w:val="28"/>
          <w:szCs w:val="28"/>
        </w:rPr>
        <w:t>, годовые назначения выполнены на 1</w:t>
      </w:r>
      <w:r w:rsidR="009E3E61">
        <w:rPr>
          <w:sz w:val="28"/>
          <w:szCs w:val="28"/>
        </w:rPr>
        <w:t>02</w:t>
      </w:r>
      <w:r w:rsidR="003371B3" w:rsidRPr="00AF5320">
        <w:rPr>
          <w:sz w:val="28"/>
          <w:szCs w:val="28"/>
        </w:rPr>
        <w:t xml:space="preserve">%, к уровню прошлого года на </w:t>
      </w:r>
      <w:r w:rsidR="009E3E61">
        <w:rPr>
          <w:sz w:val="28"/>
          <w:szCs w:val="28"/>
        </w:rPr>
        <w:t>93</w:t>
      </w:r>
      <w:r w:rsidR="003371B3" w:rsidRPr="00AF5320">
        <w:rPr>
          <w:sz w:val="28"/>
          <w:szCs w:val="28"/>
        </w:rPr>
        <w:t>%</w:t>
      </w:r>
      <w:r w:rsidR="003371B3" w:rsidRPr="000F4A37">
        <w:rPr>
          <w:sz w:val="28"/>
          <w:szCs w:val="28"/>
        </w:rPr>
        <w:t xml:space="preserve">.  </w:t>
      </w:r>
    </w:p>
    <w:p w:rsidR="00384B45" w:rsidRDefault="00384B45" w:rsidP="00384B45">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Доля  </w:t>
      </w:r>
      <w:r w:rsidRPr="001B71F6">
        <w:rPr>
          <w:i/>
          <w:sz w:val="28"/>
          <w:szCs w:val="28"/>
        </w:rPr>
        <w:t xml:space="preserve">земельного налога с </w:t>
      </w:r>
      <w:r>
        <w:rPr>
          <w:i/>
          <w:sz w:val="28"/>
          <w:szCs w:val="28"/>
        </w:rPr>
        <w:t xml:space="preserve">физических лиц </w:t>
      </w:r>
      <w:r w:rsidRPr="001B71F6">
        <w:rPr>
          <w:sz w:val="28"/>
          <w:szCs w:val="28"/>
        </w:rPr>
        <w:t>– 1</w:t>
      </w:r>
      <w:r>
        <w:rPr>
          <w:sz w:val="28"/>
          <w:szCs w:val="28"/>
        </w:rPr>
        <w:t>4</w:t>
      </w:r>
      <w:r w:rsidRPr="001B71F6">
        <w:rPr>
          <w:sz w:val="28"/>
          <w:szCs w:val="28"/>
        </w:rPr>
        <w:t>%</w:t>
      </w:r>
      <w:r w:rsidRPr="00AF5320">
        <w:rPr>
          <w:sz w:val="28"/>
          <w:szCs w:val="28"/>
        </w:rPr>
        <w:t>, годовые назначения выполнены на 1</w:t>
      </w:r>
      <w:r>
        <w:rPr>
          <w:sz w:val="28"/>
          <w:szCs w:val="28"/>
        </w:rPr>
        <w:t>1</w:t>
      </w:r>
      <w:r w:rsidR="009E3E61">
        <w:rPr>
          <w:sz w:val="28"/>
          <w:szCs w:val="28"/>
        </w:rPr>
        <w:t>3</w:t>
      </w:r>
      <w:r w:rsidRPr="00AF5320">
        <w:rPr>
          <w:sz w:val="28"/>
          <w:szCs w:val="28"/>
        </w:rPr>
        <w:t xml:space="preserve">%, к уровню прошлого года на </w:t>
      </w:r>
      <w:r>
        <w:rPr>
          <w:sz w:val="28"/>
          <w:szCs w:val="28"/>
        </w:rPr>
        <w:t>10</w:t>
      </w:r>
      <w:r w:rsidR="009E3E61">
        <w:rPr>
          <w:sz w:val="28"/>
          <w:szCs w:val="28"/>
        </w:rPr>
        <w:t>1</w:t>
      </w:r>
      <w:r>
        <w:rPr>
          <w:sz w:val="28"/>
          <w:szCs w:val="28"/>
        </w:rPr>
        <w:t>%.</w:t>
      </w:r>
    </w:p>
    <w:p w:rsidR="00384B45" w:rsidRDefault="00384B45" w:rsidP="00384B45">
      <w:pPr>
        <w:pStyle w:val="2"/>
        <w:tabs>
          <w:tab w:val="left" w:pos="709"/>
        </w:tabs>
        <w:spacing w:after="0" w:line="240" w:lineRule="auto"/>
        <w:ind w:left="0"/>
        <w:jc w:val="both"/>
        <w:rPr>
          <w:sz w:val="28"/>
          <w:szCs w:val="28"/>
        </w:rPr>
      </w:pPr>
      <w:r>
        <w:rPr>
          <w:sz w:val="28"/>
          <w:szCs w:val="28"/>
        </w:rPr>
        <w:t xml:space="preserve">          Доля </w:t>
      </w:r>
      <w:r w:rsidRPr="00334988">
        <w:rPr>
          <w:i/>
          <w:sz w:val="28"/>
          <w:szCs w:val="28"/>
        </w:rPr>
        <w:t>налога на доходы физических лиц</w:t>
      </w:r>
      <w:r>
        <w:rPr>
          <w:i/>
          <w:sz w:val="28"/>
          <w:szCs w:val="28"/>
        </w:rPr>
        <w:t xml:space="preserve"> </w:t>
      </w:r>
      <w:r>
        <w:rPr>
          <w:sz w:val="28"/>
          <w:szCs w:val="28"/>
        </w:rPr>
        <w:t>– 1</w:t>
      </w:r>
      <w:r w:rsidR="009E3E61">
        <w:rPr>
          <w:sz w:val="28"/>
          <w:szCs w:val="28"/>
        </w:rPr>
        <w:t>4</w:t>
      </w:r>
      <w:r>
        <w:rPr>
          <w:sz w:val="28"/>
          <w:szCs w:val="28"/>
        </w:rPr>
        <w:t>%, годовые назначения исполнены на 1</w:t>
      </w:r>
      <w:r w:rsidR="009E3E61">
        <w:rPr>
          <w:sz w:val="28"/>
          <w:szCs w:val="28"/>
        </w:rPr>
        <w:t>05</w:t>
      </w:r>
      <w:r>
        <w:rPr>
          <w:sz w:val="28"/>
          <w:szCs w:val="28"/>
        </w:rPr>
        <w:t>%, к уровню прошлого года на 1</w:t>
      </w:r>
      <w:r w:rsidR="009E3E61">
        <w:rPr>
          <w:sz w:val="28"/>
          <w:szCs w:val="28"/>
        </w:rPr>
        <w:t>14</w:t>
      </w:r>
      <w:r>
        <w:rPr>
          <w:sz w:val="28"/>
          <w:szCs w:val="28"/>
        </w:rPr>
        <w:t>%.</w:t>
      </w:r>
    </w:p>
    <w:p w:rsidR="006836EF" w:rsidRDefault="006836EF" w:rsidP="00384B45">
      <w:pPr>
        <w:pStyle w:val="2"/>
        <w:tabs>
          <w:tab w:val="left" w:pos="709"/>
        </w:tabs>
        <w:spacing w:after="0" w:line="240" w:lineRule="auto"/>
        <w:ind w:left="0"/>
        <w:jc w:val="both"/>
        <w:rPr>
          <w:sz w:val="28"/>
          <w:szCs w:val="28"/>
        </w:rPr>
      </w:pPr>
      <w:r w:rsidRPr="00AF5320">
        <w:rPr>
          <w:sz w:val="28"/>
          <w:szCs w:val="28"/>
        </w:rPr>
        <w:t xml:space="preserve">        </w:t>
      </w:r>
      <w:r w:rsidR="004077DC">
        <w:rPr>
          <w:sz w:val="28"/>
          <w:szCs w:val="28"/>
        </w:rPr>
        <w:t xml:space="preserve">  </w:t>
      </w:r>
      <w:r w:rsidRPr="00AF5320">
        <w:rPr>
          <w:sz w:val="28"/>
          <w:szCs w:val="28"/>
        </w:rPr>
        <w:t xml:space="preserve">Доля </w:t>
      </w:r>
      <w:r w:rsidR="00433D9C" w:rsidRPr="00433D9C">
        <w:rPr>
          <w:i/>
          <w:sz w:val="28"/>
          <w:szCs w:val="28"/>
        </w:rPr>
        <w:t>налога на имущество физических</w:t>
      </w:r>
      <w:r w:rsidR="005C6E2B">
        <w:rPr>
          <w:i/>
          <w:sz w:val="28"/>
          <w:szCs w:val="28"/>
        </w:rPr>
        <w:t xml:space="preserve"> лиц</w:t>
      </w:r>
      <w:r w:rsidR="00433D9C">
        <w:rPr>
          <w:i/>
          <w:sz w:val="28"/>
          <w:szCs w:val="28"/>
        </w:rPr>
        <w:t xml:space="preserve"> </w:t>
      </w:r>
      <w:r w:rsidR="00743232">
        <w:rPr>
          <w:sz w:val="28"/>
          <w:szCs w:val="28"/>
        </w:rPr>
        <w:t>–</w:t>
      </w:r>
      <w:r w:rsidRPr="00AF5320">
        <w:rPr>
          <w:sz w:val="28"/>
          <w:szCs w:val="28"/>
        </w:rPr>
        <w:t xml:space="preserve"> </w:t>
      </w:r>
      <w:r w:rsidR="009E3E61">
        <w:rPr>
          <w:sz w:val="28"/>
          <w:szCs w:val="28"/>
        </w:rPr>
        <w:t>6</w:t>
      </w:r>
      <w:r w:rsidRPr="00AF5320">
        <w:rPr>
          <w:sz w:val="28"/>
          <w:szCs w:val="28"/>
        </w:rPr>
        <w:t>%</w:t>
      </w:r>
      <w:r w:rsidR="004D79A4">
        <w:rPr>
          <w:sz w:val="28"/>
          <w:szCs w:val="28"/>
        </w:rPr>
        <w:t>,</w:t>
      </w:r>
      <w:r w:rsidRPr="00AF5320">
        <w:rPr>
          <w:sz w:val="28"/>
          <w:szCs w:val="28"/>
        </w:rPr>
        <w:t xml:space="preserve"> годовые назначения  исполнены на </w:t>
      </w:r>
      <w:r w:rsidR="00384B45">
        <w:rPr>
          <w:sz w:val="28"/>
          <w:szCs w:val="28"/>
        </w:rPr>
        <w:t>1</w:t>
      </w:r>
      <w:r w:rsidR="009E3E61">
        <w:rPr>
          <w:sz w:val="28"/>
          <w:szCs w:val="28"/>
        </w:rPr>
        <w:t>18</w:t>
      </w:r>
      <w:r w:rsidRPr="00AF5320">
        <w:rPr>
          <w:sz w:val="28"/>
          <w:szCs w:val="28"/>
        </w:rPr>
        <w:t xml:space="preserve">%, к уровню прошлого года назначения выполнены на </w:t>
      </w:r>
      <w:r w:rsidR="00384B45">
        <w:rPr>
          <w:sz w:val="28"/>
          <w:szCs w:val="28"/>
        </w:rPr>
        <w:t>1</w:t>
      </w:r>
      <w:r w:rsidR="009E3E61">
        <w:rPr>
          <w:sz w:val="28"/>
          <w:szCs w:val="28"/>
        </w:rPr>
        <w:t>94</w:t>
      </w:r>
      <w:r w:rsidRPr="00AF5320">
        <w:rPr>
          <w:sz w:val="28"/>
          <w:szCs w:val="28"/>
        </w:rPr>
        <w:t xml:space="preserve">%. </w:t>
      </w:r>
      <w:r w:rsidR="00334988">
        <w:rPr>
          <w:sz w:val="28"/>
          <w:szCs w:val="28"/>
        </w:rPr>
        <w:t xml:space="preserve">          </w:t>
      </w:r>
    </w:p>
    <w:p w:rsidR="008723AC" w:rsidRPr="00963A72" w:rsidRDefault="008723AC" w:rsidP="008723AC">
      <w:pPr>
        <w:tabs>
          <w:tab w:val="left" w:pos="709"/>
        </w:tabs>
        <w:ind w:firstLine="709"/>
        <w:jc w:val="both"/>
        <w:rPr>
          <w:b/>
          <w:sz w:val="28"/>
          <w:szCs w:val="28"/>
        </w:rPr>
      </w:pPr>
      <w:r w:rsidRPr="00963A72">
        <w:rPr>
          <w:sz w:val="28"/>
          <w:szCs w:val="28"/>
        </w:rPr>
        <w:t xml:space="preserve">Согласно данным Межрайонной ИФНС России № 1 по Алтайскому краю, недоимка в бюджет поселения по </w:t>
      </w:r>
      <w:r>
        <w:rPr>
          <w:sz w:val="28"/>
          <w:szCs w:val="28"/>
        </w:rPr>
        <w:t>местным налогам</w:t>
      </w:r>
      <w:r w:rsidRPr="00963A72">
        <w:rPr>
          <w:sz w:val="28"/>
          <w:szCs w:val="28"/>
        </w:rPr>
        <w:t>, по состоянию на 01.01.202</w:t>
      </w:r>
      <w:r w:rsidR="009E3E61">
        <w:rPr>
          <w:sz w:val="28"/>
          <w:szCs w:val="28"/>
        </w:rPr>
        <w:t>3</w:t>
      </w:r>
      <w:r w:rsidRPr="00963A72">
        <w:rPr>
          <w:sz w:val="28"/>
          <w:szCs w:val="28"/>
        </w:rPr>
        <w:t xml:space="preserve">, </w:t>
      </w:r>
      <w:r w:rsidRPr="00B30D09">
        <w:rPr>
          <w:sz w:val="28"/>
          <w:szCs w:val="28"/>
        </w:rPr>
        <w:t xml:space="preserve">составила </w:t>
      </w:r>
      <w:r w:rsidR="00B30D09">
        <w:rPr>
          <w:sz w:val="28"/>
          <w:szCs w:val="28"/>
        </w:rPr>
        <w:t xml:space="preserve">774,7 </w:t>
      </w:r>
      <w:r w:rsidRPr="00B30D09">
        <w:rPr>
          <w:sz w:val="28"/>
          <w:szCs w:val="28"/>
        </w:rPr>
        <w:t xml:space="preserve">тыс. руб. (в т.ч. по налогу на имущество физических лиц – </w:t>
      </w:r>
      <w:r w:rsidR="00B30D09">
        <w:rPr>
          <w:sz w:val="28"/>
          <w:szCs w:val="28"/>
        </w:rPr>
        <w:t>217,2</w:t>
      </w:r>
      <w:r w:rsidRPr="00B30D09">
        <w:rPr>
          <w:sz w:val="28"/>
          <w:szCs w:val="28"/>
        </w:rPr>
        <w:t xml:space="preserve"> тыс. руб. и земельному налогу</w:t>
      </w:r>
      <w:r w:rsidR="00384B45" w:rsidRPr="00B30D09">
        <w:rPr>
          <w:sz w:val="28"/>
          <w:szCs w:val="28"/>
        </w:rPr>
        <w:t xml:space="preserve"> с физических лиц </w:t>
      </w:r>
      <w:r w:rsidR="00B30D09">
        <w:rPr>
          <w:sz w:val="28"/>
          <w:szCs w:val="28"/>
        </w:rPr>
        <w:t>–</w:t>
      </w:r>
      <w:r w:rsidR="00384B45" w:rsidRPr="00B30D09">
        <w:rPr>
          <w:sz w:val="28"/>
          <w:szCs w:val="28"/>
        </w:rPr>
        <w:t xml:space="preserve"> </w:t>
      </w:r>
      <w:r w:rsidR="00B30D09">
        <w:rPr>
          <w:sz w:val="28"/>
          <w:szCs w:val="28"/>
        </w:rPr>
        <w:t>557,5</w:t>
      </w:r>
      <w:r w:rsidRPr="00B30D09">
        <w:rPr>
          <w:sz w:val="28"/>
          <w:szCs w:val="28"/>
        </w:rPr>
        <w:t xml:space="preserve"> тыс. руб.).</w:t>
      </w:r>
      <w:r>
        <w:rPr>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41238D"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5C6E2B">
        <w:rPr>
          <w:color w:val="000000"/>
          <w:sz w:val="28"/>
          <w:szCs w:val="28"/>
        </w:rPr>
        <w:t>85</w:t>
      </w:r>
      <w:r w:rsidR="000F4A37">
        <w:rPr>
          <w:color w:val="000000"/>
          <w:sz w:val="28"/>
          <w:szCs w:val="28"/>
        </w:rPr>
        <w:t xml:space="preserve">,0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увеличения на </w:t>
      </w:r>
      <w:r w:rsidR="005C6E2B">
        <w:rPr>
          <w:color w:val="000000"/>
          <w:sz w:val="28"/>
          <w:szCs w:val="28"/>
        </w:rPr>
        <w:t>35</w:t>
      </w:r>
      <w:r w:rsidR="000F4A37">
        <w:rPr>
          <w:color w:val="000000"/>
          <w:sz w:val="28"/>
          <w:szCs w:val="28"/>
        </w:rPr>
        <w:t>%</w:t>
      </w:r>
      <w:r w:rsidRPr="00AF5320">
        <w:rPr>
          <w:color w:val="000000"/>
          <w:sz w:val="28"/>
          <w:szCs w:val="28"/>
        </w:rPr>
        <w:t xml:space="preserve"> и составил</w:t>
      </w:r>
      <w:r w:rsidR="000F4A37">
        <w:rPr>
          <w:color w:val="000000"/>
          <w:sz w:val="28"/>
          <w:szCs w:val="28"/>
        </w:rPr>
        <w:t xml:space="preserve"> 1</w:t>
      </w:r>
      <w:r w:rsidR="005C6E2B">
        <w:rPr>
          <w:color w:val="000000"/>
          <w:sz w:val="28"/>
          <w:szCs w:val="28"/>
        </w:rPr>
        <w:t>15</w:t>
      </w:r>
      <w:r w:rsidR="000F4A37">
        <w:rPr>
          <w:color w:val="000000"/>
          <w:sz w:val="28"/>
          <w:szCs w:val="28"/>
        </w:rPr>
        <w:t xml:space="preserve">,0 </w:t>
      </w:r>
      <w:r w:rsidRPr="00AF5320">
        <w:rPr>
          <w:color w:val="000000"/>
          <w:sz w:val="28"/>
          <w:szCs w:val="28"/>
        </w:rPr>
        <w:t xml:space="preserve">тыс. руб., </w:t>
      </w:r>
      <w:r w:rsidR="00CF75D2">
        <w:rPr>
          <w:color w:val="000000"/>
          <w:sz w:val="28"/>
          <w:szCs w:val="28"/>
        </w:rPr>
        <w:t>и</w:t>
      </w:r>
      <w:r w:rsidRPr="00AF5320">
        <w:rPr>
          <w:color w:val="000000"/>
          <w:sz w:val="28"/>
          <w:szCs w:val="28"/>
        </w:rPr>
        <w:t xml:space="preserve"> исполнен на </w:t>
      </w:r>
      <w:r w:rsidR="005C6E2B">
        <w:rPr>
          <w:color w:val="000000"/>
          <w:sz w:val="28"/>
          <w:szCs w:val="28"/>
        </w:rPr>
        <w:t>109</w:t>
      </w:r>
      <w:r w:rsidRPr="00AF5320">
        <w:rPr>
          <w:color w:val="000000"/>
          <w:sz w:val="28"/>
          <w:szCs w:val="28"/>
        </w:rPr>
        <w:t xml:space="preserve">%. </w:t>
      </w:r>
      <w:r w:rsidRPr="00AF5320">
        <w:rPr>
          <w:b/>
          <w:sz w:val="28"/>
          <w:szCs w:val="28"/>
        </w:rPr>
        <w:t xml:space="preserve"> </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5C6E2B">
            <w:pPr>
              <w:jc w:val="center"/>
              <w:rPr>
                <w:b/>
                <w:bCs/>
                <w:sz w:val="20"/>
                <w:szCs w:val="20"/>
              </w:rPr>
            </w:pPr>
            <w:r w:rsidRPr="00715805">
              <w:rPr>
                <w:b/>
                <w:bCs/>
                <w:sz w:val="20"/>
                <w:szCs w:val="20"/>
              </w:rPr>
              <w:t>Исполнено за 20</w:t>
            </w:r>
            <w:r w:rsidR="008E628D" w:rsidRPr="00715805">
              <w:rPr>
                <w:b/>
                <w:bCs/>
                <w:sz w:val="20"/>
                <w:szCs w:val="20"/>
              </w:rPr>
              <w:t>2</w:t>
            </w:r>
            <w:r w:rsidR="005C6E2B">
              <w:rPr>
                <w:b/>
                <w:bCs/>
                <w:sz w:val="20"/>
                <w:szCs w:val="20"/>
              </w:rPr>
              <w:t>2</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0F4A37" w:rsidP="005C6E2B">
            <w:pPr>
              <w:jc w:val="center"/>
              <w:rPr>
                <w:b/>
                <w:sz w:val="20"/>
                <w:szCs w:val="20"/>
              </w:rPr>
            </w:pPr>
            <w:r>
              <w:rPr>
                <w:b/>
                <w:sz w:val="20"/>
                <w:szCs w:val="20"/>
              </w:rPr>
              <w:t>4</w:t>
            </w:r>
            <w:r w:rsidR="005C6E2B">
              <w:rPr>
                <w:b/>
                <w:sz w:val="20"/>
                <w:szCs w:val="20"/>
              </w:rPr>
              <w:t> 862,7</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5C6E2B" w:rsidP="000F4A37">
            <w:pPr>
              <w:jc w:val="center"/>
              <w:rPr>
                <w:b/>
                <w:sz w:val="20"/>
                <w:szCs w:val="20"/>
              </w:rPr>
            </w:pPr>
            <w:r>
              <w:rPr>
                <w:b/>
                <w:sz w:val="20"/>
                <w:szCs w:val="20"/>
              </w:rPr>
              <w:t>2,6</w:t>
            </w:r>
          </w:p>
        </w:tc>
      </w:tr>
      <w:tr w:rsidR="005C6E2B" w:rsidTr="00C032F9">
        <w:trPr>
          <w:trHeight w:val="262"/>
        </w:trPr>
        <w:tc>
          <w:tcPr>
            <w:tcW w:w="6563" w:type="dxa"/>
            <w:tcBorders>
              <w:left w:val="single" w:sz="8" w:space="0" w:color="000000"/>
              <w:bottom w:val="single" w:sz="4" w:space="0" w:color="auto"/>
            </w:tcBorders>
            <w:shd w:val="clear" w:color="auto" w:fill="auto"/>
          </w:tcPr>
          <w:p w:rsidR="005C6E2B" w:rsidRDefault="005C6E2B" w:rsidP="008E628D">
            <w:pPr>
              <w:rPr>
                <w:color w:val="000000"/>
                <w:sz w:val="20"/>
                <w:szCs w:val="20"/>
              </w:rPr>
            </w:pPr>
            <w:r w:rsidRPr="00560795">
              <w:rPr>
                <w:color w:val="000000"/>
                <w:spacing w:val="-2"/>
                <w:sz w:val="16"/>
                <w:szCs w:val="16"/>
              </w:rPr>
              <w:t>Доходы от оказания платных услуг и компен</w:t>
            </w:r>
            <w:r w:rsidRPr="00560795">
              <w:rPr>
                <w:color w:val="000000"/>
                <w:spacing w:val="-2"/>
                <w:sz w:val="16"/>
                <w:szCs w:val="16"/>
              </w:rPr>
              <w:softHyphen/>
            </w:r>
            <w:r w:rsidRPr="00560795">
              <w:rPr>
                <w:color w:val="000000"/>
                <w:spacing w:val="-1"/>
                <w:sz w:val="16"/>
                <w:szCs w:val="16"/>
              </w:rPr>
              <w:t>сации затрат государства</w:t>
            </w:r>
          </w:p>
        </w:tc>
        <w:tc>
          <w:tcPr>
            <w:tcW w:w="1517" w:type="dxa"/>
            <w:tcBorders>
              <w:left w:val="single" w:sz="4" w:space="0" w:color="000000"/>
              <w:bottom w:val="single" w:sz="4" w:space="0" w:color="auto"/>
            </w:tcBorders>
            <w:shd w:val="clear" w:color="auto" w:fill="auto"/>
            <w:vAlign w:val="center"/>
          </w:tcPr>
          <w:p w:rsidR="005C6E2B" w:rsidRDefault="005C6E2B" w:rsidP="005C6E2B">
            <w:pPr>
              <w:widowControl w:val="0"/>
              <w:shd w:val="clear" w:color="auto" w:fill="FFFFFF"/>
              <w:autoSpaceDE w:val="0"/>
              <w:jc w:val="center"/>
              <w:rPr>
                <w:color w:val="000000"/>
                <w:sz w:val="20"/>
                <w:szCs w:val="20"/>
              </w:rPr>
            </w:pPr>
            <w:r>
              <w:rPr>
                <w:color w:val="000000"/>
                <w:sz w:val="20"/>
                <w:szCs w:val="20"/>
              </w:rPr>
              <w:t>39,9</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C6E2B" w:rsidRDefault="005C6E2B" w:rsidP="000F4A37">
            <w:pPr>
              <w:jc w:val="center"/>
              <w:rPr>
                <w:sz w:val="20"/>
                <w:szCs w:val="20"/>
              </w:rPr>
            </w:pPr>
            <w:r>
              <w:rPr>
                <w:sz w:val="20"/>
                <w:szCs w:val="20"/>
              </w:rPr>
              <w:t>0,8</w:t>
            </w:r>
          </w:p>
        </w:tc>
      </w:tr>
      <w:tr w:rsidR="00D11C35" w:rsidTr="00C032F9">
        <w:trPr>
          <w:trHeight w:val="262"/>
        </w:trPr>
        <w:tc>
          <w:tcPr>
            <w:tcW w:w="6563" w:type="dxa"/>
            <w:tcBorders>
              <w:left w:val="single" w:sz="8" w:space="0" w:color="000000"/>
              <w:bottom w:val="single" w:sz="4" w:space="0" w:color="auto"/>
            </w:tcBorders>
            <w:shd w:val="clear" w:color="auto" w:fill="auto"/>
          </w:tcPr>
          <w:p w:rsidR="00D11C35" w:rsidRPr="00DC0E98" w:rsidRDefault="00413D41" w:rsidP="008E628D">
            <w:pPr>
              <w:rPr>
                <w:color w:val="000000"/>
                <w:sz w:val="20"/>
                <w:szCs w:val="20"/>
              </w:rPr>
            </w:pPr>
            <w:r>
              <w:rPr>
                <w:color w:val="000000"/>
                <w:sz w:val="20"/>
                <w:szCs w:val="20"/>
              </w:rPr>
              <w:t>Административные штрафы, установленные законами субъектов РФ, за нарушение муниципальных правовых актов</w:t>
            </w:r>
          </w:p>
        </w:tc>
        <w:tc>
          <w:tcPr>
            <w:tcW w:w="1517" w:type="dxa"/>
            <w:tcBorders>
              <w:left w:val="single" w:sz="4" w:space="0" w:color="000000"/>
              <w:bottom w:val="single" w:sz="4" w:space="0" w:color="auto"/>
            </w:tcBorders>
            <w:shd w:val="clear" w:color="auto" w:fill="auto"/>
            <w:vAlign w:val="center"/>
          </w:tcPr>
          <w:p w:rsidR="00D11C35" w:rsidRPr="00DC0E98" w:rsidRDefault="005C6E2B" w:rsidP="005C6E2B">
            <w:pPr>
              <w:widowControl w:val="0"/>
              <w:shd w:val="clear" w:color="auto" w:fill="FFFFFF"/>
              <w:autoSpaceDE w:val="0"/>
              <w:jc w:val="center"/>
              <w:rPr>
                <w:color w:val="000000"/>
                <w:sz w:val="20"/>
                <w:szCs w:val="20"/>
              </w:rPr>
            </w:pPr>
            <w:r>
              <w:rPr>
                <w:color w:val="000000"/>
                <w:sz w:val="20"/>
                <w:szCs w:val="20"/>
              </w:rPr>
              <w:t>0</w:t>
            </w:r>
            <w:r w:rsidR="000F4A37">
              <w:rPr>
                <w:color w:val="000000"/>
                <w:sz w:val="20"/>
                <w:szCs w:val="20"/>
              </w:rPr>
              <w:t>,5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D11C35" w:rsidRPr="00DC0E98" w:rsidRDefault="005C6E2B" w:rsidP="000F4A37">
            <w:pPr>
              <w:jc w:val="center"/>
              <w:rPr>
                <w:sz w:val="20"/>
                <w:szCs w:val="20"/>
              </w:rPr>
            </w:pPr>
            <w:r>
              <w:rPr>
                <w:sz w:val="20"/>
                <w:szCs w:val="20"/>
              </w:rPr>
              <w:t>0,1</w:t>
            </w:r>
          </w:p>
        </w:tc>
      </w:tr>
      <w:tr w:rsidR="00D11C35" w:rsidTr="00C032F9">
        <w:trPr>
          <w:trHeight w:val="321"/>
        </w:trPr>
        <w:tc>
          <w:tcPr>
            <w:tcW w:w="6563" w:type="dxa"/>
            <w:tcBorders>
              <w:top w:val="single" w:sz="4" w:space="0" w:color="000000"/>
              <w:left w:val="single" w:sz="8" w:space="0" w:color="000000"/>
              <w:bottom w:val="single" w:sz="4" w:space="0" w:color="000000"/>
            </w:tcBorders>
            <w:shd w:val="clear" w:color="auto" w:fill="auto"/>
          </w:tcPr>
          <w:p w:rsidR="00D11C35" w:rsidRPr="00DC0E98" w:rsidRDefault="00D11C35" w:rsidP="008E628D">
            <w:pPr>
              <w:rPr>
                <w:color w:val="000000"/>
                <w:sz w:val="20"/>
                <w:szCs w:val="20"/>
              </w:rPr>
            </w:pPr>
            <w:r w:rsidRPr="00DC0E98">
              <w:rPr>
                <w:color w:val="000000"/>
                <w:spacing w:val="-2"/>
                <w:sz w:val="20"/>
                <w:szCs w:val="20"/>
              </w:rPr>
              <w:t>Прочие неналоговые доходы</w:t>
            </w:r>
          </w:p>
        </w:tc>
        <w:tc>
          <w:tcPr>
            <w:tcW w:w="1517" w:type="dxa"/>
            <w:tcBorders>
              <w:top w:val="single" w:sz="4" w:space="0" w:color="000000"/>
              <w:left w:val="single" w:sz="4" w:space="0" w:color="000000"/>
              <w:bottom w:val="single" w:sz="4" w:space="0" w:color="000000"/>
            </w:tcBorders>
            <w:shd w:val="clear" w:color="auto" w:fill="auto"/>
            <w:vAlign w:val="center"/>
          </w:tcPr>
          <w:p w:rsidR="00D11C35" w:rsidRPr="00DC0E98" w:rsidRDefault="005C6E2B" w:rsidP="00DC0E98">
            <w:pPr>
              <w:widowControl w:val="0"/>
              <w:shd w:val="clear" w:color="auto" w:fill="FFFFFF"/>
              <w:autoSpaceDE w:val="0"/>
              <w:jc w:val="center"/>
              <w:rPr>
                <w:color w:val="000000"/>
                <w:sz w:val="20"/>
                <w:szCs w:val="20"/>
              </w:rPr>
            </w:pPr>
            <w:r>
              <w:rPr>
                <w:color w:val="000000"/>
                <w:sz w:val="20"/>
                <w:szCs w:val="20"/>
              </w:rPr>
              <w:t>85,0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11C35" w:rsidRPr="00DC0E98" w:rsidRDefault="005C6E2B" w:rsidP="00181C1C">
            <w:pPr>
              <w:jc w:val="center"/>
              <w:rPr>
                <w:sz w:val="20"/>
                <w:szCs w:val="20"/>
              </w:rPr>
            </w:pPr>
            <w:r>
              <w:rPr>
                <w:sz w:val="20"/>
                <w:szCs w:val="20"/>
              </w:rPr>
              <w:t>1,7</w:t>
            </w:r>
          </w:p>
        </w:tc>
      </w:tr>
    </w:tbl>
    <w:p w:rsidR="006836EF" w:rsidRDefault="006836EF" w:rsidP="006836EF">
      <w:pPr>
        <w:tabs>
          <w:tab w:val="left" w:pos="9214"/>
        </w:tabs>
        <w:spacing w:line="120" w:lineRule="auto"/>
        <w:ind w:firstLine="425"/>
        <w:jc w:val="both"/>
        <w:rPr>
          <w:rFonts w:ascii="Arial" w:hAnsi="Arial" w:cs="Arial"/>
        </w:rPr>
      </w:pPr>
    </w:p>
    <w:p w:rsidR="006836EF" w:rsidRPr="00C11273" w:rsidRDefault="006836EF" w:rsidP="00F37E15">
      <w:pPr>
        <w:tabs>
          <w:tab w:val="left" w:pos="709"/>
        </w:tabs>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наибольший удельный вес в 20</w:t>
      </w:r>
      <w:r w:rsidR="00D053E4" w:rsidRPr="00C11273">
        <w:rPr>
          <w:sz w:val="28"/>
          <w:szCs w:val="28"/>
        </w:rPr>
        <w:t>2</w:t>
      </w:r>
      <w:r w:rsidR="005C6E2B">
        <w:rPr>
          <w:sz w:val="28"/>
          <w:szCs w:val="28"/>
        </w:rPr>
        <w:t>2</w:t>
      </w:r>
      <w:r w:rsidRPr="00C11273">
        <w:rPr>
          <w:sz w:val="28"/>
          <w:szCs w:val="28"/>
        </w:rPr>
        <w:t xml:space="preserve"> году занимают  </w:t>
      </w:r>
      <w:r w:rsidR="00B43661" w:rsidRPr="00B43661">
        <w:rPr>
          <w:i/>
          <w:sz w:val="28"/>
          <w:szCs w:val="28"/>
        </w:rPr>
        <w:t>п</w:t>
      </w:r>
      <w:r w:rsidR="00181C1C" w:rsidRPr="00181C1C">
        <w:rPr>
          <w:i/>
          <w:sz w:val="28"/>
          <w:szCs w:val="28"/>
        </w:rPr>
        <w:t>рочие неналоговые</w:t>
      </w:r>
      <w:r w:rsidR="00181C1C">
        <w:rPr>
          <w:i/>
          <w:sz w:val="28"/>
          <w:szCs w:val="28"/>
        </w:rPr>
        <w:t xml:space="preserve"> доходы</w:t>
      </w:r>
      <w:r w:rsidRPr="00C11273">
        <w:rPr>
          <w:i/>
          <w:sz w:val="28"/>
          <w:szCs w:val="28"/>
        </w:rPr>
        <w:t xml:space="preserve">  </w:t>
      </w:r>
      <w:r w:rsidRPr="00C11273">
        <w:rPr>
          <w:sz w:val="28"/>
          <w:szCs w:val="28"/>
        </w:rPr>
        <w:t>–</w:t>
      </w:r>
      <w:r w:rsidR="00D053E4" w:rsidRPr="00C11273">
        <w:rPr>
          <w:sz w:val="28"/>
          <w:szCs w:val="28"/>
        </w:rPr>
        <w:t xml:space="preserve"> </w:t>
      </w:r>
      <w:r w:rsidR="005C6E2B">
        <w:rPr>
          <w:sz w:val="28"/>
          <w:szCs w:val="28"/>
        </w:rPr>
        <w:t>1,7</w:t>
      </w:r>
      <w:r w:rsidRPr="00C11273">
        <w:rPr>
          <w:sz w:val="28"/>
          <w:szCs w:val="28"/>
        </w:rPr>
        <w:t>%</w:t>
      </w:r>
      <w:r w:rsidR="00C115DE">
        <w:rPr>
          <w:sz w:val="28"/>
          <w:szCs w:val="28"/>
        </w:rPr>
        <w:t>.</w:t>
      </w:r>
      <w:r w:rsidR="00F1306A">
        <w:rPr>
          <w:sz w:val="28"/>
          <w:szCs w:val="28"/>
        </w:rPr>
        <w:t xml:space="preserve"> По отношению к 202</w:t>
      </w:r>
      <w:r w:rsidR="005C6E2B">
        <w:rPr>
          <w:sz w:val="28"/>
          <w:szCs w:val="28"/>
        </w:rPr>
        <w:t>1</w:t>
      </w:r>
      <w:r w:rsidR="00F1306A">
        <w:rPr>
          <w:sz w:val="28"/>
          <w:szCs w:val="28"/>
        </w:rPr>
        <w:t xml:space="preserve"> году поступления по данному доходу </w:t>
      </w:r>
      <w:r w:rsidR="005C6E2B">
        <w:rPr>
          <w:sz w:val="28"/>
          <w:szCs w:val="28"/>
        </w:rPr>
        <w:t>снизилось</w:t>
      </w:r>
      <w:r w:rsidR="00F1306A">
        <w:rPr>
          <w:sz w:val="28"/>
          <w:szCs w:val="28"/>
        </w:rPr>
        <w:t xml:space="preserve"> </w:t>
      </w:r>
      <w:r w:rsidR="00BB0CA2">
        <w:rPr>
          <w:sz w:val="28"/>
          <w:szCs w:val="28"/>
        </w:rPr>
        <w:t xml:space="preserve">из-за отсутствия в 2022 году </w:t>
      </w:r>
      <w:r w:rsidR="00F1306A">
        <w:rPr>
          <w:sz w:val="28"/>
          <w:szCs w:val="28"/>
        </w:rPr>
        <w:t>инициативных платежей граждан</w:t>
      </w:r>
      <w:r w:rsidR="00B43661">
        <w:rPr>
          <w:sz w:val="28"/>
          <w:szCs w:val="28"/>
        </w:rPr>
        <w:t xml:space="preserve"> </w:t>
      </w:r>
      <w:r w:rsidR="00B43661" w:rsidRPr="00AF5320">
        <w:rPr>
          <w:sz w:val="28"/>
          <w:szCs w:val="28"/>
        </w:rPr>
        <w:t>(таблица №</w:t>
      </w:r>
      <w:r w:rsidR="00B43661">
        <w:rPr>
          <w:sz w:val="28"/>
          <w:szCs w:val="28"/>
        </w:rPr>
        <w:t xml:space="preserve"> </w:t>
      </w:r>
      <w:r w:rsidR="00B43661" w:rsidRPr="00AF5320">
        <w:rPr>
          <w:sz w:val="28"/>
          <w:szCs w:val="28"/>
        </w:rPr>
        <w:t>2).</w:t>
      </w:r>
      <w:r w:rsidR="00B43661">
        <w:rPr>
          <w:sz w:val="28"/>
          <w:szCs w:val="28"/>
        </w:rPr>
        <w:t xml:space="preserve"> </w:t>
      </w:r>
      <w:r w:rsidR="00F1306A">
        <w:rPr>
          <w:sz w:val="28"/>
          <w:szCs w:val="28"/>
        </w:rPr>
        <w:t xml:space="preserve"> </w:t>
      </w:r>
      <w:r w:rsidRPr="00C11273">
        <w:rPr>
          <w:sz w:val="28"/>
          <w:szCs w:val="28"/>
        </w:rPr>
        <w:t xml:space="preserve"> </w:t>
      </w:r>
    </w:p>
    <w:p w:rsidR="008B2000" w:rsidRDefault="008B2000" w:rsidP="00BB0CA2">
      <w:pPr>
        <w:tabs>
          <w:tab w:val="left" w:pos="709"/>
        </w:tabs>
        <w:autoSpaceDE w:val="0"/>
        <w:autoSpaceDN w:val="0"/>
        <w:adjustRightInd w:val="0"/>
        <w:jc w:val="both"/>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BB0CA2">
        <w:rPr>
          <w:sz w:val="28"/>
          <w:szCs w:val="28"/>
        </w:rPr>
        <w:t>2</w:t>
      </w:r>
      <w:r w:rsidRPr="002F4318">
        <w:rPr>
          <w:sz w:val="28"/>
          <w:szCs w:val="28"/>
        </w:rPr>
        <w:t xml:space="preserve"> году,  составил </w:t>
      </w:r>
      <w:r w:rsidR="00BB0CA2">
        <w:rPr>
          <w:sz w:val="28"/>
          <w:szCs w:val="28"/>
        </w:rPr>
        <w:t>6 744,9</w:t>
      </w:r>
      <w:r w:rsidR="00F37E15" w:rsidRPr="002F4318">
        <w:rPr>
          <w:sz w:val="28"/>
          <w:szCs w:val="28"/>
        </w:rPr>
        <w:t xml:space="preserve"> </w:t>
      </w:r>
      <w:r w:rsidRPr="002F4318">
        <w:rPr>
          <w:sz w:val="28"/>
          <w:szCs w:val="28"/>
        </w:rPr>
        <w:t xml:space="preserve">тыс. руб. или </w:t>
      </w:r>
      <w:r w:rsidR="000E3BE2">
        <w:rPr>
          <w:sz w:val="28"/>
          <w:szCs w:val="28"/>
        </w:rPr>
        <w:t>100</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BB0CA2">
        <w:rPr>
          <w:sz w:val="28"/>
          <w:szCs w:val="28"/>
        </w:rPr>
        <w:t>58</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906466"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lastRenderedPageBreak/>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BB0CA2">
        <w:rPr>
          <w:sz w:val="28"/>
          <w:szCs w:val="28"/>
        </w:rPr>
        <w:t>2</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BB0CA2">
        <w:rPr>
          <w:sz w:val="28"/>
          <w:szCs w:val="28"/>
        </w:rPr>
        <w:t xml:space="preserve">499,8 </w:t>
      </w:r>
      <w:r w:rsidRPr="002F4318">
        <w:rPr>
          <w:sz w:val="28"/>
          <w:szCs w:val="28"/>
        </w:rPr>
        <w:t xml:space="preserve">тыс. руб.) на  </w:t>
      </w:r>
      <w:r w:rsidR="00A234F6">
        <w:rPr>
          <w:sz w:val="28"/>
          <w:szCs w:val="28"/>
        </w:rPr>
        <w:t>6</w:t>
      </w:r>
      <w:r w:rsidR="00BB0CA2">
        <w:rPr>
          <w:sz w:val="28"/>
          <w:szCs w:val="28"/>
        </w:rPr>
        <w:t xml:space="preserve"> 245,1 </w:t>
      </w:r>
      <w:r w:rsidRPr="002F4318">
        <w:rPr>
          <w:sz w:val="28"/>
          <w:szCs w:val="28"/>
        </w:rPr>
        <w:t>тыс. руб.</w:t>
      </w:r>
      <w:r w:rsidR="00212889" w:rsidRPr="002F4318">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BB0CA2">
        <w:rPr>
          <w:rFonts w:eastAsia="Calibri"/>
          <w:sz w:val="28"/>
          <w:szCs w:val="28"/>
          <w:lang w:eastAsia="en-US"/>
        </w:rPr>
        <w:t>1</w:t>
      </w:r>
      <w:r w:rsidRPr="002F4318">
        <w:rPr>
          <w:rFonts w:eastAsia="Calibri"/>
          <w:sz w:val="28"/>
          <w:szCs w:val="28"/>
          <w:lang w:eastAsia="en-US"/>
        </w:rPr>
        <w:t xml:space="preserve"> годом объем безвозмездных поступлений </w:t>
      </w:r>
      <w:r w:rsidR="00BB0CA2">
        <w:rPr>
          <w:rFonts w:eastAsia="Calibri"/>
          <w:sz w:val="28"/>
          <w:szCs w:val="28"/>
          <w:lang w:eastAsia="en-US"/>
        </w:rPr>
        <w:t xml:space="preserve">снизался </w:t>
      </w:r>
      <w:r w:rsidR="005B29BB">
        <w:rPr>
          <w:rFonts w:eastAsia="Calibri"/>
          <w:sz w:val="28"/>
          <w:szCs w:val="28"/>
          <w:lang w:eastAsia="en-US"/>
        </w:rPr>
        <w:t>на 4</w:t>
      </w:r>
      <w:r w:rsidR="00BB0CA2">
        <w:rPr>
          <w:rFonts w:eastAsia="Calibri"/>
          <w:sz w:val="28"/>
          <w:szCs w:val="28"/>
          <w:lang w:eastAsia="en-US"/>
        </w:rPr>
        <w:t>06,5</w:t>
      </w:r>
      <w:r w:rsidR="00517CBF">
        <w:rPr>
          <w:rFonts w:eastAsia="Calibri"/>
          <w:sz w:val="28"/>
          <w:szCs w:val="28"/>
          <w:lang w:eastAsia="en-US"/>
        </w:rPr>
        <w:t xml:space="preserve"> </w:t>
      </w:r>
      <w:r w:rsidRPr="002F4318">
        <w:rPr>
          <w:rFonts w:eastAsia="Calibri"/>
          <w:sz w:val="28"/>
          <w:szCs w:val="28"/>
          <w:lang w:eastAsia="en-US"/>
        </w:rPr>
        <w:t xml:space="preserve">тыс. руб. или на </w:t>
      </w:r>
      <w:r w:rsidR="00BB0CA2">
        <w:rPr>
          <w:rFonts w:eastAsia="Calibri"/>
          <w:sz w:val="28"/>
          <w:szCs w:val="28"/>
          <w:lang w:eastAsia="en-US"/>
        </w:rPr>
        <w:t>6</w:t>
      </w:r>
      <w:r w:rsidRPr="002F4318">
        <w:rPr>
          <w:rFonts w:eastAsia="Calibri"/>
          <w:sz w:val="28"/>
          <w:szCs w:val="28"/>
          <w:lang w:eastAsia="en-US"/>
        </w:rPr>
        <w:t>%.</w:t>
      </w:r>
      <w:r w:rsidR="002F36A1">
        <w:rPr>
          <w:rFonts w:eastAsia="Calibri"/>
          <w:sz w:val="28"/>
          <w:szCs w:val="28"/>
          <w:lang w:eastAsia="en-US"/>
        </w:rPr>
        <w:t xml:space="preserve"> </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t xml:space="preserve"> </w:t>
      </w:r>
    </w:p>
    <w:p w:rsidR="00BB0CA2" w:rsidRDefault="00C11273" w:rsidP="00C11273">
      <w:pPr>
        <w:shd w:val="clear" w:color="auto" w:fill="FFFFFF"/>
        <w:spacing w:line="269" w:lineRule="exact"/>
        <w:ind w:right="34"/>
        <w:jc w:val="center"/>
        <w:rPr>
          <w:color w:val="000000"/>
          <w:spacing w:val="1"/>
          <w:sz w:val="28"/>
          <w:szCs w:val="28"/>
        </w:rPr>
      </w:pPr>
      <w:r w:rsidRPr="002F4318">
        <w:rPr>
          <w:color w:val="000000"/>
          <w:spacing w:val="1"/>
          <w:sz w:val="28"/>
          <w:szCs w:val="28"/>
        </w:rPr>
        <w:t xml:space="preserve">Исполнение доходной части бюджета </w:t>
      </w:r>
      <w:r w:rsidR="00BB0CA2">
        <w:rPr>
          <w:color w:val="000000"/>
          <w:spacing w:val="1"/>
          <w:sz w:val="28"/>
          <w:szCs w:val="28"/>
        </w:rPr>
        <w:t xml:space="preserve">муниципального образования </w:t>
      </w:r>
    </w:p>
    <w:p w:rsidR="00C11273" w:rsidRPr="002F4318" w:rsidRDefault="00926996" w:rsidP="00C11273">
      <w:pPr>
        <w:shd w:val="clear" w:color="auto" w:fill="FFFFFF"/>
        <w:spacing w:line="269" w:lineRule="exact"/>
        <w:ind w:right="34"/>
        <w:jc w:val="center"/>
        <w:rPr>
          <w:sz w:val="28"/>
          <w:szCs w:val="28"/>
        </w:rPr>
      </w:pPr>
      <w:proofErr w:type="spellStart"/>
      <w:proofErr w:type="gramStart"/>
      <w:r>
        <w:rPr>
          <w:color w:val="000000"/>
          <w:spacing w:val="1"/>
          <w:sz w:val="28"/>
          <w:szCs w:val="28"/>
        </w:rPr>
        <w:t>Верх-Обского</w:t>
      </w:r>
      <w:proofErr w:type="spellEnd"/>
      <w:proofErr w:type="gramEnd"/>
      <w:r>
        <w:rPr>
          <w:color w:val="000000"/>
          <w:spacing w:val="1"/>
          <w:sz w:val="28"/>
          <w:szCs w:val="28"/>
        </w:rPr>
        <w:t xml:space="preserve"> </w:t>
      </w:r>
      <w:r w:rsidR="005B29BB">
        <w:rPr>
          <w:color w:val="000000"/>
          <w:spacing w:val="1"/>
          <w:sz w:val="28"/>
          <w:szCs w:val="28"/>
        </w:rPr>
        <w:t xml:space="preserve">сельсовета </w:t>
      </w:r>
      <w:r w:rsidR="00C11273" w:rsidRPr="002F4318">
        <w:rPr>
          <w:color w:val="000000"/>
          <w:spacing w:val="1"/>
          <w:sz w:val="28"/>
          <w:szCs w:val="28"/>
        </w:rPr>
        <w:t>за 202</w:t>
      </w:r>
      <w:r w:rsidR="00BB0CA2">
        <w:rPr>
          <w:color w:val="000000"/>
          <w:spacing w:val="1"/>
          <w:sz w:val="28"/>
          <w:szCs w:val="28"/>
        </w:rPr>
        <w:t>2</w:t>
      </w:r>
      <w:r w:rsidR="00C11273" w:rsidRPr="002F4318">
        <w:rPr>
          <w:color w:val="000000"/>
          <w:spacing w:val="1"/>
          <w:sz w:val="28"/>
          <w:szCs w:val="28"/>
        </w:rPr>
        <w:t xml:space="preserve"> год по безвозмездным поступлениям</w:t>
      </w:r>
      <w:r w:rsidR="00C11273" w:rsidRPr="002F4318">
        <w:rPr>
          <w:b/>
          <w:sz w:val="28"/>
          <w:szCs w:val="28"/>
        </w:rPr>
        <w:t xml:space="preserve">  </w:t>
      </w:r>
      <w:r w:rsidR="00C11273"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BB0CA2">
              <w:rPr>
                <w:b/>
                <w:bCs/>
                <w:sz w:val="20"/>
                <w:szCs w:val="20"/>
              </w:rPr>
              <w:t>2</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BB0CA2">
              <w:rPr>
                <w:b/>
                <w:bCs/>
                <w:sz w:val="20"/>
                <w:szCs w:val="20"/>
              </w:rPr>
              <w:t>2</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BB0CA2" w:rsidP="00792716">
            <w:pPr>
              <w:jc w:val="center"/>
              <w:rPr>
                <w:b/>
                <w:sz w:val="18"/>
                <w:szCs w:val="18"/>
              </w:rPr>
            </w:pPr>
            <w:r>
              <w:rPr>
                <w:b/>
                <w:sz w:val="18"/>
                <w:szCs w:val="18"/>
              </w:rPr>
              <w:t>181,8</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BB0CA2" w:rsidP="00792716">
            <w:pPr>
              <w:jc w:val="center"/>
              <w:rPr>
                <w:b/>
                <w:sz w:val="18"/>
                <w:szCs w:val="18"/>
              </w:rPr>
            </w:pPr>
            <w:r>
              <w:rPr>
                <w:b/>
                <w:sz w:val="18"/>
                <w:szCs w:val="18"/>
              </w:rPr>
              <w:t>181,8</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100</w:t>
            </w:r>
            <w:r w:rsidR="004A6E2A">
              <w:rPr>
                <w:b/>
                <w:sz w:val="18"/>
                <w:szCs w:val="18"/>
              </w:rPr>
              <w:t>,0</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BB0CA2" w:rsidP="00792716">
            <w:pPr>
              <w:jc w:val="center"/>
              <w:rPr>
                <w:sz w:val="18"/>
                <w:szCs w:val="18"/>
              </w:rPr>
            </w:pPr>
            <w:r>
              <w:rPr>
                <w:sz w:val="18"/>
                <w:szCs w:val="18"/>
              </w:rPr>
              <w:t>181,8</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BB0CA2" w:rsidP="00792716">
            <w:pPr>
              <w:jc w:val="center"/>
              <w:rPr>
                <w:sz w:val="18"/>
                <w:szCs w:val="18"/>
              </w:rPr>
            </w:pPr>
            <w:r>
              <w:rPr>
                <w:sz w:val="18"/>
                <w:szCs w:val="18"/>
              </w:rPr>
              <w:t>181,8</w:t>
            </w:r>
          </w:p>
        </w:tc>
        <w:tc>
          <w:tcPr>
            <w:tcW w:w="1046" w:type="dxa"/>
            <w:tcBorders>
              <w:top w:val="nil"/>
              <w:left w:val="nil"/>
              <w:bottom w:val="single" w:sz="4" w:space="0" w:color="auto"/>
              <w:right w:val="single" w:sz="4" w:space="0" w:color="auto"/>
            </w:tcBorders>
            <w:vAlign w:val="center"/>
          </w:tcPr>
          <w:p w:rsidR="00C11273" w:rsidRPr="00A31864" w:rsidRDefault="00C11273" w:rsidP="004F17D3">
            <w:pPr>
              <w:jc w:val="center"/>
              <w:rPr>
                <w:sz w:val="18"/>
                <w:szCs w:val="18"/>
              </w:rPr>
            </w:pPr>
            <w:r>
              <w:rPr>
                <w:sz w:val="18"/>
                <w:szCs w:val="18"/>
              </w:rPr>
              <w:t>100</w:t>
            </w:r>
            <w:r w:rsidR="004A6E2A">
              <w:rPr>
                <w:sz w:val="18"/>
                <w:szCs w:val="18"/>
              </w:rPr>
              <w:t>,0</w:t>
            </w:r>
          </w:p>
        </w:tc>
      </w:tr>
      <w:tr w:rsidR="00C11273" w:rsidRPr="005664A8"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tcPr>
          <w:p w:rsidR="00C11273" w:rsidRPr="00FE1114" w:rsidRDefault="00C11273" w:rsidP="00613524">
            <w:pPr>
              <w:rPr>
                <w:sz w:val="18"/>
                <w:szCs w:val="18"/>
              </w:rPr>
            </w:pPr>
            <w:r>
              <w:rPr>
                <w:b/>
                <w:sz w:val="18"/>
                <w:szCs w:val="18"/>
              </w:rPr>
              <w:t xml:space="preserve">Субсидии </w:t>
            </w:r>
            <w:r w:rsidRPr="001C40A8">
              <w:rPr>
                <w:b/>
                <w:sz w:val="18"/>
                <w:szCs w:val="18"/>
              </w:rPr>
              <w:t xml:space="preserve">бюджетам </w:t>
            </w:r>
            <w:r w:rsidR="00710E94">
              <w:rPr>
                <w:b/>
                <w:sz w:val="18"/>
                <w:szCs w:val="18"/>
              </w:rPr>
              <w:t>бюджетной системы РФ, в т.ч.</w:t>
            </w:r>
          </w:p>
        </w:tc>
        <w:tc>
          <w:tcPr>
            <w:tcW w:w="1831" w:type="dxa"/>
            <w:tcBorders>
              <w:top w:val="nil"/>
              <w:left w:val="nil"/>
              <w:bottom w:val="single" w:sz="4" w:space="0" w:color="auto"/>
              <w:right w:val="single" w:sz="4" w:space="0" w:color="auto"/>
            </w:tcBorders>
            <w:vAlign w:val="center"/>
          </w:tcPr>
          <w:p w:rsidR="00C11273" w:rsidRPr="005664A8" w:rsidRDefault="00BB0CA2" w:rsidP="00792716">
            <w:pPr>
              <w:jc w:val="center"/>
              <w:rPr>
                <w:b/>
                <w:sz w:val="18"/>
                <w:szCs w:val="18"/>
              </w:rPr>
            </w:pPr>
            <w:r>
              <w:rPr>
                <w:b/>
                <w:sz w:val="18"/>
                <w:szCs w:val="18"/>
              </w:rPr>
              <w:t>0,0</w:t>
            </w:r>
          </w:p>
        </w:tc>
        <w:tc>
          <w:tcPr>
            <w:tcW w:w="1325" w:type="dxa"/>
            <w:tcBorders>
              <w:top w:val="nil"/>
              <w:left w:val="single" w:sz="4" w:space="0" w:color="auto"/>
              <w:bottom w:val="single" w:sz="4" w:space="0" w:color="auto"/>
              <w:right w:val="single" w:sz="4" w:space="0" w:color="auto"/>
            </w:tcBorders>
            <w:vAlign w:val="center"/>
          </w:tcPr>
          <w:p w:rsidR="00C11273" w:rsidRPr="005664A8" w:rsidRDefault="00BB0CA2" w:rsidP="00792716">
            <w:pPr>
              <w:jc w:val="center"/>
              <w:rPr>
                <w:b/>
                <w:sz w:val="18"/>
                <w:szCs w:val="18"/>
              </w:rPr>
            </w:pPr>
            <w:r>
              <w:rPr>
                <w:b/>
                <w:sz w:val="18"/>
                <w:szCs w:val="18"/>
              </w:rPr>
              <w:t>0,0</w:t>
            </w:r>
          </w:p>
        </w:tc>
        <w:tc>
          <w:tcPr>
            <w:tcW w:w="1046" w:type="dxa"/>
            <w:tcBorders>
              <w:top w:val="nil"/>
              <w:left w:val="nil"/>
              <w:bottom w:val="single" w:sz="4" w:space="0" w:color="auto"/>
              <w:right w:val="single" w:sz="4" w:space="0" w:color="auto"/>
            </w:tcBorders>
            <w:vAlign w:val="center"/>
          </w:tcPr>
          <w:p w:rsidR="00C11273" w:rsidRPr="005664A8" w:rsidRDefault="00BB0CA2" w:rsidP="00BB0CA2">
            <w:pPr>
              <w:jc w:val="center"/>
              <w:rPr>
                <w:b/>
                <w:sz w:val="18"/>
                <w:szCs w:val="18"/>
              </w:rPr>
            </w:pPr>
            <w:r>
              <w:rPr>
                <w:b/>
                <w:sz w:val="18"/>
                <w:szCs w:val="18"/>
              </w:rPr>
              <w:t>0</w:t>
            </w:r>
            <w:r w:rsidR="004A6E2A">
              <w:rPr>
                <w:b/>
                <w:sz w:val="18"/>
                <w:szCs w:val="18"/>
              </w:rPr>
              <w:t>,0</w:t>
            </w:r>
          </w:p>
        </w:tc>
      </w:tr>
      <w:tr w:rsidR="00C11273" w:rsidRPr="00A31864"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4F17D3">
            <w:pPr>
              <w:jc w:val="both"/>
              <w:rPr>
                <w:sz w:val="18"/>
                <w:szCs w:val="18"/>
              </w:rPr>
            </w:pPr>
            <w:r w:rsidRPr="00FE1114">
              <w:rPr>
                <w:sz w:val="18"/>
                <w:szCs w:val="18"/>
              </w:rPr>
              <w:t xml:space="preserve">Прочие субсидии </w:t>
            </w:r>
          </w:p>
        </w:tc>
        <w:tc>
          <w:tcPr>
            <w:tcW w:w="1831" w:type="dxa"/>
            <w:tcBorders>
              <w:top w:val="nil"/>
              <w:left w:val="nil"/>
              <w:bottom w:val="single" w:sz="4" w:space="0" w:color="auto"/>
              <w:right w:val="single" w:sz="4" w:space="0" w:color="auto"/>
            </w:tcBorders>
            <w:vAlign w:val="center"/>
          </w:tcPr>
          <w:p w:rsidR="00C11273" w:rsidRPr="00A31864" w:rsidRDefault="00BB0CA2" w:rsidP="00710E94">
            <w:pPr>
              <w:jc w:val="center"/>
              <w:rPr>
                <w:sz w:val="18"/>
                <w:szCs w:val="18"/>
              </w:rPr>
            </w:pPr>
            <w:r>
              <w:rPr>
                <w:sz w:val="18"/>
                <w:szCs w:val="18"/>
              </w:rPr>
              <w:t>0,0</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BB0CA2" w:rsidP="00710E94">
            <w:pPr>
              <w:jc w:val="center"/>
              <w:rPr>
                <w:sz w:val="18"/>
                <w:szCs w:val="18"/>
              </w:rPr>
            </w:pPr>
            <w:r>
              <w:rPr>
                <w:sz w:val="18"/>
                <w:szCs w:val="18"/>
              </w:rPr>
              <w:t>0,0</w:t>
            </w:r>
          </w:p>
        </w:tc>
        <w:tc>
          <w:tcPr>
            <w:tcW w:w="1046" w:type="dxa"/>
            <w:tcBorders>
              <w:top w:val="nil"/>
              <w:left w:val="nil"/>
              <w:bottom w:val="single" w:sz="4" w:space="0" w:color="auto"/>
              <w:right w:val="single" w:sz="4" w:space="0" w:color="auto"/>
            </w:tcBorders>
            <w:vAlign w:val="center"/>
          </w:tcPr>
          <w:p w:rsidR="00C11273" w:rsidRPr="00A31864" w:rsidRDefault="00792716" w:rsidP="004D5348">
            <w:pPr>
              <w:jc w:val="center"/>
              <w:rPr>
                <w:sz w:val="18"/>
                <w:szCs w:val="18"/>
              </w:rPr>
            </w:pPr>
            <w:r>
              <w:rPr>
                <w:sz w:val="18"/>
                <w:szCs w:val="18"/>
              </w:rPr>
              <w:t>0,0</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Default="00253F6C"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5664A8" w:rsidRDefault="00BB0CA2" w:rsidP="00BB0CA2">
            <w:pPr>
              <w:jc w:val="center"/>
              <w:rPr>
                <w:b/>
                <w:sz w:val="18"/>
                <w:szCs w:val="18"/>
              </w:rPr>
            </w:pPr>
            <w:r>
              <w:rPr>
                <w:b/>
                <w:sz w:val="18"/>
                <w:szCs w:val="18"/>
              </w:rPr>
              <w:t>337,4</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5664A8" w:rsidRDefault="00253F6C" w:rsidP="00BB0CA2">
            <w:pPr>
              <w:jc w:val="center"/>
              <w:rPr>
                <w:b/>
                <w:sz w:val="18"/>
                <w:szCs w:val="18"/>
              </w:rPr>
            </w:pPr>
            <w:r>
              <w:rPr>
                <w:b/>
                <w:sz w:val="18"/>
                <w:szCs w:val="18"/>
              </w:rPr>
              <w:t>3</w:t>
            </w:r>
            <w:r w:rsidR="00BB0CA2">
              <w:rPr>
                <w:b/>
                <w:sz w:val="18"/>
                <w:szCs w:val="18"/>
              </w:rPr>
              <w:t>37,4</w:t>
            </w:r>
          </w:p>
        </w:tc>
        <w:tc>
          <w:tcPr>
            <w:tcW w:w="1046" w:type="dxa"/>
            <w:tcBorders>
              <w:top w:val="single" w:sz="4" w:space="0" w:color="auto"/>
              <w:left w:val="nil"/>
              <w:bottom w:val="single" w:sz="4" w:space="0" w:color="auto"/>
              <w:right w:val="single" w:sz="4" w:space="0" w:color="auto"/>
            </w:tcBorders>
            <w:vAlign w:val="center"/>
          </w:tcPr>
          <w:p w:rsidR="00253F6C" w:rsidRDefault="00253F6C" w:rsidP="004F17D3">
            <w:pPr>
              <w:jc w:val="center"/>
              <w:rPr>
                <w:b/>
                <w:sz w:val="18"/>
                <w:szCs w:val="18"/>
              </w:rPr>
            </w:pPr>
            <w:r>
              <w:rPr>
                <w:b/>
                <w:sz w:val="18"/>
                <w:szCs w:val="18"/>
              </w:rPr>
              <w:t>100,0</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0C503B">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253F6C" w:rsidP="00BB0CA2">
            <w:pPr>
              <w:jc w:val="center"/>
              <w:rPr>
                <w:sz w:val="18"/>
                <w:szCs w:val="18"/>
              </w:rPr>
            </w:pPr>
            <w:r w:rsidRPr="00253F6C">
              <w:rPr>
                <w:sz w:val="18"/>
                <w:szCs w:val="18"/>
              </w:rPr>
              <w:t>3</w:t>
            </w:r>
            <w:r w:rsidR="00BB0CA2">
              <w:rPr>
                <w:sz w:val="18"/>
                <w:szCs w:val="18"/>
              </w:rPr>
              <w:t>37,4</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253F6C" w:rsidP="00BB0CA2">
            <w:pPr>
              <w:jc w:val="center"/>
              <w:rPr>
                <w:sz w:val="18"/>
                <w:szCs w:val="18"/>
              </w:rPr>
            </w:pPr>
            <w:r w:rsidRPr="00253F6C">
              <w:rPr>
                <w:sz w:val="18"/>
                <w:szCs w:val="18"/>
              </w:rPr>
              <w:t>3</w:t>
            </w:r>
            <w:r w:rsidR="00BB0CA2">
              <w:rPr>
                <w:sz w:val="18"/>
                <w:szCs w:val="18"/>
              </w:rPr>
              <w:t>37,4</w:t>
            </w:r>
          </w:p>
        </w:tc>
        <w:tc>
          <w:tcPr>
            <w:tcW w:w="1046" w:type="dxa"/>
            <w:tcBorders>
              <w:top w:val="single" w:sz="4" w:space="0" w:color="auto"/>
              <w:left w:val="nil"/>
              <w:bottom w:val="single" w:sz="4" w:space="0" w:color="auto"/>
              <w:right w:val="single" w:sz="4" w:space="0" w:color="auto"/>
            </w:tcBorders>
            <w:vAlign w:val="center"/>
          </w:tcPr>
          <w:p w:rsidR="00253F6C" w:rsidRDefault="00253F6C" w:rsidP="004F17D3">
            <w:pPr>
              <w:jc w:val="center"/>
              <w:rPr>
                <w:b/>
                <w:sz w:val="18"/>
                <w:szCs w:val="18"/>
              </w:rPr>
            </w:pPr>
            <w:r>
              <w:rPr>
                <w:b/>
                <w:sz w:val="18"/>
                <w:szCs w:val="18"/>
              </w:rPr>
              <w:t>100,0</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BB0CA2" w:rsidP="00DC77E1">
            <w:pPr>
              <w:jc w:val="center"/>
              <w:rPr>
                <w:b/>
                <w:sz w:val="18"/>
                <w:szCs w:val="18"/>
              </w:rPr>
            </w:pPr>
            <w:r>
              <w:rPr>
                <w:b/>
                <w:sz w:val="18"/>
                <w:szCs w:val="18"/>
              </w:rPr>
              <w:t>6 189,7</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BB0CA2" w:rsidP="00C57BE5">
            <w:pPr>
              <w:jc w:val="center"/>
              <w:rPr>
                <w:b/>
                <w:sz w:val="18"/>
                <w:szCs w:val="18"/>
              </w:rPr>
            </w:pPr>
            <w:r>
              <w:rPr>
                <w:b/>
                <w:sz w:val="18"/>
                <w:szCs w:val="18"/>
              </w:rPr>
              <w:t>6 189,7</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C11273" w:rsidP="004F17D3">
            <w:pPr>
              <w:jc w:val="center"/>
              <w:rPr>
                <w:b/>
                <w:sz w:val="18"/>
                <w:szCs w:val="18"/>
              </w:rPr>
            </w:pPr>
            <w:r>
              <w:rPr>
                <w:b/>
                <w:sz w:val="18"/>
                <w:szCs w:val="18"/>
              </w:rPr>
              <w:t>100</w:t>
            </w:r>
            <w:r w:rsidR="004A6E2A">
              <w:rPr>
                <w:b/>
                <w:sz w:val="18"/>
                <w:szCs w:val="18"/>
              </w:rPr>
              <w:t>,0</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FA3151" w:rsidP="004F17D3">
            <w:pPr>
              <w:jc w:val="center"/>
              <w:rPr>
                <w:sz w:val="18"/>
                <w:szCs w:val="18"/>
              </w:rPr>
            </w:pPr>
            <w:r>
              <w:rPr>
                <w:sz w:val="18"/>
                <w:szCs w:val="18"/>
              </w:rPr>
              <w:t>4 272,8</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FA3151" w:rsidP="004F17D3">
            <w:pPr>
              <w:jc w:val="center"/>
              <w:rPr>
                <w:sz w:val="18"/>
                <w:szCs w:val="18"/>
              </w:rPr>
            </w:pPr>
            <w:r>
              <w:rPr>
                <w:sz w:val="18"/>
                <w:szCs w:val="18"/>
              </w:rPr>
              <w:t>4 272,8</w:t>
            </w:r>
          </w:p>
        </w:tc>
        <w:tc>
          <w:tcPr>
            <w:tcW w:w="1046" w:type="dxa"/>
            <w:tcBorders>
              <w:top w:val="single" w:sz="4" w:space="0" w:color="auto"/>
              <w:left w:val="nil"/>
              <w:bottom w:val="single" w:sz="4" w:space="0" w:color="auto"/>
              <w:right w:val="single" w:sz="4" w:space="0" w:color="auto"/>
            </w:tcBorders>
            <w:vAlign w:val="center"/>
          </w:tcPr>
          <w:p w:rsidR="00C11273" w:rsidRDefault="00C11273" w:rsidP="004F17D3">
            <w:pPr>
              <w:jc w:val="center"/>
              <w:rPr>
                <w:sz w:val="18"/>
                <w:szCs w:val="18"/>
              </w:rPr>
            </w:pPr>
            <w:r>
              <w:rPr>
                <w:sz w:val="18"/>
                <w:szCs w:val="18"/>
              </w:rPr>
              <w:t>100</w:t>
            </w:r>
            <w:r w:rsidR="004A6E2A">
              <w:rPr>
                <w:sz w:val="18"/>
                <w:szCs w:val="18"/>
              </w:rPr>
              <w:t>,0</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FA3151" w:rsidP="00FA3151">
            <w:pPr>
              <w:jc w:val="center"/>
              <w:rPr>
                <w:sz w:val="18"/>
                <w:szCs w:val="18"/>
              </w:rPr>
            </w:pPr>
            <w:r>
              <w:rPr>
                <w:sz w:val="18"/>
                <w:szCs w:val="18"/>
              </w:rPr>
              <w:t>1 916,9</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FA3151" w:rsidP="004F17D3">
            <w:pPr>
              <w:jc w:val="center"/>
              <w:rPr>
                <w:sz w:val="18"/>
                <w:szCs w:val="18"/>
              </w:rPr>
            </w:pPr>
            <w:r>
              <w:rPr>
                <w:sz w:val="18"/>
                <w:szCs w:val="18"/>
              </w:rPr>
              <w:t>1 916,9</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253F6C" w:rsidRDefault="00253F6C" w:rsidP="004D5348">
            <w:pPr>
              <w:jc w:val="center"/>
              <w:rPr>
                <w:sz w:val="18"/>
                <w:szCs w:val="18"/>
              </w:rPr>
            </w:pPr>
            <w:r w:rsidRPr="00253F6C">
              <w:rPr>
                <w:sz w:val="18"/>
                <w:szCs w:val="18"/>
              </w:rPr>
              <w:t>100,0</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68688A" w:rsidP="0068688A">
            <w:pPr>
              <w:jc w:val="both"/>
              <w:rPr>
                <w:b/>
                <w:sz w:val="18"/>
                <w:szCs w:val="18"/>
              </w:rPr>
            </w:pPr>
            <w:r>
              <w:rPr>
                <w:b/>
                <w:sz w:val="18"/>
                <w:szCs w:val="18"/>
              </w:rPr>
              <w:t>Прочие б</w:t>
            </w:r>
            <w:r w:rsidR="00C11273" w:rsidRPr="00DC77E1">
              <w:rPr>
                <w:b/>
                <w:sz w:val="18"/>
                <w:szCs w:val="18"/>
              </w:rPr>
              <w:t xml:space="preserve">езвозмездные поступления от </w:t>
            </w:r>
            <w:r w:rsidR="00FA3151">
              <w:rPr>
                <w:b/>
                <w:sz w:val="18"/>
                <w:szCs w:val="18"/>
              </w:rPr>
              <w:t>других бюджетов бюджетной системы</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FA3151" w:rsidP="00FA3151">
            <w:pPr>
              <w:jc w:val="center"/>
              <w:rPr>
                <w:b/>
                <w:sz w:val="18"/>
                <w:szCs w:val="18"/>
              </w:rPr>
            </w:pPr>
            <w:r>
              <w:rPr>
                <w:b/>
                <w:sz w:val="18"/>
                <w:szCs w:val="18"/>
              </w:rPr>
              <w:t>36,0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FA3151" w:rsidP="00FA3151">
            <w:pPr>
              <w:jc w:val="center"/>
              <w:rPr>
                <w:b/>
                <w:sz w:val="18"/>
                <w:szCs w:val="18"/>
              </w:rPr>
            </w:pPr>
            <w:r>
              <w:rPr>
                <w:b/>
                <w:sz w:val="18"/>
                <w:szCs w:val="18"/>
              </w:rPr>
              <w:t>36</w:t>
            </w:r>
            <w:r w:rsidR="00253F6C">
              <w:rPr>
                <w:b/>
                <w:sz w:val="18"/>
                <w:szCs w:val="18"/>
              </w:rP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FA3151" w:rsidP="004F17D3">
            <w:pPr>
              <w:jc w:val="center"/>
              <w:rPr>
                <w:b/>
                <w:sz w:val="18"/>
                <w:szCs w:val="18"/>
              </w:rPr>
            </w:pPr>
            <w:r>
              <w:rPr>
                <w:b/>
                <w:sz w:val="18"/>
                <w:szCs w:val="18"/>
              </w:rPr>
              <w:t>10</w:t>
            </w:r>
            <w:r w:rsidR="00C11273" w:rsidRPr="004D453E">
              <w:rPr>
                <w:b/>
                <w:sz w:val="18"/>
                <w:szCs w:val="18"/>
              </w:rPr>
              <w:t>0</w:t>
            </w:r>
            <w:r w:rsidR="004A6E2A">
              <w:rPr>
                <w:b/>
                <w:sz w:val="18"/>
                <w:szCs w:val="18"/>
              </w:rPr>
              <w:t>,0</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FA3151">
            <w:pPr>
              <w:jc w:val="both"/>
              <w:rPr>
                <w:sz w:val="18"/>
                <w:szCs w:val="18"/>
              </w:rPr>
            </w:pPr>
            <w:r w:rsidRPr="00DC77E1">
              <w:rPr>
                <w:sz w:val="18"/>
                <w:szCs w:val="18"/>
              </w:rPr>
              <w:t>Прочие безвозмездные поступления</w:t>
            </w:r>
            <w:r w:rsidR="00DC77E1" w:rsidRPr="00DC77E1">
              <w:rPr>
                <w:sz w:val="18"/>
                <w:szCs w:val="18"/>
              </w:rPr>
              <w:t xml:space="preserve"> в бюджеты сельских поселений</w:t>
            </w:r>
            <w:r w:rsidR="00FA3151">
              <w:rPr>
                <w:sz w:val="18"/>
                <w:szCs w:val="18"/>
              </w:rPr>
              <w:t xml:space="preserve"> от бюджетов муниципальных районов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DC77E1" w:rsidRDefault="00FA3151" w:rsidP="00FA3151">
            <w:pPr>
              <w:jc w:val="center"/>
              <w:rPr>
                <w:sz w:val="18"/>
                <w:szCs w:val="18"/>
              </w:rPr>
            </w:pPr>
            <w:r>
              <w:rPr>
                <w:sz w:val="18"/>
                <w:szCs w:val="18"/>
              </w:rPr>
              <w:t>36</w:t>
            </w:r>
            <w:r w:rsidR="00253F6C">
              <w:rPr>
                <w:sz w:val="18"/>
                <w:szCs w:val="18"/>
              </w:rPr>
              <w:t>,0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DC77E1" w:rsidRDefault="00FA3151" w:rsidP="00FA3151">
            <w:pPr>
              <w:jc w:val="center"/>
              <w:rPr>
                <w:sz w:val="18"/>
                <w:szCs w:val="18"/>
              </w:rPr>
            </w:pPr>
            <w:r>
              <w:rPr>
                <w:sz w:val="18"/>
                <w:szCs w:val="18"/>
              </w:rPr>
              <w:t>36</w:t>
            </w:r>
            <w:r w:rsidR="00253F6C">
              <w:rPr>
                <w:sz w:val="18"/>
                <w:szCs w:val="18"/>
              </w:rP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DC77E1" w:rsidRDefault="00FA3151" w:rsidP="004F17D3">
            <w:pPr>
              <w:jc w:val="center"/>
              <w:rPr>
                <w:sz w:val="18"/>
                <w:szCs w:val="18"/>
              </w:rPr>
            </w:pPr>
            <w:r>
              <w:rPr>
                <w:sz w:val="18"/>
                <w:szCs w:val="18"/>
              </w:rPr>
              <w:t>10</w:t>
            </w:r>
            <w:r w:rsidR="00C11273" w:rsidRPr="00DC77E1">
              <w:rPr>
                <w:sz w:val="18"/>
                <w:szCs w:val="18"/>
              </w:rPr>
              <w:t>0</w:t>
            </w:r>
            <w:r w:rsidR="004A6E2A">
              <w:rPr>
                <w:sz w:val="18"/>
                <w:szCs w:val="18"/>
              </w:rPr>
              <w:t>,0</w:t>
            </w:r>
          </w:p>
        </w:tc>
      </w:tr>
      <w:tr w:rsidR="00C11273"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613524">
            <w:pPr>
              <w:rPr>
                <w:b/>
                <w:sz w:val="18"/>
                <w:szCs w:val="18"/>
              </w:rPr>
            </w:pPr>
            <w:r w:rsidRPr="00DC77E1">
              <w:rPr>
                <w:b/>
                <w:sz w:val="18"/>
                <w:szCs w:val="18"/>
              </w:rPr>
              <w:t>Итого</w:t>
            </w:r>
            <w:r w:rsidR="0068688A">
              <w:rPr>
                <w:b/>
                <w:sz w:val="18"/>
                <w:szCs w:val="18"/>
              </w:rPr>
              <w:t xml:space="preserve"> </w:t>
            </w:r>
            <w:r w:rsidR="0068688A" w:rsidRPr="00DC77E1">
              <w:rPr>
                <w:b/>
                <w:sz w:val="18"/>
                <w:szCs w:val="18"/>
              </w:rPr>
              <w:t xml:space="preserve"> безвозмездных поступлений от других бюджетов</w:t>
            </w:r>
          </w:p>
        </w:tc>
        <w:tc>
          <w:tcPr>
            <w:tcW w:w="1831" w:type="dxa"/>
            <w:tcBorders>
              <w:top w:val="nil"/>
              <w:left w:val="nil"/>
              <w:bottom w:val="single" w:sz="4" w:space="0" w:color="auto"/>
              <w:right w:val="single" w:sz="4" w:space="0" w:color="auto"/>
            </w:tcBorders>
            <w:shd w:val="clear" w:color="auto" w:fill="auto"/>
            <w:vAlign w:val="center"/>
          </w:tcPr>
          <w:p w:rsidR="00C11273" w:rsidRPr="00680B0E" w:rsidRDefault="00FA3151" w:rsidP="00FA3151">
            <w:pPr>
              <w:jc w:val="center"/>
              <w:rPr>
                <w:b/>
                <w:sz w:val="18"/>
                <w:szCs w:val="18"/>
              </w:rPr>
            </w:pPr>
            <w:r>
              <w:rPr>
                <w:b/>
                <w:sz w:val="18"/>
                <w:szCs w:val="18"/>
              </w:rPr>
              <w:t>6 744,9</w:t>
            </w:r>
          </w:p>
        </w:tc>
        <w:tc>
          <w:tcPr>
            <w:tcW w:w="1325" w:type="dxa"/>
            <w:tcBorders>
              <w:top w:val="nil"/>
              <w:left w:val="single" w:sz="4" w:space="0" w:color="auto"/>
              <w:bottom w:val="single" w:sz="4" w:space="0" w:color="auto"/>
              <w:right w:val="single" w:sz="4" w:space="0" w:color="auto"/>
            </w:tcBorders>
            <w:shd w:val="clear" w:color="auto" w:fill="auto"/>
            <w:vAlign w:val="center"/>
          </w:tcPr>
          <w:p w:rsidR="00C11273" w:rsidRPr="00680B0E" w:rsidRDefault="00FA3151" w:rsidP="00FA3151">
            <w:pPr>
              <w:jc w:val="center"/>
              <w:rPr>
                <w:b/>
                <w:sz w:val="18"/>
                <w:szCs w:val="18"/>
              </w:rPr>
            </w:pPr>
            <w:r>
              <w:rPr>
                <w:b/>
                <w:sz w:val="18"/>
                <w:szCs w:val="18"/>
              </w:rPr>
              <w:t>6 744,9</w:t>
            </w:r>
          </w:p>
        </w:tc>
        <w:tc>
          <w:tcPr>
            <w:tcW w:w="1046" w:type="dxa"/>
            <w:tcBorders>
              <w:top w:val="nil"/>
              <w:left w:val="nil"/>
              <w:bottom w:val="single" w:sz="4" w:space="0" w:color="auto"/>
              <w:right w:val="single" w:sz="4" w:space="0" w:color="auto"/>
            </w:tcBorders>
            <w:shd w:val="clear" w:color="auto" w:fill="auto"/>
            <w:vAlign w:val="center"/>
          </w:tcPr>
          <w:p w:rsidR="00C11273" w:rsidRPr="00680B0E" w:rsidRDefault="00DC77E1" w:rsidP="00FA3151">
            <w:pPr>
              <w:jc w:val="center"/>
              <w:rPr>
                <w:b/>
                <w:sz w:val="18"/>
                <w:szCs w:val="18"/>
              </w:rPr>
            </w:pPr>
            <w:r>
              <w:rPr>
                <w:b/>
                <w:sz w:val="18"/>
                <w:szCs w:val="18"/>
              </w:rPr>
              <w:t>100</w:t>
            </w:r>
            <w:r w:rsidR="004A6E2A">
              <w:rPr>
                <w:b/>
                <w:sz w:val="18"/>
                <w:szCs w:val="18"/>
              </w:rPr>
              <w:t>,</w:t>
            </w:r>
            <w:r w:rsidR="00FA3151">
              <w:rPr>
                <w:b/>
                <w:sz w:val="18"/>
                <w:szCs w:val="18"/>
              </w:rPr>
              <w:t>0</w:t>
            </w:r>
          </w:p>
        </w:tc>
      </w:tr>
    </w:tbl>
    <w:p w:rsidR="00C403B7" w:rsidRDefault="00C11273" w:rsidP="002222E1">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w:t>
      </w:r>
      <w:proofErr w:type="gramStart"/>
      <w:r w:rsidR="002F36A1">
        <w:rPr>
          <w:rFonts w:eastAsia="Calibri"/>
          <w:sz w:val="28"/>
          <w:szCs w:val="28"/>
          <w:lang w:eastAsia="en-US"/>
        </w:rPr>
        <w:t xml:space="preserve">Объем безвозмездных поступлений  от других бюджетов бюджетной системы Российской Федерации составил </w:t>
      </w:r>
      <w:r w:rsidR="0068688A">
        <w:rPr>
          <w:rFonts w:eastAsia="Calibri"/>
          <w:sz w:val="28"/>
          <w:szCs w:val="28"/>
          <w:lang w:eastAsia="en-US"/>
        </w:rPr>
        <w:t xml:space="preserve">6 744,9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 xml:space="preserve">руб. или </w:t>
      </w:r>
      <w:r w:rsidR="00DC77E1">
        <w:rPr>
          <w:rFonts w:eastAsia="Calibri"/>
          <w:sz w:val="28"/>
          <w:szCs w:val="28"/>
          <w:lang w:eastAsia="en-US"/>
        </w:rPr>
        <w:t>100</w:t>
      </w:r>
      <w:r w:rsidR="002F36A1">
        <w:rPr>
          <w:rFonts w:eastAsia="Calibri"/>
          <w:sz w:val="28"/>
          <w:szCs w:val="28"/>
          <w:lang w:eastAsia="en-US"/>
        </w:rPr>
        <w:t>% к уточненным плановым значениям</w:t>
      </w:r>
      <w:r w:rsidR="00DC77E1">
        <w:rPr>
          <w:rFonts w:eastAsia="Calibri"/>
          <w:sz w:val="28"/>
          <w:szCs w:val="28"/>
          <w:lang w:eastAsia="en-US"/>
        </w:rPr>
        <w:t xml:space="preserve"> </w:t>
      </w:r>
      <w:r w:rsidR="0068688A">
        <w:rPr>
          <w:rFonts w:eastAsia="Calibri"/>
          <w:sz w:val="28"/>
          <w:szCs w:val="28"/>
          <w:lang w:eastAsia="en-US"/>
        </w:rPr>
        <w:t>(</w:t>
      </w:r>
      <w:r w:rsidR="00BE1A31">
        <w:rPr>
          <w:rFonts w:eastAsia="Calibri"/>
          <w:sz w:val="28"/>
          <w:szCs w:val="28"/>
          <w:lang w:eastAsia="en-US"/>
        </w:rPr>
        <w:t xml:space="preserve">из которых </w:t>
      </w:r>
      <w:r w:rsidR="0068688A">
        <w:rPr>
          <w:rFonts w:eastAsia="Calibri"/>
          <w:sz w:val="28"/>
          <w:szCs w:val="28"/>
          <w:lang w:eastAsia="en-US"/>
        </w:rPr>
        <w:t xml:space="preserve">181,8 </w:t>
      </w:r>
      <w:r w:rsidR="00BE1A31">
        <w:rPr>
          <w:rFonts w:eastAsia="Calibri"/>
          <w:sz w:val="28"/>
          <w:szCs w:val="28"/>
          <w:lang w:eastAsia="en-US"/>
        </w:rPr>
        <w:t>тыс. руб. дотация</w:t>
      </w:r>
      <w:r w:rsidR="00874502">
        <w:rPr>
          <w:rFonts w:eastAsia="Calibri"/>
          <w:sz w:val="28"/>
          <w:szCs w:val="28"/>
          <w:lang w:eastAsia="en-US"/>
        </w:rPr>
        <w:t>;</w:t>
      </w:r>
      <w:r w:rsidR="00EC282B">
        <w:rPr>
          <w:rFonts w:eastAsia="Calibri"/>
          <w:sz w:val="28"/>
          <w:szCs w:val="28"/>
          <w:lang w:eastAsia="en-US"/>
        </w:rPr>
        <w:t xml:space="preserve"> </w:t>
      </w:r>
      <w:r w:rsidR="00874502">
        <w:rPr>
          <w:rFonts w:eastAsia="Calibri"/>
          <w:sz w:val="28"/>
          <w:szCs w:val="28"/>
          <w:lang w:eastAsia="en-US"/>
        </w:rPr>
        <w:t>3</w:t>
      </w:r>
      <w:r w:rsidR="0068688A">
        <w:rPr>
          <w:rFonts w:eastAsia="Calibri"/>
          <w:sz w:val="28"/>
          <w:szCs w:val="28"/>
          <w:lang w:eastAsia="en-US"/>
        </w:rPr>
        <w:t>37,4</w:t>
      </w:r>
      <w:r w:rsidR="00874502">
        <w:rPr>
          <w:rFonts w:eastAsia="Calibri"/>
          <w:sz w:val="28"/>
          <w:szCs w:val="28"/>
          <w:lang w:eastAsia="en-US"/>
        </w:rPr>
        <w:t xml:space="preserve"> тыс. руб. на осуществление первичного воинского учета на территориях, где отсутствуют военные комиссариаты; </w:t>
      </w:r>
      <w:r w:rsidR="0068688A">
        <w:rPr>
          <w:rFonts w:eastAsia="Calibri"/>
          <w:sz w:val="28"/>
          <w:szCs w:val="28"/>
          <w:lang w:eastAsia="en-US"/>
        </w:rPr>
        <w:t xml:space="preserve">4 272,8 </w:t>
      </w:r>
      <w:r w:rsidR="009523E0">
        <w:rPr>
          <w:rFonts w:eastAsia="Calibri"/>
          <w:sz w:val="28"/>
          <w:szCs w:val="28"/>
          <w:lang w:eastAsia="en-US"/>
        </w:rPr>
        <w:t>тыс. руб.</w:t>
      </w:r>
      <w:r w:rsidR="00BE1A31">
        <w:rPr>
          <w:rFonts w:eastAsia="Calibri"/>
          <w:sz w:val="28"/>
          <w:szCs w:val="28"/>
          <w:lang w:eastAsia="en-US"/>
        </w:rPr>
        <w:t xml:space="preserve"> на осуществление переданных полномочий </w:t>
      </w:r>
      <w:r w:rsidR="000D2C92">
        <w:rPr>
          <w:rFonts w:eastAsia="Calibri"/>
          <w:sz w:val="28"/>
          <w:szCs w:val="28"/>
          <w:lang w:eastAsia="en-US"/>
        </w:rPr>
        <w:t>и</w:t>
      </w:r>
      <w:r w:rsidR="009523E0">
        <w:rPr>
          <w:rFonts w:eastAsia="Calibri"/>
          <w:sz w:val="28"/>
          <w:szCs w:val="28"/>
          <w:lang w:eastAsia="en-US"/>
        </w:rPr>
        <w:t xml:space="preserve"> решени</w:t>
      </w:r>
      <w:r w:rsidR="000D2C92">
        <w:rPr>
          <w:rFonts w:eastAsia="Calibri"/>
          <w:sz w:val="28"/>
          <w:szCs w:val="28"/>
          <w:lang w:eastAsia="en-US"/>
        </w:rPr>
        <w:t>е</w:t>
      </w:r>
      <w:r w:rsidR="009523E0">
        <w:rPr>
          <w:rFonts w:eastAsia="Calibri"/>
          <w:sz w:val="28"/>
          <w:szCs w:val="28"/>
          <w:lang w:eastAsia="en-US"/>
        </w:rPr>
        <w:t xml:space="preserve"> вопросов местного значения</w:t>
      </w:r>
      <w:r w:rsidR="00874502">
        <w:rPr>
          <w:rFonts w:eastAsia="Calibri"/>
          <w:sz w:val="28"/>
          <w:szCs w:val="28"/>
          <w:lang w:eastAsia="en-US"/>
        </w:rPr>
        <w:t>;</w:t>
      </w:r>
      <w:proofErr w:type="gramEnd"/>
      <w:r w:rsidR="00874502">
        <w:rPr>
          <w:rFonts w:eastAsia="Calibri"/>
          <w:sz w:val="28"/>
          <w:szCs w:val="28"/>
          <w:lang w:eastAsia="en-US"/>
        </w:rPr>
        <w:t xml:space="preserve"> </w:t>
      </w:r>
      <w:r w:rsidR="0068688A">
        <w:rPr>
          <w:rFonts w:eastAsia="Calibri"/>
          <w:sz w:val="28"/>
          <w:szCs w:val="28"/>
          <w:lang w:eastAsia="en-US"/>
        </w:rPr>
        <w:t>1 916,9</w:t>
      </w:r>
      <w:r w:rsidR="00EC282B">
        <w:rPr>
          <w:rFonts w:eastAsia="Calibri"/>
          <w:sz w:val="28"/>
          <w:szCs w:val="28"/>
          <w:lang w:eastAsia="en-US"/>
        </w:rPr>
        <w:t xml:space="preserve"> тыс. руб. прочие межбюджетные трансферты</w:t>
      </w:r>
      <w:r w:rsidR="0068688A">
        <w:rPr>
          <w:rFonts w:eastAsia="Calibri"/>
          <w:sz w:val="28"/>
          <w:szCs w:val="28"/>
          <w:lang w:eastAsia="en-US"/>
        </w:rPr>
        <w:t>; 36,0 тыс. руб. прочие безвозмездные поступления из бюджета района (резервный фонд Администрации Смоленского района</w:t>
      </w:r>
      <w:r w:rsidR="00874502">
        <w:rPr>
          <w:rFonts w:eastAsia="Calibri"/>
          <w:sz w:val="28"/>
          <w:szCs w:val="28"/>
          <w:lang w:eastAsia="en-US"/>
        </w:rPr>
        <w:t>).</w:t>
      </w:r>
      <w:r w:rsidR="00EC282B">
        <w:rPr>
          <w:rFonts w:eastAsia="Calibri"/>
          <w:sz w:val="28"/>
          <w:szCs w:val="28"/>
          <w:lang w:eastAsia="en-US"/>
        </w:rPr>
        <w:t xml:space="preserve"> </w:t>
      </w:r>
    </w:p>
    <w:p w:rsidR="00C11273"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68688A">
        <w:rPr>
          <w:sz w:val="28"/>
          <w:szCs w:val="28"/>
        </w:rPr>
        <w:t>2</w:t>
      </w:r>
      <w:r w:rsidRPr="002F36A1">
        <w:rPr>
          <w:sz w:val="28"/>
          <w:szCs w:val="28"/>
        </w:rPr>
        <w:t xml:space="preserve"> году, наибольший удельный вес занимают </w:t>
      </w:r>
      <w:r w:rsidR="00874502">
        <w:rPr>
          <w:sz w:val="28"/>
          <w:szCs w:val="28"/>
        </w:rPr>
        <w:t>иные межбюджетные трансферты</w:t>
      </w:r>
      <w:r w:rsidRPr="002F36A1">
        <w:rPr>
          <w:sz w:val="28"/>
          <w:szCs w:val="28"/>
        </w:rPr>
        <w:t xml:space="preserve">  - </w:t>
      </w:r>
      <w:r w:rsidR="0068688A">
        <w:rPr>
          <w:sz w:val="28"/>
          <w:szCs w:val="28"/>
        </w:rPr>
        <w:t>92</w:t>
      </w:r>
      <w:r w:rsidRPr="002F36A1">
        <w:rPr>
          <w:sz w:val="28"/>
          <w:szCs w:val="28"/>
        </w:rPr>
        <w:t>%</w:t>
      </w:r>
      <w:r w:rsidR="00A700C1" w:rsidRPr="002F36A1">
        <w:rPr>
          <w:sz w:val="28"/>
          <w:szCs w:val="28"/>
        </w:rPr>
        <w:t>,</w:t>
      </w:r>
      <w:r w:rsidR="00A037B1">
        <w:rPr>
          <w:sz w:val="28"/>
          <w:szCs w:val="28"/>
        </w:rPr>
        <w:t xml:space="preserve"> затем </w:t>
      </w:r>
      <w:r w:rsidR="00D47657">
        <w:rPr>
          <w:sz w:val="28"/>
          <w:szCs w:val="28"/>
        </w:rPr>
        <w:t>суб</w:t>
      </w:r>
      <w:r w:rsidR="00036B86">
        <w:rPr>
          <w:sz w:val="28"/>
          <w:szCs w:val="28"/>
        </w:rPr>
        <w:t>венции</w:t>
      </w:r>
      <w:r w:rsidR="009523E0">
        <w:rPr>
          <w:sz w:val="28"/>
          <w:szCs w:val="28"/>
        </w:rPr>
        <w:t xml:space="preserve"> </w:t>
      </w:r>
      <w:r w:rsidR="00843735" w:rsidRPr="002F36A1">
        <w:rPr>
          <w:sz w:val="28"/>
          <w:szCs w:val="28"/>
        </w:rPr>
        <w:t>–</w:t>
      </w:r>
      <w:r w:rsidR="00A700C1" w:rsidRPr="002F36A1">
        <w:rPr>
          <w:sz w:val="28"/>
          <w:szCs w:val="28"/>
        </w:rPr>
        <w:t xml:space="preserve"> </w:t>
      </w:r>
      <w:r w:rsidR="00036B86">
        <w:rPr>
          <w:sz w:val="28"/>
          <w:szCs w:val="28"/>
        </w:rPr>
        <w:t>5</w:t>
      </w:r>
      <w:r w:rsidR="00A700C1" w:rsidRPr="002F36A1">
        <w:rPr>
          <w:sz w:val="28"/>
          <w:szCs w:val="28"/>
        </w:rPr>
        <w:t xml:space="preserve">%, дотации </w:t>
      </w:r>
      <w:r w:rsidR="00843735" w:rsidRPr="002F36A1">
        <w:rPr>
          <w:sz w:val="28"/>
          <w:szCs w:val="28"/>
        </w:rPr>
        <w:t>–</w:t>
      </w:r>
      <w:r w:rsidR="00A700C1" w:rsidRPr="002F36A1">
        <w:rPr>
          <w:sz w:val="28"/>
          <w:szCs w:val="28"/>
        </w:rPr>
        <w:t xml:space="preserve"> </w:t>
      </w:r>
      <w:r w:rsidR="00036B86">
        <w:rPr>
          <w:sz w:val="28"/>
          <w:szCs w:val="28"/>
        </w:rPr>
        <w:t>2,7</w:t>
      </w:r>
      <w:r w:rsidR="00A700C1" w:rsidRPr="002F36A1">
        <w:rPr>
          <w:sz w:val="28"/>
          <w:szCs w:val="28"/>
        </w:rPr>
        <w:t xml:space="preserve">%, </w:t>
      </w:r>
      <w:r w:rsidR="009523E0">
        <w:rPr>
          <w:sz w:val="28"/>
          <w:szCs w:val="28"/>
        </w:rPr>
        <w:t>прочие безвозмездные поступления</w:t>
      </w:r>
      <w:r w:rsidR="00A700C1" w:rsidRPr="002F36A1">
        <w:rPr>
          <w:sz w:val="28"/>
          <w:szCs w:val="28"/>
        </w:rPr>
        <w:t xml:space="preserve"> – 0,</w:t>
      </w:r>
      <w:r w:rsidR="00036B86">
        <w:rPr>
          <w:sz w:val="28"/>
          <w:szCs w:val="28"/>
        </w:rPr>
        <w:t>3</w:t>
      </w:r>
      <w:r w:rsidR="00843735" w:rsidRPr="002F36A1">
        <w:rPr>
          <w:sz w:val="28"/>
          <w:szCs w:val="28"/>
        </w:rPr>
        <w:t>%</w:t>
      </w:r>
      <w:r w:rsidRPr="002F36A1">
        <w:rPr>
          <w:sz w:val="28"/>
          <w:szCs w:val="28"/>
        </w:rPr>
        <w:t xml:space="preserve">. </w:t>
      </w:r>
    </w:p>
    <w:p w:rsidR="00613524" w:rsidRPr="002F36A1" w:rsidRDefault="00613524" w:rsidP="00C403B7">
      <w:pPr>
        <w:pStyle w:val="a5"/>
        <w:tabs>
          <w:tab w:val="left" w:pos="709"/>
        </w:tabs>
        <w:spacing w:before="0" w:beforeAutospacing="0" w:after="0" w:afterAutospacing="0"/>
        <w:rPr>
          <w:sz w:val="28"/>
          <w:szCs w:val="28"/>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proofErr w:type="spellStart"/>
      <w:proofErr w:type="gramStart"/>
      <w:r w:rsidR="00D47657">
        <w:rPr>
          <w:rFonts w:eastAsia="Calibri"/>
          <w:b/>
          <w:color w:val="000000"/>
          <w:sz w:val="28"/>
          <w:szCs w:val="28"/>
          <w:lang w:eastAsia="en-US"/>
        </w:rPr>
        <w:t>Верх-Обского</w:t>
      </w:r>
      <w:proofErr w:type="spellEnd"/>
      <w:proofErr w:type="gramEnd"/>
      <w:r w:rsidR="00D47657">
        <w:rPr>
          <w:rFonts w:eastAsia="Calibri"/>
          <w:b/>
          <w:color w:val="000000"/>
          <w:sz w:val="28"/>
          <w:szCs w:val="28"/>
          <w:lang w:eastAsia="en-US"/>
        </w:rPr>
        <w:t xml:space="preserve"> </w:t>
      </w:r>
      <w:r w:rsidR="009523E0">
        <w:rPr>
          <w:rFonts w:eastAsia="Calibri"/>
          <w:b/>
          <w:color w:val="000000"/>
          <w:sz w:val="28"/>
          <w:szCs w:val="28"/>
          <w:lang w:eastAsia="en-US"/>
        </w:rPr>
        <w:t>сельсовета Смоленского района Алтайского края</w:t>
      </w:r>
    </w:p>
    <w:p w:rsidR="00864047" w:rsidRDefault="00C83DB3" w:rsidP="00C83DB3">
      <w:pPr>
        <w:ind w:firstLine="709"/>
        <w:rPr>
          <w:rFonts w:eastAsia="Calibri"/>
          <w:b/>
          <w:color w:val="000000"/>
          <w:sz w:val="28"/>
          <w:szCs w:val="28"/>
          <w:lang w:eastAsia="en-US"/>
        </w:rPr>
      </w:pPr>
      <w:r>
        <w:rPr>
          <w:rFonts w:eastAsia="Calibri"/>
          <w:b/>
          <w:color w:val="000000"/>
          <w:sz w:val="28"/>
          <w:szCs w:val="28"/>
          <w:lang w:eastAsia="en-US"/>
        </w:rPr>
        <w:t xml:space="preserve">            </w:t>
      </w:r>
      <w:r w:rsidR="00864047"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0F6213" w:rsidRDefault="000F6213" w:rsidP="000F6213">
      <w:pPr>
        <w:tabs>
          <w:tab w:val="left" w:pos="709"/>
        </w:tabs>
        <w:jc w:val="both"/>
        <w:rPr>
          <w:sz w:val="28"/>
          <w:szCs w:val="28"/>
        </w:rPr>
      </w:pPr>
      <w:r>
        <w:rPr>
          <w:sz w:val="28"/>
          <w:szCs w:val="28"/>
        </w:rPr>
        <w:lastRenderedPageBreak/>
        <w:t xml:space="preserve">          Объем расходов на обслуживание муниципального долга </w:t>
      </w:r>
      <w:proofErr w:type="spellStart"/>
      <w:proofErr w:type="gramStart"/>
      <w:r w:rsidR="00D47657">
        <w:rPr>
          <w:sz w:val="28"/>
          <w:szCs w:val="28"/>
        </w:rPr>
        <w:t>Верх-Обского</w:t>
      </w:r>
      <w:proofErr w:type="spellEnd"/>
      <w:proofErr w:type="gramEnd"/>
      <w:r w:rsidR="00D47657">
        <w:rPr>
          <w:sz w:val="28"/>
          <w:szCs w:val="28"/>
        </w:rPr>
        <w:t xml:space="preserve"> </w:t>
      </w:r>
      <w:r w:rsidR="009523E0">
        <w:rPr>
          <w:sz w:val="28"/>
          <w:szCs w:val="28"/>
        </w:rPr>
        <w:t>сельсовета</w:t>
      </w:r>
      <w:r>
        <w:rPr>
          <w:sz w:val="28"/>
          <w:szCs w:val="28"/>
        </w:rPr>
        <w:t xml:space="preserve"> составил 0,0 тыс. руб. Муниципальных заимствований в 202</w:t>
      </w:r>
      <w:r w:rsidR="00036B86">
        <w:rPr>
          <w:sz w:val="28"/>
          <w:szCs w:val="28"/>
        </w:rPr>
        <w:t>2</w:t>
      </w:r>
      <w:r>
        <w:rPr>
          <w:sz w:val="28"/>
          <w:szCs w:val="28"/>
        </w:rPr>
        <w:t xml:space="preserve"> году не производилось, кредиты коммерческих банков не привлекались.</w:t>
      </w:r>
    </w:p>
    <w:p w:rsidR="000F6213" w:rsidRDefault="000F6213" w:rsidP="009523E0">
      <w:pPr>
        <w:tabs>
          <w:tab w:val="left" w:pos="709"/>
        </w:tabs>
        <w:jc w:val="both"/>
        <w:rPr>
          <w:sz w:val="28"/>
          <w:szCs w:val="28"/>
        </w:rPr>
      </w:pPr>
      <w:r>
        <w:rPr>
          <w:sz w:val="28"/>
          <w:szCs w:val="28"/>
        </w:rPr>
        <w:t xml:space="preserve">          </w:t>
      </w:r>
      <w:r w:rsidR="009523E0">
        <w:rPr>
          <w:sz w:val="28"/>
          <w:szCs w:val="28"/>
        </w:rPr>
        <w:t>В</w:t>
      </w:r>
      <w:r>
        <w:rPr>
          <w:sz w:val="28"/>
          <w:szCs w:val="28"/>
        </w:rPr>
        <w:t xml:space="preserve"> 202</w:t>
      </w:r>
      <w:r w:rsidR="00036B86">
        <w:rPr>
          <w:sz w:val="28"/>
          <w:szCs w:val="28"/>
        </w:rPr>
        <w:t>2</w:t>
      </w:r>
      <w:r>
        <w:rPr>
          <w:sz w:val="28"/>
          <w:szCs w:val="28"/>
        </w:rPr>
        <w:t xml:space="preserve"> году муниципальные гарантии не предоставлялись, Остатка непогашенной сумм</w:t>
      </w:r>
      <w:r w:rsidR="00380EDE">
        <w:rPr>
          <w:sz w:val="28"/>
          <w:szCs w:val="28"/>
        </w:rPr>
        <w:t>ы</w:t>
      </w:r>
      <w:r>
        <w:rPr>
          <w:sz w:val="28"/>
          <w:szCs w:val="28"/>
        </w:rPr>
        <w:t xml:space="preserve"> по муниципальным гарантиям на 01.01.202</w:t>
      </w:r>
      <w:r w:rsidR="00036B86">
        <w:rPr>
          <w:sz w:val="28"/>
          <w:szCs w:val="28"/>
        </w:rPr>
        <w:t>3</w:t>
      </w:r>
      <w:r>
        <w:rPr>
          <w:sz w:val="28"/>
          <w:szCs w:val="28"/>
        </w:rPr>
        <w:t xml:space="preserve"> нет.</w:t>
      </w:r>
    </w:p>
    <w:p w:rsidR="00D47657" w:rsidRDefault="000F6213" w:rsidP="00613524">
      <w:pPr>
        <w:tabs>
          <w:tab w:val="left" w:pos="709"/>
        </w:tabs>
        <w:jc w:val="both"/>
        <w:rPr>
          <w:sz w:val="28"/>
          <w:szCs w:val="28"/>
        </w:rPr>
      </w:pPr>
      <w:r>
        <w:rPr>
          <w:sz w:val="28"/>
          <w:szCs w:val="28"/>
        </w:rPr>
        <w:t xml:space="preserve">          За 20</w:t>
      </w:r>
      <w:r w:rsidR="00F91473">
        <w:rPr>
          <w:sz w:val="28"/>
          <w:szCs w:val="28"/>
        </w:rPr>
        <w:t>2</w:t>
      </w:r>
      <w:r w:rsidR="00036B86">
        <w:rPr>
          <w:sz w:val="28"/>
          <w:szCs w:val="28"/>
        </w:rPr>
        <w:t>2</w:t>
      </w:r>
      <w:r w:rsidR="00F91473">
        <w:rPr>
          <w:sz w:val="28"/>
          <w:szCs w:val="28"/>
        </w:rPr>
        <w:t xml:space="preserve"> </w:t>
      </w:r>
      <w:r>
        <w:rPr>
          <w:sz w:val="28"/>
          <w:szCs w:val="28"/>
        </w:rPr>
        <w:t>год бюджет</w:t>
      </w:r>
      <w:r w:rsidR="009523E0">
        <w:rPr>
          <w:sz w:val="28"/>
          <w:szCs w:val="28"/>
        </w:rPr>
        <w:t xml:space="preserve"> поселения</w:t>
      </w:r>
      <w:r>
        <w:rPr>
          <w:sz w:val="28"/>
          <w:szCs w:val="28"/>
        </w:rPr>
        <w:t xml:space="preserve"> исполнен с превышением </w:t>
      </w:r>
      <w:r w:rsidR="00D47657">
        <w:rPr>
          <w:sz w:val="28"/>
          <w:szCs w:val="28"/>
        </w:rPr>
        <w:t>доходов</w:t>
      </w:r>
      <w:r>
        <w:rPr>
          <w:sz w:val="28"/>
          <w:szCs w:val="28"/>
        </w:rPr>
        <w:t xml:space="preserve"> над </w:t>
      </w:r>
      <w:r w:rsidR="00D47657">
        <w:rPr>
          <w:sz w:val="28"/>
          <w:szCs w:val="28"/>
        </w:rPr>
        <w:t>расходами</w:t>
      </w:r>
      <w:r>
        <w:rPr>
          <w:sz w:val="28"/>
          <w:szCs w:val="28"/>
        </w:rPr>
        <w:t xml:space="preserve"> (</w:t>
      </w:r>
      <w:proofErr w:type="spellStart"/>
      <w:r w:rsidR="00D47657">
        <w:rPr>
          <w:sz w:val="28"/>
          <w:szCs w:val="28"/>
        </w:rPr>
        <w:t>профицитом</w:t>
      </w:r>
      <w:proofErr w:type="spellEnd"/>
      <w:r>
        <w:rPr>
          <w:sz w:val="28"/>
          <w:szCs w:val="28"/>
        </w:rPr>
        <w:t xml:space="preserve">) в сумме </w:t>
      </w:r>
      <w:r w:rsidR="00036B86">
        <w:rPr>
          <w:sz w:val="28"/>
          <w:szCs w:val="28"/>
        </w:rPr>
        <w:t xml:space="preserve">449,3 </w:t>
      </w:r>
      <w:r>
        <w:rPr>
          <w:sz w:val="28"/>
          <w:szCs w:val="28"/>
        </w:rPr>
        <w:t xml:space="preserve">тыс. руб., при плановом дефиците </w:t>
      </w:r>
      <w:r w:rsidR="00D47657">
        <w:rPr>
          <w:sz w:val="28"/>
          <w:szCs w:val="28"/>
        </w:rPr>
        <w:t>0,0</w:t>
      </w:r>
      <w:r>
        <w:rPr>
          <w:sz w:val="28"/>
          <w:szCs w:val="28"/>
        </w:rPr>
        <w:t xml:space="preserve"> тыс. руб.</w:t>
      </w:r>
      <w:r w:rsidR="007E4ECA">
        <w:rPr>
          <w:sz w:val="28"/>
          <w:szCs w:val="28"/>
        </w:rPr>
        <w:t xml:space="preserve"> </w:t>
      </w:r>
    </w:p>
    <w:p w:rsidR="00C032F9" w:rsidRPr="00FA42C8" w:rsidRDefault="000F6213" w:rsidP="00613524">
      <w:pPr>
        <w:tabs>
          <w:tab w:val="left" w:pos="709"/>
        </w:tabs>
        <w:jc w:val="both"/>
        <w:rPr>
          <w:rFonts w:eastAsia="Calibri"/>
          <w:color w:val="000000"/>
          <w:lang w:eastAsia="en-US"/>
        </w:rPr>
      </w:pPr>
      <w:r>
        <w:rPr>
          <w:sz w:val="28"/>
          <w:szCs w:val="28"/>
        </w:rPr>
        <w:t xml:space="preserve">          </w:t>
      </w: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бюджета</w:t>
      </w:r>
      <w:r w:rsidR="00613524">
        <w:rPr>
          <w:b/>
          <w:bCs/>
          <w:sz w:val="28"/>
          <w:szCs w:val="28"/>
        </w:rPr>
        <w:t xml:space="preserve"> </w:t>
      </w:r>
      <w:r w:rsidR="00036B86">
        <w:rPr>
          <w:b/>
          <w:bCs/>
          <w:sz w:val="28"/>
          <w:szCs w:val="28"/>
        </w:rPr>
        <w:t xml:space="preserve">муниципального образования </w:t>
      </w:r>
      <w:proofErr w:type="spellStart"/>
      <w:proofErr w:type="gramStart"/>
      <w:r w:rsidR="00D47657">
        <w:rPr>
          <w:b/>
          <w:bCs/>
          <w:sz w:val="28"/>
          <w:szCs w:val="28"/>
        </w:rPr>
        <w:t>Верх-Обского</w:t>
      </w:r>
      <w:proofErr w:type="spellEnd"/>
      <w:proofErr w:type="gramEnd"/>
      <w:r w:rsidR="00D47657">
        <w:rPr>
          <w:b/>
          <w:bCs/>
          <w:sz w:val="28"/>
          <w:szCs w:val="28"/>
        </w:rPr>
        <w:t xml:space="preserve"> </w:t>
      </w:r>
      <w:r w:rsidR="00613524">
        <w:rPr>
          <w:b/>
          <w:bCs/>
          <w:sz w:val="28"/>
          <w:szCs w:val="28"/>
        </w:rPr>
        <w:t>сельсовета</w:t>
      </w:r>
      <w:r w:rsidRPr="003D60BC">
        <w:rPr>
          <w:b/>
          <w:bCs/>
          <w:sz w:val="28"/>
          <w:szCs w:val="28"/>
        </w:rPr>
        <w:t xml:space="preserve">  за 20</w:t>
      </w:r>
      <w:r w:rsidR="003D60BC">
        <w:rPr>
          <w:b/>
          <w:bCs/>
          <w:sz w:val="28"/>
          <w:szCs w:val="28"/>
        </w:rPr>
        <w:t>2</w:t>
      </w:r>
      <w:r w:rsidR="00036B86">
        <w:rPr>
          <w:b/>
          <w:bCs/>
          <w:sz w:val="28"/>
          <w:szCs w:val="28"/>
        </w:rPr>
        <w:t>2</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B30D09">
        <w:rPr>
          <w:rFonts w:eastAsia="Calibri"/>
          <w:color w:val="000000"/>
          <w:sz w:val="28"/>
          <w:szCs w:val="28"/>
          <w:lang w:eastAsia="en-US"/>
        </w:rPr>
        <w:t>2</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proofErr w:type="spellStart"/>
      <w:proofErr w:type="gramStart"/>
      <w:r w:rsidR="00D47657">
        <w:rPr>
          <w:sz w:val="28"/>
          <w:szCs w:val="28"/>
        </w:rPr>
        <w:t>Верх-Обск</w:t>
      </w:r>
      <w:r w:rsidR="00DE0AAB">
        <w:rPr>
          <w:sz w:val="28"/>
          <w:szCs w:val="28"/>
        </w:rPr>
        <w:t>и</w:t>
      </w:r>
      <w:r w:rsidR="00D47657">
        <w:rPr>
          <w:sz w:val="28"/>
          <w:szCs w:val="28"/>
        </w:rPr>
        <w:t>й</w:t>
      </w:r>
      <w:proofErr w:type="spellEnd"/>
      <w:proofErr w:type="gramEnd"/>
      <w:r w:rsidR="003E2FB9">
        <w:rPr>
          <w:sz w:val="28"/>
          <w:szCs w:val="28"/>
        </w:rPr>
        <w:t xml:space="preserve"> сельсовет.</w:t>
      </w:r>
      <w:r w:rsidR="00380EDE">
        <w:rPr>
          <w:sz w:val="28"/>
          <w:szCs w:val="28"/>
        </w:rPr>
        <w:t xml:space="preserve"> </w:t>
      </w:r>
    </w:p>
    <w:p w:rsidR="009F3B5E" w:rsidRPr="003E2FB9"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C83DB3">
        <w:rPr>
          <w:rFonts w:ascii="Times New Roman" w:hAnsi="Times New Roman" w:cs="Times New Roman"/>
          <w:b w:val="0"/>
          <w:sz w:val="28"/>
          <w:szCs w:val="28"/>
        </w:rPr>
        <w:t>2</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Pr>
          <w:rFonts w:ascii="Times New Roman" w:hAnsi="Times New Roman" w:cs="Times New Roman"/>
          <w:b w:val="0"/>
          <w:sz w:val="28"/>
          <w:szCs w:val="28"/>
        </w:rPr>
        <w:t>«</w:t>
      </w:r>
      <w:r w:rsidRPr="003E2FB9">
        <w:rPr>
          <w:rFonts w:ascii="Times New Roman" w:hAnsi="Times New Roman" w:cs="Times New Roman"/>
          <w:b w:val="0"/>
          <w:sz w:val="28"/>
          <w:szCs w:val="28"/>
        </w:rPr>
        <w:t xml:space="preserve">О </w:t>
      </w:r>
      <w:r w:rsidR="003E2FB9">
        <w:rPr>
          <w:rFonts w:ascii="Times New Roman" w:hAnsi="Times New Roman" w:cs="Times New Roman"/>
          <w:b w:val="0"/>
          <w:sz w:val="28"/>
          <w:szCs w:val="28"/>
        </w:rPr>
        <w:t>б</w:t>
      </w:r>
      <w:r w:rsidRPr="003E2FB9">
        <w:rPr>
          <w:rFonts w:ascii="Times New Roman" w:hAnsi="Times New Roman" w:cs="Times New Roman"/>
          <w:b w:val="0"/>
          <w:sz w:val="28"/>
          <w:szCs w:val="28"/>
        </w:rPr>
        <w:t>юджете</w:t>
      </w:r>
      <w:r w:rsidR="003E2FB9">
        <w:rPr>
          <w:rFonts w:ascii="Times New Roman" w:hAnsi="Times New Roman" w:cs="Times New Roman"/>
          <w:b w:val="0"/>
          <w:sz w:val="28"/>
          <w:szCs w:val="28"/>
        </w:rPr>
        <w:t xml:space="preserve"> </w:t>
      </w:r>
      <w:r w:rsidR="00C83DB3">
        <w:rPr>
          <w:rFonts w:ascii="Times New Roman" w:hAnsi="Times New Roman" w:cs="Times New Roman"/>
          <w:b w:val="0"/>
          <w:sz w:val="28"/>
          <w:szCs w:val="28"/>
        </w:rPr>
        <w:t xml:space="preserve">муниципального </w:t>
      </w:r>
      <w:r w:rsidR="003E2FB9">
        <w:rPr>
          <w:rFonts w:ascii="Times New Roman" w:hAnsi="Times New Roman" w:cs="Times New Roman"/>
          <w:b w:val="0"/>
          <w:sz w:val="28"/>
          <w:szCs w:val="28"/>
        </w:rPr>
        <w:t xml:space="preserve">образования </w:t>
      </w:r>
      <w:proofErr w:type="spellStart"/>
      <w:proofErr w:type="gramStart"/>
      <w:r w:rsidR="00DE0AAB">
        <w:rPr>
          <w:rFonts w:ascii="Times New Roman" w:hAnsi="Times New Roman" w:cs="Times New Roman"/>
          <w:b w:val="0"/>
          <w:sz w:val="28"/>
          <w:szCs w:val="28"/>
        </w:rPr>
        <w:t>Верх-Обский</w:t>
      </w:r>
      <w:proofErr w:type="spellEnd"/>
      <w:proofErr w:type="gramEnd"/>
      <w:r w:rsidR="00DE0AAB">
        <w:rPr>
          <w:rFonts w:ascii="Times New Roman" w:hAnsi="Times New Roman" w:cs="Times New Roman"/>
          <w:b w:val="0"/>
          <w:sz w:val="28"/>
          <w:szCs w:val="28"/>
        </w:rPr>
        <w:t xml:space="preserve"> </w:t>
      </w:r>
      <w:r w:rsidR="003E2FB9" w:rsidRPr="003E2FB9">
        <w:rPr>
          <w:rFonts w:ascii="Times New Roman" w:eastAsia="Calibri" w:hAnsi="Times New Roman" w:cs="Times New Roman"/>
          <w:b w:val="0"/>
          <w:color w:val="000000"/>
          <w:sz w:val="28"/>
          <w:szCs w:val="28"/>
        </w:rPr>
        <w:t>сельсовет Смоленского района Алтайского края</w:t>
      </w:r>
      <w:r w:rsidR="003E2FB9">
        <w:rPr>
          <w:rFonts w:ascii="Times New Roman" w:eastAsia="Calibri" w:hAnsi="Times New Roman" w:cs="Times New Roman"/>
          <w:b w:val="0"/>
          <w:color w:val="000000"/>
          <w:sz w:val="28"/>
          <w:szCs w:val="28"/>
        </w:rPr>
        <w:t xml:space="preserve"> </w:t>
      </w:r>
      <w:r w:rsidR="006A2FFB" w:rsidRPr="003E2FB9">
        <w:rPr>
          <w:rFonts w:ascii="Times New Roman" w:hAnsi="Times New Roman" w:cs="Times New Roman"/>
          <w:b w:val="0"/>
          <w:sz w:val="28"/>
          <w:szCs w:val="28"/>
        </w:rPr>
        <w:t>на 202</w:t>
      </w:r>
      <w:r w:rsidR="00C83DB3">
        <w:rPr>
          <w:rFonts w:ascii="Times New Roman" w:hAnsi="Times New Roman" w:cs="Times New Roman"/>
          <w:b w:val="0"/>
          <w:sz w:val="28"/>
          <w:szCs w:val="28"/>
        </w:rPr>
        <w:t>2</w:t>
      </w:r>
      <w:r w:rsidR="006A2FFB" w:rsidRPr="003E2FB9">
        <w:rPr>
          <w:rFonts w:ascii="Times New Roman" w:hAnsi="Times New Roman" w:cs="Times New Roman"/>
          <w:b w:val="0"/>
          <w:sz w:val="28"/>
          <w:szCs w:val="28"/>
        </w:rPr>
        <w:t xml:space="preserve"> год и</w:t>
      </w:r>
      <w:r w:rsidR="005742BB">
        <w:rPr>
          <w:rFonts w:ascii="Times New Roman" w:hAnsi="Times New Roman" w:cs="Times New Roman"/>
          <w:b w:val="0"/>
          <w:sz w:val="28"/>
          <w:szCs w:val="28"/>
        </w:rPr>
        <w:t xml:space="preserve"> на </w:t>
      </w:r>
      <w:r w:rsidR="006A2FFB" w:rsidRPr="003E2FB9">
        <w:rPr>
          <w:rFonts w:ascii="Times New Roman" w:hAnsi="Times New Roman" w:cs="Times New Roman"/>
          <w:b w:val="0"/>
          <w:sz w:val="28"/>
          <w:szCs w:val="28"/>
        </w:rPr>
        <w:t xml:space="preserve"> плановый</w:t>
      </w:r>
      <w:r w:rsidR="00056CEC" w:rsidRPr="003E2FB9">
        <w:rPr>
          <w:rFonts w:ascii="Times New Roman" w:hAnsi="Times New Roman" w:cs="Times New Roman"/>
          <w:b w:val="0"/>
          <w:sz w:val="28"/>
          <w:szCs w:val="28"/>
        </w:rPr>
        <w:t xml:space="preserve"> период 202</w:t>
      </w:r>
      <w:r w:rsidR="00C83DB3">
        <w:rPr>
          <w:rFonts w:ascii="Times New Roman" w:hAnsi="Times New Roman" w:cs="Times New Roman"/>
          <w:b w:val="0"/>
          <w:sz w:val="28"/>
          <w:szCs w:val="28"/>
        </w:rPr>
        <w:t>3</w:t>
      </w:r>
      <w:r w:rsidR="00056CEC" w:rsidRPr="003E2FB9">
        <w:rPr>
          <w:rFonts w:ascii="Times New Roman" w:hAnsi="Times New Roman" w:cs="Times New Roman"/>
          <w:b w:val="0"/>
          <w:sz w:val="28"/>
          <w:szCs w:val="28"/>
        </w:rPr>
        <w:t xml:space="preserve"> и 202</w:t>
      </w:r>
      <w:r w:rsidR="00C83DB3">
        <w:rPr>
          <w:rFonts w:ascii="Times New Roman" w:hAnsi="Times New Roman" w:cs="Times New Roman"/>
          <w:b w:val="0"/>
          <w:sz w:val="28"/>
          <w:szCs w:val="28"/>
        </w:rPr>
        <w:t>4</w:t>
      </w:r>
      <w:r w:rsidR="00056CEC" w:rsidRPr="003E2FB9">
        <w:rPr>
          <w:rFonts w:ascii="Times New Roman" w:hAnsi="Times New Roman" w:cs="Times New Roman"/>
          <w:b w:val="0"/>
          <w:sz w:val="28"/>
          <w:szCs w:val="28"/>
        </w:rPr>
        <w:t xml:space="preserve"> годов»</w:t>
      </w:r>
      <w:r w:rsidRPr="003E2FB9">
        <w:rPr>
          <w:rFonts w:ascii="Times New Roman" w:hAnsi="Times New Roman" w:cs="Times New Roman"/>
          <w:b w:val="0"/>
          <w:sz w:val="28"/>
          <w:szCs w:val="28"/>
        </w:rPr>
        <w:t xml:space="preserve"> изменения вносились </w:t>
      </w:r>
      <w:r w:rsidR="00C83DB3">
        <w:rPr>
          <w:rFonts w:ascii="Times New Roman" w:hAnsi="Times New Roman" w:cs="Times New Roman"/>
          <w:b w:val="0"/>
          <w:sz w:val="28"/>
          <w:szCs w:val="28"/>
        </w:rPr>
        <w:t>3</w:t>
      </w:r>
      <w:r w:rsidRPr="003E2FB9">
        <w:rPr>
          <w:rFonts w:ascii="Times New Roman" w:hAnsi="Times New Roman" w:cs="Times New Roman"/>
          <w:b w:val="0"/>
          <w:sz w:val="28"/>
          <w:szCs w:val="28"/>
        </w:rPr>
        <w:t xml:space="preserve"> раз</w:t>
      </w:r>
      <w:r w:rsidR="00DE0AAB">
        <w:rPr>
          <w:rFonts w:ascii="Times New Roman" w:hAnsi="Times New Roman" w:cs="Times New Roman"/>
          <w:b w:val="0"/>
          <w:sz w:val="28"/>
          <w:szCs w:val="28"/>
        </w:rPr>
        <w:t>а</w:t>
      </w:r>
      <w:r w:rsidRPr="003E2FB9">
        <w:rPr>
          <w:rFonts w:ascii="Times New Roman" w:hAnsi="Times New Roman" w:cs="Times New Roman"/>
          <w:b w:val="0"/>
          <w:sz w:val="28"/>
          <w:szCs w:val="28"/>
        </w:rPr>
        <w:t xml:space="preserve">. </w:t>
      </w:r>
    </w:p>
    <w:p w:rsidR="00C032F9" w:rsidRPr="009F3B5E"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C83DB3">
        <w:rPr>
          <w:sz w:val="28"/>
          <w:szCs w:val="28"/>
        </w:rPr>
        <w:t>2</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значениями </w:t>
      </w:r>
      <w:r w:rsidR="00056CEC">
        <w:rPr>
          <w:sz w:val="28"/>
          <w:szCs w:val="28"/>
        </w:rPr>
        <w:t>(</w:t>
      </w:r>
      <w:r w:rsidR="00C83DB3">
        <w:rPr>
          <w:sz w:val="28"/>
          <w:szCs w:val="28"/>
        </w:rPr>
        <w:t>4 100,8</w:t>
      </w:r>
      <w:r w:rsidR="005742BB">
        <w:rPr>
          <w:sz w:val="28"/>
          <w:szCs w:val="28"/>
        </w:rPr>
        <w:t xml:space="preserve"> </w:t>
      </w:r>
      <w:r w:rsidR="00056CEC">
        <w:rPr>
          <w:sz w:val="28"/>
          <w:szCs w:val="28"/>
        </w:rPr>
        <w:t>тыс.</w:t>
      </w:r>
      <w:r w:rsidR="002957D8">
        <w:rPr>
          <w:sz w:val="28"/>
          <w:szCs w:val="28"/>
        </w:rPr>
        <w:t xml:space="preserve"> </w:t>
      </w:r>
      <w:r w:rsidR="00056CEC">
        <w:rPr>
          <w:sz w:val="28"/>
          <w:szCs w:val="28"/>
        </w:rPr>
        <w:t xml:space="preserve">руб.) </w:t>
      </w:r>
      <w:r w:rsidR="009F3B5E" w:rsidRPr="009F3B5E">
        <w:rPr>
          <w:sz w:val="28"/>
          <w:szCs w:val="28"/>
        </w:rPr>
        <w:t xml:space="preserve">увеличена на </w:t>
      </w:r>
      <w:r w:rsidR="00C83DB3">
        <w:rPr>
          <w:sz w:val="28"/>
          <w:szCs w:val="28"/>
        </w:rPr>
        <w:t>180</w:t>
      </w:r>
      <w:r w:rsidR="009F3B5E" w:rsidRPr="009F3B5E">
        <w:rPr>
          <w:sz w:val="28"/>
          <w:szCs w:val="28"/>
        </w:rPr>
        <w:t xml:space="preserve">% и составила  </w:t>
      </w:r>
      <w:r w:rsidR="00DE0AAB">
        <w:rPr>
          <w:sz w:val="28"/>
          <w:szCs w:val="28"/>
        </w:rPr>
        <w:t>1</w:t>
      </w:r>
      <w:r w:rsidR="00442A92" w:rsidRPr="00442A92">
        <w:rPr>
          <w:sz w:val="28"/>
          <w:szCs w:val="28"/>
        </w:rPr>
        <w:t>1</w:t>
      </w:r>
      <w:r w:rsidR="00C83DB3">
        <w:rPr>
          <w:sz w:val="28"/>
          <w:szCs w:val="28"/>
          <w:lang w:val="en-US"/>
        </w:rPr>
        <w:t> </w:t>
      </w:r>
      <w:r w:rsidR="00C83DB3">
        <w:rPr>
          <w:sz w:val="28"/>
          <w:szCs w:val="28"/>
        </w:rPr>
        <w:t>475,9</w:t>
      </w:r>
      <w:r w:rsidR="005742BB">
        <w:rPr>
          <w:sz w:val="28"/>
          <w:szCs w:val="28"/>
        </w:rPr>
        <w:t xml:space="preserve"> </w:t>
      </w:r>
      <w:r w:rsidR="009F3B5E" w:rsidRPr="009F3B5E">
        <w:rPr>
          <w:sz w:val="28"/>
          <w:szCs w:val="28"/>
        </w:rPr>
        <w:t>тыс. руб.</w:t>
      </w:r>
    </w:p>
    <w:p w:rsidR="00C83DB3" w:rsidRDefault="009F3B5E" w:rsidP="009F3B5E">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C83DB3">
        <w:rPr>
          <w:sz w:val="28"/>
          <w:szCs w:val="28"/>
        </w:rPr>
        <w:t xml:space="preserve">муниципального образования  </w:t>
      </w:r>
    </w:p>
    <w:p w:rsidR="00C83DB3" w:rsidRPr="009F3B5E" w:rsidRDefault="00DE0AAB" w:rsidP="00C83DB3">
      <w:pPr>
        <w:shd w:val="clear" w:color="auto" w:fill="FFFFFF"/>
        <w:spacing w:line="269" w:lineRule="exact"/>
        <w:jc w:val="center"/>
        <w:rPr>
          <w:sz w:val="28"/>
          <w:szCs w:val="28"/>
        </w:rPr>
      </w:pPr>
      <w:proofErr w:type="spellStart"/>
      <w:proofErr w:type="gramStart"/>
      <w:r>
        <w:rPr>
          <w:sz w:val="28"/>
          <w:szCs w:val="28"/>
        </w:rPr>
        <w:t>Верх-Обского</w:t>
      </w:r>
      <w:proofErr w:type="spellEnd"/>
      <w:proofErr w:type="gramEnd"/>
      <w:r>
        <w:rPr>
          <w:sz w:val="28"/>
          <w:szCs w:val="28"/>
        </w:rPr>
        <w:t xml:space="preserve"> </w:t>
      </w:r>
      <w:r w:rsidR="00E35939">
        <w:rPr>
          <w:sz w:val="28"/>
          <w:szCs w:val="28"/>
        </w:rPr>
        <w:t>сельсовета</w:t>
      </w:r>
      <w:r w:rsidR="005742BB">
        <w:rPr>
          <w:sz w:val="28"/>
          <w:szCs w:val="28"/>
        </w:rPr>
        <w:t xml:space="preserve"> </w:t>
      </w:r>
      <w:r w:rsidR="009F3B5E" w:rsidRPr="00056CEC">
        <w:rPr>
          <w:sz w:val="28"/>
          <w:szCs w:val="28"/>
        </w:rPr>
        <w:t>за 20</w:t>
      </w:r>
      <w:r w:rsidR="00056CEC" w:rsidRPr="00056CEC">
        <w:rPr>
          <w:sz w:val="28"/>
          <w:szCs w:val="28"/>
        </w:rPr>
        <w:t>2</w:t>
      </w:r>
      <w:r w:rsidR="00C83DB3">
        <w:rPr>
          <w:sz w:val="28"/>
          <w:szCs w:val="28"/>
        </w:rPr>
        <w:t>2</w:t>
      </w:r>
      <w:r w:rsidR="009F3B5E" w:rsidRPr="00056CEC">
        <w:rPr>
          <w:sz w:val="28"/>
          <w:szCs w:val="28"/>
        </w:rPr>
        <w:t xml:space="preserve"> год по разделам  характеризуется следующими показателями:</w:t>
      </w: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C83DB3">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C83DB3">
              <w:rPr>
                <w:b/>
                <w:bCs/>
                <w:color w:val="000000"/>
                <w:sz w:val="16"/>
                <w:szCs w:val="16"/>
              </w:rPr>
              <w:t>1</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C83DB3">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C83DB3">
              <w:rPr>
                <w:b/>
                <w:bCs/>
                <w:color w:val="000000"/>
                <w:sz w:val="16"/>
                <w:szCs w:val="16"/>
              </w:rPr>
              <w:t>2</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C83DB3">
            <w:pPr>
              <w:jc w:val="center"/>
              <w:rPr>
                <w:b/>
                <w:bCs/>
                <w:sz w:val="18"/>
                <w:szCs w:val="18"/>
              </w:rPr>
            </w:pPr>
            <w:r w:rsidRPr="00A0762A">
              <w:rPr>
                <w:b/>
                <w:bCs/>
                <w:sz w:val="18"/>
                <w:szCs w:val="18"/>
              </w:rPr>
              <w:t>Исполнено за 20</w:t>
            </w:r>
            <w:r>
              <w:rPr>
                <w:b/>
                <w:bCs/>
                <w:sz w:val="18"/>
                <w:szCs w:val="18"/>
              </w:rPr>
              <w:t>2</w:t>
            </w:r>
            <w:r w:rsidR="00C83DB3">
              <w:rPr>
                <w:b/>
                <w:bCs/>
                <w:sz w:val="18"/>
                <w:szCs w:val="18"/>
              </w:rPr>
              <w:t>2</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056CEC" w:rsidP="00851355">
            <w:pPr>
              <w:jc w:val="center"/>
              <w:rPr>
                <w:b/>
                <w:bCs/>
                <w:color w:val="000000"/>
                <w:sz w:val="16"/>
                <w:szCs w:val="16"/>
              </w:rPr>
            </w:pP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C83DB3">
            <w:pPr>
              <w:jc w:val="center"/>
              <w:rPr>
                <w:b/>
                <w:bCs/>
                <w:sz w:val="16"/>
                <w:szCs w:val="16"/>
              </w:rPr>
            </w:pPr>
            <w:r>
              <w:rPr>
                <w:b/>
                <w:bCs/>
                <w:sz w:val="16"/>
                <w:szCs w:val="16"/>
              </w:rPr>
              <w:t>к исполнено 20</w:t>
            </w:r>
            <w:r w:rsidR="005742BB">
              <w:rPr>
                <w:b/>
                <w:bCs/>
                <w:sz w:val="16"/>
                <w:szCs w:val="16"/>
              </w:rPr>
              <w:t>2</w:t>
            </w:r>
            <w:r w:rsidR="00C83DB3">
              <w:rPr>
                <w:b/>
                <w:bCs/>
                <w:sz w:val="16"/>
                <w:szCs w:val="16"/>
              </w:rPr>
              <w:t>1</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C83DB3"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83DB3" w:rsidRPr="00F25FAA" w:rsidRDefault="00C83DB3"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Pr>
          <w:p w:rsidR="00C83DB3" w:rsidRPr="00F25FAA" w:rsidRDefault="00C83DB3"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F25FAA" w:rsidRDefault="00C83DB3" w:rsidP="00BE1383">
            <w:pPr>
              <w:jc w:val="center"/>
              <w:rPr>
                <w:b/>
                <w:color w:val="000000"/>
                <w:sz w:val="18"/>
                <w:szCs w:val="18"/>
              </w:rPr>
            </w:pPr>
            <w:r>
              <w:rPr>
                <w:b/>
                <w:color w:val="000000"/>
                <w:sz w:val="18"/>
                <w:szCs w:val="18"/>
              </w:rPr>
              <w:t>3 486,2</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F25FAA" w:rsidRDefault="00BE1383" w:rsidP="00851355">
            <w:pPr>
              <w:jc w:val="center"/>
              <w:rPr>
                <w:rFonts w:eastAsia="Arial Unicode MS"/>
                <w:b/>
                <w:sz w:val="18"/>
                <w:szCs w:val="18"/>
              </w:rPr>
            </w:pPr>
            <w:r>
              <w:rPr>
                <w:rFonts w:eastAsia="Arial Unicode MS"/>
                <w:b/>
                <w:sz w:val="18"/>
                <w:szCs w:val="18"/>
              </w:rPr>
              <w:t>2 856,3</w:t>
            </w:r>
          </w:p>
        </w:tc>
        <w:tc>
          <w:tcPr>
            <w:tcW w:w="1559" w:type="dxa"/>
            <w:tcBorders>
              <w:top w:val="nil"/>
              <w:left w:val="single" w:sz="4" w:space="0" w:color="auto"/>
              <w:bottom w:val="single" w:sz="4" w:space="0" w:color="auto"/>
              <w:right w:val="single" w:sz="4" w:space="0" w:color="auto"/>
            </w:tcBorders>
            <w:vAlign w:val="center"/>
          </w:tcPr>
          <w:p w:rsidR="00C83DB3" w:rsidRPr="00F25FAA" w:rsidRDefault="00BE1383" w:rsidP="00056CEC">
            <w:pPr>
              <w:jc w:val="center"/>
              <w:rPr>
                <w:b/>
                <w:color w:val="000000"/>
                <w:sz w:val="18"/>
                <w:szCs w:val="18"/>
              </w:rPr>
            </w:pPr>
            <w:r>
              <w:rPr>
                <w:b/>
                <w:color w:val="000000"/>
                <w:sz w:val="18"/>
                <w:szCs w:val="18"/>
              </w:rPr>
              <w:t>2 710,6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46632E" w:rsidRDefault="00C772F9" w:rsidP="001565E4">
            <w:pPr>
              <w:jc w:val="center"/>
              <w:rPr>
                <w:b/>
                <w:color w:val="000000"/>
                <w:sz w:val="18"/>
                <w:szCs w:val="18"/>
              </w:rPr>
            </w:pPr>
            <w:r>
              <w:rPr>
                <w:b/>
                <w:color w:val="000000"/>
                <w:sz w:val="18"/>
                <w:szCs w:val="18"/>
              </w:rPr>
              <w:t>78</w:t>
            </w:r>
          </w:p>
        </w:tc>
        <w:tc>
          <w:tcPr>
            <w:tcW w:w="709" w:type="dxa"/>
            <w:tcBorders>
              <w:top w:val="nil"/>
              <w:left w:val="single" w:sz="4" w:space="0" w:color="auto"/>
              <w:bottom w:val="single" w:sz="4" w:space="0" w:color="auto"/>
              <w:right w:val="single" w:sz="8" w:space="0" w:color="auto"/>
            </w:tcBorders>
            <w:shd w:val="clear" w:color="auto" w:fill="auto"/>
            <w:vAlign w:val="center"/>
          </w:tcPr>
          <w:p w:rsidR="00C83DB3" w:rsidRPr="0046632E" w:rsidRDefault="00C772F9" w:rsidP="001565E4">
            <w:pPr>
              <w:jc w:val="center"/>
              <w:rPr>
                <w:b/>
                <w:color w:val="000000"/>
                <w:sz w:val="18"/>
                <w:szCs w:val="18"/>
              </w:rPr>
            </w:pPr>
            <w:r>
              <w:rPr>
                <w:b/>
                <w:color w:val="000000"/>
                <w:sz w:val="18"/>
                <w:szCs w:val="18"/>
              </w:rPr>
              <w:t>95</w:t>
            </w:r>
          </w:p>
        </w:tc>
      </w:tr>
      <w:tr w:rsidR="00C83DB3"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83DB3" w:rsidRPr="00F25FAA" w:rsidRDefault="00C83DB3" w:rsidP="00851355">
            <w:pPr>
              <w:jc w:val="both"/>
              <w:rPr>
                <w:bCs/>
                <w:sz w:val="18"/>
                <w:szCs w:val="18"/>
              </w:rPr>
            </w:pPr>
            <w:r w:rsidRPr="00F25FAA">
              <w:rPr>
                <w:bCs/>
                <w:sz w:val="18"/>
                <w:szCs w:val="18"/>
              </w:rPr>
              <w:t>0103</w:t>
            </w:r>
          </w:p>
        </w:tc>
        <w:tc>
          <w:tcPr>
            <w:tcW w:w="3260" w:type="dxa"/>
            <w:tcBorders>
              <w:top w:val="nil"/>
              <w:left w:val="single" w:sz="4" w:space="0" w:color="auto"/>
              <w:bottom w:val="single" w:sz="4" w:space="0" w:color="auto"/>
              <w:right w:val="nil"/>
            </w:tcBorders>
            <w:shd w:val="clear" w:color="auto" w:fill="auto"/>
            <w:vAlign w:val="bottom"/>
          </w:tcPr>
          <w:p w:rsidR="00C83DB3" w:rsidRPr="00F25FAA" w:rsidRDefault="00C83DB3" w:rsidP="00851355">
            <w:pPr>
              <w:jc w:val="both"/>
              <w:rPr>
                <w:b/>
                <w:color w:val="000000"/>
                <w:sz w:val="18"/>
                <w:szCs w:val="18"/>
              </w:rPr>
            </w:pPr>
            <w:r w:rsidRPr="00F25FAA">
              <w:rPr>
                <w:color w:val="000000"/>
                <w:sz w:val="18"/>
                <w:szCs w:val="18"/>
              </w:rPr>
              <w:t>Функционирование законодательных (представительных) органов власти и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9A6BAC" w:rsidRDefault="00C83DB3" w:rsidP="00BE1383">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1E0E36" w:rsidRDefault="00BE1383" w:rsidP="00851355">
            <w:pPr>
              <w:jc w:val="center"/>
              <w:rPr>
                <w:rFonts w:eastAsia="Arial Unicode MS"/>
                <w:sz w:val="18"/>
                <w:szCs w:val="18"/>
              </w:rPr>
            </w:pPr>
            <w:r>
              <w:rPr>
                <w:rFonts w:eastAsia="Arial Unicode MS"/>
                <w:sz w:val="18"/>
                <w:szCs w:val="18"/>
              </w:rPr>
              <w:t>2,0</w:t>
            </w:r>
          </w:p>
        </w:tc>
        <w:tc>
          <w:tcPr>
            <w:tcW w:w="1559" w:type="dxa"/>
            <w:tcBorders>
              <w:top w:val="nil"/>
              <w:left w:val="single" w:sz="4" w:space="0" w:color="auto"/>
              <w:bottom w:val="single" w:sz="4" w:space="0" w:color="auto"/>
              <w:right w:val="single" w:sz="4" w:space="0" w:color="auto"/>
            </w:tcBorders>
            <w:vAlign w:val="center"/>
          </w:tcPr>
          <w:p w:rsidR="00C83DB3" w:rsidRPr="009A6BAC" w:rsidRDefault="00BE1383" w:rsidP="00851355">
            <w:pPr>
              <w:jc w:val="center"/>
              <w:rPr>
                <w:color w:val="000000"/>
                <w:sz w:val="18"/>
                <w:szCs w:val="18"/>
              </w:rPr>
            </w:pPr>
            <w:r>
              <w:rPr>
                <w:color w:val="000000"/>
                <w:sz w:val="18"/>
                <w:szCs w:val="18"/>
              </w:rPr>
              <w:t>2,0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46632E" w:rsidRDefault="000B4585"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C83DB3" w:rsidRPr="0046632E" w:rsidRDefault="00590B91" w:rsidP="001565E4">
            <w:pPr>
              <w:jc w:val="center"/>
              <w:rPr>
                <w:color w:val="000000"/>
                <w:sz w:val="18"/>
                <w:szCs w:val="18"/>
              </w:rPr>
            </w:pPr>
            <w:r>
              <w:rPr>
                <w:color w:val="000000"/>
                <w:sz w:val="18"/>
                <w:szCs w:val="18"/>
              </w:rPr>
              <w:t>100,0</w:t>
            </w:r>
          </w:p>
        </w:tc>
      </w:tr>
      <w:tr w:rsidR="00C83DB3"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83DB3" w:rsidRPr="00F25FAA" w:rsidRDefault="00C83DB3"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vAlign w:val="bottom"/>
          </w:tcPr>
          <w:p w:rsidR="00C83DB3" w:rsidRPr="00F25FAA" w:rsidRDefault="00C83DB3"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9A6BAC" w:rsidRDefault="00C83DB3" w:rsidP="00BE1383">
            <w:pPr>
              <w:jc w:val="center"/>
              <w:rPr>
                <w:color w:val="000000"/>
                <w:sz w:val="18"/>
                <w:szCs w:val="18"/>
              </w:rPr>
            </w:pPr>
            <w:r>
              <w:rPr>
                <w:color w:val="000000"/>
                <w:sz w:val="18"/>
                <w:szCs w:val="18"/>
              </w:rPr>
              <w:t>1 848,4</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1E0E36" w:rsidRDefault="00BE1383" w:rsidP="00056CEC">
            <w:pPr>
              <w:jc w:val="center"/>
              <w:rPr>
                <w:rFonts w:eastAsia="Arial Unicode MS"/>
                <w:sz w:val="18"/>
                <w:szCs w:val="18"/>
              </w:rPr>
            </w:pPr>
            <w:r>
              <w:rPr>
                <w:rFonts w:eastAsia="Arial Unicode MS"/>
                <w:sz w:val="18"/>
                <w:szCs w:val="18"/>
              </w:rPr>
              <w:t>2 248,3</w:t>
            </w:r>
          </w:p>
        </w:tc>
        <w:tc>
          <w:tcPr>
            <w:tcW w:w="1559" w:type="dxa"/>
            <w:tcBorders>
              <w:top w:val="nil"/>
              <w:left w:val="single" w:sz="4" w:space="0" w:color="auto"/>
              <w:bottom w:val="single" w:sz="4" w:space="0" w:color="auto"/>
              <w:right w:val="single" w:sz="4" w:space="0" w:color="auto"/>
            </w:tcBorders>
            <w:vAlign w:val="center"/>
          </w:tcPr>
          <w:p w:rsidR="00C83DB3" w:rsidRPr="009A6BAC" w:rsidRDefault="00BE1383" w:rsidP="00056CEC">
            <w:pPr>
              <w:jc w:val="center"/>
              <w:rPr>
                <w:color w:val="000000"/>
                <w:sz w:val="18"/>
                <w:szCs w:val="18"/>
              </w:rPr>
            </w:pPr>
            <w:r>
              <w:rPr>
                <w:color w:val="000000"/>
                <w:sz w:val="18"/>
                <w:szCs w:val="18"/>
              </w:rPr>
              <w:t>2 107,6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46632E" w:rsidRDefault="00590B91" w:rsidP="001565E4">
            <w:pPr>
              <w:jc w:val="center"/>
              <w:rPr>
                <w:color w:val="000000"/>
                <w:sz w:val="18"/>
                <w:szCs w:val="18"/>
              </w:rPr>
            </w:pPr>
            <w:r>
              <w:rPr>
                <w:color w:val="000000"/>
                <w:sz w:val="18"/>
                <w:szCs w:val="18"/>
              </w:rPr>
              <w:t>114,0</w:t>
            </w:r>
          </w:p>
        </w:tc>
        <w:tc>
          <w:tcPr>
            <w:tcW w:w="709" w:type="dxa"/>
            <w:tcBorders>
              <w:top w:val="nil"/>
              <w:left w:val="single" w:sz="4" w:space="0" w:color="auto"/>
              <w:bottom w:val="single" w:sz="4" w:space="0" w:color="auto"/>
              <w:right w:val="single" w:sz="8" w:space="0" w:color="auto"/>
            </w:tcBorders>
            <w:shd w:val="clear" w:color="auto" w:fill="auto"/>
            <w:vAlign w:val="center"/>
          </w:tcPr>
          <w:p w:rsidR="00C83DB3" w:rsidRPr="0046632E" w:rsidRDefault="00590B91" w:rsidP="001565E4">
            <w:pPr>
              <w:jc w:val="center"/>
              <w:rPr>
                <w:color w:val="000000"/>
                <w:sz w:val="18"/>
                <w:szCs w:val="18"/>
              </w:rPr>
            </w:pPr>
            <w:r>
              <w:rPr>
                <w:color w:val="000000"/>
                <w:sz w:val="18"/>
                <w:szCs w:val="18"/>
              </w:rPr>
              <w:t>94,0</w:t>
            </w:r>
          </w:p>
        </w:tc>
      </w:tr>
      <w:tr w:rsidR="00C83DB3"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83DB3" w:rsidRPr="00F25FAA" w:rsidRDefault="00C83DB3" w:rsidP="00851355">
            <w:pPr>
              <w:jc w:val="both"/>
              <w:rPr>
                <w:bCs/>
                <w:sz w:val="18"/>
                <w:szCs w:val="18"/>
              </w:rPr>
            </w:pPr>
            <w:r>
              <w:rPr>
                <w:bCs/>
                <w:sz w:val="18"/>
                <w:szCs w:val="18"/>
              </w:rPr>
              <w:t>0107</w:t>
            </w:r>
          </w:p>
        </w:tc>
        <w:tc>
          <w:tcPr>
            <w:tcW w:w="3260" w:type="dxa"/>
            <w:tcBorders>
              <w:top w:val="single" w:sz="4" w:space="0" w:color="auto"/>
              <w:left w:val="single" w:sz="4" w:space="0" w:color="auto"/>
              <w:bottom w:val="single" w:sz="4" w:space="0" w:color="auto"/>
              <w:right w:val="nil"/>
            </w:tcBorders>
            <w:shd w:val="clear" w:color="auto" w:fill="auto"/>
          </w:tcPr>
          <w:p w:rsidR="00C83DB3" w:rsidRPr="00F25FAA" w:rsidRDefault="00C83DB3" w:rsidP="00745B51">
            <w:pPr>
              <w:rPr>
                <w:color w:val="000000"/>
                <w:sz w:val="18"/>
                <w:szCs w:val="18"/>
              </w:rPr>
            </w:pPr>
            <w:r>
              <w:rPr>
                <w:color w:val="000000"/>
                <w:sz w:val="18"/>
                <w:szCs w:val="18"/>
              </w:rPr>
              <w:t>Обеспечение проведения выборов и референдумов</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9A6BAC" w:rsidRDefault="00C83DB3" w:rsidP="00BE1383">
            <w:pPr>
              <w:jc w:val="center"/>
              <w:rPr>
                <w:color w:val="000000"/>
                <w:sz w:val="18"/>
                <w:szCs w:val="18"/>
              </w:rPr>
            </w:pPr>
            <w:r>
              <w:rPr>
                <w:color w:val="000000"/>
                <w:sz w:val="18"/>
                <w:szCs w:val="18"/>
              </w:rPr>
              <w:t>30,0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1E0E36" w:rsidRDefault="00C772F9" w:rsidP="00056CEC">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C83DB3" w:rsidRPr="009A6BAC" w:rsidRDefault="00C772F9"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46632E" w:rsidRDefault="00590B91"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C83DB3" w:rsidRPr="0046632E" w:rsidRDefault="00590B91" w:rsidP="001565E4">
            <w:pPr>
              <w:jc w:val="center"/>
              <w:rPr>
                <w:color w:val="000000"/>
                <w:sz w:val="18"/>
                <w:szCs w:val="18"/>
              </w:rPr>
            </w:pPr>
            <w:r>
              <w:rPr>
                <w:color w:val="000000"/>
                <w:sz w:val="18"/>
                <w:szCs w:val="18"/>
              </w:rPr>
              <w:t>0,0</w:t>
            </w:r>
          </w:p>
        </w:tc>
      </w:tr>
      <w:tr w:rsidR="00C83DB3" w:rsidRPr="00CF022D" w:rsidTr="00B6784F">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83DB3" w:rsidRPr="00F25FAA" w:rsidRDefault="00C83DB3" w:rsidP="00851355">
            <w:pPr>
              <w:jc w:val="both"/>
              <w:rPr>
                <w:bCs/>
                <w:sz w:val="18"/>
                <w:szCs w:val="18"/>
              </w:rPr>
            </w:pPr>
            <w:r>
              <w:rPr>
                <w:bCs/>
                <w:sz w:val="18"/>
                <w:szCs w:val="18"/>
              </w:rPr>
              <w:t>0111</w:t>
            </w:r>
          </w:p>
        </w:tc>
        <w:tc>
          <w:tcPr>
            <w:tcW w:w="3260" w:type="dxa"/>
            <w:tcBorders>
              <w:top w:val="single" w:sz="4" w:space="0" w:color="auto"/>
              <w:left w:val="single" w:sz="4" w:space="0" w:color="auto"/>
              <w:bottom w:val="single" w:sz="4" w:space="0" w:color="auto"/>
              <w:right w:val="nil"/>
            </w:tcBorders>
            <w:shd w:val="clear" w:color="auto" w:fill="auto"/>
            <w:vAlign w:val="center"/>
          </w:tcPr>
          <w:p w:rsidR="00C83DB3" w:rsidRPr="00F25FAA" w:rsidRDefault="00C83DB3" w:rsidP="00B6784F">
            <w:pPr>
              <w:rPr>
                <w:color w:val="000000"/>
                <w:sz w:val="18"/>
                <w:szCs w:val="18"/>
              </w:rPr>
            </w:pPr>
            <w:r>
              <w:rPr>
                <w:color w:val="000000"/>
                <w:sz w:val="18"/>
                <w:szCs w:val="18"/>
              </w:rPr>
              <w:t>Резервные фонды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9A6BAC" w:rsidRDefault="00C83DB3" w:rsidP="00BE1383">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1E0E36" w:rsidRDefault="00C772F9" w:rsidP="00056CEC">
            <w:pPr>
              <w:jc w:val="center"/>
              <w:rPr>
                <w:rFonts w:eastAsia="Arial Unicode MS"/>
                <w:sz w:val="18"/>
                <w:szCs w:val="18"/>
              </w:rPr>
            </w:pPr>
            <w:r>
              <w:rPr>
                <w:rFonts w:eastAsia="Arial Unicode MS"/>
                <w:sz w:val="18"/>
                <w:szCs w:val="18"/>
              </w:rPr>
              <w:t>5,0</w:t>
            </w:r>
          </w:p>
        </w:tc>
        <w:tc>
          <w:tcPr>
            <w:tcW w:w="1559" w:type="dxa"/>
            <w:tcBorders>
              <w:top w:val="nil"/>
              <w:left w:val="single" w:sz="4" w:space="0" w:color="auto"/>
              <w:bottom w:val="single" w:sz="4" w:space="0" w:color="auto"/>
              <w:right w:val="single" w:sz="4" w:space="0" w:color="auto"/>
            </w:tcBorders>
            <w:vAlign w:val="center"/>
          </w:tcPr>
          <w:p w:rsidR="00C83DB3" w:rsidRPr="009A6BAC" w:rsidRDefault="00C772F9"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46632E" w:rsidRDefault="000B4585"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C83DB3" w:rsidRPr="0046632E" w:rsidRDefault="00590B91" w:rsidP="001565E4">
            <w:pPr>
              <w:jc w:val="center"/>
              <w:rPr>
                <w:color w:val="000000"/>
                <w:sz w:val="18"/>
                <w:szCs w:val="18"/>
              </w:rPr>
            </w:pPr>
            <w:r>
              <w:rPr>
                <w:color w:val="000000"/>
                <w:sz w:val="18"/>
                <w:szCs w:val="18"/>
              </w:rPr>
              <w:t>0,0</w:t>
            </w:r>
          </w:p>
        </w:tc>
      </w:tr>
      <w:tr w:rsidR="00C83DB3"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83DB3" w:rsidRPr="00F25FAA" w:rsidRDefault="00C83DB3"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Pr>
          <w:p w:rsidR="00C83DB3" w:rsidRPr="00F25FAA" w:rsidRDefault="00C83DB3"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9A6BAC" w:rsidRDefault="00C83DB3" w:rsidP="00BE1383">
            <w:pPr>
              <w:jc w:val="center"/>
              <w:rPr>
                <w:color w:val="000000"/>
                <w:sz w:val="18"/>
                <w:szCs w:val="18"/>
              </w:rPr>
            </w:pPr>
            <w:r>
              <w:rPr>
                <w:color w:val="000000"/>
                <w:sz w:val="18"/>
                <w:szCs w:val="18"/>
              </w:rPr>
              <w:t>1 607,8</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1E0E36" w:rsidRDefault="00C772F9" w:rsidP="00056CEC">
            <w:pPr>
              <w:jc w:val="center"/>
              <w:rPr>
                <w:rFonts w:eastAsia="Arial Unicode MS"/>
                <w:sz w:val="18"/>
                <w:szCs w:val="18"/>
              </w:rPr>
            </w:pPr>
            <w:r>
              <w:rPr>
                <w:rFonts w:eastAsia="Arial Unicode MS"/>
                <w:sz w:val="18"/>
                <w:szCs w:val="18"/>
              </w:rPr>
              <w:t>601,0</w:t>
            </w:r>
          </w:p>
        </w:tc>
        <w:tc>
          <w:tcPr>
            <w:tcW w:w="1559" w:type="dxa"/>
            <w:tcBorders>
              <w:top w:val="nil"/>
              <w:left w:val="single" w:sz="4" w:space="0" w:color="auto"/>
              <w:bottom w:val="single" w:sz="4" w:space="0" w:color="auto"/>
              <w:right w:val="single" w:sz="4" w:space="0" w:color="auto"/>
            </w:tcBorders>
            <w:vAlign w:val="center"/>
          </w:tcPr>
          <w:p w:rsidR="00C83DB3" w:rsidRPr="009A6BAC" w:rsidRDefault="00C772F9" w:rsidP="00056CEC">
            <w:pPr>
              <w:jc w:val="center"/>
              <w:rPr>
                <w:color w:val="000000"/>
                <w:sz w:val="18"/>
                <w:szCs w:val="18"/>
              </w:rPr>
            </w:pPr>
            <w:r>
              <w:rPr>
                <w:color w:val="000000"/>
                <w:sz w:val="18"/>
                <w:szCs w:val="18"/>
              </w:rPr>
              <w:t>601,0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46632E" w:rsidRDefault="00590B91" w:rsidP="001565E4">
            <w:pPr>
              <w:jc w:val="center"/>
              <w:rPr>
                <w:color w:val="000000"/>
                <w:sz w:val="18"/>
                <w:szCs w:val="18"/>
              </w:rPr>
            </w:pPr>
            <w:r>
              <w:rPr>
                <w:color w:val="000000"/>
                <w:sz w:val="18"/>
                <w:szCs w:val="18"/>
              </w:rPr>
              <w:t>37,0</w:t>
            </w:r>
          </w:p>
        </w:tc>
        <w:tc>
          <w:tcPr>
            <w:tcW w:w="709" w:type="dxa"/>
            <w:tcBorders>
              <w:top w:val="nil"/>
              <w:left w:val="single" w:sz="4" w:space="0" w:color="auto"/>
              <w:bottom w:val="single" w:sz="4" w:space="0" w:color="auto"/>
              <w:right w:val="single" w:sz="8" w:space="0" w:color="auto"/>
            </w:tcBorders>
            <w:shd w:val="clear" w:color="auto" w:fill="auto"/>
            <w:vAlign w:val="center"/>
          </w:tcPr>
          <w:p w:rsidR="00C83DB3" w:rsidRPr="0046632E" w:rsidRDefault="00590B91" w:rsidP="001565E4">
            <w:pPr>
              <w:jc w:val="center"/>
              <w:rPr>
                <w:color w:val="000000"/>
                <w:sz w:val="18"/>
                <w:szCs w:val="18"/>
              </w:rPr>
            </w:pPr>
            <w:r>
              <w:rPr>
                <w:color w:val="000000"/>
                <w:sz w:val="18"/>
                <w:szCs w:val="18"/>
              </w:rPr>
              <w:t>100,0</w:t>
            </w:r>
          </w:p>
        </w:tc>
      </w:tr>
      <w:tr w:rsidR="00C83DB3"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83DB3" w:rsidRPr="00B306CB" w:rsidRDefault="00C83DB3"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Pr>
          <w:p w:rsidR="00C83DB3" w:rsidRPr="00B306CB" w:rsidRDefault="00C83DB3"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A44B30" w:rsidRDefault="00C83DB3" w:rsidP="00BE1383">
            <w:pPr>
              <w:jc w:val="center"/>
              <w:rPr>
                <w:b/>
                <w:color w:val="000000"/>
                <w:sz w:val="18"/>
                <w:szCs w:val="18"/>
              </w:rPr>
            </w:pPr>
            <w:r>
              <w:rPr>
                <w:b/>
                <w:color w:val="000000"/>
                <w:sz w:val="18"/>
                <w:szCs w:val="18"/>
              </w:rPr>
              <w:t>309,9</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A44B30" w:rsidRDefault="00C772F9" w:rsidP="00056CEC">
            <w:pPr>
              <w:jc w:val="center"/>
              <w:rPr>
                <w:rFonts w:eastAsia="Arial Unicode MS"/>
                <w:b/>
                <w:sz w:val="18"/>
                <w:szCs w:val="18"/>
              </w:rPr>
            </w:pPr>
            <w:r>
              <w:rPr>
                <w:rFonts w:eastAsia="Arial Unicode MS"/>
                <w:b/>
                <w:sz w:val="18"/>
                <w:szCs w:val="18"/>
              </w:rPr>
              <w:t>337,4</w:t>
            </w:r>
          </w:p>
        </w:tc>
        <w:tc>
          <w:tcPr>
            <w:tcW w:w="1559" w:type="dxa"/>
            <w:tcBorders>
              <w:top w:val="single" w:sz="4" w:space="0" w:color="auto"/>
              <w:left w:val="single" w:sz="4" w:space="0" w:color="auto"/>
              <w:bottom w:val="single" w:sz="4" w:space="0" w:color="auto"/>
              <w:right w:val="single" w:sz="4" w:space="0" w:color="auto"/>
            </w:tcBorders>
            <w:vAlign w:val="center"/>
          </w:tcPr>
          <w:p w:rsidR="00C83DB3" w:rsidRPr="00A44B30" w:rsidRDefault="00C772F9" w:rsidP="00056CEC">
            <w:pPr>
              <w:jc w:val="center"/>
              <w:rPr>
                <w:b/>
                <w:color w:val="000000"/>
                <w:sz w:val="18"/>
                <w:szCs w:val="18"/>
              </w:rPr>
            </w:pPr>
            <w:r>
              <w:rPr>
                <w:b/>
                <w:color w:val="000000"/>
                <w:sz w:val="18"/>
                <w:szCs w:val="18"/>
              </w:rPr>
              <w:t>337,4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376BC9" w:rsidRDefault="00590B91" w:rsidP="001565E4">
            <w:pPr>
              <w:jc w:val="center"/>
              <w:rPr>
                <w:b/>
                <w:color w:val="000000"/>
                <w:sz w:val="18"/>
                <w:szCs w:val="18"/>
              </w:rPr>
            </w:pPr>
            <w:r>
              <w:rPr>
                <w:b/>
                <w:color w:val="000000"/>
                <w:sz w:val="18"/>
                <w:szCs w:val="18"/>
              </w:rPr>
              <w:t>109,0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83DB3" w:rsidRPr="00376BC9" w:rsidRDefault="00590B91" w:rsidP="001565E4">
            <w:pPr>
              <w:jc w:val="center"/>
              <w:rPr>
                <w:b/>
                <w:color w:val="000000"/>
                <w:sz w:val="18"/>
                <w:szCs w:val="18"/>
              </w:rPr>
            </w:pPr>
            <w:r>
              <w:rPr>
                <w:b/>
                <w:color w:val="000000"/>
                <w:sz w:val="18"/>
                <w:szCs w:val="18"/>
              </w:rPr>
              <w:t>100,0</w:t>
            </w:r>
          </w:p>
        </w:tc>
      </w:tr>
      <w:tr w:rsidR="00C83DB3" w:rsidRPr="00CF022D" w:rsidTr="005B78FE">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83DB3" w:rsidRPr="005B78FE" w:rsidRDefault="00C83DB3" w:rsidP="00851355">
            <w:pPr>
              <w:jc w:val="both"/>
              <w:rPr>
                <w:bCs/>
                <w:sz w:val="18"/>
                <w:szCs w:val="18"/>
              </w:rPr>
            </w:pPr>
            <w:r w:rsidRPr="005B78FE">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Pr>
          <w:p w:rsidR="00C83DB3" w:rsidRPr="005B78FE" w:rsidRDefault="00C83DB3"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5B78FE" w:rsidRDefault="00C83DB3" w:rsidP="00BE1383">
            <w:pPr>
              <w:jc w:val="center"/>
              <w:rPr>
                <w:color w:val="000000"/>
                <w:sz w:val="18"/>
                <w:szCs w:val="18"/>
              </w:rPr>
            </w:pPr>
            <w:r>
              <w:rPr>
                <w:color w:val="000000"/>
                <w:sz w:val="18"/>
                <w:szCs w:val="18"/>
              </w:rPr>
              <w:t>309,9</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5B78FE" w:rsidRDefault="00C772F9" w:rsidP="00056CEC">
            <w:pPr>
              <w:jc w:val="center"/>
              <w:rPr>
                <w:rFonts w:eastAsia="Arial Unicode MS"/>
                <w:sz w:val="18"/>
                <w:szCs w:val="18"/>
              </w:rPr>
            </w:pPr>
            <w:r>
              <w:rPr>
                <w:rFonts w:eastAsia="Arial Unicode MS"/>
                <w:sz w:val="18"/>
                <w:szCs w:val="18"/>
              </w:rPr>
              <w:t>337,4</w:t>
            </w:r>
          </w:p>
        </w:tc>
        <w:tc>
          <w:tcPr>
            <w:tcW w:w="1559" w:type="dxa"/>
            <w:tcBorders>
              <w:top w:val="single" w:sz="4" w:space="0" w:color="auto"/>
              <w:left w:val="single" w:sz="4" w:space="0" w:color="auto"/>
              <w:bottom w:val="single" w:sz="4" w:space="0" w:color="auto"/>
              <w:right w:val="single" w:sz="4" w:space="0" w:color="auto"/>
            </w:tcBorders>
            <w:vAlign w:val="center"/>
          </w:tcPr>
          <w:p w:rsidR="00C83DB3" w:rsidRPr="005B78FE" w:rsidRDefault="00C772F9" w:rsidP="00056CEC">
            <w:pPr>
              <w:jc w:val="center"/>
              <w:rPr>
                <w:color w:val="000000"/>
                <w:sz w:val="18"/>
                <w:szCs w:val="18"/>
              </w:rPr>
            </w:pPr>
            <w:r>
              <w:rPr>
                <w:color w:val="000000"/>
                <w:sz w:val="18"/>
                <w:szCs w:val="18"/>
              </w:rPr>
              <w:t>337,4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5B78FE" w:rsidRDefault="00590B91" w:rsidP="001565E4">
            <w:pPr>
              <w:jc w:val="center"/>
              <w:rPr>
                <w:color w:val="000000"/>
                <w:sz w:val="18"/>
                <w:szCs w:val="18"/>
              </w:rPr>
            </w:pPr>
            <w:r>
              <w:rPr>
                <w:color w:val="000000"/>
                <w:sz w:val="18"/>
                <w:szCs w:val="18"/>
              </w:rPr>
              <w:t>109,0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83DB3" w:rsidRPr="005B78FE" w:rsidRDefault="00590B91" w:rsidP="001565E4">
            <w:pPr>
              <w:jc w:val="center"/>
              <w:rPr>
                <w:color w:val="000000"/>
                <w:sz w:val="18"/>
                <w:szCs w:val="18"/>
              </w:rPr>
            </w:pPr>
            <w:r>
              <w:rPr>
                <w:color w:val="000000"/>
                <w:sz w:val="18"/>
                <w:szCs w:val="18"/>
              </w:rPr>
              <w:t>100,0</w:t>
            </w:r>
          </w:p>
        </w:tc>
      </w:tr>
      <w:tr w:rsidR="00C83DB3"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83DB3" w:rsidRPr="00B306CB" w:rsidRDefault="00C83DB3" w:rsidP="00851355">
            <w:pPr>
              <w:jc w:val="both"/>
              <w:rPr>
                <w:b/>
                <w:bCs/>
                <w:sz w:val="18"/>
                <w:szCs w:val="18"/>
              </w:rPr>
            </w:pPr>
            <w:r w:rsidRPr="00B306CB">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Pr>
          <w:p w:rsidR="00C83DB3" w:rsidRPr="00B306CB" w:rsidRDefault="00C83DB3"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A44B30" w:rsidRDefault="00C83DB3" w:rsidP="00BE1383">
            <w:pPr>
              <w:jc w:val="center"/>
              <w:rPr>
                <w:b/>
                <w:color w:val="000000"/>
                <w:sz w:val="18"/>
                <w:szCs w:val="18"/>
              </w:rPr>
            </w:pPr>
            <w:r>
              <w:rPr>
                <w:b/>
                <w:color w:val="000000"/>
                <w:sz w:val="18"/>
                <w:szCs w:val="18"/>
              </w:rPr>
              <w:t>214,7</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A44B30" w:rsidRDefault="00C772F9" w:rsidP="00056CEC">
            <w:pPr>
              <w:jc w:val="center"/>
              <w:rPr>
                <w:rFonts w:eastAsia="Arial Unicode MS"/>
                <w:b/>
                <w:sz w:val="18"/>
                <w:szCs w:val="18"/>
              </w:rPr>
            </w:pPr>
            <w:r>
              <w:rPr>
                <w:rFonts w:eastAsia="Arial Unicode MS"/>
                <w:b/>
                <w:sz w:val="18"/>
                <w:szCs w:val="18"/>
              </w:rPr>
              <w:t>273,6</w:t>
            </w:r>
          </w:p>
        </w:tc>
        <w:tc>
          <w:tcPr>
            <w:tcW w:w="1559" w:type="dxa"/>
            <w:tcBorders>
              <w:top w:val="nil"/>
              <w:left w:val="single" w:sz="4" w:space="0" w:color="auto"/>
              <w:bottom w:val="single" w:sz="4" w:space="0" w:color="auto"/>
              <w:right w:val="single" w:sz="4" w:space="0" w:color="auto"/>
            </w:tcBorders>
            <w:vAlign w:val="center"/>
          </w:tcPr>
          <w:p w:rsidR="00C83DB3" w:rsidRPr="00A44B30" w:rsidRDefault="00C772F9" w:rsidP="00056CEC">
            <w:pPr>
              <w:jc w:val="center"/>
              <w:rPr>
                <w:b/>
                <w:color w:val="000000"/>
                <w:sz w:val="18"/>
                <w:szCs w:val="18"/>
              </w:rPr>
            </w:pPr>
            <w:r>
              <w:rPr>
                <w:b/>
                <w:color w:val="000000"/>
                <w:sz w:val="18"/>
                <w:szCs w:val="18"/>
              </w:rPr>
              <w:t>273,6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376BC9" w:rsidRDefault="00590B91" w:rsidP="001565E4">
            <w:pPr>
              <w:jc w:val="center"/>
              <w:rPr>
                <w:b/>
                <w:color w:val="000000"/>
                <w:sz w:val="18"/>
                <w:szCs w:val="18"/>
              </w:rPr>
            </w:pPr>
            <w:r>
              <w:rPr>
                <w:b/>
                <w:color w:val="000000"/>
                <w:sz w:val="18"/>
                <w:szCs w:val="18"/>
              </w:rPr>
              <w:t>127,0</w:t>
            </w:r>
          </w:p>
        </w:tc>
        <w:tc>
          <w:tcPr>
            <w:tcW w:w="709" w:type="dxa"/>
            <w:tcBorders>
              <w:top w:val="nil"/>
              <w:left w:val="single" w:sz="4" w:space="0" w:color="auto"/>
              <w:bottom w:val="single" w:sz="4" w:space="0" w:color="auto"/>
              <w:right w:val="single" w:sz="8" w:space="0" w:color="auto"/>
            </w:tcBorders>
            <w:shd w:val="clear" w:color="auto" w:fill="auto"/>
            <w:vAlign w:val="center"/>
          </w:tcPr>
          <w:p w:rsidR="00C83DB3" w:rsidRPr="00376BC9" w:rsidRDefault="00590B91" w:rsidP="001565E4">
            <w:pPr>
              <w:jc w:val="center"/>
              <w:rPr>
                <w:b/>
                <w:color w:val="000000"/>
                <w:sz w:val="18"/>
                <w:szCs w:val="18"/>
              </w:rPr>
            </w:pPr>
            <w:r>
              <w:rPr>
                <w:b/>
                <w:color w:val="000000"/>
                <w:sz w:val="18"/>
                <w:szCs w:val="18"/>
              </w:rPr>
              <w:t>100,0</w:t>
            </w:r>
          </w:p>
        </w:tc>
      </w:tr>
      <w:tr w:rsidR="00C83DB3"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83DB3" w:rsidRDefault="00C83DB3" w:rsidP="00C772F9">
            <w:pPr>
              <w:jc w:val="both"/>
              <w:rPr>
                <w:bCs/>
                <w:sz w:val="18"/>
                <w:szCs w:val="18"/>
              </w:rPr>
            </w:pPr>
            <w:r>
              <w:rPr>
                <w:bCs/>
                <w:sz w:val="18"/>
                <w:szCs w:val="18"/>
              </w:rPr>
              <w:t>03</w:t>
            </w:r>
            <w:r w:rsidR="00C772F9">
              <w:rPr>
                <w:bCs/>
                <w:sz w:val="18"/>
                <w:szCs w:val="18"/>
              </w:rPr>
              <w:t>10</w:t>
            </w:r>
          </w:p>
        </w:tc>
        <w:tc>
          <w:tcPr>
            <w:tcW w:w="3260" w:type="dxa"/>
            <w:tcBorders>
              <w:top w:val="single" w:sz="4" w:space="0" w:color="auto"/>
              <w:left w:val="single" w:sz="4" w:space="0" w:color="auto"/>
              <w:bottom w:val="single" w:sz="4" w:space="0" w:color="auto"/>
              <w:right w:val="nil"/>
            </w:tcBorders>
            <w:shd w:val="clear" w:color="auto" w:fill="auto"/>
          </w:tcPr>
          <w:p w:rsidR="00C83DB3" w:rsidRPr="00C83DB3" w:rsidRDefault="00C83DB3" w:rsidP="00C772F9">
            <w:pPr>
              <w:rPr>
                <w:color w:val="000000"/>
                <w:sz w:val="18"/>
                <w:szCs w:val="18"/>
              </w:rPr>
            </w:pPr>
            <w:r w:rsidRPr="00C83DB3">
              <w:rPr>
                <w:color w:val="000000"/>
                <w:sz w:val="18"/>
                <w:szCs w:val="18"/>
              </w:rPr>
              <w:t xml:space="preserve">Защита населения и территории от чрезвычайных ситуаций природного и техногенного характера, </w:t>
            </w:r>
            <w:r w:rsidR="00C772F9">
              <w:rPr>
                <w:color w:val="000000"/>
                <w:sz w:val="18"/>
                <w:szCs w:val="18"/>
              </w:rPr>
              <w:t xml:space="preserve">пожарная </w:t>
            </w:r>
            <w:r w:rsidR="00C772F9">
              <w:rPr>
                <w:color w:val="000000"/>
                <w:sz w:val="18"/>
                <w:szCs w:val="18"/>
              </w:rPr>
              <w:lastRenderedPageBreak/>
              <w:t>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9A6BAC" w:rsidRDefault="00C83DB3" w:rsidP="00BE1383">
            <w:pPr>
              <w:jc w:val="center"/>
              <w:rPr>
                <w:color w:val="000000"/>
                <w:sz w:val="18"/>
                <w:szCs w:val="18"/>
              </w:rPr>
            </w:pPr>
            <w:r>
              <w:rPr>
                <w:color w:val="000000"/>
                <w:sz w:val="18"/>
                <w:szCs w:val="18"/>
              </w:rPr>
              <w:lastRenderedPageBreak/>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1E0E36" w:rsidRDefault="00C772F9" w:rsidP="00C772F9">
            <w:pPr>
              <w:jc w:val="center"/>
              <w:rPr>
                <w:rFonts w:eastAsia="Arial Unicode MS"/>
                <w:sz w:val="18"/>
                <w:szCs w:val="18"/>
              </w:rPr>
            </w:pPr>
            <w:r>
              <w:rPr>
                <w:rFonts w:eastAsia="Arial Unicode MS"/>
                <w:sz w:val="18"/>
                <w:szCs w:val="18"/>
              </w:rPr>
              <w:t>273,6</w:t>
            </w:r>
          </w:p>
        </w:tc>
        <w:tc>
          <w:tcPr>
            <w:tcW w:w="1559" w:type="dxa"/>
            <w:tcBorders>
              <w:top w:val="nil"/>
              <w:left w:val="single" w:sz="4" w:space="0" w:color="auto"/>
              <w:bottom w:val="single" w:sz="4" w:space="0" w:color="auto"/>
              <w:right w:val="single" w:sz="4" w:space="0" w:color="auto"/>
            </w:tcBorders>
            <w:vAlign w:val="center"/>
          </w:tcPr>
          <w:p w:rsidR="00C83DB3" w:rsidRPr="009A6BAC" w:rsidRDefault="00C772F9" w:rsidP="00C772F9">
            <w:pPr>
              <w:jc w:val="center"/>
              <w:rPr>
                <w:color w:val="000000"/>
                <w:sz w:val="18"/>
                <w:szCs w:val="18"/>
              </w:rPr>
            </w:pPr>
            <w:r>
              <w:rPr>
                <w:color w:val="000000"/>
                <w:sz w:val="18"/>
                <w:szCs w:val="18"/>
              </w:rPr>
              <w:t>273,6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46632E" w:rsidRDefault="000B4585"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C83DB3" w:rsidRPr="0046632E" w:rsidRDefault="00590B91" w:rsidP="001565E4">
            <w:pPr>
              <w:jc w:val="center"/>
              <w:rPr>
                <w:color w:val="000000"/>
                <w:sz w:val="18"/>
                <w:szCs w:val="18"/>
              </w:rPr>
            </w:pPr>
            <w:r>
              <w:rPr>
                <w:color w:val="000000"/>
                <w:sz w:val="18"/>
                <w:szCs w:val="18"/>
              </w:rPr>
              <w:t>100,0</w:t>
            </w:r>
          </w:p>
        </w:tc>
      </w:tr>
      <w:tr w:rsidR="00C83DB3"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83DB3" w:rsidRDefault="00C83DB3" w:rsidP="005B78FE">
            <w:pPr>
              <w:jc w:val="both"/>
              <w:rPr>
                <w:bCs/>
                <w:sz w:val="18"/>
                <w:szCs w:val="18"/>
              </w:rPr>
            </w:pPr>
            <w:r>
              <w:rPr>
                <w:bCs/>
                <w:sz w:val="18"/>
                <w:szCs w:val="18"/>
              </w:rPr>
              <w:lastRenderedPageBreak/>
              <w:t>0314</w:t>
            </w:r>
          </w:p>
        </w:tc>
        <w:tc>
          <w:tcPr>
            <w:tcW w:w="3260" w:type="dxa"/>
            <w:tcBorders>
              <w:top w:val="single" w:sz="4" w:space="0" w:color="auto"/>
              <w:left w:val="single" w:sz="4" w:space="0" w:color="auto"/>
              <w:bottom w:val="single" w:sz="4" w:space="0" w:color="auto"/>
              <w:right w:val="nil"/>
            </w:tcBorders>
            <w:shd w:val="clear" w:color="auto" w:fill="auto"/>
          </w:tcPr>
          <w:p w:rsidR="00C83DB3" w:rsidRDefault="00C83DB3" w:rsidP="00B306CB">
            <w:pPr>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9A6BAC" w:rsidRDefault="00C83DB3" w:rsidP="00BE1383">
            <w:pPr>
              <w:jc w:val="center"/>
              <w:rPr>
                <w:color w:val="000000"/>
                <w:sz w:val="18"/>
                <w:szCs w:val="18"/>
              </w:rPr>
            </w:pPr>
            <w:r>
              <w:rPr>
                <w:color w:val="000000"/>
                <w:sz w:val="18"/>
                <w:szCs w:val="18"/>
              </w:rPr>
              <w:t>214,7</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1E0E36" w:rsidRDefault="00C772F9" w:rsidP="00056CEC">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C83DB3" w:rsidRPr="009A6BAC" w:rsidRDefault="00C772F9"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46632E" w:rsidRDefault="00C83DB3"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C83DB3" w:rsidRPr="0046632E" w:rsidRDefault="00590B91" w:rsidP="001565E4">
            <w:pPr>
              <w:jc w:val="center"/>
              <w:rPr>
                <w:color w:val="000000"/>
                <w:sz w:val="18"/>
                <w:szCs w:val="18"/>
              </w:rPr>
            </w:pPr>
            <w:r>
              <w:rPr>
                <w:color w:val="000000"/>
                <w:sz w:val="18"/>
                <w:szCs w:val="18"/>
              </w:rPr>
              <w:t>0,0</w:t>
            </w:r>
          </w:p>
        </w:tc>
      </w:tr>
      <w:tr w:rsidR="00C83DB3"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83DB3" w:rsidRPr="00EC6004" w:rsidRDefault="00C83DB3"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Pr>
          <w:p w:rsidR="00C83DB3" w:rsidRPr="00EC6004" w:rsidRDefault="00C83DB3"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EC6004" w:rsidRDefault="00C83DB3" w:rsidP="00BE1383">
            <w:pPr>
              <w:jc w:val="center"/>
              <w:rPr>
                <w:b/>
                <w:color w:val="000000"/>
                <w:sz w:val="18"/>
                <w:szCs w:val="18"/>
              </w:rPr>
            </w:pPr>
            <w:r>
              <w:rPr>
                <w:b/>
                <w:color w:val="000000"/>
                <w:sz w:val="18"/>
                <w:szCs w:val="18"/>
              </w:rPr>
              <w:t>2 814,3</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C83DB3" w:rsidRPr="00EC6004" w:rsidRDefault="00C772F9" w:rsidP="00851355">
            <w:pPr>
              <w:jc w:val="center"/>
              <w:rPr>
                <w:rFonts w:eastAsia="Arial Unicode MS"/>
                <w:b/>
                <w:sz w:val="18"/>
                <w:szCs w:val="20"/>
              </w:rPr>
            </w:pPr>
            <w:r>
              <w:rPr>
                <w:rFonts w:eastAsia="Arial Unicode MS"/>
                <w:b/>
                <w:sz w:val="18"/>
                <w:szCs w:val="20"/>
              </w:rPr>
              <w:t>3 465,4</w:t>
            </w:r>
          </w:p>
        </w:tc>
        <w:tc>
          <w:tcPr>
            <w:tcW w:w="1559" w:type="dxa"/>
            <w:tcBorders>
              <w:top w:val="single" w:sz="4" w:space="0" w:color="auto"/>
              <w:left w:val="single" w:sz="4" w:space="0" w:color="auto"/>
              <w:bottom w:val="single" w:sz="4" w:space="0" w:color="auto"/>
              <w:right w:val="single" w:sz="4" w:space="0" w:color="auto"/>
            </w:tcBorders>
            <w:vAlign w:val="center"/>
          </w:tcPr>
          <w:p w:rsidR="00C83DB3" w:rsidRPr="00EC6004" w:rsidRDefault="00C772F9" w:rsidP="00851355">
            <w:pPr>
              <w:jc w:val="center"/>
              <w:rPr>
                <w:b/>
                <w:color w:val="000000"/>
                <w:sz w:val="18"/>
                <w:szCs w:val="18"/>
              </w:rPr>
            </w:pPr>
            <w:r>
              <w:rPr>
                <w:b/>
                <w:color w:val="000000"/>
                <w:sz w:val="18"/>
                <w:szCs w:val="18"/>
              </w:rPr>
              <w:t>3 465,4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EC6004" w:rsidRDefault="000B4585" w:rsidP="001565E4">
            <w:pPr>
              <w:jc w:val="center"/>
              <w:rPr>
                <w:b/>
                <w:color w:val="000000"/>
                <w:sz w:val="18"/>
                <w:szCs w:val="18"/>
              </w:rPr>
            </w:pPr>
            <w:r>
              <w:rPr>
                <w:b/>
                <w:color w:val="000000"/>
                <w:sz w:val="18"/>
                <w:szCs w:val="18"/>
              </w:rPr>
              <w:t>123,0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83DB3" w:rsidRPr="00EC6004" w:rsidRDefault="000B4585" w:rsidP="001565E4">
            <w:pPr>
              <w:jc w:val="center"/>
              <w:rPr>
                <w:b/>
                <w:color w:val="000000"/>
                <w:sz w:val="18"/>
                <w:szCs w:val="18"/>
              </w:rPr>
            </w:pPr>
            <w:r>
              <w:rPr>
                <w:b/>
                <w:color w:val="000000"/>
                <w:sz w:val="18"/>
                <w:szCs w:val="18"/>
              </w:rPr>
              <w:t>100,0</w:t>
            </w:r>
          </w:p>
        </w:tc>
      </w:tr>
      <w:tr w:rsidR="00C83DB3"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83DB3" w:rsidRPr="00EC6004" w:rsidRDefault="00C83DB3"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vAlign w:val="bottom"/>
          </w:tcPr>
          <w:p w:rsidR="00C83DB3" w:rsidRDefault="00C83DB3"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EC6004" w:rsidRDefault="00C83DB3" w:rsidP="00BE1383">
            <w:pPr>
              <w:jc w:val="center"/>
              <w:rPr>
                <w:color w:val="000000"/>
                <w:sz w:val="18"/>
                <w:szCs w:val="18"/>
              </w:rPr>
            </w:pPr>
            <w:r>
              <w:rPr>
                <w:color w:val="000000"/>
                <w:sz w:val="18"/>
                <w:szCs w:val="18"/>
              </w:rPr>
              <w:t>1 958,9</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C83DB3" w:rsidRPr="00EC6004" w:rsidRDefault="00C772F9" w:rsidP="00851355">
            <w:pPr>
              <w:jc w:val="center"/>
              <w:rPr>
                <w:rFonts w:eastAsia="Arial Unicode MS"/>
                <w:sz w:val="18"/>
                <w:szCs w:val="20"/>
              </w:rPr>
            </w:pPr>
            <w:r>
              <w:rPr>
                <w:rFonts w:eastAsia="Arial Unicode MS"/>
                <w:sz w:val="18"/>
                <w:szCs w:val="20"/>
              </w:rPr>
              <w:t>3 465,4</w:t>
            </w:r>
          </w:p>
        </w:tc>
        <w:tc>
          <w:tcPr>
            <w:tcW w:w="1559" w:type="dxa"/>
            <w:tcBorders>
              <w:top w:val="single" w:sz="4" w:space="0" w:color="auto"/>
              <w:left w:val="single" w:sz="4" w:space="0" w:color="auto"/>
              <w:bottom w:val="single" w:sz="4" w:space="0" w:color="auto"/>
              <w:right w:val="single" w:sz="4" w:space="0" w:color="auto"/>
            </w:tcBorders>
            <w:vAlign w:val="center"/>
          </w:tcPr>
          <w:p w:rsidR="00C83DB3" w:rsidRPr="00EC6004" w:rsidRDefault="00C772F9" w:rsidP="00851355">
            <w:pPr>
              <w:jc w:val="center"/>
              <w:rPr>
                <w:color w:val="000000"/>
                <w:sz w:val="18"/>
                <w:szCs w:val="18"/>
              </w:rPr>
            </w:pPr>
            <w:r>
              <w:rPr>
                <w:color w:val="000000"/>
                <w:sz w:val="18"/>
                <w:szCs w:val="18"/>
              </w:rPr>
              <w:t>3 465,4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EC6004" w:rsidRDefault="000B4585" w:rsidP="001565E4">
            <w:pPr>
              <w:jc w:val="center"/>
              <w:rPr>
                <w:color w:val="000000"/>
                <w:sz w:val="18"/>
                <w:szCs w:val="18"/>
              </w:rPr>
            </w:pPr>
            <w:r>
              <w:rPr>
                <w:color w:val="000000"/>
                <w:sz w:val="18"/>
                <w:szCs w:val="18"/>
              </w:rPr>
              <w:t>177,0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83DB3" w:rsidRPr="00EC6004" w:rsidRDefault="000B4585" w:rsidP="001565E4">
            <w:pPr>
              <w:jc w:val="center"/>
              <w:rPr>
                <w:color w:val="000000"/>
                <w:sz w:val="18"/>
                <w:szCs w:val="18"/>
              </w:rPr>
            </w:pPr>
            <w:r>
              <w:rPr>
                <w:color w:val="000000"/>
                <w:sz w:val="18"/>
                <w:szCs w:val="18"/>
              </w:rPr>
              <w:t>100,0</w:t>
            </w:r>
          </w:p>
        </w:tc>
      </w:tr>
      <w:tr w:rsidR="00C83DB3"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83DB3" w:rsidRDefault="00C83DB3"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vAlign w:val="bottom"/>
          </w:tcPr>
          <w:p w:rsidR="00C83DB3" w:rsidRDefault="00C83DB3"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EC6004" w:rsidRDefault="00C83DB3" w:rsidP="00BE1383">
            <w:pPr>
              <w:jc w:val="center"/>
              <w:rPr>
                <w:color w:val="000000"/>
                <w:sz w:val="18"/>
                <w:szCs w:val="18"/>
              </w:rPr>
            </w:pPr>
            <w:r>
              <w:rPr>
                <w:color w:val="000000"/>
                <w:sz w:val="18"/>
                <w:szCs w:val="18"/>
              </w:rPr>
              <w:t>855,4</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C83DB3" w:rsidRPr="00EC6004" w:rsidRDefault="00C772F9" w:rsidP="00065360">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C83DB3" w:rsidRPr="00EC6004" w:rsidRDefault="00C772F9" w:rsidP="00851355">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EC6004" w:rsidRDefault="000B4585"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83DB3" w:rsidRPr="00EC6004" w:rsidRDefault="000B4585" w:rsidP="001565E4">
            <w:pPr>
              <w:jc w:val="center"/>
              <w:rPr>
                <w:color w:val="000000"/>
                <w:sz w:val="18"/>
                <w:szCs w:val="18"/>
              </w:rPr>
            </w:pPr>
            <w:r>
              <w:rPr>
                <w:color w:val="000000"/>
                <w:sz w:val="18"/>
                <w:szCs w:val="18"/>
              </w:rPr>
              <w:t>0,0</w:t>
            </w:r>
          </w:p>
        </w:tc>
      </w:tr>
      <w:tr w:rsidR="00C83DB3"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83DB3" w:rsidRPr="0032711D" w:rsidRDefault="00C83DB3"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Pr>
          <w:p w:rsidR="00C83DB3" w:rsidRPr="0032711D" w:rsidRDefault="00C83DB3"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32711D" w:rsidRDefault="00C83DB3" w:rsidP="00BE1383">
            <w:pPr>
              <w:jc w:val="center"/>
              <w:rPr>
                <w:b/>
                <w:color w:val="000000"/>
                <w:sz w:val="18"/>
                <w:szCs w:val="18"/>
              </w:rPr>
            </w:pPr>
            <w:r>
              <w:rPr>
                <w:b/>
                <w:color w:val="000000"/>
                <w:sz w:val="18"/>
                <w:szCs w:val="18"/>
              </w:rPr>
              <w:t>1 977,5</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C83DB3" w:rsidRPr="0032711D" w:rsidRDefault="00C772F9" w:rsidP="00056CEC">
            <w:pPr>
              <w:jc w:val="center"/>
              <w:rPr>
                <w:rFonts w:eastAsia="Arial Unicode MS"/>
                <w:b/>
                <w:sz w:val="18"/>
                <w:szCs w:val="20"/>
              </w:rPr>
            </w:pPr>
            <w:r>
              <w:rPr>
                <w:rFonts w:eastAsia="Arial Unicode MS"/>
                <w:b/>
                <w:sz w:val="18"/>
                <w:szCs w:val="20"/>
              </w:rPr>
              <w:t>2 209,3</w:t>
            </w:r>
          </w:p>
        </w:tc>
        <w:tc>
          <w:tcPr>
            <w:tcW w:w="1559" w:type="dxa"/>
            <w:tcBorders>
              <w:top w:val="nil"/>
              <w:left w:val="single" w:sz="4" w:space="0" w:color="auto"/>
              <w:bottom w:val="single" w:sz="4" w:space="0" w:color="auto"/>
              <w:right w:val="single" w:sz="4" w:space="0" w:color="auto"/>
            </w:tcBorders>
            <w:vAlign w:val="center"/>
          </w:tcPr>
          <w:p w:rsidR="00C83DB3" w:rsidRPr="0032711D" w:rsidRDefault="00C772F9" w:rsidP="00056CEC">
            <w:pPr>
              <w:jc w:val="center"/>
              <w:rPr>
                <w:b/>
                <w:color w:val="000000"/>
                <w:sz w:val="18"/>
                <w:szCs w:val="18"/>
              </w:rPr>
            </w:pPr>
            <w:r>
              <w:rPr>
                <w:b/>
                <w:color w:val="000000"/>
                <w:sz w:val="18"/>
                <w:szCs w:val="18"/>
              </w:rPr>
              <w:t>2 075,3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32711D" w:rsidRDefault="000B4585" w:rsidP="001565E4">
            <w:pPr>
              <w:jc w:val="center"/>
              <w:rPr>
                <w:b/>
                <w:color w:val="000000"/>
                <w:sz w:val="18"/>
                <w:szCs w:val="18"/>
              </w:rPr>
            </w:pPr>
            <w:r>
              <w:rPr>
                <w:b/>
                <w:color w:val="000000"/>
                <w:sz w:val="18"/>
                <w:szCs w:val="18"/>
              </w:rPr>
              <w:t>105,0</w:t>
            </w:r>
          </w:p>
        </w:tc>
        <w:tc>
          <w:tcPr>
            <w:tcW w:w="709" w:type="dxa"/>
            <w:tcBorders>
              <w:top w:val="nil"/>
              <w:left w:val="single" w:sz="4" w:space="0" w:color="auto"/>
              <w:bottom w:val="single" w:sz="4" w:space="0" w:color="auto"/>
              <w:right w:val="single" w:sz="8" w:space="0" w:color="auto"/>
            </w:tcBorders>
            <w:shd w:val="clear" w:color="auto" w:fill="auto"/>
            <w:vAlign w:val="center"/>
          </w:tcPr>
          <w:p w:rsidR="00C83DB3" w:rsidRPr="0032711D" w:rsidRDefault="000B4585" w:rsidP="001565E4">
            <w:pPr>
              <w:jc w:val="center"/>
              <w:rPr>
                <w:b/>
                <w:color w:val="000000"/>
                <w:sz w:val="18"/>
                <w:szCs w:val="18"/>
              </w:rPr>
            </w:pPr>
            <w:r>
              <w:rPr>
                <w:b/>
                <w:color w:val="000000"/>
                <w:sz w:val="18"/>
                <w:szCs w:val="18"/>
              </w:rPr>
              <w:t>94,0</w:t>
            </w:r>
          </w:p>
        </w:tc>
      </w:tr>
      <w:tr w:rsidR="00C83DB3"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83DB3" w:rsidRPr="0032711D" w:rsidRDefault="00C83DB3"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Pr>
          <w:p w:rsidR="00C83DB3" w:rsidRPr="0032711D" w:rsidRDefault="00C83DB3"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9A6BAC" w:rsidRDefault="00C83DB3" w:rsidP="00BE1383">
            <w:pPr>
              <w:jc w:val="center"/>
              <w:rPr>
                <w:color w:val="000000"/>
                <w:sz w:val="18"/>
                <w:szCs w:val="18"/>
              </w:rPr>
            </w:pPr>
            <w:r>
              <w:rPr>
                <w:color w:val="000000"/>
                <w:sz w:val="18"/>
                <w:szCs w:val="18"/>
              </w:rPr>
              <w:t>910,3</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C83DB3" w:rsidRPr="001E0E36" w:rsidRDefault="00C772F9" w:rsidP="00056CEC">
            <w:pPr>
              <w:jc w:val="center"/>
              <w:rPr>
                <w:rFonts w:eastAsia="Arial Unicode MS"/>
                <w:sz w:val="18"/>
                <w:szCs w:val="20"/>
              </w:rPr>
            </w:pPr>
            <w:r>
              <w:rPr>
                <w:rFonts w:eastAsia="Arial Unicode MS"/>
                <w:sz w:val="18"/>
                <w:szCs w:val="20"/>
              </w:rPr>
              <w:t>400,0</w:t>
            </w:r>
          </w:p>
        </w:tc>
        <w:tc>
          <w:tcPr>
            <w:tcW w:w="1559" w:type="dxa"/>
            <w:tcBorders>
              <w:top w:val="nil"/>
              <w:left w:val="single" w:sz="4" w:space="0" w:color="auto"/>
              <w:bottom w:val="single" w:sz="4" w:space="0" w:color="auto"/>
              <w:right w:val="single" w:sz="4" w:space="0" w:color="auto"/>
            </w:tcBorders>
            <w:vAlign w:val="center"/>
          </w:tcPr>
          <w:p w:rsidR="00C83DB3" w:rsidRPr="009A6BAC" w:rsidRDefault="00C772F9" w:rsidP="00056CEC">
            <w:pPr>
              <w:jc w:val="center"/>
              <w:rPr>
                <w:color w:val="000000"/>
                <w:sz w:val="18"/>
                <w:szCs w:val="18"/>
              </w:rPr>
            </w:pPr>
            <w:r>
              <w:rPr>
                <w:color w:val="000000"/>
                <w:sz w:val="18"/>
                <w:szCs w:val="18"/>
              </w:rPr>
              <w:t>400,0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792878" w:rsidRDefault="000B4585" w:rsidP="001565E4">
            <w:pPr>
              <w:jc w:val="center"/>
              <w:rPr>
                <w:color w:val="000000"/>
                <w:sz w:val="18"/>
                <w:szCs w:val="18"/>
              </w:rPr>
            </w:pPr>
            <w:r>
              <w:rPr>
                <w:color w:val="000000"/>
                <w:sz w:val="18"/>
                <w:szCs w:val="18"/>
              </w:rPr>
              <w:t>44,0</w:t>
            </w:r>
          </w:p>
        </w:tc>
        <w:tc>
          <w:tcPr>
            <w:tcW w:w="709" w:type="dxa"/>
            <w:tcBorders>
              <w:top w:val="nil"/>
              <w:left w:val="single" w:sz="4" w:space="0" w:color="auto"/>
              <w:bottom w:val="single" w:sz="4" w:space="0" w:color="auto"/>
              <w:right w:val="single" w:sz="8" w:space="0" w:color="auto"/>
            </w:tcBorders>
            <w:shd w:val="clear" w:color="auto" w:fill="auto"/>
            <w:vAlign w:val="center"/>
          </w:tcPr>
          <w:p w:rsidR="00C83DB3" w:rsidRPr="00792878" w:rsidRDefault="000B4585" w:rsidP="001565E4">
            <w:pPr>
              <w:jc w:val="center"/>
              <w:rPr>
                <w:color w:val="000000"/>
                <w:sz w:val="18"/>
                <w:szCs w:val="18"/>
              </w:rPr>
            </w:pPr>
            <w:r>
              <w:rPr>
                <w:color w:val="000000"/>
                <w:sz w:val="18"/>
                <w:szCs w:val="18"/>
              </w:rPr>
              <w:t>100,0</w:t>
            </w:r>
          </w:p>
        </w:tc>
      </w:tr>
      <w:tr w:rsidR="00C83DB3"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83DB3" w:rsidRPr="0032711D" w:rsidRDefault="00C83DB3"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Pr>
          <w:p w:rsidR="00C83DB3" w:rsidRPr="0032711D" w:rsidRDefault="00C83DB3"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9A6BAC" w:rsidRDefault="00C83DB3" w:rsidP="00BE1383">
            <w:pPr>
              <w:jc w:val="center"/>
              <w:rPr>
                <w:color w:val="000000"/>
                <w:sz w:val="18"/>
                <w:szCs w:val="18"/>
              </w:rPr>
            </w:pPr>
            <w:r>
              <w:rPr>
                <w:color w:val="000000"/>
                <w:sz w:val="18"/>
                <w:szCs w:val="18"/>
              </w:rPr>
              <w:t>1 067,2</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C83DB3" w:rsidRPr="001E0E36" w:rsidRDefault="00C772F9" w:rsidP="00056CEC">
            <w:pPr>
              <w:jc w:val="center"/>
              <w:rPr>
                <w:rFonts w:eastAsia="Arial Unicode MS"/>
                <w:sz w:val="18"/>
                <w:szCs w:val="20"/>
              </w:rPr>
            </w:pPr>
            <w:r>
              <w:rPr>
                <w:rFonts w:eastAsia="Arial Unicode MS"/>
                <w:sz w:val="18"/>
                <w:szCs w:val="20"/>
              </w:rPr>
              <w:t>1 809,3</w:t>
            </w:r>
          </w:p>
        </w:tc>
        <w:tc>
          <w:tcPr>
            <w:tcW w:w="1559" w:type="dxa"/>
            <w:tcBorders>
              <w:top w:val="nil"/>
              <w:left w:val="single" w:sz="4" w:space="0" w:color="auto"/>
              <w:bottom w:val="single" w:sz="4" w:space="0" w:color="auto"/>
              <w:right w:val="single" w:sz="4" w:space="0" w:color="auto"/>
            </w:tcBorders>
            <w:vAlign w:val="center"/>
          </w:tcPr>
          <w:p w:rsidR="00C83DB3" w:rsidRPr="009A6BAC" w:rsidRDefault="00C772F9" w:rsidP="00056CEC">
            <w:pPr>
              <w:jc w:val="center"/>
              <w:rPr>
                <w:color w:val="000000"/>
                <w:sz w:val="18"/>
                <w:szCs w:val="18"/>
              </w:rPr>
            </w:pPr>
            <w:r>
              <w:rPr>
                <w:color w:val="000000"/>
                <w:sz w:val="18"/>
                <w:szCs w:val="18"/>
              </w:rPr>
              <w:t>1 675,3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792878" w:rsidRDefault="000B4585" w:rsidP="001565E4">
            <w:pPr>
              <w:jc w:val="center"/>
              <w:rPr>
                <w:color w:val="000000"/>
                <w:sz w:val="18"/>
                <w:szCs w:val="18"/>
              </w:rPr>
            </w:pPr>
            <w:r>
              <w:rPr>
                <w:color w:val="000000"/>
                <w:sz w:val="18"/>
                <w:szCs w:val="18"/>
              </w:rPr>
              <w:t>157,0</w:t>
            </w:r>
          </w:p>
        </w:tc>
        <w:tc>
          <w:tcPr>
            <w:tcW w:w="709" w:type="dxa"/>
            <w:tcBorders>
              <w:top w:val="nil"/>
              <w:left w:val="single" w:sz="4" w:space="0" w:color="auto"/>
              <w:bottom w:val="single" w:sz="4" w:space="0" w:color="auto"/>
              <w:right w:val="single" w:sz="8" w:space="0" w:color="auto"/>
            </w:tcBorders>
            <w:shd w:val="clear" w:color="auto" w:fill="auto"/>
            <w:vAlign w:val="center"/>
          </w:tcPr>
          <w:p w:rsidR="00C83DB3" w:rsidRPr="00792878" w:rsidRDefault="000B4585" w:rsidP="001565E4">
            <w:pPr>
              <w:jc w:val="center"/>
              <w:rPr>
                <w:color w:val="000000"/>
                <w:sz w:val="18"/>
                <w:szCs w:val="18"/>
              </w:rPr>
            </w:pPr>
            <w:r>
              <w:rPr>
                <w:color w:val="000000"/>
                <w:sz w:val="18"/>
                <w:szCs w:val="18"/>
              </w:rPr>
              <w:t>93,0</w:t>
            </w:r>
          </w:p>
        </w:tc>
      </w:tr>
      <w:tr w:rsidR="00C83DB3"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83DB3" w:rsidRPr="00720316" w:rsidRDefault="00C83DB3"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Pr>
          <w:p w:rsidR="00C83DB3" w:rsidRPr="00720316" w:rsidRDefault="00C83DB3"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720316" w:rsidRDefault="00C83DB3" w:rsidP="00BE1383">
            <w:pPr>
              <w:jc w:val="center"/>
              <w:rPr>
                <w:b/>
                <w:color w:val="000000"/>
                <w:sz w:val="18"/>
                <w:szCs w:val="18"/>
              </w:rPr>
            </w:pPr>
            <w:r>
              <w:rPr>
                <w:b/>
                <w:color w:val="000000"/>
                <w:sz w:val="18"/>
                <w:szCs w:val="18"/>
              </w:rPr>
              <w:t>500,1</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720316" w:rsidRDefault="00C772F9" w:rsidP="00056CEC">
            <w:pPr>
              <w:jc w:val="center"/>
              <w:rPr>
                <w:rFonts w:eastAsia="Arial Unicode MS"/>
                <w:b/>
                <w:sz w:val="18"/>
                <w:szCs w:val="20"/>
              </w:rPr>
            </w:pPr>
            <w:r>
              <w:rPr>
                <w:rFonts w:eastAsia="Arial Unicode MS"/>
                <w:b/>
                <w:sz w:val="18"/>
                <w:szCs w:val="20"/>
              </w:rPr>
              <w:t>2 031,9</w:t>
            </w:r>
          </w:p>
        </w:tc>
        <w:tc>
          <w:tcPr>
            <w:tcW w:w="1559" w:type="dxa"/>
            <w:tcBorders>
              <w:top w:val="single" w:sz="4" w:space="0" w:color="auto"/>
              <w:left w:val="single" w:sz="4" w:space="0" w:color="auto"/>
              <w:bottom w:val="single" w:sz="4" w:space="0" w:color="auto"/>
              <w:right w:val="single" w:sz="4" w:space="0" w:color="auto"/>
            </w:tcBorders>
            <w:vAlign w:val="center"/>
          </w:tcPr>
          <w:p w:rsidR="00C83DB3" w:rsidRPr="00720316" w:rsidRDefault="00C772F9" w:rsidP="00056CEC">
            <w:pPr>
              <w:jc w:val="center"/>
              <w:rPr>
                <w:b/>
                <w:color w:val="000000"/>
                <w:sz w:val="18"/>
                <w:szCs w:val="18"/>
              </w:rPr>
            </w:pPr>
            <w:r>
              <w:rPr>
                <w:b/>
                <w:color w:val="000000"/>
                <w:sz w:val="18"/>
                <w:szCs w:val="18"/>
              </w:rPr>
              <w:t>2 016,3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720316" w:rsidRDefault="000B4585" w:rsidP="001565E4">
            <w:pPr>
              <w:jc w:val="center"/>
              <w:rPr>
                <w:b/>
                <w:color w:val="000000"/>
                <w:sz w:val="18"/>
                <w:szCs w:val="18"/>
              </w:rPr>
            </w:pPr>
            <w:r>
              <w:rPr>
                <w:b/>
                <w:color w:val="000000"/>
                <w:sz w:val="18"/>
                <w:szCs w:val="18"/>
              </w:rPr>
              <w:t>403,0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83DB3" w:rsidRPr="00720316" w:rsidRDefault="000B4585" w:rsidP="001565E4">
            <w:pPr>
              <w:jc w:val="center"/>
              <w:rPr>
                <w:b/>
                <w:color w:val="000000"/>
                <w:sz w:val="18"/>
                <w:szCs w:val="18"/>
              </w:rPr>
            </w:pPr>
            <w:r>
              <w:rPr>
                <w:b/>
                <w:color w:val="000000"/>
                <w:sz w:val="18"/>
                <w:szCs w:val="18"/>
              </w:rPr>
              <w:t>99,0</w:t>
            </w:r>
          </w:p>
        </w:tc>
      </w:tr>
      <w:tr w:rsidR="00C83DB3"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83DB3" w:rsidRPr="00720316" w:rsidRDefault="00C83DB3"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Pr>
          <w:p w:rsidR="00C83DB3" w:rsidRPr="00720316" w:rsidRDefault="00C83DB3"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9A6BAC" w:rsidRDefault="00C83DB3" w:rsidP="00BE1383">
            <w:pPr>
              <w:jc w:val="center"/>
              <w:rPr>
                <w:color w:val="000000"/>
                <w:sz w:val="18"/>
                <w:szCs w:val="18"/>
              </w:rPr>
            </w:pPr>
            <w:r>
              <w:rPr>
                <w:color w:val="000000"/>
                <w:sz w:val="18"/>
                <w:szCs w:val="18"/>
              </w:rPr>
              <w:t>500,1</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83DB3" w:rsidRPr="001E0E36" w:rsidRDefault="00C772F9" w:rsidP="00056CEC">
            <w:pPr>
              <w:jc w:val="center"/>
              <w:rPr>
                <w:rFonts w:eastAsia="Arial Unicode MS"/>
                <w:sz w:val="18"/>
                <w:szCs w:val="20"/>
              </w:rPr>
            </w:pPr>
            <w:r>
              <w:rPr>
                <w:rFonts w:eastAsia="Arial Unicode MS"/>
                <w:sz w:val="18"/>
                <w:szCs w:val="20"/>
              </w:rPr>
              <w:t>2 031,9</w:t>
            </w:r>
          </w:p>
        </w:tc>
        <w:tc>
          <w:tcPr>
            <w:tcW w:w="1559" w:type="dxa"/>
            <w:tcBorders>
              <w:top w:val="single" w:sz="4" w:space="0" w:color="auto"/>
              <w:left w:val="single" w:sz="4" w:space="0" w:color="auto"/>
              <w:bottom w:val="single" w:sz="4" w:space="0" w:color="auto"/>
              <w:right w:val="single" w:sz="4" w:space="0" w:color="auto"/>
            </w:tcBorders>
            <w:vAlign w:val="center"/>
          </w:tcPr>
          <w:p w:rsidR="00C83DB3" w:rsidRPr="009A6BAC" w:rsidRDefault="00C772F9" w:rsidP="00056CEC">
            <w:pPr>
              <w:jc w:val="center"/>
              <w:rPr>
                <w:color w:val="000000"/>
                <w:sz w:val="18"/>
                <w:szCs w:val="18"/>
              </w:rPr>
            </w:pPr>
            <w:r>
              <w:rPr>
                <w:color w:val="000000"/>
                <w:sz w:val="18"/>
                <w:szCs w:val="18"/>
              </w:rPr>
              <w:t>2 016,3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792878" w:rsidRDefault="000B4585" w:rsidP="00EB14CE">
            <w:pPr>
              <w:jc w:val="center"/>
              <w:rPr>
                <w:color w:val="000000"/>
                <w:sz w:val="18"/>
                <w:szCs w:val="18"/>
              </w:rPr>
            </w:pPr>
            <w:r>
              <w:rPr>
                <w:color w:val="000000"/>
                <w:sz w:val="18"/>
                <w:szCs w:val="18"/>
              </w:rPr>
              <w:t>403,0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83DB3" w:rsidRPr="00792878" w:rsidRDefault="000B4585" w:rsidP="001565E4">
            <w:pPr>
              <w:jc w:val="center"/>
              <w:rPr>
                <w:color w:val="000000"/>
                <w:sz w:val="18"/>
                <w:szCs w:val="18"/>
              </w:rPr>
            </w:pPr>
            <w:r>
              <w:rPr>
                <w:color w:val="000000"/>
                <w:sz w:val="18"/>
                <w:szCs w:val="18"/>
              </w:rPr>
              <w:t>99,0</w:t>
            </w:r>
          </w:p>
        </w:tc>
      </w:tr>
      <w:tr w:rsidR="00C83DB3"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83DB3" w:rsidRPr="00720316" w:rsidRDefault="00C83DB3"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3DB3" w:rsidRPr="00720316" w:rsidRDefault="00C83DB3"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C83DB3" w:rsidRPr="00720316" w:rsidRDefault="00C83DB3" w:rsidP="00BE1383">
            <w:pPr>
              <w:jc w:val="center"/>
              <w:rPr>
                <w:b/>
                <w:iCs/>
                <w:color w:val="000000"/>
                <w:sz w:val="18"/>
                <w:szCs w:val="18"/>
              </w:rPr>
            </w:pPr>
            <w:r>
              <w:rPr>
                <w:b/>
                <w:iCs/>
                <w:color w:val="000000"/>
                <w:sz w:val="18"/>
                <w:szCs w:val="18"/>
              </w:rPr>
              <w:t>1 252,2</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C83DB3" w:rsidRPr="00720316" w:rsidRDefault="00C772F9" w:rsidP="00851355">
            <w:pPr>
              <w:jc w:val="center"/>
              <w:rPr>
                <w:rFonts w:eastAsia="Arial Unicode MS"/>
                <w:b/>
                <w:sz w:val="18"/>
                <w:szCs w:val="20"/>
              </w:rPr>
            </w:pPr>
            <w:r>
              <w:rPr>
                <w:rFonts w:eastAsia="Arial Unicode MS"/>
                <w:b/>
                <w:sz w:val="18"/>
                <w:szCs w:val="20"/>
              </w:rPr>
              <w:t>302,0</w:t>
            </w:r>
          </w:p>
        </w:tc>
        <w:tc>
          <w:tcPr>
            <w:tcW w:w="1559" w:type="dxa"/>
            <w:tcBorders>
              <w:top w:val="single" w:sz="4" w:space="0" w:color="auto"/>
              <w:left w:val="single" w:sz="4" w:space="0" w:color="auto"/>
              <w:bottom w:val="single" w:sz="4" w:space="0" w:color="auto"/>
              <w:right w:val="single" w:sz="4" w:space="0" w:color="auto"/>
            </w:tcBorders>
            <w:vAlign w:val="center"/>
          </w:tcPr>
          <w:p w:rsidR="00C83DB3" w:rsidRPr="00720316" w:rsidRDefault="00C772F9" w:rsidP="00851355">
            <w:pPr>
              <w:jc w:val="center"/>
              <w:rPr>
                <w:b/>
                <w:iCs/>
                <w:color w:val="000000"/>
                <w:sz w:val="18"/>
                <w:szCs w:val="18"/>
              </w:rPr>
            </w:pPr>
            <w:r>
              <w:rPr>
                <w:b/>
                <w:iCs/>
                <w:color w:val="000000"/>
                <w:sz w:val="18"/>
                <w:szCs w:val="18"/>
              </w:rPr>
              <w:t>279,7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720316" w:rsidRDefault="000B4585" w:rsidP="00A43738">
            <w:pPr>
              <w:jc w:val="center"/>
              <w:rPr>
                <w:b/>
                <w:iCs/>
                <w:color w:val="000000"/>
                <w:sz w:val="18"/>
                <w:szCs w:val="18"/>
              </w:rPr>
            </w:pPr>
            <w:r>
              <w:rPr>
                <w:b/>
                <w:iCs/>
                <w:color w:val="000000"/>
                <w:sz w:val="18"/>
                <w:szCs w:val="18"/>
              </w:rPr>
              <w:t>22,0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3DB3" w:rsidRPr="00720316" w:rsidRDefault="000B4585" w:rsidP="00A43738">
            <w:pPr>
              <w:jc w:val="center"/>
              <w:rPr>
                <w:b/>
                <w:iCs/>
                <w:color w:val="000000"/>
                <w:sz w:val="18"/>
                <w:szCs w:val="18"/>
              </w:rPr>
            </w:pPr>
            <w:r>
              <w:rPr>
                <w:b/>
                <w:iCs/>
                <w:color w:val="000000"/>
                <w:sz w:val="18"/>
                <w:szCs w:val="18"/>
              </w:rPr>
              <w:t>93,0</w:t>
            </w:r>
          </w:p>
        </w:tc>
      </w:tr>
      <w:tr w:rsidR="00C83DB3"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83DB3" w:rsidRPr="00056CEC" w:rsidRDefault="00C83DB3"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83DB3" w:rsidRPr="00056CEC" w:rsidRDefault="00C83DB3"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C83DB3" w:rsidRPr="00056CEC" w:rsidRDefault="00C83DB3" w:rsidP="00BE1383">
            <w:pPr>
              <w:jc w:val="center"/>
              <w:rPr>
                <w:iCs/>
                <w:color w:val="000000"/>
                <w:sz w:val="18"/>
                <w:szCs w:val="18"/>
              </w:rPr>
            </w:pPr>
            <w:r>
              <w:rPr>
                <w:iCs/>
                <w:color w:val="000000"/>
                <w:sz w:val="18"/>
                <w:szCs w:val="18"/>
              </w:rPr>
              <w:t>1 25</w:t>
            </w:r>
            <w:r w:rsidR="00BE1383">
              <w:rPr>
                <w:iCs/>
                <w:color w:val="000000"/>
                <w:sz w:val="18"/>
                <w:szCs w:val="18"/>
              </w:rPr>
              <w:t xml:space="preserve"> </w:t>
            </w:r>
            <w:r>
              <w:rPr>
                <w:iCs/>
                <w:color w:val="000000"/>
                <w:sz w:val="18"/>
                <w:szCs w:val="18"/>
              </w:rPr>
              <w:t>2,2</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C83DB3" w:rsidRPr="00056CEC" w:rsidRDefault="00C772F9" w:rsidP="00851355">
            <w:pPr>
              <w:jc w:val="center"/>
              <w:rPr>
                <w:rFonts w:eastAsia="Arial Unicode MS"/>
                <w:sz w:val="18"/>
                <w:szCs w:val="20"/>
              </w:rPr>
            </w:pPr>
            <w:r>
              <w:rPr>
                <w:rFonts w:eastAsia="Arial Unicode MS"/>
                <w:sz w:val="18"/>
                <w:szCs w:val="20"/>
              </w:rPr>
              <w:t>302,0</w:t>
            </w:r>
          </w:p>
        </w:tc>
        <w:tc>
          <w:tcPr>
            <w:tcW w:w="1559" w:type="dxa"/>
            <w:tcBorders>
              <w:top w:val="single" w:sz="4" w:space="0" w:color="auto"/>
              <w:left w:val="single" w:sz="4" w:space="0" w:color="auto"/>
              <w:bottom w:val="single" w:sz="4" w:space="0" w:color="auto"/>
              <w:right w:val="single" w:sz="4" w:space="0" w:color="auto"/>
            </w:tcBorders>
            <w:vAlign w:val="center"/>
          </w:tcPr>
          <w:p w:rsidR="00C83DB3" w:rsidRPr="00056CEC" w:rsidRDefault="00C772F9" w:rsidP="00851355">
            <w:pPr>
              <w:jc w:val="center"/>
              <w:rPr>
                <w:iCs/>
                <w:color w:val="000000"/>
                <w:sz w:val="18"/>
                <w:szCs w:val="18"/>
              </w:rPr>
            </w:pPr>
            <w:r>
              <w:rPr>
                <w:iCs/>
                <w:color w:val="000000"/>
                <w:sz w:val="18"/>
                <w:szCs w:val="18"/>
              </w:rPr>
              <w:t>279,7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056CEC" w:rsidRDefault="000B4585" w:rsidP="00A43738">
            <w:pPr>
              <w:jc w:val="center"/>
              <w:rPr>
                <w:iCs/>
                <w:color w:val="000000"/>
                <w:sz w:val="18"/>
                <w:szCs w:val="18"/>
              </w:rPr>
            </w:pPr>
            <w:r>
              <w:rPr>
                <w:iCs/>
                <w:color w:val="000000"/>
                <w:sz w:val="18"/>
                <w:szCs w:val="18"/>
              </w:rPr>
              <w:t>22,0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3DB3" w:rsidRPr="00056CEC" w:rsidRDefault="000B4585" w:rsidP="00A43738">
            <w:pPr>
              <w:jc w:val="center"/>
              <w:rPr>
                <w:iCs/>
                <w:color w:val="000000"/>
                <w:sz w:val="18"/>
                <w:szCs w:val="18"/>
              </w:rPr>
            </w:pPr>
            <w:r>
              <w:rPr>
                <w:iCs/>
                <w:color w:val="000000"/>
                <w:sz w:val="18"/>
                <w:szCs w:val="18"/>
              </w:rPr>
              <w:t>93,0</w:t>
            </w:r>
          </w:p>
        </w:tc>
      </w:tr>
      <w:tr w:rsidR="00C83DB3"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83DB3" w:rsidRDefault="00C83DB3"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C83DB3" w:rsidRDefault="00C83DB3"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C83DB3" w:rsidRPr="00B6784F" w:rsidRDefault="00C83DB3" w:rsidP="00BE1383">
            <w:pPr>
              <w:jc w:val="center"/>
              <w:rPr>
                <w:b/>
                <w:iCs/>
                <w:color w:val="000000"/>
                <w:sz w:val="18"/>
                <w:szCs w:val="18"/>
              </w:rPr>
            </w:pPr>
            <w:r w:rsidRPr="00B6784F">
              <w:rPr>
                <w:b/>
                <w:iCs/>
                <w:color w:val="000000"/>
                <w:sz w:val="18"/>
                <w:szCs w:val="18"/>
              </w:rPr>
              <w:t>10 554,9</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C83DB3" w:rsidRPr="00B6784F" w:rsidRDefault="00C83DB3" w:rsidP="00C772F9">
            <w:pPr>
              <w:jc w:val="center"/>
              <w:rPr>
                <w:rFonts w:eastAsia="Arial Unicode MS"/>
                <w:b/>
                <w:sz w:val="18"/>
                <w:szCs w:val="20"/>
              </w:rPr>
            </w:pPr>
            <w:r w:rsidRPr="00B6784F">
              <w:rPr>
                <w:rFonts w:eastAsia="Arial Unicode MS"/>
                <w:b/>
                <w:sz w:val="18"/>
                <w:szCs w:val="20"/>
              </w:rPr>
              <w:t>11</w:t>
            </w:r>
            <w:r w:rsidR="00C772F9">
              <w:rPr>
                <w:rFonts w:eastAsia="Arial Unicode MS"/>
                <w:b/>
                <w:sz w:val="18"/>
                <w:szCs w:val="20"/>
              </w:rPr>
              <w:t> 475,9</w:t>
            </w:r>
          </w:p>
        </w:tc>
        <w:tc>
          <w:tcPr>
            <w:tcW w:w="1559" w:type="dxa"/>
            <w:tcBorders>
              <w:top w:val="single" w:sz="4" w:space="0" w:color="auto"/>
              <w:left w:val="single" w:sz="4" w:space="0" w:color="auto"/>
              <w:bottom w:val="single" w:sz="4" w:space="0" w:color="auto"/>
              <w:right w:val="single" w:sz="4" w:space="0" w:color="auto"/>
            </w:tcBorders>
            <w:vAlign w:val="center"/>
          </w:tcPr>
          <w:p w:rsidR="00C83DB3" w:rsidRPr="00B6784F" w:rsidRDefault="00C83DB3" w:rsidP="00C772F9">
            <w:pPr>
              <w:jc w:val="center"/>
              <w:rPr>
                <w:b/>
                <w:iCs/>
                <w:color w:val="000000"/>
                <w:sz w:val="18"/>
                <w:szCs w:val="18"/>
              </w:rPr>
            </w:pPr>
            <w:r w:rsidRPr="00B6784F">
              <w:rPr>
                <w:b/>
                <w:iCs/>
                <w:color w:val="000000"/>
                <w:sz w:val="18"/>
                <w:szCs w:val="18"/>
              </w:rPr>
              <w:t>1</w:t>
            </w:r>
            <w:r w:rsidR="00C772F9">
              <w:rPr>
                <w:b/>
                <w:iCs/>
                <w:color w:val="000000"/>
                <w:sz w:val="18"/>
                <w:szCs w:val="18"/>
              </w:rPr>
              <w:t>1 158,3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83DB3" w:rsidRPr="00B6784F" w:rsidRDefault="000B4585" w:rsidP="0000615C">
            <w:pPr>
              <w:jc w:val="center"/>
              <w:rPr>
                <w:b/>
                <w:iCs/>
                <w:color w:val="000000"/>
                <w:sz w:val="18"/>
                <w:szCs w:val="18"/>
              </w:rPr>
            </w:pPr>
            <w:r>
              <w:rPr>
                <w:b/>
                <w:iCs/>
                <w:color w:val="000000"/>
                <w:sz w:val="18"/>
                <w:szCs w:val="18"/>
              </w:rPr>
              <w:t>106,0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3DB3" w:rsidRPr="00B6784F" w:rsidRDefault="000B4585" w:rsidP="00A43738">
            <w:pPr>
              <w:jc w:val="center"/>
              <w:rPr>
                <w:b/>
                <w:iCs/>
                <w:color w:val="000000"/>
                <w:sz w:val="18"/>
                <w:szCs w:val="18"/>
              </w:rPr>
            </w:pPr>
            <w:r>
              <w:rPr>
                <w:b/>
                <w:iCs/>
                <w:color w:val="000000"/>
                <w:sz w:val="18"/>
                <w:szCs w:val="18"/>
              </w:rPr>
              <w:t>97,0</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0B4585">
        <w:rPr>
          <w:sz w:val="28"/>
          <w:szCs w:val="28"/>
        </w:rPr>
        <w:t>2</w:t>
      </w:r>
      <w:r w:rsidR="000734E6">
        <w:rPr>
          <w:sz w:val="28"/>
          <w:szCs w:val="28"/>
        </w:rPr>
        <w:t xml:space="preserve"> год исполнен в сумме </w:t>
      </w:r>
      <w:r w:rsidR="0000615C">
        <w:rPr>
          <w:sz w:val="28"/>
          <w:szCs w:val="28"/>
        </w:rPr>
        <w:t>1</w:t>
      </w:r>
      <w:r w:rsidR="000B4585">
        <w:rPr>
          <w:sz w:val="28"/>
          <w:szCs w:val="28"/>
        </w:rPr>
        <w:t>1 158,3</w:t>
      </w:r>
      <w:r w:rsidR="000734E6">
        <w:rPr>
          <w:sz w:val="28"/>
          <w:szCs w:val="28"/>
        </w:rPr>
        <w:t xml:space="preserve"> тыс. руб., что составило 9</w:t>
      </w:r>
      <w:r w:rsidR="000B4585">
        <w:rPr>
          <w:sz w:val="28"/>
          <w:szCs w:val="28"/>
        </w:rPr>
        <w:t>7</w:t>
      </w:r>
      <w:r w:rsidR="000734E6">
        <w:rPr>
          <w:sz w:val="28"/>
          <w:szCs w:val="28"/>
        </w:rPr>
        <w:t xml:space="preserve">% к уточненному плану и </w:t>
      </w:r>
      <w:r w:rsidR="000B4585">
        <w:rPr>
          <w:sz w:val="28"/>
          <w:szCs w:val="28"/>
        </w:rPr>
        <w:t>106</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0B4585">
        <w:rPr>
          <w:sz w:val="28"/>
          <w:szCs w:val="28"/>
        </w:rPr>
        <w:t>1</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0B4585">
        <w:rPr>
          <w:rFonts w:eastAsia="Calibri"/>
          <w:color w:val="000000"/>
          <w:sz w:val="28"/>
          <w:szCs w:val="28"/>
          <w:lang w:eastAsia="en-US"/>
        </w:rPr>
        <w:t>2</w:t>
      </w:r>
      <w:r w:rsidR="004638BD">
        <w:rPr>
          <w:rFonts w:eastAsia="Calibri"/>
          <w:color w:val="000000"/>
          <w:sz w:val="28"/>
          <w:szCs w:val="28"/>
          <w:lang w:eastAsia="en-US"/>
        </w:rPr>
        <w:t> 710,6</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Pr>
          <w:rFonts w:eastAsia="Calibri"/>
          <w:color w:val="000000"/>
          <w:sz w:val="28"/>
          <w:szCs w:val="28"/>
          <w:lang w:eastAsia="en-US"/>
        </w:rPr>
        <w:t>9</w:t>
      </w:r>
      <w:r w:rsidR="004638BD">
        <w:rPr>
          <w:rFonts w:eastAsia="Calibri"/>
          <w:color w:val="000000"/>
          <w:sz w:val="28"/>
          <w:szCs w:val="28"/>
          <w:lang w:eastAsia="en-US"/>
        </w:rPr>
        <w:t>5</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4638BD">
        <w:rPr>
          <w:rFonts w:eastAsia="Calibri"/>
          <w:color w:val="000000"/>
          <w:sz w:val="28"/>
          <w:szCs w:val="28"/>
          <w:lang w:eastAsia="en-US"/>
        </w:rPr>
        <w:t>78</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7930D3">
        <w:rPr>
          <w:rFonts w:eastAsia="Calibri"/>
          <w:color w:val="000000"/>
          <w:sz w:val="28"/>
          <w:szCs w:val="28"/>
          <w:lang w:eastAsia="en-US"/>
        </w:rPr>
        <w:t>1</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19230C" w:rsidRDefault="0019230C"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Наибольшие изменения отмечены </w:t>
      </w:r>
      <w:proofErr w:type="gramStart"/>
      <w:r>
        <w:rPr>
          <w:rFonts w:eastAsia="Calibri"/>
          <w:color w:val="000000"/>
          <w:sz w:val="28"/>
          <w:szCs w:val="28"/>
          <w:lang w:eastAsia="en-US"/>
        </w:rPr>
        <w:t>по</w:t>
      </w:r>
      <w:proofErr w:type="gramEnd"/>
      <w:r>
        <w:rPr>
          <w:rFonts w:eastAsia="Calibri"/>
          <w:color w:val="000000"/>
          <w:sz w:val="28"/>
          <w:szCs w:val="28"/>
          <w:lang w:eastAsia="en-US"/>
        </w:rPr>
        <w:t xml:space="preserve">: </w:t>
      </w:r>
    </w:p>
    <w:p w:rsidR="007930D3" w:rsidRDefault="007930D3" w:rsidP="007930D3">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w:t>
      </w:r>
      <w:r w:rsidRPr="00D75272">
        <w:rPr>
          <w:sz w:val="28"/>
          <w:szCs w:val="28"/>
        </w:rPr>
        <w:t>подразделу</w:t>
      </w:r>
      <w:r>
        <w:rPr>
          <w:sz w:val="28"/>
          <w:szCs w:val="28"/>
        </w:rPr>
        <w:t xml:space="preserve"> 0103 </w:t>
      </w:r>
      <w:r w:rsidRPr="007930D3">
        <w:rPr>
          <w:sz w:val="28"/>
          <w:szCs w:val="28"/>
        </w:rPr>
        <w:t>«</w:t>
      </w:r>
      <w:r w:rsidRPr="007930D3">
        <w:rPr>
          <w:color w:val="000000"/>
          <w:sz w:val="28"/>
          <w:szCs w:val="28"/>
        </w:rPr>
        <w:t>Функционирование законодательных (представительных) органов власти и представительных органов муниципальных образований</w:t>
      </w:r>
      <w:r>
        <w:rPr>
          <w:color w:val="000000"/>
          <w:sz w:val="28"/>
          <w:szCs w:val="28"/>
        </w:rPr>
        <w:t>» произведены расходы в сумме 2,0 тыс. руб. на ремонт и заправку картриджа;</w:t>
      </w:r>
    </w:p>
    <w:p w:rsidR="00BB3523" w:rsidRDefault="003F2403" w:rsidP="00166EA4">
      <w:pPr>
        <w:tabs>
          <w:tab w:val="left" w:pos="709"/>
        </w:tabs>
        <w:jc w:val="both"/>
        <w:rPr>
          <w:sz w:val="28"/>
          <w:szCs w:val="28"/>
        </w:rPr>
      </w:pPr>
      <w:r>
        <w:rPr>
          <w:sz w:val="28"/>
          <w:szCs w:val="28"/>
        </w:rPr>
        <w:t xml:space="preserve"> </w:t>
      </w:r>
      <w:r w:rsidR="00166EA4">
        <w:rPr>
          <w:sz w:val="28"/>
          <w:szCs w:val="28"/>
        </w:rPr>
        <w:t xml:space="preserve">         </w:t>
      </w:r>
      <w:r w:rsidR="0019230C">
        <w:rPr>
          <w:sz w:val="28"/>
          <w:szCs w:val="28"/>
        </w:rPr>
        <w:t xml:space="preserve">- </w:t>
      </w:r>
      <w:r w:rsidR="00712805" w:rsidRPr="00D75272">
        <w:rPr>
          <w:sz w:val="28"/>
          <w:szCs w:val="28"/>
        </w:rPr>
        <w:t>подразделу</w:t>
      </w:r>
      <w:r w:rsidR="00712805">
        <w:rPr>
          <w:sz w:val="28"/>
          <w:szCs w:val="28"/>
        </w:rPr>
        <w:t xml:space="preserve"> 010</w:t>
      </w:r>
      <w:r w:rsidR="000D2C92">
        <w:rPr>
          <w:sz w:val="28"/>
          <w:szCs w:val="28"/>
        </w:rPr>
        <w:t>4</w:t>
      </w:r>
      <w:r w:rsidR="00712805">
        <w:rPr>
          <w:sz w:val="28"/>
          <w:szCs w:val="28"/>
        </w:rPr>
        <w:t xml:space="preserve"> </w:t>
      </w:r>
      <w:r w:rsidR="00712805" w:rsidRPr="00D75272">
        <w:rPr>
          <w:sz w:val="28"/>
          <w:szCs w:val="28"/>
        </w:rPr>
        <w:t xml:space="preserve">«Функционирование </w:t>
      </w:r>
      <w:r w:rsidR="000D2C92">
        <w:rPr>
          <w:sz w:val="28"/>
          <w:szCs w:val="28"/>
        </w:rPr>
        <w:t>правительства РФ, высших исполнительных органов государственной власти субъектов РФ, местных администраций</w:t>
      </w:r>
      <w:r w:rsidR="00712805" w:rsidRPr="00D75272">
        <w:rPr>
          <w:sz w:val="28"/>
          <w:szCs w:val="28"/>
        </w:rPr>
        <w:t xml:space="preserve">» произведены расходы в сумме </w:t>
      </w:r>
      <w:r w:rsidR="007930D3">
        <w:rPr>
          <w:sz w:val="28"/>
          <w:szCs w:val="28"/>
        </w:rPr>
        <w:t xml:space="preserve">2 107,6 </w:t>
      </w:r>
      <w:r w:rsidR="00712805" w:rsidRPr="00D75272">
        <w:rPr>
          <w:sz w:val="28"/>
          <w:szCs w:val="28"/>
        </w:rPr>
        <w:t>тыс. руб.</w:t>
      </w:r>
      <w:r w:rsidR="0019230C">
        <w:rPr>
          <w:sz w:val="28"/>
          <w:szCs w:val="28"/>
        </w:rPr>
        <w:t xml:space="preserve">, что </w:t>
      </w:r>
      <w:r w:rsidR="007B7627">
        <w:rPr>
          <w:sz w:val="28"/>
          <w:szCs w:val="28"/>
        </w:rPr>
        <w:t>составил</w:t>
      </w:r>
      <w:r w:rsidR="0019230C">
        <w:rPr>
          <w:sz w:val="28"/>
          <w:szCs w:val="28"/>
        </w:rPr>
        <w:t>о</w:t>
      </w:r>
      <w:r w:rsidR="007B7627">
        <w:rPr>
          <w:sz w:val="28"/>
          <w:szCs w:val="28"/>
        </w:rPr>
        <w:t xml:space="preserve"> </w:t>
      </w:r>
      <w:r w:rsidR="000147A5">
        <w:rPr>
          <w:sz w:val="28"/>
          <w:szCs w:val="28"/>
        </w:rPr>
        <w:t>1</w:t>
      </w:r>
      <w:r w:rsidR="007930D3">
        <w:rPr>
          <w:sz w:val="28"/>
          <w:szCs w:val="28"/>
        </w:rPr>
        <w:t>14</w:t>
      </w:r>
      <w:r w:rsidR="007B7627">
        <w:rPr>
          <w:sz w:val="28"/>
          <w:szCs w:val="28"/>
        </w:rPr>
        <w:t>% к уро</w:t>
      </w:r>
      <w:r w:rsidR="0019230C">
        <w:rPr>
          <w:sz w:val="28"/>
          <w:szCs w:val="28"/>
        </w:rPr>
        <w:t>в</w:t>
      </w:r>
      <w:r w:rsidR="007B7627">
        <w:rPr>
          <w:sz w:val="28"/>
          <w:szCs w:val="28"/>
        </w:rPr>
        <w:t>ню 20</w:t>
      </w:r>
      <w:r w:rsidR="00BB3523">
        <w:rPr>
          <w:sz w:val="28"/>
          <w:szCs w:val="28"/>
        </w:rPr>
        <w:t>2</w:t>
      </w:r>
      <w:r w:rsidR="007930D3">
        <w:rPr>
          <w:sz w:val="28"/>
          <w:szCs w:val="28"/>
        </w:rPr>
        <w:t>1</w:t>
      </w:r>
      <w:r w:rsidR="00BB3523">
        <w:rPr>
          <w:sz w:val="28"/>
          <w:szCs w:val="28"/>
        </w:rPr>
        <w:t xml:space="preserve"> </w:t>
      </w:r>
      <w:r w:rsidR="007B7627">
        <w:rPr>
          <w:sz w:val="28"/>
          <w:szCs w:val="28"/>
        </w:rPr>
        <w:t xml:space="preserve">года, в связи с </w:t>
      </w:r>
      <w:r w:rsidR="00BB3523">
        <w:rPr>
          <w:sz w:val="28"/>
          <w:szCs w:val="28"/>
        </w:rPr>
        <w:t xml:space="preserve">увеличением минимального </w:t>
      </w:r>
      <w:proofErr w:type="gramStart"/>
      <w:r w:rsidR="00BB3523">
        <w:rPr>
          <w:sz w:val="28"/>
          <w:szCs w:val="28"/>
        </w:rPr>
        <w:t>размера оплаты труда</w:t>
      </w:r>
      <w:proofErr w:type="gramEnd"/>
      <w:r w:rsidR="00BB3523">
        <w:rPr>
          <w:sz w:val="28"/>
          <w:szCs w:val="28"/>
        </w:rPr>
        <w:t xml:space="preserve"> с 01.01.202</w:t>
      </w:r>
      <w:r w:rsidR="007930D3">
        <w:rPr>
          <w:sz w:val="28"/>
          <w:szCs w:val="28"/>
        </w:rPr>
        <w:t>2</w:t>
      </w:r>
      <w:r w:rsidR="00BB3523">
        <w:rPr>
          <w:sz w:val="28"/>
          <w:szCs w:val="28"/>
        </w:rPr>
        <w:t xml:space="preserve"> (ФЗ от </w:t>
      </w:r>
      <w:r w:rsidR="00DE6FA2">
        <w:rPr>
          <w:sz w:val="28"/>
          <w:szCs w:val="28"/>
        </w:rPr>
        <w:t>06</w:t>
      </w:r>
      <w:r w:rsidR="00BB3523">
        <w:rPr>
          <w:sz w:val="28"/>
          <w:szCs w:val="28"/>
        </w:rPr>
        <w:t>.12.202</w:t>
      </w:r>
      <w:r w:rsidR="00DE6FA2">
        <w:rPr>
          <w:sz w:val="28"/>
          <w:szCs w:val="28"/>
        </w:rPr>
        <w:t>1 № 406</w:t>
      </w:r>
      <w:r w:rsidR="00BB3523">
        <w:rPr>
          <w:sz w:val="28"/>
          <w:szCs w:val="28"/>
        </w:rPr>
        <w:t>-ФЗ)</w:t>
      </w:r>
      <w:r w:rsidR="000147A5">
        <w:rPr>
          <w:sz w:val="28"/>
          <w:szCs w:val="28"/>
        </w:rPr>
        <w:t>.</w:t>
      </w:r>
      <w:r w:rsidR="00BB3523">
        <w:rPr>
          <w:sz w:val="28"/>
          <w:szCs w:val="28"/>
        </w:rPr>
        <w:t xml:space="preserve"> </w:t>
      </w:r>
    </w:p>
    <w:p w:rsidR="00461ECE" w:rsidRDefault="000147A5" w:rsidP="000147A5">
      <w:pPr>
        <w:tabs>
          <w:tab w:val="left" w:pos="709"/>
        </w:tabs>
        <w:jc w:val="both"/>
        <w:rPr>
          <w:sz w:val="28"/>
          <w:szCs w:val="28"/>
        </w:rPr>
      </w:pPr>
      <w:r>
        <w:rPr>
          <w:sz w:val="28"/>
          <w:szCs w:val="28"/>
        </w:rPr>
        <w:t xml:space="preserve">          - подразделу 0113 «Другие общегосударственные вопросы»</w:t>
      </w:r>
      <w:r w:rsidR="003F2403">
        <w:rPr>
          <w:sz w:val="28"/>
          <w:szCs w:val="28"/>
        </w:rPr>
        <w:t xml:space="preserve"> </w:t>
      </w:r>
      <w:r>
        <w:rPr>
          <w:sz w:val="28"/>
          <w:szCs w:val="28"/>
        </w:rPr>
        <w:t>произведены расходы на реализацию муниципальной инвестиционной программы</w:t>
      </w:r>
      <w:r w:rsidR="003F2403">
        <w:rPr>
          <w:sz w:val="28"/>
          <w:szCs w:val="28"/>
        </w:rPr>
        <w:t xml:space="preserve"> </w:t>
      </w:r>
      <w:r w:rsidR="004529A7">
        <w:rPr>
          <w:sz w:val="28"/>
          <w:szCs w:val="28"/>
        </w:rPr>
        <w:t xml:space="preserve">за счет средств районного бюджета </w:t>
      </w:r>
      <w:r>
        <w:rPr>
          <w:sz w:val="28"/>
          <w:szCs w:val="28"/>
        </w:rPr>
        <w:t xml:space="preserve">в сумме </w:t>
      </w:r>
      <w:r w:rsidR="00DE6FA2">
        <w:rPr>
          <w:sz w:val="28"/>
          <w:szCs w:val="28"/>
        </w:rPr>
        <w:t>600,0</w:t>
      </w:r>
      <w:r>
        <w:rPr>
          <w:sz w:val="28"/>
          <w:szCs w:val="28"/>
        </w:rPr>
        <w:t xml:space="preserve"> тыс. руб.</w:t>
      </w:r>
      <w:r w:rsidR="00DE6FA2">
        <w:rPr>
          <w:sz w:val="28"/>
          <w:szCs w:val="28"/>
        </w:rPr>
        <w:t xml:space="preserve"> на ремонт муниципального имущества.</w:t>
      </w:r>
    </w:p>
    <w:p w:rsidR="000147A5" w:rsidRDefault="000147A5" w:rsidP="000147A5">
      <w:pPr>
        <w:pStyle w:val="a5"/>
        <w:tabs>
          <w:tab w:val="left" w:pos="709"/>
        </w:tabs>
        <w:spacing w:before="0" w:beforeAutospacing="0" w:after="0" w:afterAutospacing="0"/>
        <w:rPr>
          <w:rFonts w:eastAsia="Calibri"/>
          <w:color w:val="000000"/>
          <w:sz w:val="28"/>
          <w:szCs w:val="28"/>
          <w:lang w:eastAsia="en-US"/>
        </w:rPr>
      </w:pPr>
      <w:r w:rsidRPr="000147A5">
        <w:rPr>
          <w:b/>
          <w:sz w:val="28"/>
          <w:szCs w:val="28"/>
        </w:rPr>
        <w:t>- по разделу 02 «</w:t>
      </w:r>
      <w:r w:rsidRPr="000147A5">
        <w:rPr>
          <w:b/>
          <w:i/>
          <w:sz w:val="28"/>
          <w:szCs w:val="28"/>
        </w:rPr>
        <w:t xml:space="preserve">Национальная оборона» </w:t>
      </w:r>
      <w:r w:rsidRPr="000147A5">
        <w:rPr>
          <w:sz w:val="28"/>
          <w:szCs w:val="28"/>
        </w:rPr>
        <w:t>расходы составили 3</w:t>
      </w:r>
      <w:r w:rsidR="00DE6FA2">
        <w:rPr>
          <w:sz w:val="28"/>
          <w:szCs w:val="28"/>
        </w:rPr>
        <w:t>37,4</w:t>
      </w:r>
      <w:r w:rsidRPr="000147A5">
        <w:rPr>
          <w:sz w:val="28"/>
          <w:szCs w:val="28"/>
        </w:rPr>
        <w:t xml:space="preserve"> тыс. руб.</w:t>
      </w:r>
      <w:r>
        <w:rPr>
          <w:sz w:val="28"/>
          <w:szCs w:val="28"/>
        </w:rPr>
        <w:t xml:space="preserve"> или 100%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1</w:t>
      </w:r>
      <w:r w:rsidR="00DE6FA2">
        <w:rPr>
          <w:rFonts w:eastAsia="Calibri"/>
          <w:color w:val="000000"/>
          <w:sz w:val="28"/>
          <w:szCs w:val="28"/>
          <w:lang w:eastAsia="en-US"/>
        </w:rPr>
        <w:t>09</w:t>
      </w:r>
      <w:r>
        <w:rPr>
          <w:rFonts w:eastAsia="Calibri"/>
          <w:color w:val="000000"/>
          <w:sz w:val="28"/>
          <w:szCs w:val="28"/>
          <w:lang w:eastAsia="en-US"/>
        </w:rPr>
        <w:t>% к уровню 202</w:t>
      </w:r>
      <w:r w:rsidR="00DE6FA2">
        <w:rPr>
          <w:rFonts w:eastAsia="Calibri"/>
          <w:color w:val="000000"/>
          <w:sz w:val="28"/>
          <w:szCs w:val="28"/>
          <w:lang w:eastAsia="en-US"/>
        </w:rPr>
        <w:t>1</w:t>
      </w:r>
      <w:r>
        <w:rPr>
          <w:rFonts w:eastAsia="Calibri"/>
          <w:color w:val="000000"/>
          <w:sz w:val="28"/>
          <w:szCs w:val="28"/>
          <w:lang w:eastAsia="en-US"/>
        </w:rPr>
        <w:t xml:space="preserve"> года.</w:t>
      </w:r>
    </w:p>
    <w:p w:rsidR="000147A5" w:rsidRPr="000147A5" w:rsidRDefault="000147A5" w:rsidP="00DE6FA2">
      <w:pPr>
        <w:pStyle w:val="a5"/>
        <w:tabs>
          <w:tab w:val="left" w:pos="709"/>
        </w:tabs>
        <w:spacing w:before="0" w:beforeAutospacing="0" w:after="0" w:afterAutospacing="0"/>
        <w:rPr>
          <w:sz w:val="28"/>
          <w:szCs w:val="28"/>
        </w:rPr>
      </w:pPr>
      <w:r>
        <w:rPr>
          <w:rFonts w:eastAsia="Calibri"/>
          <w:color w:val="000000"/>
          <w:sz w:val="28"/>
          <w:szCs w:val="28"/>
          <w:lang w:eastAsia="en-US"/>
        </w:rPr>
        <w:t xml:space="preserve">          </w:t>
      </w:r>
      <w:r w:rsidR="00DE6FA2">
        <w:rPr>
          <w:rFonts w:eastAsia="Calibri"/>
          <w:color w:val="000000"/>
          <w:sz w:val="28"/>
          <w:szCs w:val="28"/>
          <w:lang w:eastAsia="en-US"/>
        </w:rPr>
        <w:t>- п</w:t>
      </w:r>
      <w:r>
        <w:rPr>
          <w:rFonts w:eastAsia="Calibri"/>
          <w:color w:val="000000"/>
          <w:sz w:val="28"/>
          <w:szCs w:val="28"/>
          <w:lang w:eastAsia="en-US"/>
        </w:rPr>
        <w:t>о подразделу 0203 «Мобилизационная и вневойсковая подготовка» расходы произведены на выполнение федеральных полномочий бюджетами сельских поселений</w:t>
      </w:r>
      <w:r w:rsidR="00F573F9">
        <w:rPr>
          <w:rFonts w:eastAsia="Calibri"/>
          <w:color w:val="000000"/>
          <w:sz w:val="28"/>
          <w:szCs w:val="28"/>
          <w:lang w:eastAsia="en-US"/>
        </w:rPr>
        <w:t xml:space="preserve"> по осуществлению первичного воинского учета на территориях, где отсутствуют военкоматы, в общей сумме </w:t>
      </w:r>
      <w:r w:rsidR="00DE6FA2">
        <w:rPr>
          <w:rFonts w:eastAsia="Calibri"/>
          <w:color w:val="000000"/>
          <w:sz w:val="28"/>
          <w:szCs w:val="28"/>
          <w:lang w:eastAsia="en-US"/>
        </w:rPr>
        <w:t>337,4</w:t>
      </w:r>
      <w:r w:rsidR="00F573F9">
        <w:rPr>
          <w:rFonts w:eastAsia="Calibri"/>
          <w:color w:val="000000"/>
          <w:sz w:val="28"/>
          <w:szCs w:val="28"/>
          <w:lang w:eastAsia="en-US"/>
        </w:rPr>
        <w:t xml:space="preserve"> тыс. руб.</w:t>
      </w:r>
    </w:p>
    <w:p w:rsidR="00FC5FF4" w:rsidRPr="001251F3" w:rsidRDefault="009F3B5E" w:rsidP="003F2403">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03 «</w:t>
      </w:r>
      <w:r w:rsidRPr="001251F3">
        <w:rPr>
          <w:b/>
          <w:i/>
          <w:sz w:val="28"/>
          <w:szCs w:val="28"/>
        </w:rPr>
        <w:t>Национальная безопасность и правоохранительная деятельность</w:t>
      </w:r>
      <w:r w:rsidRPr="001251F3">
        <w:rPr>
          <w:b/>
          <w:sz w:val="28"/>
          <w:szCs w:val="28"/>
        </w:rPr>
        <w:t>»</w:t>
      </w:r>
      <w:r w:rsidRPr="001251F3">
        <w:rPr>
          <w:sz w:val="28"/>
          <w:szCs w:val="28"/>
        </w:rPr>
        <w:t xml:space="preserve"> </w:t>
      </w:r>
      <w:r w:rsidR="00461ECE">
        <w:rPr>
          <w:rFonts w:eastAsia="Calibri"/>
          <w:color w:val="000000"/>
          <w:sz w:val="28"/>
          <w:szCs w:val="28"/>
          <w:lang w:eastAsia="en-US"/>
        </w:rPr>
        <w:t xml:space="preserve">расходы </w:t>
      </w:r>
      <w:r w:rsidR="00A71269">
        <w:rPr>
          <w:rFonts w:eastAsia="Calibri"/>
          <w:color w:val="000000"/>
          <w:sz w:val="28"/>
          <w:szCs w:val="28"/>
          <w:lang w:eastAsia="en-US"/>
        </w:rPr>
        <w:t xml:space="preserve">составили </w:t>
      </w:r>
      <w:r w:rsidR="00DE6FA2">
        <w:rPr>
          <w:rFonts w:eastAsia="Calibri"/>
          <w:color w:val="000000"/>
          <w:sz w:val="28"/>
          <w:szCs w:val="28"/>
          <w:lang w:eastAsia="en-US"/>
        </w:rPr>
        <w:t>273,6</w:t>
      </w:r>
      <w:r w:rsidR="00A71269">
        <w:rPr>
          <w:rFonts w:eastAsia="Calibri"/>
          <w:color w:val="000000"/>
          <w:sz w:val="28"/>
          <w:szCs w:val="28"/>
          <w:lang w:eastAsia="en-US"/>
        </w:rPr>
        <w:t xml:space="preserve"> тыс.</w:t>
      </w:r>
      <w:r w:rsidR="00F573F9">
        <w:rPr>
          <w:rFonts w:eastAsia="Calibri"/>
          <w:color w:val="000000"/>
          <w:sz w:val="28"/>
          <w:szCs w:val="28"/>
          <w:lang w:eastAsia="en-US"/>
        </w:rPr>
        <w:t xml:space="preserve"> </w:t>
      </w:r>
      <w:r w:rsidR="00A71269">
        <w:rPr>
          <w:rFonts w:eastAsia="Calibri"/>
          <w:color w:val="000000"/>
          <w:sz w:val="28"/>
          <w:szCs w:val="28"/>
          <w:lang w:eastAsia="en-US"/>
        </w:rPr>
        <w:t xml:space="preserve">руб. или </w:t>
      </w:r>
      <w:r w:rsidR="004E5032">
        <w:rPr>
          <w:rFonts w:eastAsia="Calibri"/>
          <w:color w:val="000000"/>
          <w:sz w:val="28"/>
          <w:szCs w:val="28"/>
          <w:lang w:eastAsia="en-US"/>
        </w:rPr>
        <w:t>100</w:t>
      </w:r>
      <w:r w:rsidR="00461ECE" w:rsidRPr="001251F3">
        <w:rPr>
          <w:rFonts w:eastAsia="Calibri"/>
          <w:color w:val="000000"/>
          <w:sz w:val="28"/>
          <w:szCs w:val="28"/>
          <w:lang w:eastAsia="en-US"/>
        </w:rPr>
        <w:t xml:space="preserve">% </w:t>
      </w:r>
      <w:r w:rsidR="00461ECE">
        <w:rPr>
          <w:rFonts w:eastAsia="Calibri"/>
          <w:color w:val="000000"/>
          <w:sz w:val="28"/>
          <w:szCs w:val="28"/>
          <w:lang w:eastAsia="en-US"/>
        </w:rPr>
        <w:t xml:space="preserve"> </w:t>
      </w:r>
      <w:r w:rsidR="00461ECE" w:rsidRPr="001251F3">
        <w:rPr>
          <w:rFonts w:eastAsia="Calibri"/>
          <w:color w:val="000000"/>
          <w:sz w:val="28"/>
          <w:szCs w:val="28"/>
          <w:lang w:eastAsia="en-US"/>
        </w:rPr>
        <w:t xml:space="preserve">к </w:t>
      </w:r>
      <w:r w:rsidR="00A71269">
        <w:rPr>
          <w:rFonts w:eastAsia="Calibri"/>
          <w:color w:val="000000"/>
          <w:sz w:val="28"/>
          <w:szCs w:val="28"/>
          <w:lang w:eastAsia="en-US"/>
        </w:rPr>
        <w:t xml:space="preserve">уточненному </w:t>
      </w:r>
      <w:r w:rsidR="00461ECE" w:rsidRPr="001251F3">
        <w:rPr>
          <w:rFonts w:eastAsia="Calibri"/>
          <w:color w:val="000000"/>
          <w:sz w:val="28"/>
          <w:szCs w:val="28"/>
          <w:lang w:eastAsia="en-US"/>
        </w:rPr>
        <w:t>плану</w:t>
      </w:r>
      <w:r w:rsidR="00A71269">
        <w:rPr>
          <w:rFonts w:eastAsia="Calibri"/>
          <w:color w:val="000000"/>
          <w:sz w:val="28"/>
          <w:szCs w:val="28"/>
          <w:lang w:eastAsia="en-US"/>
        </w:rPr>
        <w:t xml:space="preserve"> и </w:t>
      </w:r>
      <w:r w:rsidR="00DE6FA2">
        <w:rPr>
          <w:rFonts w:eastAsia="Calibri"/>
          <w:color w:val="000000"/>
          <w:sz w:val="28"/>
          <w:szCs w:val="28"/>
          <w:lang w:eastAsia="en-US"/>
        </w:rPr>
        <w:t>127</w:t>
      </w:r>
      <w:r w:rsidR="00F573F9">
        <w:rPr>
          <w:rFonts w:eastAsia="Calibri"/>
          <w:color w:val="000000"/>
          <w:sz w:val="28"/>
          <w:szCs w:val="28"/>
          <w:lang w:eastAsia="en-US"/>
        </w:rPr>
        <w:t>%</w:t>
      </w:r>
      <w:r w:rsidR="00A71269">
        <w:rPr>
          <w:sz w:val="28"/>
          <w:szCs w:val="28"/>
        </w:rPr>
        <w:t xml:space="preserve"> </w:t>
      </w:r>
      <w:r w:rsidR="00DB105B" w:rsidRPr="001251F3">
        <w:rPr>
          <w:sz w:val="28"/>
          <w:szCs w:val="28"/>
        </w:rPr>
        <w:t>к уровню 20</w:t>
      </w:r>
      <w:r w:rsidR="004E5032">
        <w:rPr>
          <w:sz w:val="28"/>
          <w:szCs w:val="28"/>
        </w:rPr>
        <w:t>2</w:t>
      </w:r>
      <w:r w:rsidR="00DE6FA2">
        <w:rPr>
          <w:sz w:val="28"/>
          <w:szCs w:val="28"/>
        </w:rPr>
        <w:t>1</w:t>
      </w:r>
      <w:r w:rsidR="00DB105B" w:rsidRPr="001251F3">
        <w:rPr>
          <w:sz w:val="28"/>
          <w:szCs w:val="28"/>
        </w:rPr>
        <w:t xml:space="preserve"> года</w:t>
      </w:r>
      <w:r w:rsidR="00DE6FA2">
        <w:rPr>
          <w:sz w:val="28"/>
          <w:szCs w:val="28"/>
        </w:rPr>
        <w:t>.</w:t>
      </w:r>
      <w:r w:rsidR="00DB105B" w:rsidRPr="001251F3">
        <w:rPr>
          <w:sz w:val="28"/>
          <w:szCs w:val="28"/>
        </w:rPr>
        <w:t xml:space="preserve"> </w:t>
      </w:r>
    </w:p>
    <w:p w:rsidR="004504A0" w:rsidRDefault="00362B2B" w:rsidP="00362B2B">
      <w:pPr>
        <w:pStyle w:val="Default"/>
        <w:tabs>
          <w:tab w:val="left" w:pos="709"/>
        </w:tabs>
        <w:jc w:val="both"/>
        <w:rPr>
          <w:sz w:val="28"/>
          <w:szCs w:val="28"/>
        </w:rPr>
      </w:pPr>
      <w:r>
        <w:rPr>
          <w:sz w:val="28"/>
          <w:szCs w:val="28"/>
        </w:rPr>
        <w:t xml:space="preserve">          </w:t>
      </w:r>
      <w:proofErr w:type="gramStart"/>
      <w:r w:rsidR="00DE6FA2">
        <w:rPr>
          <w:sz w:val="28"/>
          <w:szCs w:val="28"/>
        </w:rPr>
        <w:t>- п</w:t>
      </w:r>
      <w:r w:rsidR="00FC5FF4" w:rsidRPr="001251F3">
        <w:rPr>
          <w:color w:val="auto"/>
          <w:sz w:val="28"/>
          <w:szCs w:val="28"/>
        </w:rPr>
        <w:t xml:space="preserve">о </w:t>
      </w:r>
      <w:r w:rsidR="00816B9D">
        <w:rPr>
          <w:sz w:val="28"/>
          <w:szCs w:val="28"/>
        </w:rPr>
        <w:t>под</w:t>
      </w:r>
      <w:r w:rsidR="00FC5FF4" w:rsidRPr="001251F3">
        <w:rPr>
          <w:color w:val="auto"/>
          <w:sz w:val="28"/>
          <w:szCs w:val="28"/>
        </w:rPr>
        <w:t xml:space="preserve">разделу </w:t>
      </w:r>
      <w:r w:rsidR="003F2403">
        <w:rPr>
          <w:color w:val="auto"/>
          <w:sz w:val="28"/>
          <w:szCs w:val="28"/>
        </w:rPr>
        <w:t>0</w:t>
      </w:r>
      <w:r w:rsidR="004E5032">
        <w:rPr>
          <w:color w:val="auto"/>
          <w:sz w:val="28"/>
          <w:szCs w:val="28"/>
        </w:rPr>
        <w:t>31</w:t>
      </w:r>
      <w:r w:rsidR="00DE6FA2">
        <w:rPr>
          <w:color w:val="auto"/>
          <w:sz w:val="28"/>
          <w:szCs w:val="28"/>
        </w:rPr>
        <w:t>0</w:t>
      </w:r>
      <w:r w:rsidR="00816B9D">
        <w:rPr>
          <w:color w:val="auto"/>
          <w:sz w:val="28"/>
          <w:szCs w:val="28"/>
        </w:rPr>
        <w:t xml:space="preserve"> </w:t>
      </w:r>
      <w:r w:rsidR="00816B9D" w:rsidRPr="00DE6FA2">
        <w:rPr>
          <w:color w:val="auto"/>
          <w:sz w:val="28"/>
          <w:szCs w:val="28"/>
        </w:rPr>
        <w:t>«</w:t>
      </w:r>
      <w:r w:rsidR="00DE6FA2" w:rsidRPr="00DE6FA2">
        <w:rPr>
          <w:sz w:val="28"/>
          <w:szCs w:val="28"/>
        </w:rPr>
        <w:t xml:space="preserve">Защита населения и территории от чрезвычайных ситуаций природного и техногенного характера, пожарная </w:t>
      </w:r>
      <w:r w:rsidR="00DE6FA2" w:rsidRPr="00DE6FA2">
        <w:rPr>
          <w:sz w:val="28"/>
          <w:szCs w:val="28"/>
        </w:rPr>
        <w:lastRenderedPageBreak/>
        <w:t>безопасность</w:t>
      </w:r>
      <w:r w:rsidR="004E5032" w:rsidRPr="00DE6FA2">
        <w:rPr>
          <w:color w:val="auto"/>
          <w:sz w:val="28"/>
          <w:szCs w:val="28"/>
        </w:rPr>
        <w:t>»</w:t>
      </w:r>
      <w:r w:rsidR="004E5032">
        <w:rPr>
          <w:color w:val="auto"/>
          <w:sz w:val="28"/>
          <w:szCs w:val="28"/>
        </w:rPr>
        <w:t xml:space="preserve"> р</w:t>
      </w:r>
      <w:r w:rsidR="00816B9D" w:rsidRPr="00D75272">
        <w:rPr>
          <w:sz w:val="28"/>
          <w:szCs w:val="28"/>
        </w:rPr>
        <w:t>асходы</w:t>
      </w:r>
      <w:r w:rsidR="004E5032">
        <w:rPr>
          <w:sz w:val="28"/>
          <w:szCs w:val="28"/>
        </w:rPr>
        <w:t xml:space="preserve"> произведены на реализацию муниципальной программы «</w:t>
      </w:r>
      <w:r w:rsidR="00DE6FA2" w:rsidRPr="00DE6FA2">
        <w:rPr>
          <w:sz w:val="28"/>
          <w:szCs w:val="28"/>
        </w:rPr>
        <w:t>Защита населения и территори</w:t>
      </w:r>
      <w:r w:rsidR="00DE6FA2">
        <w:rPr>
          <w:sz w:val="28"/>
          <w:szCs w:val="28"/>
        </w:rPr>
        <w:t>й</w:t>
      </w:r>
      <w:r w:rsidR="00DE6FA2" w:rsidRPr="00DE6FA2">
        <w:rPr>
          <w:sz w:val="28"/>
          <w:szCs w:val="28"/>
        </w:rPr>
        <w:t xml:space="preserve"> от чрезвычайных ситуаций</w:t>
      </w:r>
      <w:r w:rsidR="00DE6FA2">
        <w:rPr>
          <w:sz w:val="28"/>
          <w:szCs w:val="28"/>
        </w:rPr>
        <w:t>, обеспечение пожарной безопасности и безопасности людей на водных объектах</w:t>
      </w:r>
      <w:r w:rsidR="00FB3D35">
        <w:rPr>
          <w:sz w:val="28"/>
          <w:szCs w:val="28"/>
        </w:rPr>
        <w:t xml:space="preserve"> </w:t>
      </w:r>
      <w:r w:rsidR="00FB3D35" w:rsidRPr="00FB3D35">
        <w:rPr>
          <w:sz w:val="28"/>
          <w:szCs w:val="28"/>
        </w:rPr>
        <w:t>(в области финан</w:t>
      </w:r>
      <w:r w:rsidR="00FB3D35" w:rsidRPr="00FB3D35">
        <w:rPr>
          <w:sz w:val="28"/>
          <w:szCs w:val="28"/>
        </w:rPr>
        <w:softHyphen/>
        <w:t>сирования мероприятий по защите населе</w:t>
      </w:r>
      <w:r w:rsidR="00FB3D35" w:rsidRPr="00FB3D35">
        <w:rPr>
          <w:sz w:val="28"/>
          <w:szCs w:val="28"/>
        </w:rPr>
        <w:softHyphen/>
        <w:t>ния и территорий от чрезвычайных ситуа</w:t>
      </w:r>
      <w:r w:rsidR="00FB3D35" w:rsidRPr="00FB3D35">
        <w:rPr>
          <w:sz w:val="28"/>
          <w:szCs w:val="28"/>
        </w:rPr>
        <w:softHyphen/>
        <w:t>ций) Смоленского района Алтайского края»</w:t>
      </w:r>
      <w:r w:rsidR="00FB3D35">
        <w:rPr>
          <w:sz w:val="28"/>
          <w:szCs w:val="28"/>
        </w:rPr>
        <w:t xml:space="preserve"> </w:t>
      </w:r>
      <w:r>
        <w:rPr>
          <w:sz w:val="28"/>
          <w:szCs w:val="28"/>
        </w:rPr>
        <w:t xml:space="preserve">в сумме </w:t>
      </w:r>
      <w:r w:rsidR="00816B9D">
        <w:rPr>
          <w:sz w:val="28"/>
          <w:szCs w:val="28"/>
        </w:rPr>
        <w:t xml:space="preserve"> </w:t>
      </w:r>
      <w:r w:rsidR="00F573F9">
        <w:rPr>
          <w:sz w:val="28"/>
          <w:szCs w:val="28"/>
        </w:rPr>
        <w:t>2</w:t>
      </w:r>
      <w:r w:rsidR="00FB3D35">
        <w:rPr>
          <w:sz w:val="28"/>
          <w:szCs w:val="28"/>
        </w:rPr>
        <w:t xml:space="preserve">37,6 </w:t>
      </w:r>
      <w:r>
        <w:rPr>
          <w:sz w:val="28"/>
          <w:szCs w:val="28"/>
        </w:rPr>
        <w:t>тыс.</w:t>
      </w:r>
      <w:r w:rsidR="00EB6B82">
        <w:rPr>
          <w:sz w:val="28"/>
          <w:szCs w:val="28"/>
        </w:rPr>
        <w:t xml:space="preserve"> </w:t>
      </w:r>
      <w:r>
        <w:rPr>
          <w:sz w:val="28"/>
          <w:szCs w:val="28"/>
        </w:rPr>
        <w:t>руб.</w:t>
      </w:r>
      <w:r w:rsidR="00FB3D35">
        <w:rPr>
          <w:sz w:val="28"/>
          <w:szCs w:val="28"/>
        </w:rPr>
        <w:t xml:space="preserve"> (установлен</w:t>
      </w:r>
      <w:proofErr w:type="gramEnd"/>
      <w:r w:rsidR="00FB3D35">
        <w:rPr>
          <w:sz w:val="28"/>
          <w:szCs w:val="28"/>
        </w:rPr>
        <w:t xml:space="preserve"> гидрант для заправки пожарной машины</w:t>
      </w:r>
      <w:r>
        <w:rPr>
          <w:sz w:val="28"/>
          <w:szCs w:val="28"/>
        </w:rPr>
        <w:t xml:space="preserve"> </w:t>
      </w:r>
      <w:r w:rsidR="00FB3D35">
        <w:rPr>
          <w:sz w:val="28"/>
          <w:szCs w:val="28"/>
        </w:rPr>
        <w:t>-147,6 тыс. руб. и системы громкого оповещения населения в пяти населенных пунктах – 90,0 тыс. руб.)</w:t>
      </w:r>
      <w:r w:rsidR="00943FA7">
        <w:rPr>
          <w:sz w:val="28"/>
          <w:szCs w:val="28"/>
        </w:rPr>
        <w:t>; за счет средств резервного фонда Администрации Смоленского района  в сумме 36,0 тыс. руб.  установлены системы громкого оповещения населения в двух населенных пунктах</w:t>
      </w:r>
      <w:r w:rsidR="00FB3D35">
        <w:rPr>
          <w:sz w:val="28"/>
          <w:szCs w:val="28"/>
        </w:rPr>
        <w:t>.</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FB3D35">
        <w:rPr>
          <w:sz w:val="28"/>
          <w:szCs w:val="28"/>
        </w:rPr>
        <w:t>3 465,4</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FB3D35">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FB3D35">
        <w:rPr>
          <w:sz w:val="28"/>
          <w:szCs w:val="28"/>
        </w:rPr>
        <w:t>123</w:t>
      </w:r>
      <w:r w:rsidR="00BC4005" w:rsidRPr="001251F3">
        <w:rPr>
          <w:sz w:val="28"/>
          <w:szCs w:val="28"/>
        </w:rPr>
        <w:t>%</w:t>
      </w:r>
      <w:r w:rsidR="00DC22C6">
        <w:rPr>
          <w:sz w:val="28"/>
          <w:szCs w:val="28"/>
        </w:rPr>
        <w:t xml:space="preserve"> </w:t>
      </w:r>
      <w:r w:rsidR="00DC22C6" w:rsidRPr="001251F3">
        <w:rPr>
          <w:sz w:val="28"/>
          <w:szCs w:val="28"/>
        </w:rPr>
        <w:t>к уровню 20</w:t>
      </w:r>
      <w:r w:rsidR="004E5032">
        <w:rPr>
          <w:sz w:val="28"/>
          <w:szCs w:val="28"/>
        </w:rPr>
        <w:t>2</w:t>
      </w:r>
      <w:r w:rsidR="00FB3D35">
        <w:rPr>
          <w:sz w:val="28"/>
          <w:szCs w:val="28"/>
        </w:rPr>
        <w:t>1</w:t>
      </w:r>
      <w:r w:rsidR="00DC22C6" w:rsidRPr="001251F3">
        <w:rPr>
          <w:sz w:val="28"/>
          <w:szCs w:val="28"/>
        </w:rPr>
        <w:t xml:space="preserve"> года</w:t>
      </w:r>
      <w:r w:rsidR="00FB3D35">
        <w:rPr>
          <w:sz w:val="28"/>
          <w:szCs w:val="28"/>
        </w:rPr>
        <w:t>.</w:t>
      </w:r>
      <w:r w:rsidR="00DC22C6" w:rsidRPr="001251F3">
        <w:rPr>
          <w:sz w:val="28"/>
          <w:szCs w:val="28"/>
        </w:rPr>
        <w:t xml:space="preserve"> </w:t>
      </w:r>
    </w:p>
    <w:p w:rsidR="00462F8E" w:rsidRDefault="00DC22C6" w:rsidP="00590DE9">
      <w:pPr>
        <w:pStyle w:val="a5"/>
        <w:tabs>
          <w:tab w:val="left" w:pos="709"/>
        </w:tabs>
        <w:spacing w:before="0" w:beforeAutospacing="0" w:after="0" w:afterAutospacing="0"/>
        <w:rPr>
          <w:sz w:val="28"/>
          <w:szCs w:val="28"/>
        </w:rPr>
      </w:pPr>
      <w:r>
        <w:rPr>
          <w:sz w:val="28"/>
          <w:szCs w:val="28"/>
        </w:rPr>
        <w:t xml:space="preserve">          </w:t>
      </w:r>
      <w:proofErr w:type="gramStart"/>
      <w:r w:rsidR="00FB3D35">
        <w:rPr>
          <w:sz w:val="28"/>
          <w:szCs w:val="28"/>
        </w:rPr>
        <w:t>-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Pr>
          <w:sz w:val="28"/>
          <w:szCs w:val="28"/>
        </w:rPr>
        <w:t xml:space="preserve"> «Дорожное хозяйство (дорожные фонды)»</w:t>
      </w:r>
      <w:r w:rsidR="00ED4DAB">
        <w:rPr>
          <w:sz w:val="28"/>
          <w:szCs w:val="28"/>
        </w:rPr>
        <w:t xml:space="preserve"> произведены расходы в сумме </w:t>
      </w:r>
      <w:r w:rsidR="00FB3D35">
        <w:rPr>
          <w:sz w:val="28"/>
          <w:szCs w:val="28"/>
        </w:rPr>
        <w:t xml:space="preserve">3 465,4 </w:t>
      </w:r>
      <w:r w:rsidR="00ED4DAB">
        <w:rPr>
          <w:sz w:val="28"/>
          <w:szCs w:val="28"/>
        </w:rPr>
        <w:t>тыс.</w:t>
      </w:r>
      <w:r w:rsidR="00EB6B82">
        <w:rPr>
          <w:sz w:val="28"/>
          <w:szCs w:val="28"/>
        </w:rPr>
        <w:t xml:space="preserve"> </w:t>
      </w:r>
      <w:r w:rsidR="00ED4DAB">
        <w:rPr>
          <w:sz w:val="28"/>
          <w:szCs w:val="28"/>
        </w:rPr>
        <w:t xml:space="preserve">руб., что составило </w:t>
      </w:r>
      <w:r w:rsidR="00FB3D35">
        <w:rPr>
          <w:sz w:val="28"/>
          <w:szCs w:val="28"/>
        </w:rPr>
        <w:t>177</w:t>
      </w:r>
      <w:r w:rsidR="00ED4DAB">
        <w:rPr>
          <w:sz w:val="28"/>
          <w:szCs w:val="28"/>
        </w:rPr>
        <w:t>% к уровню 20</w:t>
      </w:r>
      <w:r w:rsidR="00613F39">
        <w:rPr>
          <w:sz w:val="28"/>
          <w:szCs w:val="28"/>
        </w:rPr>
        <w:t>2</w:t>
      </w:r>
      <w:r w:rsidR="00FB3D35">
        <w:rPr>
          <w:sz w:val="28"/>
          <w:szCs w:val="28"/>
        </w:rPr>
        <w:t>1</w:t>
      </w:r>
      <w:r w:rsidR="00ED4DAB">
        <w:rPr>
          <w:sz w:val="28"/>
          <w:szCs w:val="28"/>
        </w:rPr>
        <w:t xml:space="preserve"> года</w:t>
      </w:r>
      <w:r w:rsidR="00613F39">
        <w:rPr>
          <w:sz w:val="28"/>
          <w:szCs w:val="28"/>
        </w:rPr>
        <w:t>, н</w:t>
      </w:r>
      <w:r>
        <w:rPr>
          <w:sz w:val="28"/>
          <w:szCs w:val="28"/>
        </w:rPr>
        <w:t>а</w:t>
      </w:r>
      <w:r w:rsidRPr="001251F3">
        <w:rPr>
          <w:sz w:val="28"/>
          <w:szCs w:val="28"/>
        </w:rPr>
        <w:t xml:space="preserve"> содержани</w:t>
      </w:r>
      <w:r>
        <w:rPr>
          <w:sz w:val="28"/>
          <w:szCs w:val="28"/>
        </w:rPr>
        <w:t>е</w:t>
      </w:r>
      <w:r w:rsidRPr="001251F3">
        <w:rPr>
          <w:sz w:val="28"/>
          <w:szCs w:val="28"/>
        </w:rPr>
        <w:t xml:space="preserve"> и ремонт автомобильных дорог</w:t>
      </w:r>
      <w:r w:rsidR="00722257">
        <w:rPr>
          <w:sz w:val="28"/>
          <w:szCs w:val="28"/>
        </w:rPr>
        <w:t xml:space="preserve"> общего пользования в границах населенных пунктов</w:t>
      </w:r>
      <w:r w:rsidRPr="001251F3">
        <w:rPr>
          <w:sz w:val="28"/>
          <w:szCs w:val="28"/>
        </w:rPr>
        <w:t xml:space="preserve"> за счет средств дорожного фонда</w:t>
      </w:r>
      <w:r w:rsidR="00722257">
        <w:rPr>
          <w:sz w:val="28"/>
          <w:szCs w:val="28"/>
        </w:rPr>
        <w:t xml:space="preserve"> </w:t>
      </w:r>
      <w:r w:rsidR="00613F39">
        <w:rPr>
          <w:sz w:val="28"/>
          <w:szCs w:val="28"/>
        </w:rPr>
        <w:t>района</w:t>
      </w:r>
      <w:r w:rsidR="00F573F9">
        <w:rPr>
          <w:sz w:val="28"/>
          <w:szCs w:val="28"/>
        </w:rPr>
        <w:t xml:space="preserve"> 1</w:t>
      </w:r>
      <w:r w:rsidR="00FB3D35">
        <w:rPr>
          <w:sz w:val="28"/>
          <w:szCs w:val="28"/>
        </w:rPr>
        <w:t> </w:t>
      </w:r>
      <w:r w:rsidR="00F573F9">
        <w:rPr>
          <w:sz w:val="28"/>
          <w:szCs w:val="28"/>
        </w:rPr>
        <w:t>2</w:t>
      </w:r>
      <w:r w:rsidR="00FB3D35">
        <w:rPr>
          <w:sz w:val="28"/>
          <w:szCs w:val="28"/>
        </w:rPr>
        <w:t>25,4</w:t>
      </w:r>
      <w:r w:rsidR="00F573F9">
        <w:rPr>
          <w:sz w:val="28"/>
          <w:szCs w:val="28"/>
        </w:rPr>
        <w:t xml:space="preserve"> тыс. руб. и </w:t>
      </w:r>
      <w:r w:rsidR="00FB3D35">
        <w:rPr>
          <w:sz w:val="28"/>
          <w:szCs w:val="28"/>
        </w:rPr>
        <w:t xml:space="preserve">в рамках участия в </w:t>
      </w:r>
      <w:r w:rsidR="00943FA7">
        <w:rPr>
          <w:sz w:val="28"/>
          <w:szCs w:val="28"/>
        </w:rPr>
        <w:t>инициативном проекте развития (создания) общественной инфраструктуры муниципальных образований,</w:t>
      </w:r>
      <w:r w:rsidR="00FB3D35">
        <w:rPr>
          <w:sz w:val="28"/>
          <w:szCs w:val="28"/>
        </w:rPr>
        <w:t xml:space="preserve"> на ремонт дорожного</w:t>
      </w:r>
      <w:proofErr w:type="gramEnd"/>
      <w:r w:rsidR="00FB3D35">
        <w:rPr>
          <w:sz w:val="28"/>
          <w:szCs w:val="28"/>
        </w:rPr>
        <w:t xml:space="preserve"> полотна п. </w:t>
      </w:r>
      <w:proofErr w:type="spellStart"/>
      <w:r w:rsidR="00FB3D35">
        <w:rPr>
          <w:sz w:val="28"/>
          <w:szCs w:val="28"/>
        </w:rPr>
        <w:t>Усть-Катунь</w:t>
      </w:r>
      <w:proofErr w:type="spellEnd"/>
      <w:r w:rsidR="00FB3D35">
        <w:rPr>
          <w:sz w:val="28"/>
          <w:szCs w:val="28"/>
        </w:rPr>
        <w:t xml:space="preserve"> освоено в сумме 2 240,0 тыс. руб.</w:t>
      </w:r>
      <w:r w:rsidR="00462F8E">
        <w:rPr>
          <w:sz w:val="28"/>
          <w:szCs w:val="28"/>
        </w:rPr>
        <w:t xml:space="preserve">          </w:t>
      </w:r>
    </w:p>
    <w:p w:rsidR="00D72003" w:rsidRDefault="00BB1789" w:rsidP="00D72003">
      <w:pPr>
        <w:pStyle w:val="a5"/>
        <w:tabs>
          <w:tab w:val="left" w:pos="709"/>
        </w:tabs>
        <w:spacing w:before="0" w:beforeAutospacing="0" w:after="0" w:afterAutospacing="0"/>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rFonts w:eastAsia="Calibri"/>
          <w:color w:val="000000"/>
          <w:sz w:val="28"/>
          <w:szCs w:val="28"/>
          <w:lang w:eastAsia="en-US"/>
        </w:rPr>
        <w:t xml:space="preserve">расходы </w:t>
      </w:r>
      <w:r w:rsidR="00F70477">
        <w:rPr>
          <w:rFonts w:eastAsia="Calibri"/>
          <w:color w:val="000000"/>
          <w:sz w:val="28"/>
          <w:szCs w:val="28"/>
          <w:lang w:eastAsia="en-US"/>
        </w:rPr>
        <w:t xml:space="preserve">составили </w:t>
      </w:r>
      <w:r w:rsidR="00590DE9">
        <w:rPr>
          <w:rFonts w:eastAsia="Calibri"/>
          <w:color w:val="000000"/>
          <w:sz w:val="28"/>
          <w:szCs w:val="28"/>
          <w:lang w:eastAsia="en-US"/>
        </w:rPr>
        <w:t>2 075,3</w:t>
      </w:r>
      <w:r w:rsidR="00DB4338">
        <w:rPr>
          <w:rFonts w:eastAsia="Calibri"/>
          <w:color w:val="000000"/>
          <w:sz w:val="28"/>
          <w:szCs w:val="28"/>
          <w:lang w:eastAsia="en-US"/>
        </w:rPr>
        <w:t xml:space="preserve"> тыс.</w:t>
      </w:r>
      <w:r w:rsidR="00EB6B82">
        <w:rPr>
          <w:rFonts w:eastAsia="Calibri"/>
          <w:color w:val="000000"/>
          <w:sz w:val="28"/>
          <w:szCs w:val="28"/>
          <w:lang w:eastAsia="en-US"/>
        </w:rPr>
        <w:t xml:space="preserve"> </w:t>
      </w:r>
      <w:r w:rsidR="00DB4338">
        <w:rPr>
          <w:rFonts w:eastAsia="Calibri"/>
          <w:color w:val="000000"/>
          <w:sz w:val="28"/>
          <w:szCs w:val="28"/>
          <w:lang w:eastAsia="en-US"/>
        </w:rPr>
        <w:t xml:space="preserve">руб. или </w:t>
      </w:r>
      <w:r w:rsidR="00590DE9">
        <w:rPr>
          <w:rFonts w:eastAsia="Calibri"/>
          <w:color w:val="000000"/>
          <w:sz w:val="28"/>
          <w:szCs w:val="28"/>
          <w:lang w:eastAsia="en-US"/>
        </w:rPr>
        <w:t>94</w:t>
      </w:r>
      <w:r w:rsidR="00D72003" w:rsidRPr="001251F3">
        <w:rPr>
          <w:rFonts w:eastAsia="Calibri"/>
          <w:color w:val="000000"/>
          <w:sz w:val="28"/>
          <w:szCs w:val="28"/>
          <w:lang w:eastAsia="en-US"/>
        </w:rPr>
        <w:t xml:space="preserve">% </w:t>
      </w:r>
      <w:r w:rsidR="00D72003">
        <w:rPr>
          <w:rFonts w:eastAsia="Calibri"/>
          <w:color w:val="000000"/>
          <w:sz w:val="28"/>
          <w:szCs w:val="28"/>
          <w:lang w:eastAsia="en-US"/>
        </w:rPr>
        <w:t xml:space="preserve"> </w:t>
      </w:r>
      <w:r w:rsidR="00D72003" w:rsidRPr="001251F3">
        <w:rPr>
          <w:rFonts w:eastAsia="Calibri"/>
          <w:color w:val="000000"/>
          <w:sz w:val="28"/>
          <w:szCs w:val="28"/>
          <w:lang w:eastAsia="en-US"/>
        </w:rPr>
        <w:t xml:space="preserve">к </w:t>
      </w:r>
      <w:r w:rsidR="00DB4338">
        <w:rPr>
          <w:rFonts w:eastAsia="Calibri"/>
          <w:color w:val="000000"/>
          <w:sz w:val="28"/>
          <w:szCs w:val="28"/>
          <w:lang w:eastAsia="en-US"/>
        </w:rPr>
        <w:t xml:space="preserve">уточненному </w:t>
      </w:r>
      <w:r w:rsidR="00D72003" w:rsidRPr="001251F3">
        <w:rPr>
          <w:rFonts w:eastAsia="Calibri"/>
          <w:color w:val="000000"/>
          <w:sz w:val="28"/>
          <w:szCs w:val="28"/>
          <w:lang w:eastAsia="en-US"/>
        </w:rPr>
        <w:t>плану</w:t>
      </w:r>
      <w:r w:rsidR="00DB4338">
        <w:rPr>
          <w:rFonts w:eastAsia="Calibri"/>
          <w:color w:val="000000"/>
          <w:sz w:val="28"/>
          <w:szCs w:val="28"/>
          <w:lang w:eastAsia="en-US"/>
        </w:rPr>
        <w:t xml:space="preserve"> и </w:t>
      </w:r>
      <w:r w:rsidR="00590DE9">
        <w:rPr>
          <w:rFonts w:eastAsia="Calibri"/>
          <w:color w:val="000000"/>
          <w:sz w:val="28"/>
          <w:szCs w:val="28"/>
          <w:lang w:eastAsia="en-US"/>
        </w:rPr>
        <w:t>105</w:t>
      </w:r>
      <w:r w:rsidR="00DB4338" w:rsidRPr="001251F3">
        <w:rPr>
          <w:sz w:val="28"/>
          <w:szCs w:val="28"/>
        </w:rPr>
        <w:t>%</w:t>
      </w:r>
      <w:r w:rsidR="00D72003">
        <w:rPr>
          <w:rFonts w:eastAsia="Calibri"/>
          <w:color w:val="000000"/>
          <w:sz w:val="28"/>
          <w:szCs w:val="28"/>
          <w:lang w:eastAsia="en-US"/>
        </w:rPr>
        <w:t xml:space="preserve"> </w:t>
      </w:r>
      <w:r w:rsidR="00D72003" w:rsidRPr="001251F3">
        <w:rPr>
          <w:sz w:val="28"/>
          <w:szCs w:val="28"/>
        </w:rPr>
        <w:t>к уровню 20</w:t>
      </w:r>
      <w:r w:rsidR="00613F39">
        <w:rPr>
          <w:sz w:val="28"/>
          <w:szCs w:val="28"/>
        </w:rPr>
        <w:t>2</w:t>
      </w:r>
      <w:r w:rsidR="00590DE9">
        <w:rPr>
          <w:sz w:val="28"/>
          <w:szCs w:val="28"/>
        </w:rPr>
        <w:t>1</w:t>
      </w:r>
      <w:r w:rsidR="00D72003" w:rsidRPr="001251F3">
        <w:rPr>
          <w:sz w:val="28"/>
          <w:szCs w:val="28"/>
        </w:rPr>
        <w:t xml:space="preserve"> года</w:t>
      </w:r>
      <w:r w:rsidR="00590DE9">
        <w:rPr>
          <w:sz w:val="28"/>
          <w:szCs w:val="28"/>
        </w:rPr>
        <w:t>.</w:t>
      </w:r>
      <w:r w:rsidR="00D72003" w:rsidRPr="001251F3">
        <w:rPr>
          <w:sz w:val="28"/>
          <w:szCs w:val="28"/>
        </w:rPr>
        <w:t xml:space="preserve"> </w:t>
      </w:r>
    </w:p>
    <w:p w:rsidR="00D8589A" w:rsidRPr="001251F3" w:rsidRDefault="00D8589A" w:rsidP="00D72003">
      <w:pPr>
        <w:pStyle w:val="a5"/>
        <w:tabs>
          <w:tab w:val="left" w:pos="709"/>
        </w:tabs>
        <w:spacing w:before="0" w:beforeAutospacing="0" w:after="0" w:afterAutospacing="0"/>
        <w:rPr>
          <w:sz w:val="28"/>
          <w:szCs w:val="28"/>
        </w:rPr>
      </w:pPr>
      <w:r>
        <w:rPr>
          <w:sz w:val="28"/>
          <w:szCs w:val="28"/>
        </w:rPr>
        <w:t xml:space="preserve">          </w:t>
      </w:r>
      <w:r w:rsidR="00590DE9">
        <w:rPr>
          <w:sz w:val="28"/>
          <w:szCs w:val="28"/>
        </w:rPr>
        <w:t>- п</w:t>
      </w:r>
      <w:r>
        <w:rPr>
          <w:sz w:val="28"/>
          <w:szCs w:val="28"/>
        </w:rPr>
        <w:t xml:space="preserve">о подразделу </w:t>
      </w:r>
      <w:r w:rsidRPr="000A681B">
        <w:rPr>
          <w:sz w:val="28"/>
          <w:szCs w:val="28"/>
        </w:rPr>
        <w:t>050</w:t>
      </w:r>
      <w:r>
        <w:rPr>
          <w:sz w:val="28"/>
          <w:szCs w:val="28"/>
        </w:rPr>
        <w:t>2 «Коммунальное хозяйство» произведены расходы на оплату коммунальных услуг (уголь)  за счет сре</w:t>
      </w:r>
      <w:proofErr w:type="gramStart"/>
      <w:r>
        <w:rPr>
          <w:sz w:val="28"/>
          <w:szCs w:val="28"/>
        </w:rPr>
        <w:t>дств кр</w:t>
      </w:r>
      <w:proofErr w:type="gramEnd"/>
      <w:r>
        <w:rPr>
          <w:sz w:val="28"/>
          <w:szCs w:val="28"/>
        </w:rPr>
        <w:t xml:space="preserve">аевой целевой субсидии, полученной из районного бюджета в сумме </w:t>
      </w:r>
      <w:r w:rsidR="00590DE9">
        <w:rPr>
          <w:sz w:val="28"/>
          <w:szCs w:val="28"/>
        </w:rPr>
        <w:t>400,0</w:t>
      </w:r>
      <w:r>
        <w:rPr>
          <w:sz w:val="28"/>
          <w:szCs w:val="28"/>
        </w:rPr>
        <w:t xml:space="preserve"> тыс. руб.</w:t>
      </w:r>
    </w:p>
    <w:p w:rsidR="00AD4FB6" w:rsidRDefault="000A681B" w:rsidP="00051F66">
      <w:pPr>
        <w:pStyle w:val="Default"/>
        <w:tabs>
          <w:tab w:val="left" w:pos="426"/>
          <w:tab w:val="left" w:pos="709"/>
        </w:tabs>
        <w:jc w:val="both"/>
        <w:rPr>
          <w:sz w:val="28"/>
          <w:szCs w:val="28"/>
        </w:rPr>
      </w:pPr>
      <w:r>
        <w:rPr>
          <w:sz w:val="28"/>
          <w:szCs w:val="28"/>
        </w:rPr>
        <w:t xml:space="preserve">         </w:t>
      </w:r>
      <w:r w:rsidR="00AD4FB6">
        <w:rPr>
          <w:sz w:val="28"/>
          <w:szCs w:val="28"/>
        </w:rPr>
        <w:t xml:space="preserve"> </w:t>
      </w:r>
      <w:r w:rsidR="00590DE9">
        <w:rPr>
          <w:sz w:val="28"/>
          <w:szCs w:val="28"/>
        </w:rPr>
        <w:t>- п</w:t>
      </w:r>
      <w:r w:rsidR="001251F3">
        <w:rPr>
          <w:sz w:val="28"/>
          <w:szCs w:val="28"/>
        </w:rPr>
        <w:t xml:space="preserve">о </w:t>
      </w:r>
      <w:r>
        <w:rPr>
          <w:sz w:val="28"/>
          <w:szCs w:val="28"/>
        </w:rPr>
        <w:t>под</w:t>
      </w:r>
      <w:r w:rsidR="001251F3">
        <w:rPr>
          <w:sz w:val="28"/>
          <w:szCs w:val="28"/>
        </w:rPr>
        <w:t xml:space="preserve">разделу </w:t>
      </w:r>
      <w:r w:rsidR="001251F3" w:rsidRPr="000A681B">
        <w:rPr>
          <w:sz w:val="28"/>
          <w:szCs w:val="28"/>
        </w:rPr>
        <w:t>0503</w:t>
      </w:r>
      <w:r>
        <w:rPr>
          <w:sz w:val="28"/>
          <w:szCs w:val="28"/>
        </w:rPr>
        <w:t xml:space="preserve"> «Благоустройство» </w:t>
      </w:r>
      <w:r w:rsidR="008B01E4">
        <w:rPr>
          <w:sz w:val="28"/>
          <w:szCs w:val="28"/>
        </w:rPr>
        <w:t xml:space="preserve">произведены расходы в сумме </w:t>
      </w:r>
      <w:r w:rsidR="00AD4FB6">
        <w:rPr>
          <w:sz w:val="28"/>
          <w:szCs w:val="28"/>
        </w:rPr>
        <w:t>1</w:t>
      </w:r>
      <w:r w:rsidR="00051F66">
        <w:rPr>
          <w:sz w:val="28"/>
          <w:szCs w:val="28"/>
        </w:rPr>
        <w:t> 675,3</w:t>
      </w:r>
      <w:r w:rsidR="00AD4FB6">
        <w:rPr>
          <w:sz w:val="28"/>
          <w:szCs w:val="28"/>
        </w:rPr>
        <w:t xml:space="preserve"> </w:t>
      </w:r>
      <w:r w:rsidR="008B01E4">
        <w:rPr>
          <w:sz w:val="28"/>
          <w:szCs w:val="28"/>
        </w:rPr>
        <w:t>тыс.</w:t>
      </w:r>
      <w:r w:rsidR="00EB6B82">
        <w:rPr>
          <w:sz w:val="28"/>
          <w:szCs w:val="28"/>
        </w:rPr>
        <w:t xml:space="preserve"> </w:t>
      </w:r>
      <w:r w:rsidR="008B01E4">
        <w:rPr>
          <w:sz w:val="28"/>
          <w:szCs w:val="28"/>
        </w:rPr>
        <w:t>руб.</w:t>
      </w:r>
      <w:r w:rsidR="00E153F2">
        <w:rPr>
          <w:sz w:val="28"/>
          <w:szCs w:val="28"/>
        </w:rPr>
        <w:t xml:space="preserve"> или </w:t>
      </w:r>
      <w:r w:rsidR="00D8589A">
        <w:rPr>
          <w:sz w:val="28"/>
          <w:szCs w:val="28"/>
        </w:rPr>
        <w:t>1</w:t>
      </w:r>
      <w:r w:rsidR="00051F66">
        <w:rPr>
          <w:sz w:val="28"/>
          <w:szCs w:val="28"/>
        </w:rPr>
        <w:t>57</w:t>
      </w:r>
      <w:r w:rsidR="00E153F2">
        <w:rPr>
          <w:sz w:val="28"/>
          <w:szCs w:val="28"/>
        </w:rPr>
        <w:t xml:space="preserve">% </w:t>
      </w:r>
      <w:proofErr w:type="gramStart"/>
      <w:r w:rsidR="008B01E4">
        <w:rPr>
          <w:sz w:val="28"/>
          <w:szCs w:val="28"/>
        </w:rPr>
        <w:t>к</w:t>
      </w:r>
      <w:proofErr w:type="gramEnd"/>
      <w:r w:rsidR="008B01E4">
        <w:rPr>
          <w:sz w:val="28"/>
          <w:szCs w:val="28"/>
        </w:rPr>
        <w:t xml:space="preserve"> уроню 20</w:t>
      </w:r>
      <w:r w:rsidR="00AD4FB6">
        <w:rPr>
          <w:sz w:val="28"/>
          <w:szCs w:val="28"/>
        </w:rPr>
        <w:t>2</w:t>
      </w:r>
      <w:r w:rsidR="00051F66">
        <w:rPr>
          <w:sz w:val="28"/>
          <w:szCs w:val="28"/>
        </w:rPr>
        <w:t>1</w:t>
      </w:r>
      <w:r w:rsidR="008B01E4">
        <w:rPr>
          <w:sz w:val="28"/>
          <w:szCs w:val="28"/>
        </w:rPr>
        <w:t xml:space="preserve"> года. </w:t>
      </w:r>
      <w:r w:rsidR="008B01E4">
        <w:rPr>
          <w:color w:val="auto"/>
          <w:sz w:val="28"/>
          <w:szCs w:val="28"/>
        </w:rPr>
        <w:t>По данному подразделу расходы</w:t>
      </w:r>
      <w:r w:rsidR="008B01E4">
        <w:rPr>
          <w:sz w:val="28"/>
          <w:szCs w:val="28"/>
        </w:rPr>
        <w:t xml:space="preserve"> </w:t>
      </w:r>
      <w:r w:rsidR="00AD4FB6">
        <w:rPr>
          <w:sz w:val="28"/>
          <w:szCs w:val="28"/>
        </w:rPr>
        <w:t>направлены:</w:t>
      </w:r>
    </w:p>
    <w:p w:rsidR="00051F66" w:rsidRDefault="00051F66" w:rsidP="00051F66">
      <w:pPr>
        <w:pStyle w:val="Default"/>
        <w:tabs>
          <w:tab w:val="left" w:pos="426"/>
          <w:tab w:val="left" w:pos="709"/>
        </w:tabs>
        <w:jc w:val="both"/>
        <w:rPr>
          <w:sz w:val="28"/>
          <w:szCs w:val="28"/>
        </w:rPr>
      </w:pPr>
      <w:r>
        <w:rPr>
          <w:sz w:val="28"/>
          <w:szCs w:val="28"/>
        </w:rPr>
        <w:t xml:space="preserve">- в рамках переданных полномочий за счет средств районного бюджета на организацию и содержание мест захоронения на территории сельсовета в сумме 70,9 тыс. руб.; </w:t>
      </w:r>
    </w:p>
    <w:p w:rsidR="00E37AB0" w:rsidRDefault="00AD4FB6" w:rsidP="00AD4FB6">
      <w:pPr>
        <w:pStyle w:val="Default"/>
        <w:tabs>
          <w:tab w:val="left" w:pos="426"/>
          <w:tab w:val="left" w:pos="709"/>
        </w:tabs>
        <w:jc w:val="both"/>
        <w:rPr>
          <w:sz w:val="28"/>
          <w:szCs w:val="28"/>
        </w:rPr>
      </w:pPr>
      <w:r>
        <w:rPr>
          <w:sz w:val="28"/>
          <w:szCs w:val="28"/>
        </w:rPr>
        <w:t>-</w:t>
      </w:r>
      <w:r w:rsidR="00233B05">
        <w:rPr>
          <w:sz w:val="28"/>
          <w:szCs w:val="28"/>
        </w:rPr>
        <w:t xml:space="preserve"> на </w:t>
      </w:r>
      <w:r w:rsidR="00E37AB0">
        <w:rPr>
          <w:sz w:val="28"/>
          <w:szCs w:val="28"/>
        </w:rPr>
        <w:t xml:space="preserve">прочие мероприятия по благоустройству поселения в сумме </w:t>
      </w:r>
      <w:r w:rsidR="00051F66">
        <w:rPr>
          <w:sz w:val="28"/>
          <w:szCs w:val="28"/>
        </w:rPr>
        <w:t>867,9</w:t>
      </w:r>
      <w:r w:rsidR="00E37AB0">
        <w:rPr>
          <w:sz w:val="28"/>
          <w:szCs w:val="28"/>
        </w:rPr>
        <w:t xml:space="preserve"> тыс. руб. (на оплату труда договорника по содержанию места захоронения М.С. Евдокимова, </w:t>
      </w:r>
      <w:proofErr w:type="spellStart"/>
      <w:r w:rsidR="00E37AB0">
        <w:rPr>
          <w:sz w:val="28"/>
          <w:szCs w:val="28"/>
        </w:rPr>
        <w:t>обкосу</w:t>
      </w:r>
      <w:proofErr w:type="spellEnd"/>
      <w:r w:rsidR="00E37AB0">
        <w:rPr>
          <w:sz w:val="28"/>
          <w:szCs w:val="28"/>
        </w:rPr>
        <w:t xml:space="preserve"> травы, уборки мусора</w:t>
      </w:r>
      <w:r w:rsidR="00051F66">
        <w:rPr>
          <w:sz w:val="28"/>
          <w:szCs w:val="28"/>
        </w:rPr>
        <w:t>, установку уличного освещения</w:t>
      </w:r>
      <w:r w:rsidR="00E37AB0">
        <w:rPr>
          <w:sz w:val="28"/>
          <w:szCs w:val="28"/>
        </w:rPr>
        <w:t xml:space="preserve"> на территории сельсовета)</w:t>
      </w:r>
      <w:r w:rsidR="00051F66">
        <w:rPr>
          <w:sz w:val="28"/>
          <w:szCs w:val="28"/>
        </w:rPr>
        <w:t>;</w:t>
      </w:r>
    </w:p>
    <w:p w:rsidR="00FB5B50" w:rsidRDefault="00233B05" w:rsidP="00AD4FB6">
      <w:pPr>
        <w:pStyle w:val="Default"/>
        <w:tabs>
          <w:tab w:val="left" w:pos="426"/>
          <w:tab w:val="left" w:pos="709"/>
        </w:tabs>
        <w:jc w:val="both"/>
        <w:rPr>
          <w:sz w:val="28"/>
          <w:szCs w:val="28"/>
        </w:rPr>
      </w:pPr>
      <w:r w:rsidRPr="00240CC9">
        <w:rPr>
          <w:sz w:val="28"/>
          <w:szCs w:val="28"/>
        </w:rPr>
        <w:t xml:space="preserve">- </w:t>
      </w:r>
      <w:r w:rsidR="00051F66" w:rsidRPr="00240CC9">
        <w:rPr>
          <w:sz w:val="28"/>
          <w:szCs w:val="28"/>
        </w:rPr>
        <w:t xml:space="preserve">в рамках переданных полномочий за счет средств районного бюджета на </w:t>
      </w:r>
      <w:r w:rsidR="00240CC9" w:rsidRPr="00240CC9">
        <w:rPr>
          <w:sz w:val="28"/>
          <w:szCs w:val="28"/>
        </w:rPr>
        <w:t>сбор и удаление твердых отходов</w:t>
      </w:r>
      <w:r w:rsidR="00051F66" w:rsidRPr="00240CC9">
        <w:rPr>
          <w:sz w:val="28"/>
          <w:szCs w:val="28"/>
        </w:rPr>
        <w:t xml:space="preserve"> </w:t>
      </w:r>
      <w:r w:rsidRPr="00240CC9">
        <w:rPr>
          <w:sz w:val="28"/>
          <w:szCs w:val="28"/>
        </w:rPr>
        <w:t xml:space="preserve">в сумме </w:t>
      </w:r>
      <w:r w:rsidR="00240CC9" w:rsidRPr="00240CC9">
        <w:rPr>
          <w:sz w:val="28"/>
          <w:szCs w:val="28"/>
        </w:rPr>
        <w:t>736,5</w:t>
      </w:r>
      <w:r w:rsidRPr="00240CC9">
        <w:rPr>
          <w:sz w:val="28"/>
          <w:szCs w:val="28"/>
        </w:rPr>
        <w:t xml:space="preserve"> тыс. руб.</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DD0C2D">
        <w:rPr>
          <w:rFonts w:eastAsia="Calibri"/>
          <w:color w:val="000000"/>
          <w:sz w:val="28"/>
          <w:szCs w:val="28"/>
          <w:lang w:eastAsia="en-US"/>
        </w:rPr>
        <w:t>2 016,3</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DD0C2D">
        <w:rPr>
          <w:rFonts w:eastAsia="Calibri"/>
          <w:color w:val="000000"/>
          <w:sz w:val="28"/>
          <w:szCs w:val="28"/>
          <w:lang w:eastAsia="en-US"/>
        </w:rPr>
        <w:t>99</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E8015C">
        <w:rPr>
          <w:rFonts w:eastAsia="Calibri"/>
          <w:color w:val="000000"/>
          <w:sz w:val="28"/>
          <w:szCs w:val="28"/>
          <w:lang w:eastAsia="en-US"/>
        </w:rPr>
        <w:t>4</w:t>
      </w:r>
      <w:r w:rsidR="00DD0C2D">
        <w:rPr>
          <w:rFonts w:eastAsia="Calibri"/>
          <w:color w:val="000000"/>
          <w:sz w:val="28"/>
          <w:szCs w:val="28"/>
          <w:lang w:eastAsia="en-US"/>
        </w:rPr>
        <w:t>03</w:t>
      </w:r>
      <w:r w:rsidR="00D4411A">
        <w:rPr>
          <w:rFonts w:eastAsia="Calibri"/>
          <w:color w:val="000000"/>
          <w:sz w:val="28"/>
          <w:szCs w:val="28"/>
          <w:lang w:eastAsia="en-US"/>
        </w:rPr>
        <w:t>% к уровню 20</w:t>
      </w:r>
      <w:r w:rsidR="00FB5B50">
        <w:rPr>
          <w:rFonts w:eastAsia="Calibri"/>
          <w:color w:val="000000"/>
          <w:sz w:val="28"/>
          <w:szCs w:val="28"/>
          <w:lang w:eastAsia="en-US"/>
        </w:rPr>
        <w:t>2</w:t>
      </w:r>
      <w:r w:rsidR="00DD0C2D">
        <w:rPr>
          <w:rFonts w:eastAsia="Calibri"/>
          <w:color w:val="000000"/>
          <w:sz w:val="28"/>
          <w:szCs w:val="28"/>
          <w:lang w:eastAsia="en-US"/>
        </w:rPr>
        <w:t>1</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8661D3" w:rsidRPr="001251F3" w:rsidRDefault="00D4411A" w:rsidP="00254AB8">
      <w:pPr>
        <w:pStyle w:val="Default"/>
        <w:tabs>
          <w:tab w:val="left" w:pos="567"/>
          <w:tab w:val="left" w:pos="709"/>
        </w:tabs>
        <w:jc w:val="both"/>
        <w:rPr>
          <w:sz w:val="28"/>
          <w:szCs w:val="28"/>
        </w:rPr>
      </w:pPr>
      <w:r>
        <w:rPr>
          <w:color w:val="auto"/>
          <w:sz w:val="28"/>
          <w:szCs w:val="28"/>
        </w:rPr>
        <w:t xml:space="preserve">          </w:t>
      </w:r>
      <w:r w:rsidR="00DD0C2D">
        <w:rPr>
          <w:color w:val="auto"/>
          <w:sz w:val="28"/>
          <w:szCs w:val="28"/>
        </w:rPr>
        <w:t>-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sidR="00412617">
        <w:rPr>
          <w:sz w:val="28"/>
          <w:szCs w:val="28"/>
        </w:rPr>
        <w:t>на содержание сельск</w:t>
      </w:r>
      <w:r w:rsidR="00E8015C">
        <w:rPr>
          <w:sz w:val="28"/>
          <w:szCs w:val="28"/>
        </w:rPr>
        <w:t>их</w:t>
      </w:r>
      <w:r w:rsidR="00412617">
        <w:rPr>
          <w:sz w:val="28"/>
          <w:szCs w:val="28"/>
        </w:rPr>
        <w:t xml:space="preserve"> дом</w:t>
      </w:r>
      <w:r w:rsidR="00E8015C">
        <w:rPr>
          <w:sz w:val="28"/>
          <w:szCs w:val="28"/>
        </w:rPr>
        <w:t xml:space="preserve">ов </w:t>
      </w:r>
      <w:r w:rsidR="00412617">
        <w:rPr>
          <w:sz w:val="28"/>
          <w:szCs w:val="28"/>
        </w:rPr>
        <w:t>культуры</w:t>
      </w:r>
      <w:r w:rsidR="00E8015C">
        <w:rPr>
          <w:sz w:val="28"/>
          <w:szCs w:val="28"/>
        </w:rPr>
        <w:t xml:space="preserve">: </w:t>
      </w:r>
      <w:proofErr w:type="spellStart"/>
      <w:r w:rsidR="00E8015C">
        <w:rPr>
          <w:sz w:val="28"/>
          <w:szCs w:val="28"/>
        </w:rPr>
        <w:t>Верх-Обского</w:t>
      </w:r>
      <w:proofErr w:type="spellEnd"/>
      <w:r w:rsidR="00E8015C">
        <w:rPr>
          <w:sz w:val="28"/>
          <w:szCs w:val="28"/>
        </w:rPr>
        <w:t xml:space="preserve">; Катунского и </w:t>
      </w:r>
      <w:proofErr w:type="spellStart"/>
      <w:r w:rsidR="00E8015C">
        <w:rPr>
          <w:sz w:val="28"/>
          <w:szCs w:val="28"/>
        </w:rPr>
        <w:t>Усть-Катунского</w:t>
      </w:r>
      <w:proofErr w:type="spellEnd"/>
      <w:r w:rsidR="00E8015C">
        <w:rPr>
          <w:sz w:val="28"/>
          <w:szCs w:val="28"/>
        </w:rPr>
        <w:t xml:space="preserve"> (</w:t>
      </w:r>
      <w:r w:rsidR="00412617">
        <w:rPr>
          <w:sz w:val="28"/>
          <w:szCs w:val="28"/>
        </w:rPr>
        <w:t xml:space="preserve">на </w:t>
      </w:r>
      <w:r w:rsidR="00E8015C">
        <w:rPr>
          <w:sz w:val="28"/>
          <w:szCs w:val="28"/>
        </w:rPr>
        <w:t>оплату коммунальных услуг, приобретение угля, оплату связи)</w:t>
      </w:r>
      <w:r w:rsidR="00DD0C2D">
        <w:rPr>
          <w:sz w:val="28"/>
          <w:szCs w:val="28"/>
        </w:rPr>
        <w:t xml:space="preserve"> в сумме 1 337,0 тыс. руб.; на реализацию муниципальной инвестиционной программы за счет средств районного бюджета направлено 679,3 тыс. руб. (на ремонт уличной сцены п. </w:t>
      </w:r>
      <w:proofErr w:type="spellStart"/>
      <w:r w:rsidR="00DD0C2D">
        <w:rPr>
          <w:sz w:val="28"/>
          <w:szCs w:val="28"/>
        </w:rPr>
        <w:t>Верх-Обский</w:t>
      </w:r>
      <w:proofErr w:type="spellEnd"/>
      <w:r w:rsidR="00DD0C2D">
        <w:rPr>
          <w:sz w:val="28"/>
          <w:szCs w:val="28"/>
        </w:rPr>
        <w:t xml:space="preserve"> направлено 320,1 тыс. руб.; на изготовление </w:t>
      </w:r>
      <w:r w:rsidR="00DD0C2D">
        <w:rPr>
          <w:sz w:val="28"/>
          <w:szCs w:val="28"/>
        </w:rPr>
        <w:lastRenderedPageBreak/>
        <w:t xml:space="preserve">проектно-сметной документации на ремонт СДК </w:t>
      </w:r>
      <w:proofErr w:type="spellStart"/>
      <w:r w:rsidR="00DD0C2D">
        <w:rPr>
          <w:sz w:val="28"/>
          <w:szCs w:val="28"/>
        </w:rPr>
        <w:t>п</w:t>
      </w:r>
      <w:proofErr w:type="gramStart"/>
      <w:r w:rsidR="00DD0C2D">
        <w:rPr>
          <w:sz w:val="28"/>
          <w:szCs w:val="28"/>
        </w:rPr>
        <w:t>.У</w:t>
      </w:r>
      <w:proofErr w:type="gramEnd"/>
      <w:r w:rsidR="00DD0C2D">
        <w:rPr>
          <w:sz w:val="28"/>
          <w:szCs w:val="28"/>
        </w:rPr>
        <w:t>сть-Катунь</w:t>
      </w:r>
      <w:proofErr w:type="spellEnd"/>
      <w:r w:rsidR="00DD0C2D">
        <w:rPr>
          <w:sz w:val="28"/>
          <w:szCs w:val="28"/>
        </w:rPr>
        <w:t xml:space="preserve"> направлено 359,2 тыс. руб.)</w:t>
      </w:r>
      <w:r w:rsidR="00E8015C">
        <w:rPr>
          <w:sz w:val="28"/>
          <w:szCs w:val="28"/>
        </w:rPr>
        <w:t>.</w:t>
      </w:r>
      <w:r w:rsidR="00C0692E">
        <w:rPr>
          <w:color w:val="auto"/>
          <w:sz w:val="28"/>
          <w:szCs w:val="28"/>
        </w:rPr>
        <w:t xml:space="preserve">         </w:t>
      </w:r>
    </w:p>
    <w:p w:rsidR="007F5086"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DD0C2D">
        <w:rPr>
          <w:color w:val="auto"/>
          <w:sz w:val="28"/>
          <w:szCs w:val="28"/>
        </w:rPr>
        <w:t>279,7</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E8015C">
        <w:rPr>
          <w:sz w:val="28"/>
          <w:szCs w:val="28"/>
        </w:rPr>
        <w:t>9</w:t>
      </w:r>
      <w:r w:rsidR="00DD0C2D">
        <w:rPr>
          <w:sz w:val="28"/>
          <w:szCs w:val="28"/>
        </w:rPr>
        <w:t>3</w:t>
      </w:r>
      <w:r w:rsidR="007F5086">
        <w:rPr>
          <w:sz w:val="28"/>
          <w:szCs w:val="28"/>
        </w:rPr>
        <w:t xml:space="preserve">% к уточненному плану и </w:t>
      </w:r>
      <w:r w:rsidR="00E8015C">
        <w:rPr>
          <w:sz w:val="28"/>
          <w:szCs w:val="28"/>
        </w:rPr>
        <w:t>2</w:t>
      </w:r>
      <w:r w:rsidR="00DD0C2D">
        <w:rPr>
          <w:sz w:val="28"/>
          <w:szCs w:val="28"/>
        </w:rPr>
        <w:t>2</w:t>
      </w:r>
      <w:r w:rsidR="007F5086">
        <w:rPr>
          <w:sz w:val="28"/>
          <w:szCs w:val="28"/>
        </w:rPr>
        <w:t>% к уровню 20</w:t>
      </w:r>
      <w:r w:rsidR="00D54BBA">
        <w:rPr>
          <w:sz w:val="28"/>
          <w:szCs w:val="28"/>
        </w:rPr>
        <w:t>2</w:t>
      </w:r>
      <w:r w:rsidR="00DD0C2D">
        <w:rPr>
          <w:sz w:val="28"/>
          <w:szCs w:val="28"/>
        </w:rPr>
        <w:t>1</w:t>
      </w:r>
      <w:r w:rsidR="00D54BBA">
        <w:rPr>
          <w:sz w:val="28"/>
          <w:szCs w:val="28"/>
        </w:rPr>
        <w:t xml:space="preserve"> </w:t>
      </w:r>
      <w:r w:rsidR="007F5086">
        <w:rPr>
          <w:sz w:val="28"/>
          <w:szCs w:val="28"/>
        </w:rPr>
        <w:t>года</w:t>
      </w:r>
      <w:r w:rsidR="00DD0C2D">
        <w:rPr>
          <w:sz w:val="28"/>
          <w:szCs w:val="28"/>
        </w:rPr>
        <w:t>.</w:t>
      </w:r>
    </w:p>
    <w:p w:rsidR="00D54BBA" w:rsidRDefault="007F5086" w:rsidP="00D540B5">
      <w:pPr>
        <w:pStyle w:val="Default"/>
        <w:tabs>
          <w:tab w:val="left" w:pos="709"/>
        </w:tabs>
        <w:jc w:val="both"/>
        <w:rPr>
          <w:sz w:val="28"/>
          <w:szCs w:val="28"/>
        </w:rPr>
      </w:pPr>
      <w:r>
        <w:rPr>
          <w:sz w:val="28"/>
          <w:szCs w:val="28"/>
        </w:rPr>
        <w:t xml:space="preserve">          </w:t>
      </w:r>
      <w:r w:rsidR="00DD0C2D">
        <w:rPr>
          <w:sz w:val="28"/>
          <w:szCs w:val="28"/>
        </w:rPr>
        <w:t>- 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DD0C2D">
        <w:rPr>
          <w:sz w:val="28"/>
          <w:szCs w:val="28"/>
        </w:rPr>
        <w:t>279,7</w:t>
      </w:r>
      <w:r w:rsidR="00E8015C">
        <w:rPr>
          <w:sz w:val="28"/>
          <w:szCs w:val="28"/>
        </w:rPr>
        <w:t xml:space="preserve"> </w:t>
      </w:r>
      <w:r>
        <w:rPr>
          <w:sz w:val="28"/>
          <w:szCs w:val="28"/>
        </w:rPr>
        <w:t>тыс.</w:t>
      </w:r>
      <w:r w:rsidR="002B0004">
        <w:rPr>
          <w:sz w:val="28"/>
          <w:szCs w:val="28"/>
        </w:rPr>
        <w:t xml:space="preserve"> </w:t>
      </w:r>
      <w:r w:rsidR="00DD0C2D">
        <w:rPr>
          <w:sz w:val="28"/>
          <w:szCs w:val="28"/>
        </w:rPr>
        <w:t>руб.</w:t>
      </w:r>
      <w:r w:rsidR="00D54BBA">
        <w:rPr>
          <w:sz w:val="28"/>
          <w:szCs w:val="28"/>
        </w:rPr>
        <w:t xml:space="preserve"> на проведение </w:t>
      </w:r>
      <w:r w:rsidR="00DD0C2D">
        <w:rPr>
          <w:sz w:val="28"/>
          <w:szCs w:val="28"/>
        </w:rPr>
        <w:t xml:space="preserve">спортивных </w:t>
      </w:r>
      <w:r w:rsidR="00D54BBA">
        <w:rPr>
          <w:sz w:val="28"/>
          <w:szCs w:val="28"/>
        </w:rPr>
        <w:t>мероприятий</w:t>
      </w:r>
      <w:r w:rsidR="00DD0C2D">
        <w:rPr>
          <w:sz w:val="28"/>
          <w:szCs w:val="28"/>
        </w:rPr>
        <w:t>, на ремонт и содержание стадиона Старт, услуги инструктора по спорту, а также приобретение теннисного стола и наградой продукции.</w:t>
      </w:r>
    </w:p>
    <w:p w:rsidR="00156444" w:rsidRDefault="00D54BBA" w:rsidP="00D54BBA">
      <w:pPr>
        <w:pStyle w:val="Default"/>
        <w:tabs>
          <w:tab w:val="left" w:pos="709"/>
        </w:tabs>
        <w:jc w:val="both"/>
        <w:rPr>
          <w:sz w:val="28"/>
          <w:szCs w:val="28"/>
        </w:rPr>
      </w:pPr>
      <w:r>
        <w:rPr>
          <w:sz w:val="28"/>
          <w:szCs w:val="28"/>
        </w:rPr>
        <w:t xml:space="preserve"> </w:t>
      </w:r>
      <w:r w:rsidR="00D8365E">
        <w:rPr>
          <w:color w:val="auto"/>
          <w:sz w:val="28"/>
          <w:szCs w:val="28"/>
        </w:rPr>
        <w:t xml:space="preserve"> </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D4467C" w:rsidP="00D4467C">
            <w:pPr>
              <w:jc w:val="center"/>
              <w:rPr>
                <w:rFonts w:eastAsia="Calibri"/>
                <w:sz w:val="20"/>
                <w:szCs w:val="20"/>
                <w:lang w:eastAsia="en-US"/>
              </w:rPr>
            </w:pPr>
            <w:r>
              <w:rPr>
                <w:rFonts w:eastAsia="Calibri"/>
                <w:sz w:val="20"/>
                <w:szCs w:val="20"/>
                <w:lang w:eastAsia="en-US"/>
              </w:rPr>
              <w:t>24</w:t>
            </w:r>
            <w:r w:rsidR="00964653">
              <w:rPr>
                <w:rFonts w:eastAsia="Calibri"/>
                <w:sz w:val="20"/>
                <w:szCs w:val="20"/>
                <w:lang w:eastAsia="en-US"/>
              </w:rPr>
              <w:t>,</w:t>
            </w:r>
            <w:r>
              <w:rPr>
                <w:rFonts w:eastAsia="Calibri"/>
                <w:sz w:val="20"/>
                <w:szCs w:val="20"/>
                <w:lang w:eastAsia="en-US"/>
              </w:rPr>
              <w:t>3</w:t>
            </w:r>
          </w:p>
        </w:tc>
      </w:tr>
      <w:tr w:rsidR="00964653" w:rsidRPr="00350487" w:rsidTr="00CA255E">
        <w:tc>
          <w:tcPr>
            <w:tcW w:w="912" w:type="dxa"/>
            <w:shd w:val="clear" w:color="auto" w:fill="auto"/>
            <w:vAlign w:val="center"/>
          </w:tcPr>
          <w:p w:rsidR="00964653" w:rsidRPr="00350487" w:rsidRDefault="00964653"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964653" w:rsidRPr="00350487" w:rsidRDefault="00964653"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964653" w:rsidRDefault="00D4467C" w:rsidP="00D4467C">
            <w:pPr>
              <w:jc w:val="center"/>
              <w:rPr>
                <w:rFonts w:eastAsia="Calibri"/>
                <w:sz w:val="20"/>
                <w:szCs w:val="20"/>
                <w:lang w:eastAsia="en-US"/>
              </w:rPr>
            </w:pPr>
            <w:r>
              <w:rPr>
                <w:rFonts w:eastAsia="Calibri"/>
                <w:sz w:val="20"/>
                <w:szCs w:val="20"/>
                <w:lang w:eastAsia="en-US"/>
              </w:rPr>
              <w:t>3,0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03</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9F3B5E" w:rsidRPr="00350487" w:rsidRDefault="00964653" w:rsidP="00D4467C">
            <w:pPr>
              <w:jc w:val="center"/>
              <w:rPr>
                <w:rFonts w:eastAsia="Calibri"/>
                <w:sz w:val="20"/>
                <w:szCs w:val="20"/>
                <w:lang w:eastAsia="en-US"/>
              </w:rPr>
            </w:pPr>
            <w:r>
              <w:rPr>
                <w:rFonts w:eastAsia="Calibri"/>
                <w:sz w:val="20"/>
                <w:szCs w:val="20"/>
                <w:lang w:eastAsia="en-US"/>
              </w:rPr>
              <w:t>2</w:t>
            </w:r>
            <w:r w:rsidR="00BC1DB7">
              <w:rPr>
                <w:rFonts w:eastAsia="Calibri"/>
                <w:sz w:val="20"/>
                <w:szCs w:val="20"/>
                <w:lang w:eastAsia="en-US"/>
              </w:rPr>
              <w:t>,</w:t>
            </w:r>
            <w:r w:rsidR="00D4467C">
              <w:rPr>
                <w:rFonts w:eastAsia="Calibri"/>
                <w:sz w:val="20"/>
                <w:szCs w:val="20"/>
                <w:lang w:eastAsia="en-US"/>
              </w:rPr>
              <w:t>5</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D4467C" w:rsidP="00D4467C">
            <w:pPr>
              <w:jc w:val="center"/>
              <w:rPr>
                <w:rFonts w:eastAsia="Calibri"/>
                <w:sz w:val="20"/>
                <w:szCs w:val="20"/>
                <w:lang w:eastAsia="en-US"/>
              </w:rPr>
            </w:pPr>
            <w:r>
              <w:rPr>
                <w:rFonts w:eastAsia="Calibri"/>
                <w:sz w:val="20"/>
                <w:szCs w:val="20"/>
                <w:lang w:eastAsia="en-US"/>
              </w:rPr>
              <w:t>31,1</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964653" w:rsidP="00D4467C">
            <w:pPr>
              <w:jc w:val="center"/>
              <w:rPr>
                <w:rFonts w:eastAsia="Calibri"/>
                <w:sz w:val="20"/>
                <w:szCs w:val="20"/>
                <w:lang w:eastAsia="en-US"/>
              </w:rPr>
            </w:pPr>
            <w:r>
              <w:rPr>
                <w:rFonts w:eastAsia="Calibri"/>
                <w:sz w:val="20"/>
                <w:szCs w:val="20"/>
                <w:lang w:eastAsia="en-US"/>
              </w:rPr>
              <w:t>18,</w:t>
            </w:r>
            <w:r w:rsidR="00D4467C">
              <w:rPr>
                <w:rFonts w:eastAsia="Calibri"/>
                <w:sz w:val="20"/>
                <w:szCs w:val="20"/>
                <w:lang w:eastAsia="en-US"/>
              </w:rPr>
              <w:t>6</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350487" w:rsidRDefault="00D4467C" w:rsidP="00D4467C">
            <w:pPr>
              <w:jc w:val="center"/>
              <w:rPr>
                <w:rFonts w:eastAsia="Calibri"/>
                <w:sz w:val="20"/>
                <w:szCs w:val="20"/>
                <w:lang w:eastAsia="en-US"/>
              </w:rPr>
            </w:pPr>
            <w:r>
              <w:rPr>
                <w:rFonts w:eastAsia="Calibri"/>
                <w:sz w:val="20"/>
                <w:szCs w:val="20"/>
                <w:lang w:eastAsia="en-US"/>
              </w:rPr>
              <w:t>1</w:t>
            </w:r>
            <w:r w:rsidR="00964653">
              <w:rPr>
                <w:rFonts w:eastAsia="Calibri"/>
                <w:sz w:val="20"/>
                <w:szCs w:val="20"/>
                <w:lang w:eastAsia="en-US"/>
              </w:rPr>
              <w:t>8</w:t>
            </w:r>
            <w:r>
              <w:rPr>
                <w:rFonts w:eastAsia="Calibri"/>
                <w:sz w:val="20"/>
                <w:szCs w:val="20"/>
                <w:lang w:eastAsia="en-US"/>
              </w:rPr>
              <w:t>,0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D4467C" w:rsidP="00D4467C">
            <w:pPr>
              <w:jc w:val="center"/>
              <w:rPr>
                <w:rFonts w:eastAsia="Calibri"/>
                <w:sz w:val="20"/>
                <w:szCs w:val="20"/>
                <w:lang w:eastAsia="en-US"/>
              </w:rPr>
            </w:pPr>
            <w:r>
              <w:rPr>
                <w:rFonts w:eastAsia="Calibri"/>
                <w:sz w:val="20"/>
                <w:szCs w:val="20"/>
                <w:lang w:eastAsia="en-US"/>
              </w:rPr>
              <w:t>2,5</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344666" w:rsidRDefault="009F3B5E" w:rsidP="00344666">
      <w:pPr>
        <w:pStyle w:val="Default"/>
        <w:tabs>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D4467C">
        <w:rPr>
          <w:sz w:val="28"/>
          <w:szCs w:val="28"/>
        </w:rPr>
        <w:t>2</w:t>
      </w:r>
      <w:r w:rsidRPr="00254CFD">
        <w:rPr>
          <w:sz w:val="28"/>
          <w:szCs w:val="28"/>
        </w:rPr>
        <w:t xml:space="preserve"> год занимают расходы по разделу </w:t>
      </w:r>
      <w:r w:rsidR="00D4467C" w:rsidRPr="00254CFD">
        <w:rPr>
          <w:color w:val="auto"/>
          <w:sz w:val="28"/>
          <w:szCs w:val="28"/>
        </w:rPr>
        <w:t>«</w:t>
      </w:r>
      <w:r w:rsidR="00D4467C">
        <w:rPr>
          <w:color w:val="auto"/>
          <w:sz w:val="28"/>
          <w:szCs w:val="28"/>
        </w:rPr>
        <w:t>Национальная экономика</w:t>
      </w:r>
      <w:r w:rsidR="00D4467C" w:rsidRPr="00254CFD">
        <w:rPr>
          <w:color w:val="auto"/>
          <w:sz w:val="28"/>
          <w:szCs w:val="28"/>
        </w:rPr>
        <w:t xml:space="preserve">» - </w:t>
      </w:r>
      <w:r w:rsidR="00D4467C">
        <w:rPr>
          <w:color w:val="auto"/>
          <w:sz w:val="28"/>
          <w:szCs w:val="28"/>
        </w:rPr>
        <w:t>31,1</w:t>
      </w:r>
      <w:r w:rsidR="00D4467C" w:rsidRPr="00254CFD">
        <w:rPr>
          <w:color w:val="auto"/>
          <w:sz w:val="28"/>
          <w:szCs w:val="28"/>
        </w:rPr>
        <w:t>%,</w:t>
      </w:r>
      <w:r w:rsidR="00D4467C">
        <w:rPr>
          <w:color w:val="auto"/>
          <w:sz w:val="28"/>
          <w:szCs w:val="28"/>
        </w:rPr>
        <w:t xml:space="preserve"> затем</w:t>
      </w:r>
      <w:r w:rsidR="00D4467C" w:rsidRPr="00254CFD">
        <w:rPr>
          <w:color w:val="auto"/>
          <w:sz w:val="28"/>
          <w:szCs w:val="28"/>
        </w:rPr>
        <w:t xml:space="preserve"> </w:t>
      </w:r>
      <w:r w:rsidR="00964653" w:rsidRPr="00254CFD">
        <w:rPr>
          <w:color w:val="auto"/>
          <w:sz w:val="28"/>
          <w:szCs w:val="28"/>
        </w:rPr>
        <w:t>«</w:t>
      </w:r>
      <w:r w:rsidR="00964653">
        <w:rPr>
          <w:color w:val="auto"/>
          <w:sz w:val="28"/>
          <w:szCs w:val="28"/>
        </w:rPr>
        <w:t>Общегосударственные вопросы»</w:t>
      </w:r>
      <w:r w:rsidR="00964653" w:rsidRPr="00254CFD">
        <w:rPr>
          <w:sz w:val="28"/>
          <w:szCs w:val="28"/>
        </w:rPr>
        <w:t xml:space="preserve"> - </w:t>
      </w:r>
      <w:r w:rsidR="00D4467C">
        <w:rPr>
          <w:sz w:val="28"/>
          <w:szCs w:val="28"/>
        </w:rPr>
        <w:t>24,3</w:t>
      </w:r>
      <w:r w:rsidR="00964653" w:rsidRPr="00254CFD">
        <w:rPr>
          <w:sz w:val="28"/>
          <w:szCs w:val="28"/>
        </w:rPr>
        <w:t>%</w:t>
      </w:r>
      <w:r w:rsidR="00964653">
        <w:rPr>
          <w:sz w:val="28"/>
          <w:szCs w:val="28"/>
        </w:rPr>
        <w:t>,</w:t>
      </w:r>
      <w:r w:rsidR="00D4467C">
        <w:rPr>
          <w:sz w:val="28"/>
          <w:szCs w:val="28"/>
        </w:rPr>
        <w:t xml:space="preserve"> </w:t>
      </w:r>
      <w:r w:rsidR="00964653">
        <w:rPr>
          <w:color w:val="auto"/>
          <w:sz w:val="28"/>
          <w:szCs w:val="28"/>
        </w:rPr>
        <w:t>«</w:t>
      </w:r>
      <w:r w:rsidR="00254CFD" w:rsidRPr="00254CFD">
        <w:rPr>
          <w:color w:val="auto"/>
          <w:sz w:val="28"/>
          <w:szCs w:val="28"/>
        </w:rPr>
        <w:t xml:space="preserve">Жилищно-коммунальное хозяйство» - </w:t>
      </w:r>
      <w:r w:rsidR="00964653">
        <w:rPr>
          <w:color w:val="auto"/>
          <w:sz w:val="28"/>
          <w:szCs w:val="28"/>
        </w:rPr>
        <w:t>18,</w:t>
      </w:r>
      <w:r w:rsidR="00D4467C">
        <w:rPr>
          <w:color w:val="auto"/>
          <w:sz w:val="28"/>
          <w:szCs w:val="28"/>
        </w:rPr>
        <w:t>6</w:t>
      </w:r>
      <w:r w:rsidR="00254CFD" w:rsidRPr="00254CFD">
        <w:rPr>
          <w:color w:val="auto"/>
          <w:sz w:val="28"/>
          <w:szCs w:val="28"/>
        </w:rPr>
        <w:t xml:space="preserve">%, </w:t>
      </w:r>
      <w:r w:rsidR="00D4467C">
        <w:rPr>
          <w:sz w:val="28"/>
          <w:szCs w:val="28"/>
        </w:rPr>
        <w:t xml:space="preserve">«Культура и кинематография» - 18,0%, </w:t>
      </w:r>
      <w:r w:rsidR="00D4467C" w:rsidRPr="00254CFD">
        <w:rPr>
          <w:color w:val="auto"/>
          <w:sz w:val="28"/>
          <w:szCs w:val="28"/>
        </w:rPr>
        <w:t>«</w:t>
      </w:r>
      <w:r w:rsidR="00D4467C">
        <w:rPr>
          <w:color w:val="auto"/>
          <w:sz w:val="28"/>
          <w:szCs w:val="28"/>
        </w:rPr>
        <w:t>Национальная оборона</w:t>
      </w:r>
      <w:r w:rsidR="00D4467C" w:rsidRPr="00254CFD">
        <w:rPr>
          <w:color w:val="auto"/>
          <w:sz w:val="28"/>
          <w:szCs w:val="28"/>
        </w:rPr>
        <w:t xml:space="preserve">» - </w:t>
      </w:r>
      <w:r w:rsidR="00D4467C">
        <w:rPr>
          <w:color w:val="auto"/>
          <w:sz w:val="28"/>
          <w:szCs w:val="28"/>
        </w:rPr>
        <w:t>3,0</w:t>
      </w:r>
      <w:r w:rsidR="00D4467C" w:rsidRPr="00254CFD">
        <w:rPr>
          <w:color w:val="auto"/>
          <w:sz w:val="28"/>
          <w:szCs w:val="28"/>
        </w:rPr>
        <w:t xml:space="preserve">%, </w:t>
      </w:r>
      <w:r w:rsidR="00254CFD" w:rsidRPr="00254CFD">
        <w:rPr>
          <w:color w:val="auto"/>
          <w:sz w:val="28"/>
          <w:szCs w:val="28"/>
        </w:rPr>
        <w:t>«</w:t>
      </w:r>
      <w:r w:rsidR="00964653">
        <w:rPr>
          <w:color w:val="auto"/>
          <w:sz w:val="28"/>
          <w:szCs w:val="28"/>
        </w:rPr>
        <w:t>Национальная безопасность и правоохранительная деятельность</w:t>
      </w:r>
      <w:r w:rsidR="00CA255E">
        <w:rPr>
          <w:color w:val="auto"/>
          <w:sz w:val="28"/>
          <w:szCs w:val="28"/>
        </w:rPr>
        <w:t>»</w:t>
      </w:r>
      <w:r w:rsidR="00254CFD" w:rsidRPr="00254CFD">
        <w:rPr>
          <w:sz w:val="28"/>
          <w:szCs w:val="28"/>
        </w:rPr>
        <w:t xml:space="preserve"> - </w:t>
      </w:r>
      <w:r w:rsidR="00344666">
        <w:rPr>
          <w:sz w:val="28"/>
          <w:szCs w:val="28"/>
        </w:rPr>
        <w:t>2,</w:t>
      </w:r>
      <w:r w:rsidR="00D4467C">
        <w:rPr>
          <w:sz w:val="28"/>
          <w:szCs w:val="28"/>
        </w:rPr>
        <w:t>5</w:t>
      </w:r>
      <w:r w:rsidR="00254CFD" w:rsidRPr="00254CFD">
        <w:rPr>
          <w:sz w:val="28"/>
          <w:szCs w:val="28"/>
        </w:rPr>
        <w:t>%</w:t>
      </w:r>
      <w:r w:rsidR="00D4467C">
        <w:rPr>
          <w:sz w:val="28"/>
          <w:szCs w:val="28"/>
        </w:rPr>
        <w:t>; «Физическая культура и спорт» - 2,5%</w:t>
      </w:r>
      <w:r w:rsidR="00344666">
        <w:rPr>
          <w:sz w:val="28"/>
          <w:szCs w:val="28"/>
        </w:rPr>
        <w:t>.</w:t>
      </w:r>
    </w:p>
    <w:p w:rsidR="00A67E3F" w:rsidRDefault="009F3B5E" w:rsidP="00344666">
      <w:pPr>
        <w:pStyle w:val="Default"/>
        <w:tabs>
          <w:tab w:val="left" w:pos="709"/>
        </w:tabs>
        <w:jc w:val="both"/>
      </w:pPr>
      <w:r w:rsidRPr="000B1AFC">
        <w:rPr>
          <w:sz w:val="28"/>
          <w:szCs w:val="28"/>
        </w:rPr>
        <w:t>В общем</w:t>
      </w:r>
      <w:r w:rsidR="000B1AFC" w:rsidRPr="000B1AFC">
        <w:rPr>
          <w:sz w:val="28"/>
          <w:szCs w:val="28"/>
        </w:rPr>
        <w:t xml:space="preserve"> объеме</w:t>
      </w:r>
      <w:r w:rsidRPr="000B1AFC">
        <w:rPr>
          <w:sz w:val="28"/>
          <w:szCs w:val="28"/>
        </w:rPr>
        <w:t xml:space="preserve"> расходы на социальную сферу занимают </w:t>
      </w:r>
      <w:r w:rsidR="00D4467C">
        <w:rPr>
          <w:sz w:val="28"/>
          <w:szCs w:val="28"/>
        </w:rPr>
        <w:t>20,5</w:t>
      </w:r>
      <w:r w:rsidRPr="000B1AFC">
        <w:rPr>
          <w:sz w:val="28"/>
          <w:szCs w:val="28"/>
        </w:rPr>
        <w:t>% всех расходов бюджета</w:t>
      </w:r>
      <w:r w:rsidR="00CA255E">
        <w:rPr>
          <w:sz w:val="28"/>
          <w:szCs w:val="28"/>
        </w:rPr>
        <w:t xml:space="preserve"> поселения</w:t>
      </w:r>
      <w:r w:rsidRPr="000B1AFC">
        <w:t>.</w:t>
      </w:r>
    </w:p>
    <w:p w:rsidR="00345CBC" w:rsidRDefault="00345CBC" w:rsidP="00344666">
      <w:pPr>
        <w:pStyle w:val="Default"/>
        <w:tabs>
          <w:tab w:val="left" w:pos="709"/>
        </w:tabs>
        <w:jc w:val="both"/>
        <w:rPr>
          <w:b/>
          <w:bCs/>
          <w:sz w:val="28"/>
          <w:szCs w:val="28"/>
        </w:rPr>
      </w:pPr>
    </w:p>
    <w:p w:rsidR="009B3E01" w:rsidRPr="004A225A" w:rsidRDefault="009B3E01" w:rsidP="00BC494A">
      <w:pPr>
        <w:jc w:val="center"/>
        <w:rPr>
          <w:b/>
          <w:highlight w:val="yellow"/>
        </w:rPr>
      </w:pPr>
      <w:r w:rsidRPr="00D77D3B">
        <w:rPr>
          <w:b/>
          <w:bCs/>
          <w:sz w:val="28"/>
          <w:szCs w:val="28"/>
        </w:rPr>
        <w:t>Анализ дебиторской и кредиторской задолженности.</w:t>
      </w:r>
    </w:p>
    <w:p w:rsidR="009B3E01" w:rsidRDefault="009B3E01" w:rsidP="00805FDF">
      <w:pPr>
        <w:tabs>
          <w:tab w:val="left" w:pos="709"/>
        </w:tabs>
        <w:jc w:val="both"/>
        <w:rPr>
          <w:sz w:val="28"/>
          <w:szCs w:val="28"/>
        </w:rPr>
      </w:pPr>
      <w:r>
        <w:t xml:space="preserve">       </w:t>
      </w:r>
      <w:r w:rsidR="00B901B2">
        <w:t xml:space="preserve">     </w:t>
      </w:r>
      <w:r w:rsidRPr="00B97B9F">
        <w:rPr>
          <w:sz w:val="28"/>
          <w:szCs w:val="28"/>
        </w:rPr>
        <w:t>По состоянию на 01.01.202</w:t>
      </w:r>
      <w:r w:rsidR="00D4467C">
        <w:rPr>
          <w:sz w:val="28"/>
          <w:szCs w:val="28"/>
        </w:rPr>
        <w:t>3</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0D7E25">
        <w:rPr>
          <w:sz w:val="28"/>
          <w:szCs w:val="28"/>
        </w:rPr>
        <w:t>2</w:t>
      </w:r>
      <w:r w:rsidR="00C24777">
        <w:rPr>
          <w:sz w:val="28"/>
          <w:szCs w:val="28"/>
        </w:rPr>
        <w:t> 584,9</w:t>
      </w:r>
      <w:r w:rsidR="000D7E25">
        <w:rPr>
          <w:sz w:val="28"/>
          <w:szCs w:val="28"/>
        </w:rPr>
        <w:t xml:space="preserve"> </w:t>
      </w:r>
      <w:r w:rsidRPr="00B97B9F">
        <w:rPr>
          <w:sz w:val="28"/>
          <w:szCs w:val="28"/>
        </w:rPr>
        <w:t>тыс. руб.</w:t>
      </w:r>
      <w:r w:rsidR="00152D30">
        <w:rPr>
          <w:sz w:val="28"/>
          <w:szCs w:val="28"/>
        </w:rPr>
        <w:t xml:space="preserve"> (</w:t>
      </w:r>
      <w:r w:rsidR="00C24777">
        <w:rPr>
          <w:sz w:val="28"/>
          <w:szCs w:val="28"/>
        </w:rPr>
        <w:t xml:space="preserve">увеличилась </w:t>
      </w:r>
      <w:r w:rsidR="00152D30">
        <w:rPr>
          <w:sz w:val="28"/>
          <w:szCs w:val="28"/>
        </w:rPr>
        <w:t xml:space="preserve">на </w:t>
      </w:r>
      <w:r w:rsidR="00C24777">
        <w:rPr>
          <w:sz w:val="28"/>
          <w:szCs w:val="28"/>
        </w:rPr>
        <w:t>365,7</w:t>
      </w:r>
      <w:r w:rsidR="00152D30">
        <w:rPr>
          <w:sz w:val="28"/>
          <w:szCs w:val="28"/>
        </w:rPr>
        <w:t xml:space="preserve"> тыс. руб. по отношению к 202</w:t>
      </w:r>
      <w:r w:rsidR="00C24777">
        <w:rPr>
          <w:sz w:val="28"/>
          <w:szCs w:val="28"/>
        </w:rPr>
        <w:t>1</w:t>
      </w:r>
      <w:r w:rsidR="00152D30">
        <w:rPr>
          <w:sz w:val="28"/>
          <w:szCs w:val="28"/>
        </w:rPr>
        <w:t xml:space="preserve"> году)</w:t>
      </w:r>
      <w:r w:rsidRPr="00B97B9F">
        <w:rPr>
          <w:sz w:val="28"/>
          <w:szCs w:val="28"/>
        </w:rPr>
        <w:t>, в т</w:t>
      </w:r>
      <w:r w:rsidR="00805FDF">
        <w:rPr>
          <w:sz w:val="28"/>
          <w:szCs w:val="28"/>
        </w:rPr>
        <w:t>.</w:t>
      </w:r>
      <w:r w:rsidRPr="00B97B9F">
        <w:rPr>
          <w:sz w:val="28"/>
          <w:szCs w:val="28"/>
        </w:rPr>
        <w:t>ч</w:t>
      </w:r>
      <w:r w:rsidR="00805FDF">
        <w:rPr>
          <w:sz w:val="28"/>
          <w:szCs w:val="28"/>
        </w:rPr>
        <w:t>.</w:t>
      </w:r>
      <w:r w:rsidR="00B901B2">
        <w:rPr>
          <w:sz w:val="28"/>
          <w:szCs w:val="28"/>
        </w:rPr>
        <w:t xml:space="preserve"> </w:t>
      </w:r>
      <w:r w:rsidR="00805FDF">
        <w:rPr>
          <w:sz w:val="28"/>
          <w:szCs w:val="28"/>
        </w:rPr>
        <w:t>сумма просроченной задолженности - 865,0 тыс. руб.</w:t>
      </w:r>
      <w:r w:rsidR="00B901B2">
        <w:rPr>
          <w:sz w:val="28"/>
          <w:szCs w:val="28"/>
        </w:rPr>
        <w:t xml:space="preserve"> </w:t>
      </w:r>
    </w:p>
    <w:p w:rsidR="00F02ECE" w:rsidRPr="00B97B9F" w:rsidRDefault="00F02ECE" w:rsidP="00B901B2">
      <w:pPr>
        <w:tabs>
          <w:tab w:val="left" w:pos="709"/>
        </w:tabs>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C24777">
        <w:rPr>
          <w:sz w:val="28"/>
          <w:szCs w:val="28"/>
        </w:rPr>
        <w:t>866,2</w:t>
      </w:r>
      <w:r w:rsidR="002724F6">
        <w:rPr>
          <w:sz w:val="28"/>
          <w:szCs w:val="28"/>
        </w:rPr>
        <w:t xml:space="preserve"> тыс.</w:t>
      </w:r>
      <w:r w:rsidR="00F777CB">
        <w:rPr>
          <w:sz w:val="28"/>
          <w:szCs w:val="28"/>
        </w:rPr>
        <w:t xml:space="preserve"> </w:t>
      </w:r>
      <w:r w:rsidR="002724F6">
        <w:rPr>
          <w:sz w:val="28"/>
          <w:szCs w:val="28"/>
        </w:rPr>
        <w:t>руб.</w:t>
      </w:r>
      <w:r w:rsidR="00C24777">
        <w:rPr>
          <w:sz w:val="28"/>
          <w:szCs w:val="28"/>
        </w:rPr>
        <w:t xml:space="preserve">, в т.ч. сумма </w:t>
      </w:r>
      <w:r w:rsidR="002724F6">
        <w:rPr>
          <w:sz w:val="28"/>
          <w:szCs w:val="28"/>
        </w:rPr>
        <w:t>просроченн</w:t>
      </w:r>
      <w:r w:rsidR="00C24777">
        <w:rPr>
          <w:sz w:val="28"/>
          <w:szCs w:val="28"/>
        </w:rPr>
        <w:t>ой задолженности - 865,0 тыс. руб.</w:t>
      </w:r>
    </w:p>
    <w:p w:rsidR="00BC494A" w:rsidRDefault="009B3E01" w:rsidP="000D7E25">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1</w:t>
      </w:r>
      <w:r w:rsidR="000D7E25">
        <w:rPr>
          <w:sz w:val="28"/>
          <w:szCs w:val="28"/>
        </w:rPr>
        <w:t xml:space="preserve">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0D7E25">
        <w:rPr>
          <w:sz w:val="28"/>
          <w:szCs w:val="28"/>
        </w:rPr>
        <w:t>1</w:t>
      </w:r>
      <w:r w:rsidR="00C24777">
        <w:rPr>
          <w:sz w:val="28"/>
          <w:szCs w:val="28"/>
        </w:rPr>
        <w:t> 718,7</w:t>
      </w:r>
      <w:r w:rsidR="002724F6">
        <w:rPr>
          <w:sz w:val="28"/>
          <w:szCs w:val="28"/>
        </w:rPr>
        <w:t xml:space="preserve"> </w:t>
      </w:r>
      <w:r w:rsidRPr="00624983">
        <w:rPr>
          <w:sz w:val="28"/>
          <w:szCs w:val="28"/>
        </w:rPr>
        <w:t>тыс. руб</w:t>
      </w:r>
      <w:r w:rsidR="00624983">
        <w:rPr>
          <w:sz w:val="28"/>
          <w:szCs w:val="28"/>
        </w:rPr>
        <w:t>.</w:t>
      </w:r>
      <w:r w:rsidR="00066CE8">
        <w:rPr>
          <w:sz w:val="28"/>
          <w:szCs w:val="28"/>
        </w:rPr>
        <w:t xml:space="preserve"> начислены межбюджетные трансферты на плановый период 202</w:t>
      </w:r>
      <w:r w:rsidR="00C24777">
        <w:rPr>
          <w:sz w:val="28"/>
          <w:szCs w:val="28"/>
        </w:rPr>
        <w:t>3</w:t>
      </w:r>
      <w:r w:rsidR="00066CE8">
        <w:rPr>
          <w:sz w:val="28"/>
          <w:szCs w:val="28"/>
        </w:rPr>
        <w:t>-202</w:t>
      </w:r>
      <w:r w:rsidR="00C24777">
        <w:rPr>
          <w:sz w:val="28"/>
          <w:szCs w:val="28"/>
        </w:rPr>
        <w:t>5</w:t>
      </w:r>
      <w:r w:rsidR="00066CE8">
        <w:rPr>
          <w:sz w:val="28"/>
          <w:szCs w:val="28"/>
        </w:rPr>
        <w:t>гг.</w:t>
      </w:r>
      <w:r w:rsidRPr="00B97B9F">
        <w:rPr>
          <w:sz w:val="28"/>
          <w:szCs w:val="28"/>
        </w:rPr>
        <w:t xml:space="preserve"> </w:t>
      </w:r>
    </w:p>
    <w:p w:rsidR="001B3D90" w:rsidRPr="00B97B9F" w:rsidRDefault="001B3D90" w:rsidP="006C342F">
      <w:pPr>
        <w:tabs>
          <w:tab w:val="left" w:pos="709"/>
        </w:tabs>
        <w:jc w:val="both"/>
        <w:rPr>
          <w:sz w:val="28"/>
          <w:szCs w:val="28"/>
        </w:rPr>
      </w:pPr>
      <w:r>
        <w:rPr>
          <w:sz w:val="28"/>
          <w:szCs w:val="28"/>
        </w:rPr>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805FDF">
        <w:rPr>
          <w:sz w:val="28"/>
          <w:szCs w:val="28"/>
        </w:rPr>
        <w:t>3</w:t>
      </w:r>
      <w:r>
        <w:rPr>
          <w:sz w:val="28"/>
          <w:szCs w:val="28"/>
        </w:rPr>
        <w:t xml:space="preserve"> </w:t>
      </w:r>
      <w:r w:rsidR="009B3E01" w:rsidRPr="00B97B9F">
        <w:rPr>
          <w:sz w:val="28"/>
          <w:szCs w:val="28"/>
        </w:rPr>
        <w:t xml:space="preserve">составила </w:t>
      </w:r>
      <w:r w:rsidR="00F37705">
        <w:rPr>
          <w:sz w:val="28"/>
          <w:szCs w:val="28"/>
        </w:rPr>
        <w:t>1</w:t>
      </w:r>
      <w:r w:rsidR="00805FDF">
        <w:rPr>
          <w:sz w:val="28"/>
          <w:szCs w:val="28"/>
        </w:rPr>
        <w:t> </w:t>
      </w:r>
      <w:r w:rsidR="00607A85">
        <w:rPr>
          <w:sz w:val="28"/>
          <w:szCs w:val="28"/>
        </w:rPr>
        <w:t>0</w:t>
      </w:r>
      <w:r w:rsidR="00805FDF">
        <w:rPr>
          <w:sz w:val="28"/>
          <w:szCs w:val="28"/>
        </w:rPr>
        <w:t>54,1</w:t>
      </w:r>
      <w:r w:rsidR="009B3E01" w:rsidRPr="00B97B9F">
        <w:rPr>
          <w:sz w:val="28"/>
          <w:szCs w:val="28"/>
        </w:rPr>
        <w:t xml:space="preserve"> тыс. руб.</w:t>
      </w:r>
      <w:r w:rsidR="00152D30">
        <w:rPr>
          <w:sz w:val="28"/>
          <w:szCs w:val="28"/>
        </w:rPr>
        <w:t xml:space="preserve"> (</w:t>
      </w:r>
      <w:r w:rsidR="00805FDF">
        <w:rPr>
          <w:sz w:val="28"/>
          <w:szCs w:val="28"/>
        </w:rPr>
        <w:t xml:space="preserve">сократилась на 7,8 </w:t>
      </w:r>
      <w:r w:rsidR="00152D30">
        <w:rPr>
          <w:sz w:val="28"/>
          <w:szCs w:val="28"/>
        </w:rPr>
        <w:t>тыс. руб. по отношению к 202</w:t>
      </w:r>
      <w:r w:rsidR="00805FDF">
        <w:rPr>
          <w:sz w:val="28"/>
          <w:szCs w:val="28"/>
        </w:rPr>
        <w:t>1</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9B3E01">
      <w:pPr>
        <w:ind w:firstLine="426"/>
        <w:jc w:val="both"/>
        <w:rPr>
          <w:sz w:val="28"/>
          <w:szCs w:val="28"/>
        </w:rPr>
      </w:pPr>
      <w:r>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6C342F">
        <w:rPr>
          <w:sz w:val="28"/>
          <w:szCs w:val="28"/>
        </w:rPr>
        <w:t>1</w:t>
      </w:r>
      <w:r w:rsidR="00805FDF">
        <w:rPr>
          <w:sz w:val="28"/>
          <w:szCs w:val="28"/>
        </w:rPr>
        <w:t> </w:t>
      </w:r>
      <w:r w:rsidR="00607A85">
        <w:rPr>
          <w:sz w:val="28"/>
          <w:szCs w:val="28"/>
        </w:rPr>
        <w:t>0</w:t>
      </w:r>
      <w:r w:rsidR="00805FDF">
        <w:rPr>
          <w:sz w:val="28"/>
          <w:szCs w:val="28"/>
        </w:rPr>
        <w:t>20,3</w:t>
      </w:r>
      <w:r w:rsidR="006C342F">
        <w:rPr>
          <w:sz w:val="28"/>
          <w:szCs w:val="28"/>
        </w:rPr>
        <w:t xml:space="preserve"> </w:t>
      </w:r>
      <w:r w:rsidR="009B3E01" w:rsidRPr="009B589B">
        <w:rPr>
          <w:sz w:val="28"/>
          <w:szCs w:val="28"/>
        </w:rPr>
        <w:t>тыс.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r w:rsidR="00607A85">
        <w:rPr>
          <w:sz w:val="28"/>
          <w:szCs w:val="28"/>
        </w:rPr>
        <w:t xml:space="preserve">, </w:t>
      </w:r>
      <w:r w:rsidR="00805FDF">
        <w:rPr>
          <w:sz w:val="28"/>
          <w:szCs w:val="28"/>
        </w:rPr>
        <w:t>сократилась</w:t>
      </w:r>
      <w:r w:rsidR="00607A85">
        <w:rPr>
          <w:sz w:val="28"/>
          <w:szCs w:val="28"/>
        </w:rPr>
        <w:t xml:space="preserve"> по отношению к 202</w:t>
      </w:r>
      <w:r w:rsidR="00805FDF">
        <w:rPr>
          <w:sz w:val="28"/>
          <w:szCs w:val="28"/>
        </w:rPr>
        <w:t>1</w:t>
      </w:r>
      <w:r w:rsidR="00607A85">
        <w:rPr>
          <w:sz w:val="28"/>
          <w:szCs w:val="28"/>
        </w:rPr>
        <w:t xml:space="preserve"> году на </w:t>
      </w:r>
      <w:r w:rsidR="00805FDF">
        <w:rPr>
          <w:sz w:val="28"/>
          <w:szCs w:val="28"/>
        </w:rPr>
        <w:t>32,1</w:t>
      </w:r>
      <w:r w:rsidR="00607A85">
        <w:rPr>
          <w:sz w:val="28"/>
          <w:szCs w:val="28"/>
        </w:rPr>
        <w:t xml:space="preserve"> тыс. руб.</w:t>
      </w:r>
    </w:p>
    <w:p w:rsidR="00607A85" w:rsidRDefault="00607A85" w:rsidP="00613570">
      <w:pPr>
        <w:tabs>
          <w:tab w:val="left" w:pos="709"/>
        </w:tabs>
        <w:ind w:firstLine="426"/>
        <w:jc w:val="both"/>
        <w:rPr>
          <w:sz w:val="28"/>
          <w:szCs w:val="28"/>
        </w:rPr>
      </w:pPr>
      <w:r>
        <w:rPr>
          <w:sz w:val="28"/>
          <w:szCs w:val="28"/>
        </w:rPr>
        <w:lastRenderedPageBreak/>
        <w:t xml:space="preserve">    По счету 1 30221000  </w:t>
      </w:r>
      <w:r w:rsidR="00613570">
        <w:rPr>
          <w:sz w:val="28"/>
          <w:szCs w:val="28"/>
        </w:rPr>
        <w:t>«</w:t>
      </w:r>
      <w:r w:rsidR="00613570" w:rsidRPr="009B589B">
        <w:rPr>
          <w:sz w:val="28"/>
          <w:szCs w:val="28"/>
        </w:rPr>
        <w:t xml:space="preserve">Расчеты по услугам связи» </w:t>
      </w:r>
      <w:r w:rsidR="00613570">
        <w:rPr>
          <w:sz w:val="28"/>
          <w:szCs w:val="28"/>
        </w:rPr>
        <w:t xml:space="preserve">- </w:t>
      </w:r>
      <w:r w:rsidR="00805FDF">
        <w:rPr>
          <w:sz w:val="28"/>
          <w:szCs w:val="28"/>
        </w:rPr>
        <w:t>6,9</w:t>
      </w:r>
      <w:r>
        <w:rPr>
          <w:sz w:val="28"/>
          <w:szCs w:val="28"/>
        </w:rPr>
        <w:t xml:space="preserve"> тыс. руб.</w:t>
      </w:r>
      <w:r w:rsidR="00613570">
        <w:rPr>
          <w:sz w:val="28"/>
          <w:szCs w:val="28"/>
        </w:rPr>
        <w:t xml:space="preserve"> </w:t>
      </w:r>
      <w:proofErr w:type="gramStart"/>
      <w:r w:rsidR="00613570" w:rsidRPr="009B589B">
        <w:rPr>
          <w:sz w:val="28"/>
          <w:szCs w:val="28"/>
        </w:rPr>
        <w:t>задолженность</w:t>
      </w:r>
      <w:proofErr w:type="gramEnd"/>
      <w:r w:rsidR="00613570" w:rsidRPr="009B589B">
        <w:rPr>
          <w:sz w:val="28"/>
          <w:szCs w:val="28"/>
        </w:rPr>
        <w:t xml:space="preserve"> текущая</w:t>
      </w:r>
      <w:r w:rsidR="00613570">
        <w:rPr>
          <w:sz w:val="28"/>
          <w:szCs w:val="28"/>
        </w:rPr>
        <w:t xml:space="preserve"> за услуги связи</w:t>
      </w:r>
      <w:r w:rsidR="0079144D">
        <w:rPr>
          <w:sz w:val="28"/>
          <w:szCs w:val="28"/>
        </w:rPr>
        <w:t>, увеличилась по отношению к 202</w:t>
      </w:r>
      <w:r w:rsidR="00805FDF">
        <w:rPr>
          <w:sz w:val="28"/>
          <w:szCs w:val="28"/>
        </w:rPr>
        <w:t>1</w:t>
      </w:r>
      <w:r w:rsidR="0079144D">
        <w:rPr>
          <w:sz w:val="28"/>
          <w:szCs w:val="28"/>
        </w:rPr>
        <w:t xml:space="preserve"> году на </w:t>
      </w:r>
      <w:r w:rsidR="00805FDF">
        <w:rPr>
          <w:sz w:val="28"/>
          <w:szCs w:val="28"/>
        </w:rPr>
        <w:t>2,9</w:t>
      </w:r>
      <w:r w:rsidR="0079144D">
        <w:rPr>
          <w:sz w:val="28"/>
          <w:szCs w:val="28"/>
        </w:rPr>
        <w:t xml:space="preserve"> тыс. руб.</w:t>
      </w:r>
    </w:p>
    <w:p w:rsidR="00607A85" w:rsidRDefault="00B40246" w:rsidP="009B3E01">
      <w:pPr>
        <w:ind w:firstLine="426"/>
        <w:jc w:val="both"/>
        <w:rPr>
          <w:sz w:val="28"/>
          <w:szCs w:val="28"/>
        </w:rPr>
      </w:pPr>
      <w:r>
        <w:rPr>
          <w:sz w:val="28"/>
          <w:szCs w:val="28"/>
        </w:rPr>
        <w:t xml:space="preserve">    </w:t>
      </w:r>
      <w:r w:rsidR="00607A85">
        <w:rPr>
          <w:sz w:val="28"/>
          <w:szCs w:val="28"/>
        </w:rPr>
        <w:t xml:space="preserve">По счету 1 30223000 </w:t>
      </w:r>
      <w:r w:rsidR="00613570">
        <w:rPr>
          <w:sz w:val="28"/>
          <w:szCs w:val="28"/>
        </w:rPr>
        <w:t>«</w:t>
      </w:r>
      <w:r w:rsidR="00613570" w:rsidRPr="009B589B">
        <w:rPr>
          <w:sz w:val="28"/>
          <w:szCs w:val="28"/>
        </w:rPr>
        <w:t xml:space="preserve">Расчеты по коммунальным услугам» </w:t>
      </w:r>
      <w:r w:rsidR="00613570">
        <w:rPr>
          <w:sz w:val="28"/>
          <w:szCs w:val="28"/>
        </w:rPr>
        <w:t xml:space="preserve">- </w:t>
      </w:r>
      <w:r w:rsidR="00805FDF">
        <w:rPr>
          <w:sz w:val="28"/>
          <w:szCs w:val="28"/>
        </w:rPr>
        <w:t>26,9</w:t>
      </w:r>
      <w:r w:rsidR="00607A85">
        <w:rPr>
          <w:sz w:val="28"/>
          <w:szCs w:val="28"/>
        </w:rPr>
        <w:t xml:space="preserve"> тыс. руб.</w:t>
      </w:r>
      <w:r w:rsidR="0079144D">
        <w:rPr>
          <w:sz w:val="28"/>
          <w:szCs w:val="28"/>
        </w:rPr>
        <w:t xml:space="preserve"> </w:t>
      </w:r>
      <w:proofErr w:type="gramStart"/>
      <w:r w:rsidR="00613570" w:rsidRPr="009B589B">
        <w:rPr>
          <w:sz w:val="28"/>
          <w:szCs w:val="28"/>
        </w:rPr>
        <w:t>задолженность</w:t>
      </w:r>
      <w:proofErr w:type="gramEnd"/>
      <w:r w:rsidR="00613570" w:rsidRPr="009B589B">
        <w:rPr>
          <w:sz w:val="28"/>
          <w:szCs w:val="28"/>
        </w:rPr>
        <w:t xml:space="preserve"> текущая</w:t>
      </w:r>
      <w:r w:rsidR="00613570">
        <w:rPr>
          <w:sz w:val="28"/>
          <w:szCs w:val="28"/>
        </w:rPr>
        <w:t xml:space="preserve"> за коммунальные услуги, </w:t>
      </w:r>
      <w:r w:rsidR="0079144D">
        <w:rPr>
          <w:sz w:val="28"/>
          <w:szCs w:val="28"/>
        </w:rPr>
        <w:t>увеличилась по отношению к 202</w:t>
      </w:r>
      <w:r w:rsidR="00805FDF">
        <w:rPr>
          <w:sz w:val="28"/>
          <w:szCs w:val="28"/>
        </w:rPr>
        <w:t>1</w:t>
      </w:r>
      <w:r w:rsidR="0079144D">
        <w:rPr>
          <w:sz w:val="28"/>
          <w:szCs w:val="28"/>
        </w:rPr>
        <w:t xml:space="preserve"> году на </w:t>
      </w:r>
      <w:r w:rsidR="00805FDF">
        <w:rPr>
          <w:sz w:val="28"/>
          <w:szCs w:val="28"/>
        </w:rPr>
        <w:t>22,6</w:t>
      </w:r>
      <w:r w:rsidR="0079144D">
        <w:rPr>
          <w:sz w:val="28"/>
          <w:szCs w:val="28"/>
        </w:rPr>
        <w:t xml:space="preserve"> тыс. руб.</w:t>
      </w:r>
    </w:p>
    <w:p w:rsidR="00B076AA" w:rsidRDefault="00B40246" w:rsidP="009B3E01">
      <w:pPr>
        <w:ind w:firstLine="426"/>
        <w:jc w:val="both"/>
        <w:rPr>
          <w:sz w:val="28"/>
          <w:szCs w:val="28"/>
        </w:rPr>
      </w:pPr>
      <w:r>
        <w:rPr>
          <w:sz w:val="28"/>
          <w:szCs w:val="28"/>
        </w:rPr>
        <w:t xml:space="preserve">    </w:t>
      </w:r>
    </w:p>
    <w:p w:rsidR="00363114" w:rsidRPr="00B97B9F" w:rsidRDefault="00F361A8" w:rsidP="00F361A8">
      <w:pPr>
        <w:tabs>
          <w:tab w:val="left" w:pos="709"/>
        </w:tabs>
        <w:ind w:firstLine="426"/>
        <w:jc w:val="both"/>
        <w:rPr>
          <w:sz w:val="28"/>
          <w:szCs w:val="28"/>
        </w:rPr>
      </w:pPr>
      <w:r>
        <w:rPr>
          <w:sz w:val="28"/>
          <w:szCs w:val="28"/>
        </w:rPr>
        <w:t xml:space="preserve">    </w:t>
      </w:r>
      <w:r w:rsidRPr="009B589B">
        <w:rPr>
          <w:sz w:val="28"/>
          <w:szCs w:val="28"/>
        </w:rPr>
        <w:t>По счету 1</w:t>
      </w:r>
      <w:r>
        <w:rPr>
          <w:sz w:val="28"/>
          <w:szCs w:val="28"/>
        </w:rPr>
        <w:t> 401 40</w:t>
      </w:r>
      <w:r w:rsidRPr="009B589B">
        <w:rPr>
          <w:sz w:val="28"/>
          <w:szCs w:val="28"/>
        </w:rPr>
        <w:t>000 «</w:t>
      </w:r>
      <w:r>
        <w:rPr>
          <w:sz w:val="28"/>
          <w:szCs w:val="28"/>
        </w:rPr>
        <w:t xml:space="preserve">Доходы будущих периодов» отражено начисление </w:t>
      </w:r>
      <w:r w:rsidR="00802B30">
        <w:rPr>
          <w:sz w:val="28"/>
          <w:szCs w:val="28"/>
        </w:rPr>
        <w:t xml:space="preserve">межбюджетных трансфертов </w:t>
      </w:r>
      <w:r>
        <w:rPr>
          <w:sz w:val="28"/>
          <w:szCs w:val="28"/>
        </w:rPr>
        <w:t>в</w:t>
      </w:r>
      <w:r w:rsidR="00802B30">
        <w:rPr>
          <w:sz w:val="28"/>
          <w:szCs w:val="28"/>
        </w:rPr>
        <w:t xml:space="preserve"> общей </w:t>
      </w:r>
      <w:r>
        <w:rPr>
          <w:sz w:val="28"/>
          <w:szCs w:val="28"/>
        </w:rPr>
        <w:t>сумме 1</w:t>
      </w:r>
      <w:r w:rsidR="00013984">
        <w:rPr>
          <w:sz w:val="28"/>
          <w:szCs w:val="28"/>
        </w:rPr>
        <w:t> 719,9</w:t>
      </w:r>
      <w:r>
        <w:rPr>
          <w:sz w:val="28"/>
          <w:szCs w:val="28"/>
        </w:rPr>
        <w:t xml:space="preserve"> тыс. руб.</w:t>
      </w:r>
      <w:r w:rsidR="009B589B">
        <w:rPr>
          <w:sz w:val="28"/>
          <w:szCs w:val="28"/>
        </w:rPr>
        <w:t xml:space="preserve">   </w:t>
      </w:r>
    </w:p>
    <w:p w:rsidR="009B3E01" w:rsidRDefault="00363114" w:rsidP="00363114">
      <w:pPr>
        <w:tabs>
          <w:tab w:val="left" w:pos="709"/>
        </w:tabs>
        <w:ind w:firstLine="426"/>
        <w:jc w:val="both"/>
        <w:rPr>
          <w:sz w:val="28"/>
          <w:szCs w:val="28"/>
        </w:rPr>
      </w:pPr>
      <w:r>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013984">
        <w:rPr>
          <w:sz w:val="28"/>
          <w:szCs w:val="28"/>
        </w:rPr>
        <w:t>161,3</w:t>
      </w:r>
      <w:r w:rsidR="00911BDB">
        <w:rPr>
          <w:sz w:val="28"/>
          <w:szCs w:val="28"/>
        </w:rPr>
        <w:t xml:space="preserve"> тыс. руб.</w:t>
      </w:r>
    </w:p>
    <w:p w:rsidR="00887F4F" w:rsidRDefault="00887F4F" w:rsidP="00887F4F">
      <w:pPr>
        <w:tabs>
          <w:tab w:val="left" w:pos="709"/>
        </w:tabs>
        <w:autoSpaceDE w:val="0"/>
        <w:autoSpaceDN w:val="0"/>
        <w:adjustRightInd w:val="0"/>
        <w:ind w:firstLine="720"/>
        <w:jc w:val="both"/>
        <w:rPr>
          <w:sz w:val="28"/>
          <w:szCs w:val="28"/>
          <w:lang w:eastAsia="ar-SA"/>
        </w:rPr>
      </w:pP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Default="009B3E01" w:rsidP="00481F0F">
      <w:pPr>
        <w:autoSpaceDE w:val="0"/>
        <w:autoSpaceDN w:val="0"/>
        <w:adjustRightInd w:val="0"/>
        <w:jc w:val="both"/>
        <w:outlineLvl w:val="0"/>
        <w:rPr>
          <w:color w:val="000000"/>
          <w:spacing w:val="-1"/>
          <w:sz w:val="28"/>
          <w:szCs w:val="28"/>
        </w:rPr>
      </w:pPr>
      <w:r w:rsidRPr="00B97B9F">
        <w:rPr>
          <w:color w:val="000000"/>
          <w:spacing w:val="-1"/>
          <w:sz w:val="28"/>
          <w:szCs w:val="28"/>
        </w:rPr>
        <w:t xml:space="preserve">    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440C4A" w:rsidRPr="00440C4A" w:rsidRDefault="009816D3" w:rsidP="00013984">
      <w:pPr>
        <w:tabs>
          <w:tab w:val="left" w:pos="709"/>
        </w:tabs>
        <w:autoSpaceDE w:val="0"/>
        <w:autoSpaceDN w:val="0"/>
        <w:adjustRightInd w:val="0"/>
        <w:jc w:val="both"/>
        <w:outlineLvl w:val="0"/>
        <w:rPr>
          <w:sz w:val="28"/>
          <w:szCs w:val="28"/>
        </w:rPr>
      </w:pPr>
      <w:r>
        <w:rPr>
          <w:color w:val="000000"/>
          <w:spacing w:val="-1"/>
          <w:sz w:val="28"/>
          <w:szCs w:val="28"/>
        </w:rPr>
        <w:t xml:space="preserve">    </w:t>
      </w:r>
    </w:p>
    <w:p w:rsidR="009B3E01" w:rsidRPr="00B97B9F" w:rsidRDefault="009B3E01" w:rsidP="005D73FF">
      <w:pPr>
        <w:tabs>
          <w:tab w:val="left" w:pos="709"/>
        </w:tabs>
        <w:autoSpaceDE w:val="0"/>
        <w:autoSpaceDN w:val="0"/>
        <w:adjustRightInd w:val="0"/>
        <w:jc w:val="both"/>
        <w:outlineLvl w:val="0"/>
        <w:rPr>
          <w:b/>
          <w:bCs/>
          <w:color w:val="000000"/>
          <w:spacing w:val="-3"/>
          <w:sz w:val="28"/>
          <w:szCs w:val="28"/>
          <w:u w:val="single"/>
        </w:rPr>
      </w:pPr>
      <w:r w:rsidRPr="00B97B9F">
        <w:rPr>
          <w:color w:val="000000"/>
          <w:spacing w:val="-1"/>
          <w:sz w:val="28"/>
          <w:szCs w:val="28"/>
        </w:rPr>
        <w:t> </w:t>
      </w:r>
      <w:r w:rsidRPr="00B97B9F">
        <w:rPr>
          <w:b/>
          <w:bCs/>
          <w:color w:val="000000"/>
          <w:spacing w:val="-3"/>
          <w:sz w:val="28"/>
          <w:szCs w:val="28"/>
          <w:u w:val="single"/>
        </w:rPr>
        <w:t>Вывод:</w:t>
      </w:r>
    </w:p>
    <w:p w:rsidR="00280166" w:rsidRDefault="00D94924" w:rsidP="00D94924">
      <w:pPr>
        <w:shd w:val="clear" w:color="auto" w:fill="FFFFFF"/>
        <w:ind w:right="11" w:firstLine="697"/>
        <w:jc w:val="both"/>
        <w:rPr>
          <w:color w:val="000000"/>
          <w:sz w:val="28"/>
          <w:szCs w:val="28"/>
        </w:rPr>
      </w:pPr>
      <w:r>
        <w:rPr>
          <w:color w:val="000000"/>
          <w:sz w:val="28"/>
          <w:szCs w:val="28"/>
        </w:rPr>
        <w:t xml:space="preserve">Результаты внешней проверки годового отчета об исполнении бюджета </w:t>
      </w:r>
      <w:proofErr w:type="spellStart"/>
      <w:proofErr w:type="gramStart"/>
      <w:r w:rsidR="00280166">
        <w:rPr>
          <w:color w:val="000000"/>
          <w:sz w:val="28"/>
          <w:szCs w:val="28"/>
        </w:rPr>
        <w:t>Верх-Обского</w:t>
      </w:r>
      <w:proofErr w:type="spellEnd"/>
      <w:proofErr w:type="gramEnd"/>
      <w:r w:rsidR="00280166">
        <w:rPr>
          <w:color w:val="000000"/>
          <w:sz w:val="28"/>
          <w:szCs w:val="28"/>
        </w:rPr>
        <w:t xml:space="preserve"> сельсовета </w:t>
      </w:r>
      <w:r w:rsidR="00345CBC">
        <w:rPr>
          <w:color w:val="000000"/>
          <w:sz w:val="28"/>
          <w:szCs w:val="28"/>
        </w:rPr>
        <w:t xml:space="preserve">за 2022 год, </w:t>
      </w:r>
      <w:r w:rsidR="00280166">
        <w:rPr>
          <w:color w:val="000000"/>
          <w:sz w:val="28"/>
          <w:szCs w:val="28"/>
        </w:rPr>
        <w:t>позволяют сделать вывод об отсутствии нарушений бюджетного законодательства при его составлении.</w:t>
      </w:r>
    </w:p>
    <w:p w:rsidR="00D94924" w:rsidRDefault="00D94924" w:rsidP="00280166">
      <w:pPr>
        <w:shd w:val="clear" w:color="auto" w:fill="FFFFFF"/>
        <w:tabs>
          <w:tab w:val="left" w:pos="709"/>
        </w:tabs>
        <w:ind w:right="11" w:firstLine="697"/>
        <w:jc w:val="both"/>
        <w:rPr>
          <w:color w:val="000000"/>
          <w:sz w:val="28"/>
          <w:szCs w:val="28"/>
        </w:rPr>
      </w:pPr>
      <w:r>
        <w:rPr>
          <w:color w:val="000000"/>
          <w:sz w:val="28"/>
          <w:szCs w:val="28"/>
        </w:rPr>
        <w:t xml:space="preserve">Бюджет </w:t>
      </w:r>
      <w:proofErr w:type="spellStart"/>
      <w:proofErr w:type="gramStart"/>
      <w:r>
        <w:rPr>
          <w:color w:val="000000"/>
          <w:sz w:val="28"/>
          <w:szCs w:val="28"/>
        </w:rPr>
        <w:t>Верх-Обско</w:t>
      </w:r>
      <w:r w:rsidR="00280166">
        <w:rPr>
          <w:color w:val="000000"/>
          <w:sz w:val="28"/>
          <w:szCs w:val="28"/>
        </w:rPr>
        <w:t>го</w:t>
      </w:r>
      <w:proofErr w:type="spellEnd"/>
      <w:proofErr w:type="gramEnd"/>
      <w:r w:rsidR="00280166">
        <w:rPr>
          <w:color w:val="000000"/>
          <w:sz w:val="28"/>
          <w:szCs w:val="28"/>
        </w:rPr>
        <w:t xml:space="preserve"> </w:t>
      </w:r>
      <w:r>
        <w:rPr>
          <w:color w:val="000000"/>
          <w:sz w:val="28"/>
          <w:szCs w:val="28"/>
        </w:rPr>
        <w:t>сельсовет</w:t>
      </w:r>
      <w:r w:rsidR="00280166">
        <w:rPr>
          <w:color w:val="000000"/>
          <w:sz w:val="28"/>
          <w:szCs w:val="28"/>
        </w:rPr>
        <w:t xml:space="preserve">а </w:t>
      </w:r>
      <w:r>
        <w:rPr>
          <w:color w:val="000000"/>
          <w:sz w:val="28"/>
          <w:szCs w:val="28"/>
        </w:rPr>
        <w:t xml:space="preserve">исполнен в соответствии с решением Собрания депутатов </w:t>
      </w:r>
      <w:proofErr w:type="spellStart"/>
      <w:r>
        <w:rPr>
          <w:color w:val="000000"/>
          <w:sz w:val="28"/>
          <w:szCs w:val="28"/>
        </w:rPr>
        <w:t>Верх-Обского</w:t>
      </w:r>
      <w:proofErr w:type="spellEnd"/>
      <w:r>
        <w:rPr>
          <w:color w:val="000000"/>
          <w:sz w:val="28"/>
          <w:szCs w:val="28"/>
        </w:rPr>
        <w:t xml:space="preserve"> сельсовета от 24.12.2021 № 54 «О бюджете муниципального образования </w:t>
      </w:r>
      <w:proofErr w:type="spellStart"/>
      <w:r>
        <w:rPr>
          <w:color w:val="000000"/>
          <w:sz w:val="28"/>
          <w:szCs w:val="28"/>
        </w:rPr>
        <w:t>Верх-Обского</w:t>
      </w:r>
      <w:proofErr w:type="spellEnd"/>
      <w:r>
        <w:rPr>
          <w:color w:val="000000"/>
          <w:sz w:val="28"/>
          <w:szCs w:val="28"/>
        </w:rPr>
        <w:t xml:space="preserve"> сельсовета Смоленского района Алтайского края на 2022 год и на плановый период 2023</w:t>
      </w:r>
      <w:r w:rsidR="00280166">
        <w:rPr>
          <w:color w:val="000000"/>
          <w:sz w:val="28"/>
          <w:szCs w:val="28"/>
        </w:rPr>
        <w:t xml:space="preserve"> и </w:t>
      </w:r>
      <w:r>
        <w:rPr>
          <w:color w:val="000000"/>
          <w:sz w:val="28"/>
          <w:szCs w:val="28"/>
        </w:rPr>
        <w:t>2024 годов»</w:t>
      </w:r>
      <w:r w:rsidR="00280166">
        <w:rPr>
          <w:color w:val="000000"/>
          <w:sz w:val="28"/>
          <w:szCs w:val="28"/>
        </w:rPr>
        <w:t xml:space="preserve"> (с учетом вносимых изменений)</w:t>
      </w:r>
      <w:r>
        <w:rPr>
          <w:color w:val="000000"/>
          <w:sz w:val="28"/>
          <w:szCs w:val="28"/>
        </w:rPr>
        <w:t>.</w:t>
      </w:r>
    </w:p>
    <w:p w:rsidR="009B3E01" w:rsidRPr="00B97B9F" w:rsidRDefault="009B3E01" w:rsidP="00D94924">
      <w:pPr>
        <w:shd w:val="clear" w:color="auto" w:fill="FFFFFF"/>
        <w:ind w:right="11" w:firstLine="697"/>
        <w:jc w:val="both"/>
        <w:rPr>
          <w:i/>
          <w:color w:val="000000"/>
          <w:spacing w:val="-1"/>
          <w:sz w:val="28"/>
          <w:szCs w:val="28"/>
        </w:rPr>
      </w:pPr>
      <w:r w:rsidRPr="00B97B9F">
        <w:rPr>
          <w:color w:val="000000"/>
          <w:sz w:val="28"/>
          <w:szCs w:val="28"/>
        </w:rPr>
        <w:t>Контрольно-сч</w:t>
      </w:r>
      <w:r w:rsidR="00481F0F">
        <w:rPr>
          <w:color w:val="000000"/>
          <w:sz w:val="28"/>
          <w:szCs w:val="28"/>
        </w:rPr>
        <w:t>ё</w:t>
      </w:r>
      <w:r w:rsidRPr="00B97B9F">
        <w:rPr>
          <w:color w:val="000000"/>
          <w:sz w:val="28"/>
          <w:szCs w:val="28"/>
        </w:rPr>
        <w:t>тн</w:t>
      </w:r>
      <w:r w:rsidR="00481F0F">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sidR="00280166">
        <w:rPr>
          <w:color w:val="000000"/>
          <w:sz w:val="28"/>
          <w:szCs w:val="28"/>
        </w:rPr>
        <w:t xml:space="preserve">Собранию депутатов </w:t>
      </w:r>
      <w:proofErr w:type="spellStart"/>
      <w:proofErr w:type="gramStart"/>
      <w:r w:rsidR="00280166">
        <w:rPr>
          <w:color w:val="000000"/>
          <w:sz w:val="28"/>
          <w:szCs w:val="28"/>
        </w:rPr>
        <w:t>Верх-Обского</w:t>
      </w:r>
      <w:proofErr w:type="spellEnd"/>
      <w:proofErr w:type="gramEnd"/>
      <w:r w:rsidR="00280166">
        <w:rPr>
          <w:color w:val="000000"/>
          <w:sz w:val="28"/>
          <w:szCs w:val="28"/>
        </w:rPr>
        <w:t xml:space="preserve"> сельсовета </w:t>
      </w:r>
      <w:r w:rsidR="00D94924">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proofErr w:type="spellStart"/>
      <w:r w:rsidR="00B40246">
        <w:rPr>
          <w:color w:val="000000"/>
          <w:spacing w:val="-2"/>
          <w:sz w:val="28"/>
          <w:szCs w:val="28"/>
        </w:rPr>
        <w:t>Верх-Обского</w:t>
      </w:r>
      <w:proofErr w:type="spellEnd"/>
      <w:r w:rsidR="00481F0F">
        <w:rPr>
          <w:color w:val="000000"/>
          <w:spacing w:val="-2"/>
          <w:sz w:val="28"/>
          <w:szCs w:val="28"/>
        </w:rPr>
        <w:t xml:space="preserve"> </w:t>
      </w:r>
      <w:r w:rsidR="00FD5C23">
        <w:rPr>
          <w:color w:val="000000"/>
          <w:spacing w:val="-2"/>
          <w:sz w:val="28"/>
          <w:szCs w:val="28"/>
        </w:rPr>
        <w:t>сельсовет</w:t>
      </w:r>
      <w:r w:rsidR="00B40246">
        <w:rPr>
          <w:color w:val="000000"/>
          <w:spacing w:val="-2"/>
          <w:sz w:val="28"/>
          <w:szCs w:val="28"/>
        </w:rPr>
        <w:t>а</w:t>
      </w:r>
      <w:r w:rsidR="00FD5C23">
        <w:rPr>
          <w:color w:val="000000"/>
          <w:spacing w:val="-2"/>
          <w:sz w:val="28"/>
          <w:szCs w:val="28"/>
        </w:rPr>
        <w:t xml:space="preserve"> Смоленского района Алтайского края</w:t>
      </w:r>
      <w:r w:rsidR="005D73FF">
        <w:rPr>
          <w:color w:val="000000"/>
          <w:spacing w:val="-2"/>
          <w:sz w:val="28"/>
          <w:szCs w:val="28"/>
        </w:rPr>
        <w:t xml:space="preserve"> </w:t>
      </w:r>
      <w:r w:rsidRPr="00B97B9F">
        <w:rPr>
          <w:color w:val="000000"/>
          <w:spacing w:val="-2"/>
          <w:sz w:val="28"/>
          <w:szCs w:val="28"/>
        </w:rPr>
        <w:t>за 20</w:t>
      </w:r>
      <w:r w:rsidR="00481F0F">
        <w:rPr>
          <w:color w:val="000000"/>
          <w:spacing w:val="-2"/>
          <w:sz w:val="28"/>
          <w:szCs w:val="28"/>
        </w:rPr>
        <w:t>2</w:t>
      </w:r>
      <w:r w:rsidR="00013984">
        <w:rPr>
          <w:color w:val="000000"/>
          <w:spacing w:val="-2"/>
          <w:sz w:val="28"/>
          <w:szCs w:val="28"/>
        </w:rPr>
        <w:t>2</w:t>
      </w:r>
      <w:r w:rsidRPr="00B97B9F">
        <w:rPr>
          <w:color w:val="000000"/>
          <w:spacing w:val="-2"/>
          <w:sz w:val="28"/>
          <w:szCs w:val="28"/>
        </w:rPr>
        <w:t xml:space="preserve"> год</w:t>
      </w:r>
      <w:r w:rsidRPr="00B97B9F">
        <w:rPr>
          <w:i/>
          <w:color w:val="000000"/>
          <w:spacing w:val="-2"/>
          <w:sz w:val="28"/>
          <w:szCs w:val="28"/>
        </w:rPr>
        <w:t>.</w:t>
      </w:r>
    </w:p>
    <w:p w:rsidR="00652712" w:rsidRDefault="00652712" w:rsidP="00AF5606">
      <w:pPr>
        <w:pStyle w:val="a3"/>
        <w:rPr>
          <w:szCs w:val="28"/>
        </w:rPr>
      </w:pPr>
    </w:p>
    <w:p w:rsidR="00AF5606" w:rsidRPr="00B97B9F" w:rsidRDefault="00567060" w:rsidP="00AF5606">
      <w:pPr>
        <w:pStyle w:val="a3"/>
        <w:rPr>
          <w:szCs w:val="28"/>
        </w:rPr>
      </w:pPr>
      <w:r w:rsidRPr="00B97B9F">
        <w:rPr>
          <w:szCs w:val="28"/>
        </w:rPr>
        <w:t>П</w:t>
      </w:r>
      <w:r w:rsidR="00AF5606" w:rsidRPr="00B97B9F">
        <w:rPr>
          <w:szCs w:val="28"/>
        </w:rPr>
        <w:t>редседател</w:t>
      </w:r>
      <w:r w:rsidRPr="00B97B9F">
        <w:rPr>
          <w:szCs w:val="28"/>
        </w:rPr>
        <w:t>ь</w:t>
      </w:r>
      <w:r w:rsidR="008066E3" w:rsidRPr="00B97B9F">
        <w:rPr>
          <w:szCs w:val="28"/>
        </w:rPr>
        <w:t xml:space="preserve"> </w:t>
      </w:r>
      <w:proofErr w:type="gramStart"/>
      <w:r w:rsidR="008066E3" w:rsidRPr="00B97B9F">
        <w:rPr>
          <w:szCs w:val="28"/>
        </w:rPr>
        <w:t>контрольно-счетной</w:t>
      </w:r>
      <w:proofErr w:type="gramEnd"/>
      <w:r w:rsidR="008066E3" w:rsidRPr="00B97B9F">
        <w:rPr>
          <w:szCs w:val="28"/>
        </w:rPr>
        <w:t xml:space="preserve"> </w:t>
      </w:r>
      <w:r w:rsidR="00652712">
        <w:rPr>
          <w:szCs w:val="28"/>
        </w:rPr>
        <w:t xml:space="preserve"> </w:t>
      </w:r>
      <w:r w:rsidR="008066E3" w:rsidRPr="00B97B9F">
        <w:rPr>
          <w:szCs w:val="28"/>
        </w:rPr>
        <w:t xml:space="preserve">                                              Л.И. </w:t>
      </w:r>
      <w:proofErr w:type="spellStart"/>
      <w:r w:rsidR="008066E3" w:rsidRPr="00B97B9F">
        <w:rPr>
          <w:szCs w:val="28"/>
        </w:rPr>
        <w:t>Чепрасова</w:t>
      </w:r>
      <w:proofErr w:type="spellEnd"/>
    </w:p>
    <w:p w:rsidR="00C471B2" w:rsidRPr="00B97B9F" w:rsidRDefault="008066E3" w:rsidP="00280166">
      <w:pPr>
        <w:pStyle w:val="a3"/>
        <w:tabs>
          <w:tab w:val="left" w:pos="709"/>
        </w:tabs>
        <w:rPr>
          <w:szCs w:val="28"/>
        </w:rPr>
      </w:pPr>
      <w:r w:rsidRPr="00B97B9F">
        <w:rPr>
          <w:szCs w:val="28"/>
        </w:rPr>
        <w:t>палаты</w:t>
      </w:r>
    </w:p>
    <w:sectPr w:rsidR="00C471B2" w:rsidRPr="00B97B9F" w:rsidSect="003E7C7E">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3"/>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5606"/>
    <w:rsid w:val="0000615C"/>
    <w:rsid w:val="00006CA8"/>
    <w:rsid w:val="00007268"/>
    <w:rsid w:val="00010571"/>
    <w:rsid w:val="000106DE"/>
    <w:rsid w:val="00013984"/>
    <w:rsid w:val="00013AAA"/>
    <w:rsid w:val="000147A5"/>
    <w:rsid w:val="00014A79"/>
    <w:rsid w:val="0002039E"/>
    <w:rsid w:val="0002283E"/>
    <w:rsid w:val="00022B12"/>
    <w:rsid w:val="00027777"/>
    <w:rsid w:val="00031C73"/>
    <w:rsid w:val="000326DF"/>
    <w:rsid w:val="00036B86"/>
    <w:rsid w:val="00037C77"/>
    <w:rsid w:val="00041F50"/>
    <w:rsid w:val="0004350E"/>
    <w:rsid w:val="0004363D"/>
    <w:rsid w:val="0004394F"/>
    <w:rsid w:val="00045425"/>
    <w:rsid w:val="000460AB"/>
    <w:rsid w:val="00046253"/>
    <w:rsid w:val="0005041D"/>
    <w:rsid w:val="000505E3"/>
    <w:rsid w:val="0005156C"/>
    <w:rsid w:val="00051F66"/>
    <w:rsid w:val="000524AB"/>
    <w:rsid w:val="00055166"/>
    <w:rsid w:val="000567BC"/>
    <w:rsid w:val="00056CEC"/>
    <w:rsid w:val="0005762F"/>
    <w:rsid w:val="000652A3"/>
    <w:rsid w:val="00065360"/>
    <w:rsid w:val="00066BB4"/>
    <w:rsid w:val="00066CE8"/>
    <w:rsid w:val="00066E13"/>
    <w:rsid w:val="000734E6"/>
    <w:rsid w:val="0007485D"/>
    <w:rsid w:val="0007605D"/>
    <w:rsid w:val="0007722F"/>
    <w:rsid w:val="000777E1"/>
    <w:rsid w:val="000814AF"/>
    <w:rsid w:val="00081AC5"/>
    <w:rsid w:val="00081D25"/>
    <w:rsid w:val="00081EC1"/>
    <w:rsid w:val="00084B41"/>
    <w:rsid w:val="000960A3"/>
    <w:rsid w:val="000A328E"/>
    <w:rsid w:val="000A681B"/>
    <w:rsid w:val="000A6F19"/>
    <w:rsid w:val="000B1AFC"/>
    <w:rsid w:val="000B4585"/>
    <w:rsid w:val="000B6112"/>
    <w:rsid w:val="000C0C16"/>
    <w:rsid w:val="000C130F"/>
    <w:rsid w:val="000C20BC"/>
    <w:rsid w:val="000C27C7"/>
    <w:rsid w:val="000C4EE9"/>
    <w:rsid w:val="000C503B"/>
    <w:rsid w:val="000C55E2"/>
    <w:rsid w:val="000C6614"/>
    <w:rsid w:val="000C6831"/>
    <w:rsid w:val="000D0C87"/>
    <w:rsid w:val="000D1490"/>
    <w:rsid w:val="000D2C92"/>
    <w:rsid w:val="000D35DA"/>
    <w:rsid w:val="000D5C42"/>
    <w:rsid w:val="000D63C6"/>
    <w:rsid w:val="000D7E25"/>
    <w:rsid w:val="000E28CA"/>
    <w:rsid w:val="000E324C"/>
    <w:rsid w:val="000E3BE2"/>
    <w:rsid w:val="000E3E14"/>
    <w:rsid w:val="000E5EE2"/>
    <w:rsid w:val="000E7A32"/>
    <w:rsid w:val="000E7EDB"/>
    <w:rsid w:val="000F1A87"/>
    <w:rsid w:val="000F42C5"/>
    <w:rsid w:val="000F4A37"/>
    <w:rsid w:val="000F6213"/>
    <w:rsid w:val="00101CFA"/>
    <w:rsid w:val="001057D7"/>
    <w:rsid w:val="00106A88"/>
    <w:rsid w:val="00112307"/>
    <w:rsid w:val="00114931"/>
    <w:rsid w:val="001210FD"/>
    <w:rsid w:val="001251F3"/>
    <w:rsid w:val="00137980"/>
    <w:rsid w:val="00140238"/>
    <w:rsid w:val="00140BF1"/>
    <w:rsid w:val="0014522E"/>
    <w:rsid w:val="00146A96"/>
    <w:rsid w:val="00147351"/>
    <w:rsid w:val="00147657"/>
    <w:rsid w:val="00150E89"/>
    <w:rsid w:val="00152D30"/>
    <w:rsid w:val="00156444"/>
    <w:rsid w:val="001565E4"/>
    <w:rsid w:val="00161685"/>
    <w:rsid w:val="00163662"/>
    <w:rsid w:val="001648C7"/>
    <w:rsid w:val="00166EA4"/>
    <w:rsid w:val="00167316"/>
    <w:rsid w:val="0017182B"/>
    <w:rsid w:val="00174524"/>
    <w:rsid w:val="00175108"/>
    <w:rsid w:val="00176ED4"/>
    <w:rsid w:val="00177ADB"/>
    <w:rsid w:val="00181C1C"/>
    <w:rsid w:val="001833B2"/>
    <w:rsid w:val="00190451"/>
    <w:rsid w:val="0019230C"/>
    <w:rsid w:val="001961B5"/>
    <w:rsid w:val="001A3BBF"/>
    <w:rsid w:val="001A64B4"/>
    <w:rsid w:val="001B3D90"/>
    <w:rsid w:val="001B4B60"/>
    <w:rsid w:val="001B63BE"/>
    <w:rsid w:val="001B71F6"/>
    <w:rsid w:val="001C057C"/>
    <w:rsid w:val="001C147D"/>
    <w:rsid w:val="001C352A"/>
    <w:rsid w:val="001D0A4A"/>
    <w:rsid w:val="001D2674"/>
    <w:rsid w:val="001D451A"/>
    <w:rsid w:val="001D5E65"/>
    <w:rsid w:val="001E084C"/>
    <w:rsid w:val="001E2177"/>
    <w:rsid w:val="001E45C3"/>
    <w:rsid w:val="001E65A9"/>
    <w:rsid w:val="001F02FD"/>
    <w:rsid w:val="001F2D2E"/>
    <w:rsid w:val="0020074C"/>
    <w:rsid w:val="0020426F"/>
    <w:rsid w:val="00207805"/>
    <w:rsid w:val="00212889"/>
    <w:rsid w:val="00212C84"/>
    <w:rsid w:val="002132F1"/>
    <w:rsid w:val="002137CC"/>
    <w:rsid w:val="00214CFC"/>
    <w:rsid w:val="00217D21"/>
    <w:rsid w:val="002211CB"/>
    <w:rsid w:val="002221B3"/>
    <w:rsid w:val="002222E1"/>
    <w:rsid w:val="00224328"/>
    <w:rsid w:val="00226F83"/>
    <w:rsid w:val="0023330B"/>
    <w:rsid w:val="002333DE"/>
    <w:rsid w:val="002336F9"/>
    <w:rsid w:val="00233B05"/>
    <w:rsid w:val="00240383"/>
    <w:rsid w:val="002408B3"/>
    <w:rsid w:val="00240CC9"/>
    <w:rsid w:val="0024142B"/>
    <w:rsid w:val="0024213E"/>
    <w:rsid w:val="00244885"/>
    <w:rsid w:val="002515C8"/>
    <w:rsid w:val="00253F6C"/>
    <w:rsid w:val="00254AB8"/>
    <w:rsid w:val="00254CFD"/>
    <w:rsid w:val="0025531B"/>
    <w:rsid w:val="00256218"/>
    <w:rsid w:val="00263402"/>
    <w:rsid w:val="00265019"/>
    <w:rsid w:val="00266932"/>
    <w:rsid w:val="002712CB"/>
    <w:rsid w:val="002724F6"/>
    <w:rsid w:val="002753B4"/>
    <w:rsid w:val="00276717"/>
    <w:rsid w:val="00280166"/>
    <w:rsid w:val="002848F0"/>
    <w:rsid w:val="00287ABE"/>
    <w:rsid w:val="002907C9"/>
    <w:rsid w:val="0029152C"/>
    <w:rsid w:val="00291654"/>
    <w:rsid w:val="002957D8"/>
    <w:rsid w:val="00296C23"/>
    <w:rsid w:val="002A2B81"/>
    <w:rsid w:val="002A2C7A"/>
    <w:rsid w:val="002A5200"/>
    <w:rsid w:val="002A54DC"/>
    <w:rsid w:val="002B0004"/>
    <w:rsid w:val="002C0CD6"/>
    <w:rsid w:val="002C3D85"/>
    <w:rsid w:val="002D259E"/>
    <w:rsid w:val="002E2F78"/>
    <w:rsid w:val="002E3978"/>
    <w:rsid w:val="002F36A1"/>
    <w:rsid w:val="002F4318"/>
    <w:rsid w:val="003013EB"/>
    <w:rsid w:val="00304A1D"/>
    <w:rsid w:val="00304A9B"/>
    <w:rsid w:val="003056E9"/>
    <w:rsid w:val="00306011"/>
    <w:rsid w:val="00306B49"/>
    <w:rsid w:val="003079C1"/>
    <w:rsid w:val="00320992"/>
    <w:rsid w:val="0032495D"/>
    <w:rsid w:val="00330098"/>
    <w:rsid w:val="00331610"/>
    <w:rsid w:val="00334317"/>
    <w:rsid w:val="00334988"/>
    <w:rsid w:val="003371B3"/>
    <w:rsid w:val="00342476"/>
    <w:rsid w:val="0034310F"/>
    <w:rsid w:val="00344666"/>
    <w:rsid w:val="00345A5E"/>
    <w:rsid w:val="00345CBC"/>
    <w:rsid w:val="00345FA7"/>
    <w:rsid w:val="0035010F"/>
    <w:rsid w:val="003547FF"/>
    <w:rsid w:val="003608B7"/>
    <w:rsid w:val="00362B2B"/>
    <w:rsid w:val="00363114"/>
    <w:rsid w:val="00363403"/>
    <w:rsid w:val="00367463"/>
    <w:rsid w:val="0037224C"/>
    <w:rsid w:val="00376BC9"/>
    <w:rsid w:val="00377CE0"/>
    <w:rsid w:val="00380EDE"/>
    <w:rsid w:val="003815A5"/>
    <w:rsid w:val="003830D4"/>
    <w:rsid w:val="00384B45"/>
    <w:rsid w:val="00385AE5"/>
    <w:rsid w:val="00391C71"/>
    <w:rsid w:val="00394527"/>
    <w:rsid w:val="00394688"/>
    <w:rsid w:val="00394AE4"/>
    <w:rsid w:val="00397D82"/>
    <w:rsid w:val="003A0D9F"/>
    <w:rsid w:val="003A1474"/>
    <w:rsid w:val="003A1ED0"/>
    <w:rsid w:val="003A43B0"/>
    <w:rsid w:val="003B1619"/>
    <w:rsid w:val="003C3140"/>
    <w:rsid w:val="003C3BD8"/>
    <w:rsid w:val="003C3DB5"/>
    <w:rsid w:val="003C56DF"/>
    <w:rsid w:val="003C5E30"/>
    <w:rsid w:val="003D1369"/>
    <w:rsid w:val="003D428B"/>
    <w:rsid w:val="003D60BC"/>
    <w:rsid w:val="003E2539"/>
    <w:rsid w:val="003E2FB9"/>
    <w:rsid w:val="003E687B"/>
    <w:rsid w:val="003E7C7E"/>
    <w:rsid w:val="003F1A66"/>
    <w:rsid w:val="003F2403"/>
    <w:rsid w:val="003F6216"/>
    <w:rsid w:val="0040283A"/>
    <w:rsid w:val="004036CD"/>
    <w:rsid w:val="004041E1"/>
    <w:rsid w:val="004077DC"/>
    <w:rsid w:val="0041014B"/>
    <w:rsid w:val="00410ACF"/>
    <w:rsid w:val="0041238D"/>
    <w:rsid w:val="00412617"/>
    <w:rsid w:val="00412D01"/>
    <w:rsid w:val="00413D41"/>
    <w:rsid w:val="00417F6B"/>
    <w:rsid w:val="00420E62"/>
    <w:rsid w:val="004233A2"/>
    <w:rsid w:val="00431DE5"/>
    <w:rsid w:val="004337B8"/>
    <w:rsid w:val="00433D9C"/>
    <w:rsid w:val="00440C0D"/>
    <w:rsid w:val="00440C4A"/>
    <w:rsid w:val="00440C72"/>
    <w:rsid w:val="004412BE"/>
    <w:rsid w:val="00442A92"/>
    <w:rsid w:val="00447557"/>
    <w:rsid w:val="004504A0"/>
    <w:rsid w:val="004522C4"/>
    <w:rsid w:val="00452547"/>
    <w:rsid w:val="004529A7"/>
    <w:rsid w:val="00456733"/>
    <w:rsid w:val="0046056C"/>
    <w:rsid w:val="00461ECE"/>
    <w:rsid w:val="00462F8E"/>
    <w:rsid w:val="00463686"/>
    <w:rsid w:val="004638BD"/>
    <w:rsid w:val="004679F3"/>
    <w:rsid w:val="00480992"/>
    <w:rsid w:val="004813B2"/>
    <w:rsid w:val="00481F0F"/>
    <w:rsid w:val="00483799"/>
    <w:rsid w:val="00484F97"/>
    <w:rsid w:val="00490001"/>
    <w:rsid w:val="00492B8A"/>
    <w:rsid w:val="00497BF8"/>
    <w:rsid w:val="004A32C3"/>
    <w:rsid w:val="004A4128"/>
    <w:rsid w:val="004A489A"/>
    <w:rsid w:val="004A60CF"/>
    <w:rsid w:val="004A6E2A"/>
    <w:rsid w:val="004B3C30"/>
    <w:rsid w:val="004B45B0"/>
    <w:rsid w:val="004B64E5"/>
    <w:rsid w:val="004B6AF7"/>
    <w:rsid w:val="004C0236"/>
    <w:rsid w:val="004C0798"/>
    <w:rsid w:val="004C29A8"/>
    <w:rsid w:val="004C4AE0"/>
    <w:rsid w:val="004C625D"/>
    <w:rsid w:val="004C6F98"/>
    <w:rsid w:val="004D0AF5"/>
    <w:rsid w:val="004D0FE4"/>
    <w:rsid w:val="004D1BC8"/>
    <w:rsid w:val="004D5348"/>
    <w:rsid w:val="004D705A"/>
    <w:rsid w:val="004D79A4"/>
    <w:rsid w:val="004E0048"/>
    <w:rsid w:val="004E02C2"/>
    <w:rsid w:val="004E30A4"/>
    <w:rsid w:val="004E35F8"/>
    <w:rsid w:val="004E5032"/>
    <w:rsid w:val="004F1335"/>
    <w:rsid w:val="004F17D3"/>
    <w:rsid w:val="004F2EBE"/>
    <w:rsid w:val="004F7067"/>
    <w:rsid w:val="00500E7C"/>
    <w:rsid w:val="00501D1B"/>
    <w:rsid w:val="0050423C"/>
    <w:rsid w:val="00504303"/>
    <w:rsid w:val="00505BE4"/>
    <w:rsid w:val="00517CBF"/>
    <w:rsid w:val="00517E81"/>
    <w:rsid w:val="005210AB"/>
    <w:rsid w:val="00523A7A"/>
    <w:rsid w:val="00527750"/>
    <w:rsid w:val="005331B7"/>
    <w:rsid w:val="00533A4E"/>
    <w:rsid w:val="00533E12"/>
    <w:rsid w:val="005357C5"/>
    <w:rsid w:val="005364AB"/>
    <w:rsid w:val="00536F65"/>
    <w:rsid w:val="00552AE3"/>
    <w:rsid w:val="00553D57"/>
    <w:rsid w:val="00560795"/>
    <w:rsid w:val="00563E4A"/>
    <w:rsid w:val="00564C97"/>
    <w:rsid w:val="00567060"/>
    <w:rsid w:val="00570215"/>
    <w:rsid w:val="00571AC0"/>
    <w:rsid w:val="005742BB"/>
    <w:rsid w:val="0057710C"/>
    <w:rsid w:val="00580641"/>
    <w:rsid w:val="00580A89"/>
    <w:rsid w:val="005819B5"/>
    <w:rsid w:val="0058228C"/>
    <w:rsid w:val="00584CFD"/>
    <w:rsid w:val="00585254"/>
    <w:rsid w:val="00590B91"/>
    <w:rsid w:val="00590DE9"/>
    <w:rsid w:val="00591CD5"/>
    <w:rsid w:val="00595A5D"/>
    <w:rsid w:val="00595B5A"/>
    <w:rsid w:val="005A4B3E"/>
    <w:rsid w:val="005A7171"/>
    <w:rsid w:val="005A7C37"/>
    <w:rsid w:val="005B0A32"/>
    <w:rsid w:val="005B115C"/>
    <w:rsid w:val="005B29BB"/>
    <w:rsid w:val="005B2FCC"/>
    <w:rsid w:val="005B325C"/>
    <w:rsid w:val="005B78FE"/>
    <w:rsid w:val="005C3902"/>
    <w:rsid w:val="005C6E2B"/>
    <w:rsid w:val="005D0037"/>
    <w:rsid w:val="005D1DBF"/>
    <w:rsid w:val="005D5772"/>
    <w:rsid w:val="005D73FF"/>
    <w:rsid w:val="005D7B64"/>
    <w:rsid w:val="005E2F13"/>
    <w:rsid w:val="005E514A"/>
    <w:rsid w:val="005F16F0"/>
    <w:rsid w:val="005F404E"/>
    <w:rsid w:val="00606555"/>
    <w:rsid w:val="00607A85"/>
    <w:rsid w:val="00613524"/>
    <w:rsid w:val="00613570"/>
    <w:rsid w:val="00613F39"/>
    <w:rsid w:val="00615292"/>
    <w:rsid w:val="0061534D"/>
    <w:rsid w:val="00620726"/>
    <w:rsid w:val="0062413C"/>
    <w:rsid w:val="00624983"/>
    <w:rsid w:val="00632BB4"/>
    <w:rsid w:val="00634158"/>
    <w:rsid w:val="00634673"/>
    <w:rsid w:val="00635343"/>
    <w:rsid w:val="0063743A"/>
    <w:rsid w:val="00644017"/>
    <w:rsid w:val="00652712"/>
    <w:rsid w:val="00652AB9"/>
    <w:rsid w:val="006550F4"/>
    <w:rsid w:val="00667B63"/>
    <w:rsid w:val="00671C05"/>
    <w:rsid w:val="0067493A"/>
    <w:rsid w:val="00675B65"/>
    <w:rsid w:val="00677746"/>
    <w:rsid w:val="006836EF"/>
    <w:rsid w:val="0068688A"/>
    <w:rsid w:val="0069325A"/>
    <w:rsid w:val="006935C9"/>
    <w:rsid w:val="0069406D"/>
    <w:rsid w:val="00697EEA"/>
    <w:rsid w:val="006A0808"/>
    <w:rsid w:val="006A2BF4"/>
    <w:rsid w:val="006A2EE8"/>
    <w:rsid w:val="006A2FFB"/>
    <w:rsid w:val="006A353C"/>
    <w:rsid w:val="006A79F8"/>
    <w:rsid w:val="006B0EBC"/>
    <w:rsid w:val="006B4900"/>
    <w:rsid w:val="006C342F"/>
    <w:rsid w:val="006C4686"/>
    <w:rsid w:val="006C4714"/>
    <w:rsid w:val="006C7D9F"/>
    <w:rsid w:val="006D43C2"/>
    <w:rsid w:val="006D490A"/>
    <w:rsid w:val="006D691B"/>
    <w:rsid w:val="006D7B39"/>
    <w:rsid w:val="006E3161"/>
    <w:rsid w:val="006F13F5"/>
    <w:rsid w:val="006F2127"/>
    <w:rsid w:val="006F773F"/>
    <w:rsid w:val="006F7CFF"/>
    <w:rsid w:val="006F7DB2"/>
    <w:rsid w:val="00701595"/>
    <w:rsid w:val="0070568C"/>
    <w:rsid w:val="00710E94"/>
    <w:rsid w:val="00710FE4"/>
    <w:rsid w:val="00712805"/>
    <w:rsid w:val="007143BA"/>
    <w:rsid w:val="00715805"/>
    <w:rsid w:val="0071634F"/>
    <w:rsid w:val="00720B59"/>
    <w:rsid w:val="00721BCF"/>
    <w:rsid w:val="00722257"/>
    <w:rsid w:val="007230F1"/>
    <w:rsid w:val="00726845"/>
    <w:rsid w:val="00726A42"/>
    <w:rsid w:val="007310B4"/>
    <w:rsid w:val="007326BE"/>
    <w:rsid w:val="00733D91"/>
    <w:rsid w:val="00740B60"/>
    <w:rsid w:val="007425C5"/>
    <w:rsid w:val="00743232"/>
    <w:rsid w:val="00743592"/>
    <w:rsid w:val="00744B99"/>
    <w:rsid w:val="00745B51"/>
    <w:rsid w:val="00751A28"/>
    <w:rsid w:val="007520A6"/>
    <w:rsid w:val="007565BE"/>
    <w:rsid w:val="007658F0"/>
    <w:rsid w:val="0076757C"/>
    <w:rsid w:val="00774913"/>
    <w:rsid w:val="00775D6C"/>
    <w:rsid w:val="0077635A"/>
    <w:rsid w:val="0077674C"/>
    <w:rsid w:val="0079144D"/>
    <w:rsid w:val="00791E09"/>
    <w:rsid w:val="00792716"/>
    <w:rsid w:val="007930D3"/>
    <w:rsid w:val="00795DF1"/>
    <w:rsid w:val="007A0539"/>
    <w:rsid w:val="007A6D5B"/>
    <w:rsid w:val="007A7E82"/>
    <w:rsid w:val="007B20D1"/>
    <w:rsid w:val="007B218E"/>
    <w:rsid w:val="007B28C9"/>
    <w:rsid w:val="007B44A0"/>
    <w:rsid w:val="007B4CB2"/>
    <w:rsid w:val="007B7627"/>
    <w:rsid w:val="007B7D36"/>
    <w:rsid w:val="007C1669"/>
    <w:rsid w:val="007C1E76"/>
    <w:rsid w:val="007D68C3"/>
    <w:rsid w:val="007D716F"/>
    <w:rsid w:val="007E1234"/>
    <w:rsid w:val="007E2C8F"/>
    <w:rsid w:val="007E35A0"/>
    <w:rsid w:val="007E4ECA"/>
    <w:rsid w:val="007E613D"/>
    <w:rsid w:val="007F0A64"/>
    <w:rsid w:val="007F22E8"/>
    <w:rsid w:val="007F29BA"/>
    <w:rsid w:val="007F5086"/>
    <w:rsid w:val="007F7383"/>
    <w:rsid w:val="00802B30"/>
    <w:rsid w:val="00805FDF"/>
    <w:rsid w:val="008060DB"/>
    <w:rsid w:val="008066E3"/>
    <w:rsid w:val="00807C90"/>
    <w:rsid w:val="00816000"/>
    <w:rsid w:val="00816A0D"/>
    <w:rsid w:val="00816B9D"/>
    <w:rsid w:val="008174FB"/>
    <w:rsid w:val="0082024C"/>
    <w:rsid w:val="008215B1"/>
    <w:rsid w:val="00825C2C"/>
    <w:rsid w:val="008268B3"/>
    <w:rsid w:val="00834414"/>
    <w:rsid w:val="00834A50"/>
    <w:rsid w:val="008355A4"/>
    <w:rsid w:val="00840F91"/>
    <w:rsid w:val="00843735"/>
    <w:rsid w:val="008448F9"/>
    <w:rsid w:val="00844E2C"/>
    <w:rsid w:val="00845F41"/>
    <w:rsid w:val="00851355"/>
    <w:rsid w:val="00857940"/>
    <w:rsid w:val="0086164B"/>
    <w:rsid w:val="00861EFC"/>
    <w:rsid w:val="00864047"/>
    <w:rsid w:val="0086604D"/>
    <w:rsid w:val="0086608B"/>
    <w:rsid w:val="008661D3"/>
    <w:rsid w:val="00870471"/>
    <w:rsid w:val="008723AC"/>
    <w:rsid w:val="00873258"/>
    <w:rsid w:val="00874254"/>
    <w:rsid w:val="00874502"/>
    <w:rsid w:val="00875656"/>
    <w:rsid w:val="008810D8"/>
    <w:rsid w:val="00883F96"/>
    <w:rsid w:val="008860F4"/>
    <w:rsid w:val="008878F9"/>
    <w:rsid w:val="00887F4F"/>
    <w:rsid w:val="008907BA"/>
    <w:rsid w:val="00891F4F"/>
    <w:rsid w:val="0089580F"/>
    <w:rsid w:val="0089634A"/>
    <w:rsid w:val="008A0490"/>
    <w:rsid w:val="008A1658"/>
    <w:rsid w:val="008A3C9E"/>
    <w:rsid w:val="008A47F3"/>
    <w:rsid w:val="008B01E4"/>
    <w:rsid w:val="008B1B5A"/>
    <w:rsid w:val="008B2000"/>
    <w:rsid w:val="008B5CFD"/>
    <w:rsid w:val="008B628A"/>
    <w:rsid w:val="008B6386"/>
    <w:rsid w:val="008C1468"/>
    <w:rsid w:val="008C18FF"/>
    <w:rsid w:val="008C2664"/>
    <w:rsid w:val="008C2C8D"/>
    <w:rsid w:val="008C342A"/>
    <w:rsid w:val="008C4A15"/>
    <w:rsid w:val="008C52AD"/>
    <w:rsid w:val="008C6CE1"/>
    <w:rsid w:val="008D2E07"/>
    <w:rsid w:val="008D2EA3"/>
    <w:rsid w:val="008D4507"/>
    <w:rsid w:val="008E377E"/>
    <w:rsid w:val="008E555C"/>
    <w:rsid w:val="008E5830"/>
    <w:rsid w:val="008E628D"/>
    <w:rsid w:val="008E6329"/>
    <w:rsid w:val="008F032E"/>
    <w:rsid w:val="008F34B2"/>
    <w:rsid w:val="008F40E5"/>
    <w:rsid w:val="008F646B"/>
    <w:rsid w:val="00900F07"/>
    <w:rsid w:val="00906466"/>
    <w:rsid w:val="00911BDB"/>
    <w:rsid w:val="0091354D"/>
    <w:rsid w:val="00916957"/>
    <w:rsid w:val="00926996"/>
    <w:rsid w:val="009303EC"/>
    <w:rsid w:val="00934C51"/>
    <w:rsid w:val="00936C14"/>
    <w:rsid w:val="00941B86"/>
    <w:rsid w:val="00942E33"/>
    <w:rsid w:val="00943FA7"/>
    <w:rsid w:val="00950668"/>
    <w:rsid w:val="00950BCD"/>
    <w:rsid w:val="00950E05"/>
    <w:rsid w:val="009523E0"/>
    <w:rsid w:val="00952755"/>
    <w:rsid w:val="009537C1"/>
    <w:rsid w:val="00954D12"/>
    <w:rsid w:val="00957D5E"/>
    <w:rsid w:val="00960291"/>
    <w:rsid w:val="00961F14"/>
    <w:rsid w:val="00963974"/>
    <w:rsid w:val="00963E15"/>
    <w:rsid w:val="00964549"/>
    <w:rsid w:val="00964653"/>
    <w:rsid w:val="009649AB"/>
    <w:rsid w:val="0097362A"/>
    <w:rsid w:val="00973FE8"/>
    <w:rsid w:val="009767F2"/>
    <w:rsid w:val="00976B39"/>
    <w:rsid w:val="00977FC8"/>
    <w:rsid w:val="009816D3"/>
    <w:rsid w:val="0098584B"/>
    <w:rsid w:val="00990943"/>
    <w:rsid w:val="00991429"/>
    <w:rsid w:val="0099724E"/>
    <w:rsid w:val="009A2D16"/>
    <w:rsid w:val="009A51FB"/>
    <w:rsid w:val="009A5AA5"/>
    <w:rsid w:val="009A5CC7"/>
    <w:rsid w:val="009B02B2"/>
    <w:rsid w:val="009B1E6E"/>
    <w:rsid w:val="009B3A5F"/>
    <w:rsid w:val="009B3E01"/>
    <w:rsid w:val="009B4F6E"/>
    <w:rsid w:val="009B5034"/>
    <w:rsid w:val="009B589B"/>
    <w:rsid w:val="009C25C5"/>
    <w:rsid w:val="009C6DAA"/>
    <w:rsid w:val="009D5652"/>
    <w:rsid w:val="009E1409"/>
    <w:rsid w:val="009E1E01"/>
    <w:rsid w:val="009E2D77"/>
    <w:rsid w:val="009E3E61"/>
    <w:rsid w:val="009E78C5"/>
    <w:rsid w:val="009E792E"/>
    <w:rsid w:val="009F1CA5"/>
    <w:rsid w:val="009F24B4"/>
    <w:rsid w:val="009F3B5E"/>
    <w:rsid w:val="009F60E5"/>
    <w:rsid w:val="00A00B0C"/>
    <w:rsid w:val="00A02A55"/>
    <w:rsid w:val="00A03172"/>
    <w:rsid w:val="00A037B1"/>
    <w:rsid w:val="00A13C76"/>
    <w:rsid w:val="00A15294"/>
    <w:rsid w:val="00A15F7E"/>
    <w:rsid w:val="00A1670F"/>
    <w:rsid w:val="00A178EC"/>
    <w:rsid w:val="00A20B1F"/>
    <w:rsid w:val="00A22CB5"/>
    <w:rsid w:val="00A234F6"/>
    <w:rsid w:val="00A322C3"/>
    <w:rsid w:val="00A3237B"/>
    <w:rsid w:val="00A32931"/>
    <w:rsid w:val="00A32E07"/>
    <w:rsid w:val="00A33C19"/>
    <w:rsid w:val="00A340FB"/>
    <w:rsid w:val="00A359DD"/>
    <w:rsid w:val="00A36EDB"/>
    <w:rsid w:val="00A407BB"/>
    <w:rsid w:val="00A41E8B"/>
    <w:rsid w:val="00A432A6"/>
    <w:rsid w:val="00A43738"/>
    <w:rsid w:val="00A43B47"/>
    <w:rsid w:val="00A44B30"/>
    <w:rsid w:val="00A473F8"/>
    <w:rsid w:val="00A513D8"/>
    <w:rsid w:val="00A516A3"/>
    <w:rsid w:val="00A54099"/>
    <w:rsid w:val="00A57B7F"/>
    <w:rsid w:val="00A60DB6"/>
    <w:rsid w:val="00A614AA"/>
    <w:rsid w:val="00A62F50"/>
    <w:rsid w:val="00A66D8A"/>
    <w:rsid w:val="00A67E3F"/>
    <w:rsid w:val="00A700C1"/>
    <w:rsid w:val="00A71269"/>
    <w:rsid w:val="00A71FF9"/>
    <w:rsid w:val="00A758B8"/>
    <w:rsid w:val="00A8391D"/>
    <w:rsid w:val="00A86B74"/>
    <w:rsid w:val="00A86F6C"/>
    <w:rsid w:val="00A90A26"/>
    <w:rsid w:val="00A91C17"/>
    <w:rsid w:val="00A92976"/>
    <w:rsid w:val="00A949AB"/>
    <w:rsid w:val="00A9676C"/>
    <w:rsid w:val="00A96B2B"/>
    <w:rsid w:val="00AA349F"/>
    <w:rsid w:val="00AB0BF8"/>
    <w:rsid w:val="00AB6F3F"/>
    <w:rsid w:val="00AC0A58"/>
    <w:rsid w:val="00AC65AB"/>
    <w:rsid w:val="00AD2641"/>
    <w:rsid w:val="00AD42B8"/>
    <w:rsid w:val="00AD436B"/>
    <w:rsid w:val="00AD4FB6"/>
    <w:rsid w:val="00AD71BB"/>
    <w:rsid w:val="00AE0972"/>
    <w:rsid w:val="00AE45A8"/>
    <w:rsid w:val="00AE52E1"/>
    <w:rsid w:val="00AE710F"/>
    <w:rsid w:val="00AE7A27"/>
    <w:rsid w:val="00AF0B6B"/>
    <w:rsid w:val="00AF1000"/>
    <w:rsid w:val="00AF5320"/>
    <w:rsid w:val="00AF5606"/>
    <w:rsid w:val="00AF75F4"/>
    <w:rsid w:val="00B0144E"/>
    <w:rsid w:val="00B076AA"/>
    <w:rsid w:val="00B10172"/>
    <w:rsid w:val="00B11576"/>
    <w:rsid w:val="00B12238"/>
    <w:rsid w:val="00B129BD"/>
    <w:rsid w:val="00B12FA0"/>
    <w:rsid w:val="00B13264"/>
    <w:rsid w:val="00B13759"/>
    <w:rsid w:val="00B21CA2"/>
    <w:rsid w:val="00B23834"/>
    <w:rsid w:val="00B24997"/>
    <w:rsid w:val="00B254B0"/>
    <w:rsid w:val="00B254CE"/>
    <w:rsid w:val="00B25BCA"/>
    <w:rsid w:val="00B306CB"/>
    <w:rsid w:val="00B30D09"/>
    <w:rsid w:val="00B31577"/>
    <w:rsid w:val="00B34DF2"/>
    <w:rsid w:val="00B365B9"/>
    <w:rsid w:val="00B37405"/>
    <w:rsid w:val="00B37641"/>
    <w:rsid w:val="00B40246"/>
    <w:rsid w:val="00B41735"/>
    <w:rsid w:val="00B43661"/>
    <w:rsid w:val="00B44D1F"/>
    <w:rsid w:val="00B45FEF"/>
    <w:rsid w:val="00B53E2B"/>
    <w:rsid w:val="00B549C6"/>
    <w:rsid w:val="00B55F0F"/>
    <w:rsid w:val="00B56E1C"/>
    <w:rsid w:val="00B61445"/>
    <w:rsid w:val="00B61990"/>
    <w:rsid w:val="00B65C24"/>
    <w:rsid w:val="00B6784F"/>
    <w:rsid w:val="00B76A5D"/>
    <w:rsid w:val="00B80D87"/>
    <w:rsid w:val="00B8155F"/>
    <w:rsid w:val="00B82E18"/>
    <w:rsid w:val="00B901B2"/>
    <w:rsid w:val="00B92202"/>
    <w:rsid w:val="00B93647"/>
    <w:rsid w:val="00B94C1C"/>
    <w:rsid w:val="00B97B9F"/>
    <w:rsid w:val="00BA6CB1"/>
    <w:rsid w:val="00BA7F2A"/>
    <w:rsid w:val="00BB0CA2"/>
    <w:rsid w:val="00BB1789"/>
    <w:rsid w:val="00BB277B"/>
    <w:rsid w:val="00BB3523"/>
    <w:rsid w:val="00BB4DF9"/>
    <w:rsid w:val="00BB6ECA"/>
    <w:rsid w:val="00BC1DB7"/>
    <w:rsid w:val="00BC3C84"/>
    <w:rsid w:val="00BC4005"/>
    <w:rsid w:val="00BC494A"/>
    <w:rsid w:val="00BC757E"/>
    <w:rsid w:val="00BD1104"/>
    <w:rsid w:val="00BD16ED"/>
    <w:rsid w:val="00BD4D67"/>
    <w:rsid w:val="00BD52C5"/>
    <w:rsid w:val="00BE04FD"/>
    <w:rsid w:val="00BE1383"/>
    <w:rsid w:val="00BE1A31"/>
    <w:rsid w:val="00BE38D7"/>
    <w:rsid w:val="00BE6EC1"/>
    <w:rsid w:val="00BF3CDF"/>
    <w:rsid w:val="00BF56A4"/>
    <w:rsid w:val="00C032F9"/>
    <w:rsid w:val="00C043DF"/>
    <w:rsid w:val="00C0692E"/>
    <w:rsid w:val="00C11273"/>
    <w:rsid w:val="00C115DE"/>
    <w:rsid w:val="00C1185C"/>
    <w:rsid w:val="00C11D10"/>
    <w:rsid w:val="00C120E3"/>
    <w:rsid w:val="00C12BAB"/>
    <w:rsid w:val="00C141B0"/>
    <w:rsid w:val="00C213C6"/>
    <w:rsid w:val="00C21663"/>
    <w:rsid w:val="00C24777"/>
    <w:rsid w:val="00C260A9"/>
    <w:rsid w:val="00C268B0"/>
    <w:rsid w:val="00C30E6C"/>
    <w:rsid w:val="00C403B7"/>
    <w:rsid w:val="00C46529"/>
    <w:rsid w:val="00C471B2"/>
    <w:rsid w:val="00C4724A"/>
    <w:rsid w:val="00C538C5"/>
    <w:rsid w:val="00C5686C"/>
    <w:rsid w:val="00C57BE5"/>
    <w:rsid w:val="00C610EE"/>
    <w:rsid w:val="00C712D8"/>
    <w:rsid w:val="00C71615"/>
    <w:rsid w:val="00C72E92"/>
    <w:rsid w:val="00C74526"/>
    <w:rsid w:val="00C7659E"/>
    <w:rsid w:val="00C772F9"/>
    <w:rsid w:val="00C77A91"/>
    <w:rsid w:val="00C83DB3"/>
    <w:rsid w:val="00C8508D"/>
    <w:rsid w:val="00C86D19"/>
    <w:rsid w:val="00C91276"/>
    <w:rsid w:val="00C94B15"/>
    <w:rsid w:val="00CA255E"/>
    <w:rsid w:val="00CA2CDD"/>
    <w:rsid w:val="00CA40B1"/>
    <w:rsid w:val="00CA4345"/>
    <w:rsid w:val="00CA5EFD"/>
    <w:rsid w:val="00CA6FCA"/>
    <w:rsid w:val="00CA73D9"/>
    <w:rsid w:val="00CB262F"/>
    <w:rsid w:val="00CB3DA4"/>
    <w:rsid w:val="00CB6FA3"/>
    <w:rsid w:val="00CD1A5D"/>
    <w:rsid w:val="00CD7449"/>
    <w:rsid w:val="00CE02DD"/>
    <w:rsid w:val="00CE0EA0"/>
    <w:rsid w:val="00CE5C20"/>
    <w:rsid w:val="00CE5D40"/>
    <w:rsid w:val="00CE6E72"/>
    <w:rsid w:val="00CE754C"/>
    <w:rsid w:val="00CE7685"/>
    <w:rsid w:val="00CF4CA0"/>
    <w:rsid w:val="00CF75D2"/>
    <w:rsid w:val="00D00918"/>
    <w:rsid w:val="00D04AF2"/>
    <w:rsid w:val="00D053E4"/>
    <w:rsid w:val="00D11C35"/>
    <w:rsid w:val="00D124C4"/>
    <w:rsid w:val="00D17996"/>
    <w:rsid w:val="00D2291F"/>
    <w:rsid w:val="00D24C4F"/>
    <w:rsid w:val="00D41126"/>
    <w:rsid w:val="00D4411A"/>
    <w:rsid w:val="00D4467C"/>
    <w:rsid w:val="00D460BE"/>
    <w:rsid w:val="00D47657"/>
    <w:rsid w:val="00D5161C"/>
    <w:rsid w:val="00D540B5"/>
    <w:rsid w:val="00D54BBA"/>
    <w:rsid w:val="00D561C3"/>
    <w:rsid w:val="00D57BC1"/>
    <w:rsid w:val="00D63C57"/>
    <w:rsid w:val="00D65400"/>
    <w:rsid w:val="00D66541"/>
    <w:rsid w:val="00D7031D"/>
    <w:rsid w:val="00D72003"/>
    <w:rsid w:val="00D7423F"/>
    <w:rsid w:val="00D77D3B"/>
    <w:rsid w:val="00D8365E"/>
    <w:rsid w:val="00D83B8F"/>
    <w:rsid w:val="00D8589A"/>
    <w:rsid w:val="00D86DEA"/>
    <w:rsid w:val="00D90004"/>
    <w:rsid w:val="00D920C3"/>
    <w:rsid w:val="00D94924"/>
    <w:rsid w:val="00D9798E"/>
    <w:rsid w:val="00DA378C"/>
    <w:rsid w:val="00DA47DB"/>
    <w:rsid w:val="00DA52C1"/>
    <w:rsid w:val="00DB105B"/>
    <w:rsid w:val="00DB3B75"/>
    <w:rsid w:val="00DB4338"/>
    <w:rsid w:val="00DB43D1"/>
    <w:rsid w:val="00DB4C63"/>
    <w:rsid w:val="00DB614D"/>
    <w:rsid w:val="00DC0E98"/>
    <w:rsid w:val="00DC22C6"/>
    <w:rsid w:val="00DC2B6E"/>
    <w:rsid w:val="00DC3BB4"/>
    <w:rsid w:val="00DC5B82"/>
    <w:rsid w:val="00DC77E1"/>
    <w:rsid w:val="00DC77F0"/>
    <w:rsid w:val="00DD0C2D"/>
    <w:rsid w:val="00DD1600"/>
    <w:rsid w:val="00DD6BE7"/>
    <w:rsid w:val="00DE0AAB"/>
    <w:rsid w:val="00DE36BA"/>
    <w:rsid w:val="00DE6FA2"/>
    <w:rsid w:val="00DE7634"/>
    <w:rsid w:val="00DF5187"/>
    <w:rsid w:val="00DF798C"/>
    <w:rsid w:val="00E0096F"/>
    <w:rsid w:val="00E0188A"/>
    <w:rsid w:val="00E02E2E"/>
    <w:rsid w:val="00E0498D"/>
    <w:rsid w:val="00E067FB"/>
    <w:rsid w:val="00E072A6"/>
    <w:rsid w:val="00E10941"/>
    <w:rsid w:val="00E13ECB"/>
    <w:rsid w:val="00E140F7"/>
    <w:rsid w:val="00E153F2"/>
    <w:rsid w:val="00E16DB7"/>
    <w:rsid w:val="00E25308"/>
    <w:rsid w:val="00E26018"/>
    <w:rsid w:val="00E2631F"/>
    <w:rsid w:val="00E26C79"/>
    <w:rsid w:val="00E26EBD"/>
    <w:rsid w:val="00E33D84"/>
    <w:rsid w:val="00E35939"/>
    <w:rsid w:val="00E37AB0"/>
    <w:rsid w:val="00E4142E"/>
    <w:rsid w:val="00E42BA2"/>
    <w:rsid w:val="00E44DF1"/>
    <w:rsid w:val="00E51962"/>
    <w:rsid w:val="00E577FA"/>
    <w:rsid w:val="00E704AF"/>
    <w:rsid w:val="00E731FF"/>
    <w:rsid w:val="00E8015C"/>
    <w:rsid w:val="00E80FE7"/>
    <w:rsid w:val="00E831C3"/>
    <w:rsid w:val="00E83685"/>
    <w:rsid w:val="00E86B14"/>
    <w:rsid w:val="00E8740F"/>
    <w:rsid w:val="00E92B56"/>
    <w:rsid w:val="00E9385B"/>
    <w:rsid w:val="00E94802"/>
    <w:rsid w:val="00E95335"/>
    <w:rsid w:val="00E96CC0"/>
    <w:rsid w:val="00EA0192"/>
    <w:rsid w:val="00EA0975"/>
    <w:rsid w:val="00EA6721"/>
    <w:rsid w:val="00EB01E3"/>
    <w:rsid w:val="00EB14CE"/>
    <w:rsid w:val="00EB226A"/>
    <w:rsid w:val="00EB2713"/>
    <w:rsid w:val="00EB2AAE"/>
    <w:rsid w:val="00EB40B4"/>
    <w:rsid w:val="00EB6B82"/>
    <w:rsid w:val="00EB72C1"/>
    <w:rsid w:val="00EC022C"/>
    <w:rsid w:val="00EC282B"/>
    <w:rsid w:val="00EC2E7C"/>
    <w:rsid w:val="00EC2E93"/>
    <w:rsid w:val="00EC6B93"/>
    <w:rsid w:val="00EC70EA"/>
    <w:rsid w:val="00ED1DB1"/>
    <w:rsid w:val="00ED4DAB"/>
    <w:rsid w:val="00EE61DA"/>
    <w:rsid w:val="00EF1482"/>
    <w:rsid w:val="00EF3BA9"/>
    <w:rsid w:val="00EF4F5E"/>
    <w:rsid w:val="00F01A26"/>
    <w:rsid w:val="00F02589"/>
    <w:rsid w:val="00F02ECE"/>
    <w:rsid w:val="00F07385"/>
    <w:rsid w:val="00F1306A"/>
    <w:rsid w:val="00F17DA1"/>
    <w:rsid w:val="00F22A45"/>
    <w:rsid w:val="00F241C1"/>
    <w:rsid w:val="00F270ED"/>
    <w:rsid w:val="00F3480D"/>
    <w:rsid w:val="00F361A8"/>
    <w:rsid w:val="00F37705"/>
    <w:rsid w:val="00F37873"/>
    <w:rsid w:val="00F37E15"/>
    <w:rsid w:val="00F41046"/>
    <w:rsid w:val="00F47A18"/>
    <w:rsid w:val="00F529DE"/>
    <w:rsid w:val="00F54CCB"/>
    <w:rsid w:val="00F56277"/>
    <w:rsid w:val="00F573F9"/>
    <w:rsid w:val="00F6118A"/>
    <w:rsid w:val="00F63FAC"/>
    <w:rsid w:val="00F70477"/>
    <w:rsid w:val="00F7124B"/>
    <w:rsid w:val="00F753F5"/>
    <w:rsid w:val="00F75FD4"/>
    <w:rsid w:val="00F770E2"/>
    <w:rsid w:val="00F777CB"/>
    <w:rsid w:val="00F84079"/>
    <w:rsid w:val="00F85F98"/>
    <w:rsid w:val="00F87E0A"/>
    <w:rsid w:val="00F91473"/>
    <w:rsid w:val="00F932D9"/>
    <w:rsid w:val="00F97A2C"/>
    <w:rsid w:val="00FA2DF1"/>
    <w:rsid w:val="00FA3151"/>
    <w:rsid w:val="00FA45D7"/>
    <w:rsid w:val="00FB0030"/>
    <w:rsid w:val="00FB011C"/>
    <w:rsid w:val="00FB13FF"/>
    <w:rsid w:val="00FB3D35"/>
    <w:rsid w:val="00FB48CA"/>
    <w:rsid w:val="00FB59BA"/>
    <w:rsid w:val="00FB5B50"/>
    <w:rsid w:val="00FB6FE7"/>
    <w:rsid w:val="00FB734D"/>
    <w:rsid w:val="00FC2B35"/>
    <w:rsid w:val="00FC325E"/>
    <w:rsid w:val="00FC5FF4"/>
    <w:rsid w:val="00FD235D"/>
    <w:rsid w:val="00FD5C23"/>
    <w:rsid w:val="00FD670F"/>
    <w:rsid w:val="00FE0D31"/>
    <w:rsid w:val="00FE4F2B"/>
    <w:rsid w:val="00FE51A5"/>
    <w:rsid w:val="00FE6640"/>
    <w:rsid w:val="00FF2855"/>
    <w:rsid w:val="00FF2AAD"/>
    <w:rsid w:val="00FF2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osmo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3E480-361B-4E54-A44E-150395A9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11</Pages>
  <Words>4118</Words>
  <Characters>23477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8</cp:revision>
  <cp:lastPrinted>2023-03-03T08:21:00Z</cp:lastPrinted>
  <dcterms:created xsi:type="dcterms:W3CDTF">2023-03-03T02:47:00Z</dcterms:created>
  <dcterms:modified xsi:type="dcterms:W3CDTF">2023-03-07T02:28:00Z</dcterms:modified>
</cp:coreProperties>
</file>