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B75844">
        <w:trPr>
          <w:trHeight w:val="335"/>
        </w:trPr>
        <w:tc>
          <w:tcPr>
            <w:tcW w:w="10490" w:type="dxa"/>
          </w:tcPr>
          <w:p w:rsidR="004A04E9" w:rsidRPr="004A04E9" w:rsidRDefault="003508AE" w:rsidP="003508AE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ул. Титова, 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Смоленское, Смоленский район, Алтайский край, </w:t>
            </w:r>
            <w:r w:rsidR="004A04E9" w:rsidRPr="004A04E9">
              <w:rPr>
                <w:rFonts w:ascii="Times New Roman" w:hAnsi="Times New Roman" w:cs="Times New Roman"/>
                <w:sz w:val="24"/>
                <w:szCs w:val="24"/>
              </w:rPr>
              <w:t>659600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6518E0" w:rsidTr="00B75844">
        <w:trPr>
          <w:trHeight w:val="317"/>
        </w:trPr>
        <w:tc>
          <w:tcPr>
            <w:tcW w:w="10490" w:type="dxa"/>
          </w:tcPr>
          <w:p w:rsidR="004A04E9" w:rsidRPr="003508AE" w:rsidRDefault="003508AE" w:rsidP="003508AE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08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8 (38536) 22-0-46, </w:t>
            </w:r>
            <w:r w:rsidR="004A04E9"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4A04E9"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4A04E9"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4A04E9"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8" w:history="1">
              <w:r w:rsidR="004A04E9"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</w:t>
              </w:r>
              <w:r w:rsidR="004A04E9" w:rsidRPr="003508A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4A04E9"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4A04E9" w:rsidRPr="003508A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4A04E9"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A04E9"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3055" w:type="dxa"/>
          </w:tcPr>
          <w:p w:rsidR="004A04E9" w:rsidRPr="003508AE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3508AE" w:rsidRDefault="00E3600E" w:rsidP="004A04E9">
      <w:pPr>
        <w:spacing w:after="0"/>
        <w:rPr>
          <w:rFonts w:ascii="Times New Roman" w:hAnsi="Times New Roman" w:cs="Times New Roman"/>
          <w:lang w:val="en-US"/>
        </w:rPr>
      </w:pPr>
      <w:r w:rsidRPr="00E3600E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6518E0" w:rsidTr="00B75844">
        <w:tc>
          <w:tcPr>
            <w:tcW w:w="4927" w:type="dxa"/>
            <w:shd w:val="clear" w:color="auto" w:fill="auto"/>
          </w:tcPr>
          <w:p w:rsidR="004A04E9" w:rsidRPr="003508AE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3508AE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8AE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84CF5" w:rsidRDefault="004A04E9" w:rsidP="00684CF5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решения Смоленского районного Собрания депутатов Алтайского края </w:t>
      </w:r>
      <w:r w:rsidRPr="00E62BF9">
        <w:rPr>
          <w:b/>
          <w:sz w:val="28"/>
          <w:szCs w:val="28"/>
        </w:rPr>
        <w:t xml:space="preserve">«О </w:t>
      </w:r>
      <w:r w:rsidR="00B77C72">
        <w:rPr>
          <w:b/>
          <w:sz w:val="28"/>
          <w:szCs w:val="28"/>
        </w:rPr>
        <w:t>районном бюджете</w:t>
      </w:r>
      <w:r w:rsidRPr="00E62BF9">
        <w:rPr>
          <w:b/>
          <w:sz w:val="28"/>
          <w:szCs w:val="28"/>
        </w:rPr>
        <w:t xml:space="preserve"> на 202</w:t>
      </w:r>
      <w:r w:rsidR="00E859F1">
        <w:rPr>
          <w:b/>
          <w:sz w:val="28"/>
          <w:szCs w:val="28"/>
        </w:rPr>
        <w:t>3</w:t>
      </w:r>
      <w:r w:rsidRPr="00E62BF9">
        <w:rPr>
          <w:b/>
          <w:sz w:val="28"/>
          <w:szCs w:val="28"/>
        </w:rPr>
        <w:t xml:space="preserve"> год и на плановый период 202</w:t>
      </w:r>
      <w:r w:rsidR="00E859F1">
        <w:rPr>
          <w:b/>
          <w:sz w:val="28"/>
          <w:szCs w:val="28"/>
        </w:rPr>
        <w:t>4</w:t>
      </w:r>
      <w:r w:rsidRPr="00E62BF9">
        <w:rPr>
          <w:b/>
          <w:sz w:val="28"/>
          <w:szCs w:val="28"/>
        </w:rPr>
        <w:t xml:space="preserve"> и 202</w:t>
      </w:r>
      <w:r w:rsidR="00E859F1">
        <w:rPr>
          <w:b/>
          <w:sz w:val="28"/>
          <w:szCs w:val="28"/>
        </w:rPr>
        <w:t>5</w:t>
      </w:r>
      <w:r w:rsidR="00E943D9">
        <w:rPr>
          <w:b/>
          <w:sz w:val="28"/>
          <w:szCs w:val="28"/>
        </w:rPr>
        <w:t xml:space="preserve"> </w:t>
      </w:r>
      <w:r w:rsidRPr="00E62BF9">
        <w:rPr>
          <w:b/>
          <w:sz w:val="28"/>
          <w:szCs w:val="28"/>
        </w:rPr>
        <w:t>годов»</w:t>
      </w:r>
    </w:p>
    <w:p w:rsidR="00E943D9" w:rsidRDefault="00E943D9" w:rsidP="00684CF5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684CF5" w:rsidRPr="009709AF" w:rsidRDefault="004A04E9" w:rsidP="00684CF5">
      <w:pPr>
        <w:spacing w:after="0"/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E62B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2BF9">
        <w:rPr>
          <w:rFonts w:ascii="Times New Roman" w:hAnsi="Times New Roman" w:cs="Times New Roman"/>
          <w:sz w:val="28"/>
          <w:szCs w:val="28"/>
        </w:rPr>
        <w:t xml:space="preserve">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C69E7">
        <w:rPr>
          <w:rFonts w:ascii="Times New Roman" w:hAnsi="Times New Roman" w:cs="Times New Roman"/>
          <w:sz w:val="28"/>
          <w:szCs w:val="28"/>
        </w:rPr>
        <w:t xml:space="preserve">    </w:t>
      </w:r>
      <w:r w:rsidRPr="00E62BF9">
        <w:rPr>
          <w:rFonts w:ascii="Times New Roman" w:hAnsi="Times New Roman" w:cs="Times New Roman"/>
          <w:sz w:val="28"/>
          <w:szCs w:val="28"/>
        </w:rPr>
        <w:t xml:space="preserve"> </w:t>
      </w:r>
      <w:r w:rsidR="00EB370F">
        <w:rPr>
          <w:rFonts w:ascii="Times New Roman" w:hAnsi="Times New Roman" w:cs="Times New Roman"/>
          <w:sz w:val="28"/>
          <w:szCs w:val="28"/>
        </w:rPr>
        <w:t xml:space="preserve">  </w:t>
      </w:r>
      <w:r w:rsidR="00F87178">
        <w:rPr>
          <w:rFonts w:ascii="Times New Roman" w:hAnsi="Times New Roman" w:cs="Times New Roman"/>
          <w:sz w:val="28"/>
          <w:szCs w:val="28"/>
        </w:rPr>
        <w:t xml:space="preserve">    </w:t>
      </w:r>
      <w:r w:rsidR="0003153A">
        <w:rPr>
          <w:rFonts w:ascii="Times New Roman" w:hAnsi="Times New Roman" w:cs="Times New Roman"/>
          <w:sz w:val="28"/>
          <w:szCs w:val="28"/>
        </w:rPr>
        <w:t xml:space="preserve"> 1</w:t>
      </w:r>
      <w:r w:rsidR="00F22FD4">
        <w:rPr>
          <w:rFonts w:ascii="Times New Roman" w:hAnsi="Times New Roman" w:cs="Times New Roman"/>
          <w:sz w:val="28"/>
          <w:szCs w:val="28"/>
        </w:rPr>
        <w:t>4</w:t>
      </w:r>
      <w:r w:rsidR="0003153A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E859F1">
        <w:rPr>
          <w:rFonts w:ascii="Times New Roman" w:hAnsi="Times New Roman" w:cs="Times New Roman"/>
          <w:sz w:val="28"/>
          <w:szCs w:val="28"/>
        </w:rPr>
        <w:t>2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</w:t>
      </w:r>
      <w:r w:rsidRPr="00E62BF9">
        <w:rPr>
          <w:rFonts w:ascii="Times New Roman" w:hAnsi="Times New Roman" w:cs="Times New Roman"/>
          <w:sz w:val="28"/>
          <w:szCs w:val="28"/>
        </w:rPr>
        <w:t>о</w:t>
      </w:r>
      <w:r w:rsidRPr="00E62BF9">
        <w:rPr>
          <w:rFonts w:ascii="Times New Roman" w:hAnsi="Times New Roman" w:cs="Times New Roman"/>
          <w:sz w:val="28"/>
          <w:szCs w:val="28"/>
        </w:rPr>
        <w:t>да</w:t>
      </w:r>
    </w:p>
    <w:p w:rsidR="007E6ED0" w:rsidRDefault="00923DE2" w:rsidP="00A6793D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1.    </w:t>
      </w:r>
      <w:r w:rsidR="007E6ED0" w:rsidRPr="007E6ED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E6ED0" w:rsidRDefault="007E6ED0" w:rsidP="00A6793D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6ED0" w:rsidRPr="00455826" w:rsidRDefault="007E6ED0" w:rsidP="006518E0">
      <w:pPr>
        <w:pStyle w:val="a6"/>
        <w:tabs>
          <w:tab w:val="left" w:pos="709"/>
        </w:tabs>
        <w:jc w:val="both"/>
        <w:rPr>
          <w:b w:val="0"/>
          <w:color w:val="000000" w:themeColor="text1"/>
          <w:szCs w:val="28"/>
        </w:rPr>
      </w:pPr>
      <w:r>
        <w:rPr>
          <w:b w:val="0"/>
          <w:color w:val="000000" w:themeColor="text1"/>
          <w:sz w:val="24"/>
          <w:szCs w:val="24"/>
        </w:rPr>
        <w:t xml:space="preserve">            </w:t>
      </w:r>
      <w:proofErr w:type="gramStart"/>
      <w:r w:rsidRPr="00455826">
        <w:rPr>
          <w:b w:val="0"/>
          <w:color w:val="000000" w:themeColor="text1"/>
          <w:szCs w:val="28"/>
        </w:rPr>
        <w:t>Заключение контрольно-счётной палаты Смоленского района Алтайского края на проект</w:t>
      </w:r>
      <w:r w:rsidRPr="00455826">
        <w:rPr>
          <w:b w:val="0"/>
          <w:szCs w:val="28"/>
        </w:rPr>
        <w:t xml:space="preserve"> решения «О районном бюджете на 202</w:t>
      </w:r>
      <w:r w:rsidR="00E859F1">
        <w:rPr>
          <w:b w:val="0"/>
          <w:szCs w:val="28"/>
        </w:rPr>
        <w:t>3</w:t>
      </w:r>
      <w:r w:rsidRPr="00455826">
        <w:rPr>
          <w:b w:val="0"/>
          <w:szCs w:val="28"/>
        </w:rPr>
        <w:t xml:space="preserve"> и на плановый период 202</w:t>
      </w:r>
      <w:r w:rsidR="00E859F1">
        <w:rPr>
          <w:b w:val="0"/>
          <w:szCs w:val="28"/>
        </w:rPr>
        <w:t>4</w:t>
      </w:r>
      <w:r w:rsidRPr="00455826">
        <w:rPr>
          <w:b w:val="0"/>
          <w:szCs w:val="28"/>
        </w:rPr>
        <w:t xml:space="preserve"> и 202</w:t>
      </w:r>
      <w:r w:rsidR="00E859F1">
        <w:rPr>
          <w:b w:val="0"/>
          <w:szCs w:val="28"/>
        </w:rPr>
        <w:t>5</w:t>
      </w:r>
      <w:r w:rsidRPr="00455826">
        <w:rPr>
          <w:b w:val="0"/>
          <w:szCs w:val="28"/>
        </w:rPr>
        <w:t xml:space="preserve"> годов»</w:t>
      </w:r>
      <w:r w:rsidRPr="00455826">
        <w:rPr>
          <w:color w:val="000000" w:themeColor="text1"/>
          <w:szCs w:val="28"/>
        </w:rPr>
        <w:t xml:space="preserve"> </w:t>
      </w:r>
      <w:r w:rsidRPr="00455826">
        <w:rPr>
          <w:b w:val="0"/>
          <w:color w:val="000000" w:themeColor="text1"/>
          <w:szCs w:val="28"/>
        </w:rPr>
        <w:t>(далее – проект бюджета) подготовлено в соответствии со статьей 157 Бюджетно</w:t>
      </w:r>
      <w:r w:rsidR="002224DE">
        <w:rPr>
          <w:b w:val="0"/>
          <w:color w:val="000000" w:themeColor="text1"/>
          <w:szCs w:val="28"/>
        </w:rPr>
        <w:t>го кодекса Российской Федерации</w:t>
      </w:r>
      <w:r w:rsidRPr="00455826">
        <w:rPr>
          <w:b w:val="0"/>
          <w:color w:val="000000" w:themeColor="text1"/>
          <w:szCs w:val="28"/>
        </w:rPr>
        <w:t xml:space="preserve">, Федеральным законом от 07.02.2011 № 6-ФЗ «Об общих принципах организации </w:t>
      </w:r>
      <w:r w:rsidR="006518E0">
        <w:rPr>
          <w:b w:val="0"/>
          <w:color w:val="000000" w:themeColor="text1"/>
          <w:szCs w:val="28"/>
        </w:rPr>
        <w:t xml:space="preserve">и </w:t>
      </w:r>
      <w:r w:rsidRPr="00455826">
        <w:rPr>
          <w:b w:val="0"/>
          <w:color w:val="000000" w:themeColor="text1"/>
          <w:szCs w:val="28"/>
        </w:rPr>
        <w:t>деятельности контрольно-счетных о</w:t>
      </w:r>
      <w:r w:rsidRPr="00455826">
        <w:rPr>
          <w:b w:val="0"/>
          <w:color w:val="000000" w:themeColor="text1"/>
          <w:szCs w:val="28"/>
        </w:rPr>
        <w:t>р</w:t>
      </w:r>
      <w:r w:rsidRPr="00455826">
        <w:rPr>
          <w:b w:val="0"/>
          <w:color w:val="000000" w:themeColor="text1"/>
          <w:szCs w:val="28"/>
        </w:rPr>
        <w:t>ганов субъектов Российской Федерации и муниципальных образований», Уставом муниципального образования Смоленский район</w:t>
      </w:r>
      <w:proofErr w:type="gramEnd"/>
      <w:r w:rsidRPr="00455826">
        <w:rPr>
          <w:b w:val="0"/>
          <w:color w:val="000000" w:themeColor="text1"/>
          <w:szCs w:val="28"/>
        </w:rPr>
        <w:t xml:space="preserve"> Алтайского края, Положением о бюджетном процессе и финансовом контроле в </w:t>
      </w:r>
      <w:r w:rsidR="00011E94" w:rsidRPr="00455826">
        <w:rPr>
          <w:b w:val="0"/>
          <w:color w:val="000000" w:themeColor="text1"/>
          <w:szCs w:val="28"/>
        </w:rPr>
        <w:t>Смоленском районе</w:t>
      </w:r>
      <w:r w:rsidR="004F7AE8" w:rsidRPr="00455826">
        <w:rPr>
          <w:b w:val="0"/>
          <w:color w:val="000000" w:themeColor="text1"/>
          <w:szCs w:val="28"/>
        </w:rPr>
        <w:t xml:space="preserve"> Алтайского края</w:t>
      </w:r>
      <w:r w:rsidRPr="00455826">
        <w:rPr>
          <w:b w:val="0"/>
          <w:color w:val="000000" w:themeColor="text1"/>
          <w:szCs w:val="28"/>
        </w:rPr>
        <w:t>, утвержденн</w:t>
      </w:r>
      <w:r w:rsidR="002224DE">
        <w:rPr>
          <w:b w:val="0"/>
          <w:color w:val="000000" w:themeColor="text1"/>
          <w:szCs w:val="28"/>
        </w:rPr>
        <w:t xml:space="preserve">ого </w:t>
      </w:r>
      <w:r w:rsidRPr="00455826">
        <w:rPr>
          <w:b w:val="0"/>
          <w:color w:val="000000" w:themeColor="text1"/>
          <w:szCs w:val="28"/>
        </w:rPr>
        <w:t xml:space="preserve">решением </w:t>
      </w:r>
      <w:r w:rsidR="00011E94" w:rsidRPr="00455826">
        <w:rPr>
          <w:b w:val="0"/>
          <w:color w:val="000000" w:themeColor="text1"/>
          <w:szCs w:val="28"/>
        </w:rPr>
        <w:t xml:space="preserve">Смоленского </w:t>
      </w:r>
      <w:r w:rsidRPr="00455826">
        <w:rPr>
          <w:b w:val="0"/>
          <w:color w:val="000000" w:themeColor="text1"/>
          <w:szCs w:val="28"/>
        </w:rPr>
        <w:t>районного Со</w:t>
      </w:r>
      <w:r w:rsidR="00011E94" w:rsidRPr="00455826">
        <w:rPr>
          <w:b w:val="0"/>
          <w:color w:val="000000" w:themeColor="text1"/>
          <w:szCs w:val="28"/>
        </w:rPr>
        <w:t>брания</w:t>
      </w:r>
      <w:r w:rsidRPr="00455826">
        <w:rPr>
          <w:b w:val="0"/>
          <w:color w:val="000000" w:themeColor="text1"/>
          <w:szCs w:val="28"/>
        </w:rPr>
        <w:t xml:space="preserve"> депутатов</w:t>
      </w:r>
      <w:r w:rsidR="00011E94" w:rsidRPr="00455826">
        <w:rPr>
          <w:b w:val="0"/>
          <w:color w:val="000000" w:themeColor="text1"/>
          <w:szCs w:val="28"/>
        </w:rPr>
        <w:t xml:space="preserve"> Алта</w:t>
      </w:r>
      <w:r w:rsidR="00011E94" w:rsidRPr="00455826">
        <w:rPr>
          <w:b w:val="0"/>
          <w:color w:val="000000" w:themeColor="text1"/>
          <w:szCs w:val="28"/>
        </w:rPr>
        <w:t>й</w:t>
      </w:r>
      <w:r w:rsidR="00011E94" w:rsidRPr="00455826">
        <w:rPr>
          <w:b w:val="0"/>
          <w:color w:val="000000" w:themeColor="text1"/>
          <w:szCs w:val="28"/>
        </w:rPr>
        <w:t>ского края</w:t>
      </w:r>
      <w:r w:rsidRPr="00455826">
        <w:rPr>
          <w:b w:val="0"/>
          <w:color w:val="000000" w:themeColor="text1"/>
          <w:szCs w:val="28"/>
        </w:rPr>
        <w:t xml:space="preserve"> от 2</w:t>
      </w:r>
      <w:r w:rsidR="00011E94" w:rsidRPr="00455826">
        <w:rPr>
          <w:b w:val="0"/>
          <w:color w:val="000000" w:themeColor="text1"/>
          <w:szCs w:val="28"/>
        </w:rPr>
        <w:t>6</w:t>
      </w:r>
      <w:r w:rsidRPr="00455826">
        <w:rPr>
          <w:b w:val="0"/>
          <w:color w:val="000000" w:themeColor="text1"/>
          <w:szCs w:val="28"/>
        </w:rPr>
        <w:t>.0</w:t>
      </w:r>
      <w:r w:rsidR="00011E94" w:rsidRPr="00455826">
        <w:rPr>
          <w:b w:val="0"/>
          <w:color w:val="000000" w:themeColor="text1"/>
          <w:szCs w:val="28"/>
        </w:rPr>
        <w:t>2</w:t>
      </w:r>
      <w:r w:rsidRPr="00455826">
        <w:rPr>
          <w:b w:val="0"/>
          <w:color w:val="000000" w:themeColor="text1"/>
          <w:szCs w:val="28"/>
        </w:rPr>
        <w:t>.20</w:t>
      </w:r>
      <w:r w:rsidR="00011E94" w:rsidRPr="00455826">
        <w:rPr>
          <w:b w:val="0"/>
          <w:color w:val="000000" w:themeColor="text1"/>
          <w:szCs w:val="28"/>
        </w:rPr>
        <w:t>21</w:t>
      </w:r>
      <w:r w:rsidRPr="00455826">
        <w:rPr>
          <w:b w:val="0"/>
          <w:color w:val="000000" w:themeColor="text1"/>
          <w:szCs w:val="28"/>
        </w:rPr>
        <w:t xml:space="preserve"> № </w:t>
      </w:r>
      <w:r w:rsidR="00011E94" w:rsidRPr="00455826">
        <w:rPr>
          <w:b w:val="0"/>
          <w:color w:val="000000" w:themeColor="text1"/>
          <w:szCs w:val="28"/>
        </w:rPr>
        <w:t>4</w:t>
      </w:r>
      <w:r w:rsidRPr="00455826">
        <w:rPr>
          <w:b w:val="0"/>
          <w:color w:val="000000" w:themeColor="text1"/>
          <w:szCs w:val="28"/>
        </w:rPr>
        <w:t xml:space="preserve">, </w:t>
      </w:r>
      <w:r w:rsidR="00011E94" w:rsidRPr="00455826">
        <w:rPr>
          <w:b w:val="0"/>
          <w:color w:val="000000" w:themeColor="text1"/>
          <w:szCs w:val="28"/>
        </w:rPr>
        <w:t>П</w:t>
      </w:r>
      <w:r w:rsidRPr="00455826">
        <w:rPr>
          <w:b w:val="0"/>
          <w:color w:val="000000" w:themeColor="text1"/>
          <w:szCs w:val="28"/>
        </w:rPr>
        <w:t>оложением о контрольно-сч</w:t>
      </w:r>
      <w:r w:rsidR="00011E94" w:rsidRPr="00455826">
        <w:rPr>
          <w:b w:val="0"/>
          <w:color w:val="000000" w:themeColor="text1"/>
          <w:szCs w:val="28"/>
        </w:rPr>
        <w:t>ё</w:t>
      </w:r>
      <w:r w:rsidRPr="00455826">
        <w:rPr>
          <w:b w:val="0"/>
          <w:color w:val="000000" w:themeColor="text1"/>
          <w:szCs w:val="28"/>
        </w:rPr>
        <w:t>тно</w:t>
      </w:r>
      <w:r w:rsidR="00011E94" w:rsidRPr="00455826">
        <w:rPr>
          <w:b w:val="0"/>
          <w:color w:val="000000" w:themeColor="text1"/>
          <w:szCs w:val="28"/>
        </w:rPr>
        <w:t>й палате Смоле</w:t>
      </w:r>
      <w:r w:rsidR="00011E94" w:rsidRPr="00455826">
        <w:rPr>
          <w:b w:val="0"/>
          <w:color w:val="000000" w:themeColor="text1"/>
          <w:szCs w:val="28"/>
        </w:rPr>
        <w:t>н</w:t>
      </w:r>
      <w:r w:rsidR="00011E94" w:rsidRPr="00455826">
        <w:rPr>
          <w:b w:val="0"/>
          <w:color w:val="000000" w:themeColor="text1"/>
          <w:szCs w:val="28"/>
        </w:rPr>
        <w:t xml:space="preserve">ского </w:t>
      </w:r>
      <w:r w:rsidRPr="00455826">
        <w:rPr>
          <w:b w:val="0"/>
          <w:color w:val="000000" w:themeColor="text1"/>
          <w:szCs w:val="28"/>
        </w:rPr>
        <w:t>района Алтайского края, утвержденн</w:t>
      </w:r>
      <w:r w:rsidR="002224DE">
        <w:rPr>
          <w:b w:val="0"/>
          <w:color w:val="000000" w:themeColor="text1"/>
          <w:szCs w:val="28"/>
        </w:rPr>
        <w:t>ого</w:t>
      </w:r>
      <w:r w:rsidRPr="00455826">
        <w:rPr>
          <w:b w:val="0"/>
          <w:color w:val="000000" w:themeColor="text1"/>
          <w:szCs w:val="28"/>
        </w:rPr>
        <w:t xml:space="preserve"> решением </w:t>
      </w:r>
      <w:r w:rsidR="00011E94" w:rsidRPr="00455826">
        <w:rPr>
          <w:b w:val="0"/>
          <w:color w:val="000000" w:themeColor="text1"/>
          <w:szCs w:val="28"/>
        </w:rPr>
        <w:t>Смоленского</w:t>
      </w:r>
      <w:r w:rsidRPr="00455826">
        <w:rPr>
          <w:b w:val="0"/>
          <w:color w:val="000000" w:themeColor="text1"/>
          <w:szCs w:val="28"/>
        </w:rPr>
        <w:t xml:space="preserve"> районного Со</w:t>
      </w:r>
      <w:r w:rsidR="00011E94" w:rsidRPr="00455826">
        <w:rPr>
          <w:b w:val="0"/>
          <w:color w:val="000000" w:themeColor="text1"/>
          <w:szCs w:val="28"/>
        </w:rPr>
        <w:t>брания</w:t>
      </w:r>
      <w:r w:rsidRPr="00455826">
        <w:rPr>
          <w:b w:val="0"/>
          <w:color w:val="000000" w:themeColor="text1"/>
          <w:szCs w:val="28"/>
        </w:rPr>
        <w:t xml:space="preserve"> депутатов </w:t>
      </w:r>
      <w:r w:rsidR="00011E94" w:rsidRPr="00455826">
        <w:rPr>
          <w:b w:val="0"/>
          <w:color w:val="000000" w:themeColor="text1"/>
          <w:szCs w:val="28"/>
        </w:rPr>
        <w:t xml:space="preserve">Алтайского края </w:t>
      </w:r>
      <w:r w:rsidRPr="00455826">
        <w:rPr>
          <w:b w:val="0"/>
          <w:color w:val="000000" w:themeColor="text1"/>
          <w:szCs w:val="28"/>
        </w:rPr>
        <w:t xml:space="preserve">от </w:t>
      </w:r>
      <w:r w:rsidR="00011E94" w:rsidRPr="00455826">
        <w:rPr>
          <w:b w:val="0"/>
          <w:color w:val="000000" w:themeColor="text1"/>
          <w:szCs w:val="28"/>
        </w:rPr>
        <w:t>29</w:t>
      </w:r>
      <w:r w:rsidRPr="00455826">
        <w:rPr>
          <w:b w:val="0"/>
          <w:color w:val="000000" w:themeColor="text1"/>
          <w:szCs w:val="28"/>
        </w:rPr>
        <w:t>.10.20</w:t>
      </w:r>
      <w:r w:rsidR="00011E94" w:rsidRPr="00455826">
        <w:rPr>
          <w:b w:val="0"/>
          <w:color w:val="000000" w:themeColor="text1"/>
          <w:szCs w:val="28"/>
        </w:rPr>
        <w:t>21</w:t>
      </w:r>
      <w:r w:rsidRPr="00455826">
        <w:rPr>
          <w:b w:val="0"/>
          <w:color w:val="000000" w:themeColor="text1"/>
          <w:szCs w:val="28"/>
        </w:rPr>
        <w:t xml:space="preserve"> № </w:t>
      </w:r>
      <w:r w:rsidR="00011E94" w:rsidRPr="00455826">
        <w:rPr>
          <w:b w:val="0"/>
          <w:color w:val="000000" w:themeColor="text1"/>
          <w:szCs w:val="28"/>
        </w:rPr>
        <w:t>58</w:t>
      </w:r>
      <w:r w:rsidRPr="00455826">
        <w:rPr>
          <w:b w:val="0"/>
          <w:color w:val="000000" w:themeColor="text1"/>
          <w:szCs w:val="28"/>
        </w:rPr>
        <w:t>.</w:t>
      </w:r>
    </w:p>
    <w:p w:rsidR="004F7AE8" w:rsidRPr="00455826" w:rsidRDefault="004F7AE8" w:rsidP="00A6793D">
      <w:pPr>
        <w:tabs>
          <w:tab w:val="left" w:pos="709"/>
        </w:tabs>
        <w:spacing w:after="0" w:line="240" w:lineRule="auto"/>
        <w:ind w:firstLine="567"/>
        <w:jc w:val="both"/>
        <w:rPr>
          <w:b/>
          <w:color w:val="000000" w:themeColor="text1"/>
          <w:sz w:val="28"/>
          <w:szCs w:val="28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Цель проведения экспертизы – определение достоверности и обоснованности показателей формирования проекта решения о бюджете на очередной финансовый год и плановый период, определение соответствия данного проекта бюджета, док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ментов представленных с проектом бюджета действующему бюджетному законод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тельству и Положению о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бюджетном процессе и финансовом контроле в Смоле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ском районе Алтайского края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4332B5" w:rsidRPr="00455826" w:rsidRDefault="004332B5" w:rsidP="00A679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Администрацией 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Смоленского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района Алтайского края (далее – Администр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ция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района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) проект решения </w:t>
      </w:r>
      <w:r w:rsidR="002652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 районном бюджете на 202</w:t>
      </w:r>
      <w:r w:rsidR="00E859F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плановый период 202</w:t>
      </w:r>
      <w:r w:rsidR="00E859F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202</w:t>
      </w:r>
      <w:r w:rsidR="00E859F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годов</w:t>
      </w:r>
      <w:r w:rsidR="002652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представлен в контрольно-сч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ё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тн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ую палату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Смоленского района А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тайского края 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ноября 202</w:t>
      </w:r>
      <w:r w:rsidR="00E859F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года, что соответствует статье 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14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Положения 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бю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жетном процессе и финансовом контроле в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Смоленском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район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Алтайского края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D23077" w:rsidRPr="00455826" w:rsidRDefault="00D23077" w:rsidP="00A679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proofErr w:type="gramStart"/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Одновременно с проектом решения о районном бюджете</w:t>
      </w:r>
      <w:r w:rsidR="00B7584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Администрацией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района 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представлены </w:t>
      </w:r>
      <w:r w:rsidR="00B7584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дополнительные 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документы и материалы</w:t>
      </w:r>
      <w:r w:rsidR="00B7584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которые соответс</w:t>
      </w:r>
      <w:r w:rsidR="00B7584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</w:t>
      </w:r>
      <w:r w:rsidR="00B7584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вуют 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статье 184.2 Бюджетного кодекса Р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оссийской Федерации 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 статье </w:t>
      </w:r>
      <w:r w:rsidR="00B7584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3 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олож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ния о бюджетном процессе и финансовом контроле в </w:t>
      </w:r>
      <w:r w:rsidR="00B7584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Смоленском 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район</w:t>
      </w:r>
      <w:r w:rsidR="00B7584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Алтайск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 края</w:t>
      </w:r>
      <w:r w:rsidR="004F65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за исключением</w:t>
      </w:r>
      <w:r w:rsidR="0014424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предоставленного проекта п</w:t>
      </w:r>
      <w:r w:rsidR="004F65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рогноза</w:t>
      </w:r>
      <w:r w:rsidR="0014424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социально-экономического развития муниципального образования Смоленский район Алта</w:t>
      </w:r>
      <w:r w:rsidR="0014424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й</w:t>
      </w:r>
      <w:r w:rsidR="0014424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ского края на 2023-2025 годы (в</w:t>
      </w:r>
      <w:r w:rsidR="004F65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нарушение пункта 3 статьи 173 Бюджетного</w:t>
      </w:r>
      <w:proofErr w:type="gramEnd"/>
      <w:r w:rsidR="004F65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коде</w:t>
      </w:r>
      <w:r w:rsidR="004F65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</w:t>
      </w:r>
      <w:r w:rsidR="004F65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са Российской Федерации</w:t>
      </w:r>
      <w:r w:rsidR="0014424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Прогноз должен быть одобрен исполнительным органом </w:t>
      </w:r>
      <w:r w:rsidR="0014424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власти одновременно с принятием решения о внесении проекта бюджета в предст</w:t>
      </w:r>
      <w:r w:rsidR="0014424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="0014424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вительный орган).</w:t>
      </w:r>
      <w:r w:rsidR="00031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Постановление Администрации Смоленского района Алтайского края</w:t>
      </w:r>
      <w:r w:rsidR="00C62C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от 08.12.2022 № 1080 «Об одобрении прогноза социально-</w:t>
      </w:r>
      <w:r w:rsidR="00031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экономического ра</w:t>
      </w:r>
      <w:r w:rsidR="00031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</w:t>
      </w:r>
      <w:r w:rsidR="000315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вития</w:t>
      </w:r>
      <w:r w:rsidR="00C62C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 Смоленский район Алтайского края на 2023-2025 годы» предоставлен в контрольно-счетную палату 12.12.2022.</w:t>
      </w:r>
    </w:p>
    <w:p w:rsidR="002D3072" w:rsidRPr="00455826" w:rsidRDefault="002D3072" w:rsidP="006518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Районный бюджет</w:t>
      </w:r>
      <w:r w:rsidRPr="00455826">
        <w:rPr>
          <w:rFonts w:ascii="Times New Roman" w:hAnsi="Times New Roman"/>
          <w:sz w:val="28"/>
          <w:szCs w:val="28"/>
        </w:rPr>
        <w:t xml:space="preserve"> сформирован сроком на три года: на 202</w:t>
      </w:r>
      <w:r w:rsidR="00E859F1">
        <w:rPr>
          <w:rFonts w:ascii="Times New Roman" w:hAnsi="Times New Roman"/>
          <w:sz w:val="28"/>
          <w:szCs w:val="28"/>
        </w:rPr>
        <w:t>3</w:t>
      </w:r>
      <w:r w:rsidRPr="00455826">
        <w:rPr>
          <w:rFonts w:ascii="Times New Roman" w:hAnsi="Times New Roman"/>
          <w:sz w:val="28"/>
          <w:szCs w:val="28"/>
        </w:rPr>
        <w:t xml:space="preserve"> год и на план</w:t>
      </w:r>
      <w:r w:rsidRPr="00455826">
        <w:rPr>
          <w:rFonts w:ascii="Times New Roman" w:hAnsi="Times New Roman"/>
          <w:sz w:val="28"/>
          <w:szCs w:val="28"/>
        </w:rPr>
        <w:t>о</w:t>
      </w:r>
      <w:r w:rsidRPr="00455826">
        <w:rPr>
          <w:rFonts w:ascii="Times New Roman" w:hAnsi="Times New Roman"/>
          <w:sz w:val="28"/>
          <w:szCs w:val="28"/>
        </w:rPr>
        <w:t>вый период 202</w:t>
      </w:r>
      <w:r w:rsidR="00E859F1">
        <w:rPr>
          <w:rFonts w:ascii="Times New Roman" w:hAnsi="Times New Roman"/>
          <w:sz w:val="28"/>
          <w:szCs w:val="28"/>
        </w:rPr>
        <w:t>4</w:t>
      </w:r>
      <w:r w:rsidRPr="00455826">
        <w:rPr>
          <w:rFonts w:ascii="Times New Roman" w:hAnsi="Times New Roman"/>
          <w:sz w:val="28"/>
          <w:szCs w:val="28"/>
        </w:rPr>
        <w:t xml:space="preserve"> и 202</w:t>
      </w:r>
      <w:r w:rsidR="00E859F1">
        <w:rPr>
          <w:rFonts w:ascii="Times New Roman" w:hAnsi="Times New Roman"/>
          <w:sz w:val="28"/>
          <w:szCs w:val="28"/>
        </w:rPr>
        <w:t>5</w:t>
      </w:r>
      <w:r w:rsidRPr="00455826">
        <w:rPr>
          <w:rFonts w:ascii="Times New Roman" w:hAnsi="Times New Roman"/>
          <w:sz w:val="28"/>
          <w:szCs w:val="28"/>
        </w:rPr>
        <w:t xml:space="preserve"> годов, что соответствует</w:t>
      </w:r>
      <w:r w:rsidR="00447A12" w:rsidRPr="00455826">
        <w:rPr>
          <w:rFonts w:ascii="Times New Roman" w:hAnsi="Times New Roman"/>
          <w:sz w:val="28"/>
          <w:szCs w:val="28"/>
        </w:rPr>
        <w:t xml:space="preserve"> статье</w:t>
      </w:r>
      <w:r w:rsidRPr="00455826">
        <w:rPr>
          <w:rFonts w:ascii="Times New Roman" w:hAnsi="Times New Roman"/>
          <w:sz w:val="28"/>
          <w:szCs w:val="28"/>
        </w:rPr>
        <w:t xml:space="preserve"> </w:t>
      </w:r>
      <w:r w:rsidR="00447A12" w:rsidRPr="00455826">
        <w:rPr>
          <w:rFonts w:ascii="Times New Roman" w:hAnsi="Times New Roman"/>
          <w:sz w:val="28"/>
          <w:szCs w:val="28"/>
        </w:rPr>
        <w:t xml:space="preserve">11 </w:t>
      </w:r>
      <w:r w:rsidR="00447A1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Положения о </w:t>
      </w:r>
      <w:r w:rsidR="00447A12" w:rsidRPr="00455826">
        <w:rPr>
          <w:rFonts w:ascii="Times New Roman" w:hAnsi="Times New Roman"/>
          <w:color w:val="000000" w:themeColor="text1"/>
          <w:sz w:val="28"/>
          <w:szCs w:val="28"/>
        </w:rPr>
        <w:t>бюджетном процессе и финансовом контроле в Смоленском районе Алтайского края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D3072" w:rsidRPr="00455826" w:rsidRDefault="002D3072" w:rsidP="006518E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5826">
        <w:rPr>
          <w:rFonts w:ascii="Times New Roman" w:hAnsi="Times New Roman"/>
          <w:sz w:val="28"/>
          <w:szCs w:val="28"/>
        </w:rPr>
        <w:t>В соответствии со статьей 172 Бюджетного кодекса Российской Федерации составление проекта районного бюджета основано на прогноз</w:t>
      </w:r>
      <w:r w:rsidR="00C62C29">
        <w:rPr>
          <w:rFonts w:ascii="Times New Roman" w:hAnsi="Times New Roman"/>
          <w:sz w:val="28"/>
          <w:szCs w:val="28"/>
        </w:rPr>
        <w:t>е</w:t>
      </w:r>
      <w:r w:rsidRPr="00455826">
        <w:rPr>
          <w:rFonts w:ascii="Times New Roman" w:hAnsi="Times New Roman"/>
          <w:sz w:val="28"/>
          <w:szCs w:val="28"/>
        </w:rPr>
        <w:t xml:space="preserve"> социально-экономического развития муниципального образования Смоленский район на 202</w:t>
      </w:r>
      <w:r w:rsidR="00E859F1">
        <w:rPr>
          <w:rFonts w:ascii="Times New Roman" w:hAnsi="Times New Roman"/>
          <w:sz w:val="28"/>
          <w:szCs w:val="28"/>
        </w:rPr>
        <w:t>3</w:t>
      </w:r>
      <w:r w:rsidRPr="00455826">
        <w:rPr>
          <w:rFonts w:ascii="Times New Roman" w:hAnsi="Times New Roman"/>
          <w:sz w:val="28"/>
          <w:szCs w:val="28"/>
        </w:rPr>
        <w:t>-202</w:t>
      </w:r>
      <w:r w:rsidR="00E859F1">
        <w:rPr>
          <w:rFonts w:ascii="Times New Roman" w:hAnsi="Times New Roman"/>
          <w:sz w:val="28"/>
          <w:szCs w:val="28"/>
        </w:rPr>
        <w:t>5</w:t>
      </w:r>
      <w:r w:rsidR="00763512">
        <w:rPr>
          <w:rFonts w:ascii="Times New Roman" w:hAnsi="Times New Roman"/>
          <w:sz w:val="28"/>
          <w:szCs w:val="28"/>
        </w:rPr>
        <w:t xml:space="preserve"> годы</w:t>
      </w:r>
      <w:r w:rsidR="00C62C29">
        <w:rPr>
          <w:rFonts w:ascii="Times New Roman" w:hAnsi="Times New Roman"/>
          <w:sz w:val="28"/>
          <w:szCs w:val="28"/>
        </w:rPr>
        <w:t>, утвержденного постановлением Администрации Смоленского района Алтайского края от 08.12.2022 № 1080</w:t>
      </w:r>
      <w:r w:rsidR="00763512">
        <w:rPr>
          <w:rFonts w:ascii="Times New Roman" w:hAnsi="Times New Roman"/>
          <w:sz w:val="28"/>
          <w:szCs w:val="28"/>
        </w:rPr>
        <w:t xml:space="preserve">; </w:t>
      </w:r>
      <w:r w:rsidRPr="00455826">
        <w:rPr>
          <w:rFonts w:ascii="Times New Roman" w:hAnsi="Times New Roman"/>
          <w:sz w:val="28"/>
          <w:szCs w:val="28"/>
        </w:rPr>
        <w:t xml:space="preserve">бюджетном </w:t>
      </w:r>
      <w:proofErr w:type="gramStart"/>
      <w:r w:rsidRPr="00455826">
        <w:rPr>
          <w:rFonts w:ascii="Times New Roman" w:hAnsi="Times New Roman"/>
          <w:sz w:val="28"/>
          <w:szCs w:val="28"/>
        </w:rPr>
        <w:t>прогнозе</w:t>
      </w:r>
      <w:proofErr w:type="gramEnd"/>
      <w:r w:rsidRPr="00455826">
        <w:rPr>
          <w:rFonts w:ascii="Times New Roman" w:hAnsi="Times New Roman"/>
          <w:sz w:val="28"/>
          <w:szCs w:val="28"/>
        </w:rPr>
        <w:t xml:space="preserve"> муниципального обр</w:t>
      </w:r>
      <w:r w:rsidRPr="00455826">
        <w:rPr>
          <w:rFonts w:ascii="Times New Roman" w:hAnsi="Times New Roman"/>
          <w:sz w:val="28"/>
          <w:szCs w:val="28"/>
        </w:rPr>
        <w:t>а</w:t>
      </w:r>
      <w:r w:rsidRPr="00455826">
        <w:rPr>
          <w:rFonts w:ascii="Times New Roman" w:hAnsi="Times New Roman"/>
          <w:sz w:val="28"/>
          <w:szCs w:val="28"/>
        </w:rPr>
        <w:t>зования Смоленский район Алтайского края на период до 2027 года, утвержденного постановлением Администрации</w:t>
      </w:r>
      <w:r w:rsidR="002224DE">
        <w:rPr>
          <w:rFonts w:ascii="Times New Roman" w:hAnsi="Times New Roman"/>
          <w:sz w:val="28"/>
          <w:szCs w:val="28"/>
        </w:rPr>
        <w:t xml:space="preserve"> </w:t>
      </w:r>
      <w:r w:rsidRPr="00455826">
        <w:rPr>
          <w:rFonts w:ascii="Times New Roman" w:hAnsi="Times New Roman"/>
          <w:sz w:val="28"/>
          <w:szCs w:val="28"/>
        </w:rPr>
        <w:t>района</w:t>
      </w:r>
      <w:r w:rsidR="002224DE">
        <w:rPr>
          <w:rFonts w:ascii="Times New Roman" w:hAnsi="Times New Roman"/>
          <w:sz w:val="28"/>
          <w:szCs w:val="28"/>
        </w:rPr>
        <w:t xml:space="preserve"> </w:t>
      </w:r>
      <w:r w:rsidRPr="00455826">
        <w:rPr>
          <w:rFonts w:ascii="Times New Roman" w:hAnsi="Times New Roman"/>
          <w:sz w:val="28"/>
          <w:szCs w:val="28"/>
        </w:rPr>
        <w:t>от 09.11.2021</w:t>
      </w:r>
      <w:r w:rsidR="002224DE">
        <w:rPr>
          <w:rFonts w:ascii="Times New Roman" w:hAnsi="Times New Roman"/>
          <w:sz w:val="28"/>
          <w:szCs w:val="28"/>
        </w:rPr>
        <w:t xml:space="preserve"> </w:t>
      </w:r>
      <w:r w:rsidRPr="00455826">
        <w:rPr>
          <w:rFonts w:ascii="Times New Roman" w:hAnsi="Times New Roman"/>
          <w:sz w:val="28"/>
          <w:szCs w:val="28"/>
        </w:rPr>
        <w:t>№ 873</w:t>
      </w:r>
      <w:r w:rsidR="00F556D1">
        <w:rPr>
          <w:rFonts w:ascii="Times New Roman" w:hAnsi="Times New Roman"/>
          <w:sz w:val="28"/>
          <w:szCs w:val="28"/>
        </w:rPr>
        <w:t xml:space="preserve"> (с учетом вносимых изменений от 08.11.2022</w:t>
      </w:r>
      <w:r w:rsidR="00C62C29">
        <w:rPr>
          <w:rFonts w:ascii="Times New Roman" w:hAnsi="Times New Roman"/>
          <w:sz w:val="28"/>
          <w:szCs w:val="28"/>
        </w:rPr>
        <w:t xml:space="preserve"> </w:t>
      </w:r>
      <w:r w:rsidR="00F556D1">
        <w:rPr>
          <w:rFonts w:ascii="Times New Roman" w:hAnsi="Times New Roman"/>
          <w:sz w:val="28"/>
          <w:szCs w:val="28"/>
        </w:rPr>
        <w:t>№ 926)</w:t>
      </w:r>
      <w:r w:rsidRPr="00455826">
        <w:rPr>
          <w:rFonts w:ascii="Times New Roman" w:hAnsi="Times New Roman"/>
          <w:sz w:val="28"/>
          <w:szCs w:val="28"/>
        </w:rPr>
        <w:t xml:space="preserve">; </w:t>
      </w:r>
      <w:proofErr w:type="gramStart"/>
      <w:r w:rsidRPr="00455826">
        <w:rPr>
          <w:rFonts w:ascii="Times New Roman" w:hAnsi="Times New Roman"/>
          <w:sz w:val="28"/>
          <w:szCs w:val="28"/>
        </w:rPr>
        <w:t xml:space="preserve">основных направлениях бюджетной и налоговой политики </w:t>
      </w:r>
      <w:r w:rsidR="00342CA9" w:rsidRPr="00455826">
        <w:rPr>
          <w:rFonts w:ascii="Times New Roman" w:hAnsi="Times New Roman"/>
          <w:sz w:val="28"/>
          <w:szCs w:val="28"/>
        </w:rPr>
        <w:t xml:space="preserve">Смоленского района </w:t>
      </w:r>
      <w:r w:rsidRPr="00455826">
        <w:rPr>
          <w:rFonts w:ascii="Times New Roman" w:hAnsi="Times New Roman"/>
          <w:sz w:val="28"/>
          <w:szCs w:val="28"/>
        </w:rPr>
        <w:t>Алтайского края</w:t>
      </w:r>
      <w:r w:rsidR="00342CA9" w:rsidRPr="00455826">
        <w:rPr>
          <w:rFonts w:ascii="Times New Roman" w:hAnsi="Times New Roman"/>
          <w:sz w:val="28"/>
          <w:szCs w:val="28"/>
        </w:rPr>
        <w:t xml:space="preserve"> на 202</w:t>
      </w:r>
      <w:r w:rsidR="002570AC">
        <w:rPr>
          <w:rFonts w:ascii="Times New Roman" w:hAnsi="Times New Roman"/>
          <w:sz w:val="28"/>
          <w:szCs w:val="28"/>
        </w:rPr>
        <w:t>3</w:t>
      </w:r>
      <w:r w:rsidR="00342CA9" w:rsidRPr="0045582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2570AC">
        <w:rPr>
          <w:rFonts w:ascii="Times New Roman" w:hAnsi="Times New Roman"/>
          <w:sz w:val="28"/>
          <w:szCs w:val="28"/>
        </w:rPr>
        <w:t>4</w:t>
      </w:r>
      <w:r w:rsidR="00342CA9" w:rsidRPr="00455826">
        <w:rPr>
          <w:rFonts w:ascii="Times New Roman" w:hAnsi="Times New Roman"/>
          <w:sz w:val="28"/>
          <w:szCs w:val="28"/>
        </w:rPr>
        <w:t xml:space="preserve"> и 202</w:t>
      </w:r>
      <w:r w:rsidR="002570AC">
        <w:rPr>
          <w:rFonts w:ascii="Times New Roman" w:hAnsi="Times New Roman"/>
          <w:sz w:val="28"/>
          <w:szCs w:val="28"/>
        </w:rPr>
        <w:t>5</w:t>
      </w:r>
      <w:r w:rsidR="00342CA9" w:rsidRPr="00455826">
        <w:rPr>
          <w:rFonts w:ascii="Times New Roman" w:hAnsi="Times New Roman"/>
          <w:sz w:val="28"/>
          <w:szCs w:val="28"/>
        </w:rPr>
        <w:t xml:space="preserve"> годов</w:t>
      </w:r>
      <w:r w:rsidRPr="00455826">
        <w:rPr>
          <w:rFonts w:ascii="Times New Roman" w:hAnsi="Times New Roman"/>
          <w:sz w:val="28"/>
          <w:szCs w:val="28"/>
        </w:rPr>
        <w:t>,</w:t>
      </w:r>
      <w:r w:rsidR="00342CA9" w:rsidRPr="00455826">
        <w:rPr>
          <w:rFonts w:ascii="Times New Roman" w:hAnsi="Times New Roman"/>
          <w:sz w:val="28"/>
          <w:szCs w:val="28"/>
        </w:rPr>
        <w:t xml:space="preserve"> </w:t>
      </w:r>
      <w:r w:rsidRPr="00455826">
        <w:rPr>
          <w:rFonts w:ascii="Times New Roman" w:hAnsi="Times New Roman"/>
          <w:sz w:val="28"/>
          <w:szCs w:val="28"/>
        </w:rPr>
        <w:t>отражающих главные задачи, определенные в указах Президента Российской</w:t>
      </w:r>
      <w:r w:rsidR="00342CA9" w:rsidRPr="00455826">
        <w:rPr>
          <w:rFonts w:ascii="Times New Roman" w:hAnsi="Times New Roman"/>
          <w:sz w:val="28"/>
          <w:szCs w:val="28"/>
        </w:rPr>
        <w:t xml:space="preserve"> </w:t>
      </w:r>
      <w:r w:rsidRPr="00455826">
        <w:rPr>
          <w:rFonts w:ascii="Times New Roman" w:hAnsi="Times New Roman"/>
          <w:sz w:val="28"/>
          <w:szCs w:val="28"/>
        </w:rPr>
        <w:t>Федерации от 7 мая 2018 года № 204 «О национальных целях и страт</w:t>
      </w:r>
      <w:r w:rsidRPr="00455826">
        <w:rPr>
          <w:rFonts w:ascii="Times New Roman" w:hAnsi="Times New Roman"/>
          <w:sz w:val="28"/>
          <w:szCs w:val="28"/>
        </w:rPr>
        <w:t>е</w:t>
      </w:r>
      <w:r w:rsidRPr="00455826">
        <w:rPr>
          <w:rFonts w:ascii="Times New Roman" w:hAnsi="Times New Roman"/>
          <w:sz w:val="28"/>
          <w:szCs w:val="28"/>
        </w:rPr>
        <w:t>гических</w:t>
      </w:r>
      <w:r w:rsidR="00342CA9" w:rsidRPr="00455826">
        <w:rPr>
          <w:rFonts w:ascii="Times New Roman" w:hAnsi="Times New Roman"/>
          <w:sz w:val="28"/>
          <w:szCs w:val="28"/>
        </w:rPr>
        <w:t xml:space="preserve"> </w:t>
      </w:r>
      <w:r w:rsidRPr="00455826">
        <w:rPr>
          <w:rFonts w:ascii="Times New Roman" w:hAnsi="Times New Roman"/>
          <w:sz w:val="28"/>
          <w:szCs w:val="28"/>
        </w:rPr>
        <w:t>задачах развития Российской Федерации на период до 2024 года», от 21 июля 2020</w:t>
      </w:r>
      <w:r w:rsidR="00342CA9" w:rsidRPr="00455826">
        <w:rPr>
          <w:rFonts w:ascii="Times New Roman" w:hAnsi="Times New Roman"/>
          <w:sz w:val="28"/>
          <w:szCs w:val="28"/>
        </w:rPr>
        <w:t xml:space="preserve"> </w:t>
      </w:r>
      <w:r w:rsidRPr="00455826">
        <w:rPr>
          <w:rFonts w:ascii="Times New Roman" w:hAnsi="Times New Roman"/>
          <w:sz w:val="28"/>
          <w:szCs w:val="28"/>
        </w:rPr>
        <w:t>года № 474 «О национальных целях развития</w:t>
      </w:r>
      <w:proofErr w:type="gramEnd"/>
      <w:r w:rsidRPr="0045582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55826">
        <w:rPr>
          <w:rFonts w:ascii="Times New Roman" w:hAnsi="Times New Roman"/>
          <w:sz w:val="28"/>
          <w:szCs w:val="28"/>
        </w:rPr>
        <w:t>Российской Федерации на период</w:t>
      </w:r>
      <w:r w:rsidR="00342CA9" w:rsidRPr="00455826">
        <w:rPr>
          <w:rFonts w:ascii="Times New Roman" w:hAnsi="Times New Roman"/>
          <w:sz w:val="28"/>
          <w:szCs w:val="28"/>
        </w:rPr>
        <w:t xml:space="preserve"> </w:t>
      </w:r>
      <w:r w:rsidR="00CB0D23">
        <w:rPr>
          <w:rFonts w:ascii="Times New Roman" w:hAnsi="Times New Roman"/>
          <w:sz w:val="28"/>
          <w:szCs w:val="28"/>
        </w:rPr>
        <w:t>до 2030 года»</w:t>
      </w:r>
      <w:r w:rsidR="007565CC">
        <w:rPr>
          <w:rFonts w:ascii="Times New Roman" w:hAnsi="Times New Roman"/>
          <w:sz w:val="28"/>
          <w:szCs w:val="28"/>
        </w:rPr>
        <w:t>;</w:t>
      </w:r>
      <w:r w:rsidRPr="00455826">
        <w:rPr>
          <w:rFonts w:ascii="Times New Roman" w:hAnsi="Times New Roman"/>
          <w:sz w:val="28"/>
          <w:szCs w:val="28"/>
        </w:rPr>
        <w:t xml:space="preserve"> </w:t>
      </w:r>
      <w:r w:rsidR="007565CC" w:rsidRPr="009B2845">
        <w:rPr>
          <w:rFonts w:ascii="Times New Roman" w:eastAsia="Times New Roman" w:hAnsi="Times New Roman" w:cs="Times New Roman"/>
          <w:sz w:val="28"/>
          <w:szCs w:val="28"/>
        </w:rPr>
        <w:t>Послани</w:t>
      </w:r>
      <w:r w:rsidR="007565C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565CC" w:rsidRPr="009B2845">
        <w:rPr>
          <w:rFonts w:ascii="Times New Roman" w:eastAsia="Times New Roman" w:hAnsi="Times New Roman" w:cs="Times New Roman"/>
          <w:sz w:val="28"/>
          <w:szCs w:val="28"/>
        </w:rPr>
        <w:t xml:space="preserve"> Президента Российской Федерации Федеральному Собранию Российской</w:t>
      </w:r>
      <w:r w:rsidR="007565CC" w:rsidRPr="009B2845">
        <w:rPr>
          <w:rFonts w:ascii="Times New Roman" w:eastAsia="Calibri" w:hAnsi="Times New Roman" w:cs="Times New Roman"/>
          <w:sz w:val="28"/>
          <w:szCs w:val="28"/>
        </w:rPr>
        <w:t xml:space="preserve"> Федерации от 21.04.2021</w:t>
      </w:r>
      <w:r w:rsidR="007565CC">
        <w:rPr>
          <w:rFonts w:ascii="Times New Roman" w:eastAsia="Calibri" w:hAnsi="Times New Roman" w:cs="Times New Roman"/>
          <w:sz w:val="28"/>
          <w:szCs w:val="28"/>
        </w:rPr>
        <w:t>;</w:t>
      </w:r>
      <w:r w:rsidR="007565CC" w:rsidRPr="009B28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3B7F" w:rsidRPr="009B2845">
        <w:rPr>
          <w:rFonts w:ascii="Times New Roman" w:eastAsia="Calibri" w:hAnsi="Times New Roman" w:cs="Times New Roman"/>
          <w:sz w:val="28"/>
          <w:szCs w:val="28"/>
        </w:rPr>
        <w:t>распоряжени</w:t>
      </w:r>
      <w:r w:rsidR="00923B7F">
        <w:rPr>
          <w:rFonts w:ascii="Times New Roman" w:eastAsia="Calibri" w:hAnsi="Times New Roman" w:cs="Times New Roman"/>
          <w:sz w:val="28"/>
          <w:szCs w:val="28"/>
        </w:rPr>
        <w:t>и</w:t>
      </w:r>
      <w:r w:rsidR="00923B7F" w:rsidRPr="009B2845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</w:t>
      </w:r>
      <w:r w:rsidR="00923B7F" w:rsidRPr="009B2845">
        <w:rPr>
          <w:rFonts w:ascii="Times New Roman" w:eastAsia="Calibri" w:hAnsi="Times New Roman" w:cs="Times New Roman"/>
          <w:sz w:val="28"/>
          <w:szCs w:val="28"/>
        </w:rPr>
        <w:t>с</w:t>
      </w:r>
      <w:r w:rsidR="00923B7F" w:rsidRPr="009B2845">
        <w:rPr>
          <w:rFonts w:ascii="Times New Roman" w:eastAsia="Calibri" w:hAnsi="Times New Roman" w:cs="Times New Roman"/>
          <w:sz w:val="28"/>
          <w:szCs w:val="28"/>
        </w:rPr>
        <w:t xml:space="preserve">сийской Федерации от 31.01.2019 № 117-р «Концепция повышения </w:t>
      </w:r>
      <w:r w:rsidR="00923B7F">
        <w:rPr>
          <w:rFonts w:ascii="Times New Roman" w:eastAsia="Calibri" w:hAnsi="Times New Roman" w:cs="Times New Roman"/>
          <w:sz w:val="28"/>
          <w:szCs w:val="28"/>
        </w:rPr>
        <w:t>э</w:t>
      </w:r>
      <w:r w:rsidR="00923B7F" w:rsidRPr="009B2845">
        <w:rPr>
          <w:rFonts w:ascii="Times New Roman" w:eastAsia="Calibri" w:hAnsi="Times New Roman" w:cs="Times New Roman"/>
          <w:sz w:val="28"/>
          <w:szCs w:val="28"/>
        </w:rPr>
        <w:t xml:space="preserve">ффективности бюджетных расходов    в 2019 – 2024 годах»; </w:t>
      </w:r>
      <w:r w:rsidR="007565CC" w:rsidRPr="009B2845">
        <w:rPr>
          <w:rFonts w:ascii="Times New Roman" w:eastAsia="Calibri" w:hAnsi="Times New Roman" w:cs="Times New Roman"/>
          <w:sz w:val="28"/>
          <w:szCs w:val="28"/>
        </w:rPr>
        <w:t>мероприяти</w:t>
      </w:r>
      <w:r w:rsidR="007565CC">
        <w:rPr>
          <w:rFonts w:ascii="Times New Roman" w:eastAsia="Calibri" w:hAnsi="Times New Roman" w:cs="Times New Roman"/>
          <w:sz w:val="28"/>
          <w:szCs w:val="28"/>
        </w:rPr>
        <w:t>ях</w:t>
      </w:r>
      <w:r w:rsidR="007565CC" w:rsidRPr="009B2845">
        <w:rPr>
          <w:rFonts w:ascii="Times New Roman" w:eastAsia="Calibri" w:hAnsi="Times New Roman" w:cs="Times New Roman"/>
          <w:sz w:val="28"/>
          <w:szCs w:val="28"/>
        </w:rPr>
        <w:t>, предусмотренных и</w:t>
      </w:r>
      <w:r w:rsidR="007565CC" w:rsidRPr="009B2845">
        <w:rPr>
          <w:rFonts w:ascii="Times New Roman" w:eastAsia="Calibri" w:hAnsi="Times New Roman" w:cs="Times New Roman"/>
          <w:sz w:val="28"/>
          <w:szCs w:val="28"/>
        </w:rPr>
        <w:t>н</w:t>
      </w:r>
      <w:r w:rsidR="007565CC" w:rsidRPr="009B2845">
        <w:rPr>
          <w:rFonts w:ascii="Times New Roman" w:eastAsia="Calibri" w:hAnsi="Times New Roman" w:cs="Times New Roman"/>
          <w:sz w:val="28"/>
          <w:szCs w:val="28"/>
        </w:rPr>
        <w:t xml:space="preserve">дивидуальной программой </w:t>
      </w:r>
      <w:r w:rsidR="007565CC" w:rsidRPr="009B2845">
        <w:rPr>
          <w:rFonts w:ascii="Times New Roman" w:eastAsia="Times New Roman" w:hAnsi="Times New Roman" w:cs="Times New Roman"/>
          <w:sz w:val="28"/>
          <w:szCs w:val="28"/>
        </w:rPr>
        <w:t xml:space="preserve">социально-экономического развития Алтайского края на 2020 - 2024 годы, утвержденной </w:t>
      </w:r>
      <w:r w:rsidR="007565CC" w:rsidRPr="009B2845">
        <w:rPr>
          <w:rFonts w:ascii="Times New Roman" w:eastAsia="Calibri" w:hAnsi="Times New Roman" w:cs="Times New Roman"/>
          <w:sz w:val="28"/>
          <w:szCs w:val="28"/>
        </w:rPr>
        <w:t>распоряжением Пра</w:t>
      </w:r>
      <w:r w:rsidR="007565CC">
        <w:rPr>
          <w:rFonts w:ascii="Times New Roman" w:eastAsia="Calibri" w:hAnsi="Times New Roman" w:cs="Times New Roman"/>
          <w:sz w:val="28"/>
          <w:szCs w:val="28"/>
        </w:rPr>
        <w:t>вительства Российской Федер</w:t>
      </w:r>
      <w:r w:rsidR="007565CC">
        <w:rPr>
          <w:rFonts w:ascii="Times New Roman" w:eastAsia="Calibri" w:hAnsi="Times New Roman" w:cs="Times New Roman"/>
          <w:sz w:val="28"/>
          <w:szCs w:val="28"/>
        </w:rPr>
        <w:t>а</w:t>
      </w:r>
      <w:r w:rsidR="007565CC">
        <w:rPr>
          <w:rFonts w:ascii="Times New Roman" w:eastAsia="Calibri" w:hAnsi="Times New Roman" w:cs="Times New Roman"/>
          <w:sz w:val="28"/>
          <w:szCs w:val="28"/>
        </w:rPr>
        <w:t xml:space="preserve">ции </w:t>
      </w:r>
      <w:r w:rsidR="007565CC" w:rsidRPr="009B2845">
        <w:rPr>
          <w:rFonts w:ascii="Times New Roman" w:eastAsia="Calibri" w:hAnsi="Times New Roman" w:cs="Times New Roman"/>
          <w:sz w:val="28"/>
          <w:szCs w:val="28"/>
        </w:rPr>
        <w:t>от 08.04.2020</w:t>
      </w:r>
      <w:r w:rsidR="006518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65CC" w:rsidRPr="009B2845">
        <w:rPr>
          <w:rFonts w:ascii="Times New Roman" w:eastAsia="Calibri" w:hAnsi="Times New Roman" w:cs="Times New Roman"/>
          <w:sz w:val="28"/>
          <w:szCs w:val="28"/>
        </w:rPr>
        <w:t>№ 928-р.</w:t>
      </w:r>
      <w:r w:rsidR="007565CC">
        <w:rPr>
          <w:rFonts w:ascii="Times New Roman" w:eastAsia="Calibri" w:hAnsi="Times New Roman" w:cs="Times New Roman"/>
          <w:sz w:val="28"/>
          <w:szCs w:val="28"/>
        </w:rPr>
        <w:t>;</w:t>
      </w:r>
      <w:r w:rsidR="00BD623F" w:rsidRPr="00455826">
        <w:rPr>
          <w:rFonts w:ascii="Times New Roman" w:hAnsi="Times New Roman"/>
          <w:sz w:val="28"/>
          <w:szCs w:val="28"/>
        </w:rPr>
        <w:t xml:space="preserve"> региональных и муниципальных программах</w:t>
      </w:r>
      <w:r w:rsidRPr="00455826">
        <w:rPr>
          <w:rFonts w:ascii="Times New Roman" w:hAnsi="Times New Roman"/>
          <w:sz w:val="28"/>
          <w:szCs w:val="28"/>
        </w:rPr>
        <w:t>.</w:t>
      </w:r>
      <w:proofErr w:type="gramEnd"/>
    </w:p>
    <w:p w:rsidR="007C3124" w:rsidRPr="00455826" w:rsidRDefault="00822400" w:rsidP="003E268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highlight w:val="yellow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Текстовая часть проекта 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решения о 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районно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бюджет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соответствует дейс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вующему бюджетному законодательству.</w:t>
      </w:r>
    </w:p>
    <w:p w:rsidR="007C3124" w:rsidRPr="00455826" w:rsidRDefault="00822400" w:rsidP="00A679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Концептуальными и характерными структурными особенностями проекта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районного бюджета на 202</w:t>
      </w:r>
      <w:r w:rsidR="007565C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 являются:</w:t>
      </w:r>
    </w:p>
    <w:p w:rsidR="007C3124" w:rsidRPr="00455826" w:rsidRDefault="00822400" w:rsidP="0042552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-исполнение отдельных функций финансовых органов субъектов Российской Федерации и муниципальных образований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условиях реализации Федерального з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кона от 27.12.2019 № 479-ФЗ «О внесении изменений в Бюджетный кодекс Росси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й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ской Федерации в части казначейского обслуживания и системы казначейских пл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тежей»;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7C3124" w:rsidRPr="00455826" w:rsidRDefault="00822400" w:rsidP="00A6793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-формирование структуры расходов районного бюджета в «программном»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формате по важнейшим направлениям экономического и социального развития;</w:t>
      </w:r>
    </w:p>
    <w:p w:rsidR="007C3124" w:rsidRPr="00455826" w:rsidRDefault="00822400" w:rsidP="00A6793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-сохранение социальной направленности расходной части районного бюджета;</w:t>
      </w:r>
    </w:p>
    <w:p w:rsidR="007C3124" w:rsidRDefault="00822400" w:rsidP="00A6793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-планирование расходных обязательств на заработную плату с учетом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увел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чения минимального </w:t>
      </w:r>
      <w:proofErr w:type="gramStart"/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размера оплаты труда</w:t>
      </w:r>
      <w:proofErr w:type="gramEnd"/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6279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 01.01.2023 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 1</w:t>
      </w:r>
      <w:r w:rsidR="0086279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6 242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рублей</w:t>
      </w:r>
      <w:r w:rsidR="0086279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862796" w:rsidRPr="00455826" w:rsidRDefault="00862796" w:rsidP="008627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3D18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формирование расходов на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заработн</w:t>
      </w:r>
      <w:r w:rsidR="003D18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ую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плат</w:t>
      </w:r>
      <w:r w:rsidR="003D18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0961CD">
        <w:rPr>
          <w:rFonts w:ascii="Times New Roman" w:eastAsia="Calibri" w:hAnsi="Times New Roman" w:cs="Times New Roman"/>
          <w:sz w:val="28"/>
          <w:szCs w:val="28"/>
        </w:rPr>
        <w:t>отдельных категорий работн</w:t>
      </w:r>
      <w:r w:rsidRPr="000961CD">
        <w:rPr>
          <w:rFonts w:ascii="Times New Roman" w:eastAsia="Calibri" w:hAnsi="Times New Roman" w:cs="Times New Roman"/>
          <w:sz w:val="28"/>
          <w:szCs w:val="28"/>
        </w:rPr>
        <w:t>и</w:t>
      </w:r>
      <w:r w:rsidRPr="000961CD">
        <w:rPr>
          <w:rFonts w:ascii="Times New Roman" w:eastAsia="Calibri" w:hAnsi="Times New Roman" w:cs="Times New Roman"/>
          <w:sz w:val="28"/>
          <w:szCs w:val="28"/>
        </w:rPr>
        <w:t>ков, подпадающих под действие указов Президента Российской Федерации</w:t>
      </w:r>
      <w:r w:rsidR="003D1823">
        <w:rPr>
          <w:rFonts w:ascii="Times New Roman" w:eastAsia="Calibri" w:hAnsi="Times New Roman" w:cs="Times New Roman"/>
          <w:sz w:val="28"/>
          <w:szCs w:val="28"/>
        </w:rPr>
        <w:t>, с ув</w:t>
      </w:r>
      <w:r w:rsidR="003D1823">
        <w:rPr>
          <w:rFonts w:ascii="Times New Roman" w:eastAsia="Calibri" w:hAnsi="Times New Roman" w:cs="Times New Roman"/>
          <w:sz w:val="28"/>
          <w:szCs w:val="28"/>
        </w:rPr>
        <w:t>е</w:t>
      </w:r>
      <w:r w:rsidR="003D1823">
        <w:rPr>
          <w:rFonts w:ascii="Times New Roman" w:eastAsia="Calibri" w:hAnsi="Times New Roman" w:cs="Times New Roman"/>
          <w:sz w:val="28"/>
          <w:szCs w:val="28"/>
        </w:rPr>
        <w:t>личением на</w:t>
      </w:r>
      <w:r w:rsidRPr="000961CD">
        <w:rPr>
          <w:rFonts w:ascii="Times New Roman" w:eastAsia="Calibri" w:hAnsi="Times New Roman" w:cs="Times New Roman"/>
          <w:sz w:val="28"/>
          <w:szCs w:val="28"/>
        </w:rPr>
        <w:t xml:space="preserve"> 8,7</w:t>
      </w:r>
      <w:r>
        <w:rPr>
          <w:rFonts w:ascii="Times New Roman" w:eastAsia="Calibri" w:hAnsi="Times New Roman" w:cs="Times New Roman"/>
          <w:sz w:val="28"/>
          <w:szCs w:val="28"/>
        </w:rPr>
        <w:t>%</w:t>
      </w:r>
      <w:r w:rsidRPr="000961CD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0961CD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.01.</w:t>
      </w:r>
      <w:r w:rsidRPr="000961CD">
        <w:rPr>
          <w:rFonts w:ascii="Times New Roman" w:eastAsia="Calibri" w:hAnsi="Times New Roman" w:cs="Times New Roman"/>
          <w:sz w:val="28"/>
          <w:szCs w:val="28"/>
        </w:rPr>
        <w:t>2023;</w:t>
      </w:r>
    </w:p>
    <w:p w:rsidR="00862796" w:rsidRDefault="007C3124" w:rsidP="0086279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-</w:t>
      </w:r>
      <w:r w:rsidR="0086279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индексация заработной платы </w:t>
      </w:r>
      <w:r w:rsidR="003D18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«неуказанным» категориям </w:t>
      </w:r>
      <w:r w:rsidR="00862796" w:rsidRPr="000961CD">
        <w:rPr>
          <w:rFonts w:ascii="Times New Roman" w:eastAsia="Calibri" w:hAnsi="Times New Roman" w:cs="Times New Roman"/>
          <w:sz w:val="28"/>
          <w:szCs w:val="28"/>
        </w:rPr>
        <w:t>работников бю</w:t>
      </w:r>
      <w:r w:rsidR="00862796" w:rsidRPr="000961CD">
        <w:rPr>
          <w:rFonts w:ascii="Times New Roman" w:eastAsia="Calibri" w:hAnsi="Times New Roman" w:cs="Times New Roman"/>
          <w:sz w:val="28"/>
          <w:szCs w:val="28"/>
        </w:rPr>
        <w:t>д</w:t>
      </w:r>
      <w:r w:rsidR="00862796" w:rsidRPr="000961CD">
        <w:rPr>
          <w:rFonts w:ascii="Times New Roman" w:eastAsia="Calibri" w:hAnsi="Times New Roman" w:cs="Times New Roman"/>
          <w:sz w:val="28"/>
          <w:szCs w:val="28"/>
        </w:rPr>
        <w:t>жетного сектора экономики Алтайского края, на которых не распространяется де</w:t>
      </w:r>
      <w:r w:rsidR="00862796" w:rsidRPr="000961CD">
        <w:rPr>
          <w:rFonts w:ascii="Times New Roman" w:eastAsia="Calibri" w:hAnsi="Times New Roman" w:cs="Times New Roman"/>
          <w:sz w:val="28"/>
          <w:szCs w:val="28"/>
        </w:rPr>
        <w:t>й</w:t>
      </w:r>
      <w:r w:rsidR="00862796" w:rsidRPr="000961CD">
        <w:rPr>
          <w:rFonts w:ascii="Times New Roman" w:eastAsia="Calibri" w:hAnsi="Times New Roman" w:cs="Times New Roman"/>
          <w:sz w:val="28"/>
          <w:szCs w:val="28"/>
        </w:rPr>
        <w:t xml:space="preserve">ствие указов, </w:t>
      </w:r>
      <w:r w:rsidR="00862796">
        <w:rPr>
          <w:rFonts w:ascii="Times New Roman" w:eastAsia="Calibri" w:hAnsi="Times New Roman" w:cs="Times New Roman"/>
          <w:sz w:val="28"/>
          <w:szCs w:val="28"/>
        </w:rPr>
        <w:t>на</w:t>
      </w:r>
      <w:r w:rsidR="00862796" w:rsidRPr="000961CD">
        <w:rPr>
          <w:rFonts w:ascii="Times New Roman" w:eastAsia="Calibri" w:hAnsi="Times New Roman" w:cs="Times New Roman"/>
          <w:sz w:val="28"/>
          <w:szCs w:val="28"/>
        </w:rPr>
        <w:t xml:space="preserve"> 5,5</w:t>
      </w:r>
      <w:r w:rsidR="00862796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862796" w:rsidRPr="000961CD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862796">
        <w:rPr>
          <w:rFonts w:ascii="Times New Roman" w:eastAsia="Calibri" w:hAnsi="Times New Roman" w:cs="Times New Roman"/>
          <w:sz w:val="28"/>
          <w:szCs w:val="28"/>
        </w:rPr>
        <w:t>0</w:t>
      </w:r>
      <w:r w:rsidR="00862796" w:rsidRPr="000961CD">
        <w:rPr>
          <w:rFonts w:ascii="Times New Roman" w:eastAsia="Calibri" w:hAnsi="Times New Roman" w:cs="Times New Roman"/>
          <w:sz w:val="28"/>
          <w:szCs w:val="28"/>
        </w:rPr>
        <w:t>1</w:t>
      </w:r>
      <w:r w:rsidR="00862796">
        <w:rPr>
          <w:rFonts w:ascii="Times New Roman" w:eastAsia="Calibri" w:hAnsi="Times New Roman" w:cs="Times New Roman"/>
          <w:sz w:val="28"/>
          <w:szCs w:val="28"/>
        </w:rPr>
        <w:t>.10.</w:t>
      </w:r>
      <w:r w:rsidR="00862796" w:rsidRPr="000961CD">
        <w:rPr>
          <w:rFonts w:ascii="Times New Roman" w:eastAsia="Calibri" w:hAnsi="Times New Roman" w:cs="Times New Roman"/>
          <w:sz w:val="28"/>
          <w:szCs w:val="28"/>
        </w:rPr>
        <w:t>2023</w:t>
      </w:r>
      <w:r w:rsidR="00862796">
        <w:rPr>
          <w:rFonts w:ascii="Times New Roman" w:eastAsia="Calibri" w:hAnsi="Times New Roman" w:cs="Times New Roman"/>
          <w:sz w:val="28"/>
          <w:szCs w:val="28"/>
        </w:rPr>
        <w:t>;</w:t>
      </w:r>
      <w:r w:rsidR="00862796" w:rsidRPr="000961C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1823" w:rsidRDefault="00862796" w:rsidP="0086279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D1823">
        <w:rPr>
          <w:rFonts w:ascii="Times New Roman" w:eastAsia="Calibri" w:hAnsi="Times New Roman" w:cs="Times New Roman"/>
          <w:sz w:val="28"/>
          <w:szCs w:val="28"/>
        </w:rPr>
        <w:t xml:space="preserve">изменение с 01.01.2023 бюджетной классификации </w:t>
      </w:r>
      <w:r w:rsidRPr="000961CD">
        <w:rPr>
          <w:rFonts w:ascii="Times New Roman" w:eastAsia="Calibri" w:hAnsi="Times New Roman" w:cs="Times New Roman"/>
          <w:sz w:val="28"/>
          <w:szCs w:val="28"/>
        </w:rPr>
        <w:t>расход</w:t>
      </w:r>
      <w:r w:rsidR="003D1823">
        <w:rPr>
          <w:rFonts w:ascii="Times New Roman" w:eastAsia="Calibri" w:hAnsi="Times New Roman" w:cs="Times New Roman"/>
          <w:sz w:val="28"/>
          <w:szCs w:val="28"/>
        </w:rPr>
        <w:t>ов, в связи с н</w:t>
      </w:r>
      <w:r w:rsidR="003D1823">
        <w:rPr>
          <w:rFonts w:ascii="Times New Roman" w:eastAsia="Calibri" w:hAnsi="Times New Roman" w:cs="Times New Roman"/>
          <w:sz w:val="28"/>
          <w:szCs w:val="28"/>
        </w:rPr>
        <w:t>а</w:t>
      </w:r>
      <w:r w:rsidR="003D1823">
        <w:rPr>
          <w:rFonts w:ascii="Times New Roman" w:eastAsia="Calibri" w:hAnsi="Times New Roman" w:cs="Times New Roman"/>
          <w:sz w:val="28"/>
          <w:szCs w:val="28"/>
        </w:rPr>
        <w:t>именованием услуг по спортивной подготовке дополнительными образовательными программами спортивной подготовки.</w:t>
      </w:r>
    </w:p>
    <w:p w:rsidR="00B77C72" w:rsidRPr="00455826" w:rsidRDefault="00AF3F1E" w:rsidP="00AF3F1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9704C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ходе проведения экспертизы проверена обоснованность показателей проекта бюджета на основе расчетов, представленных в составе документов и материалов к проекту.</w:t>
      </w:r>
    </w:p>
    <w:p w:rsidR="00B77C72" w:rsidRPr="00455826" w:rsidRDefault="009704C2" w:rsidP="00A679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proofErr w:type="gramStart"/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представленном заключении используются для сравнения данные </w:t>
      </w:r>
      <w:r w:rsidR="00B77C72" w:rsidRPr="00455826">
        <w:rPr>
          <w:rFonts w:ascii="Times New Roman" w:hAnsi="Times New Roman"/>
          <w:sz w:val="28"/>
          <w:szCs w:val="28"/>
        </w:rPr>
        <w:t xml:space="preserve">районного бюджета муниципального образования </w:t>
      </w:r>
      <w:r w:rsidRPr="00455826">
        <w:rPr>
          <w:rFonts w:ascii="Times New Roman" w:hAnsi="Times New Roman"/>
          <w:sz w:val="28"/>
          <w:szCs w:val="28"/>
        </w:rPr>
        <w:t>Смоленский</w:t>
      </w:r>
      <w:r w:rsidR="00B77C72" w:rsidRPr="00455826">
        <w:rPr>
          <w:rFonts w:ascii="Times New Roman" w:hAnsi="Times New Roman"/>
          <w:sz w:val="28"/>
          <w:szCs w:val="28"/>
        </w:rPr>
        <w:t xml:space="preserve"> район Алтайского края на 202</w:t>
      </w:r>
      <w:r w:rsidR="00853CD2">
        <w:rPr>
          <w:rFonts w:ascii="Times New Roman" w:hAnsi="Times New Roman"/>
          <w:sz w:val="28"/>
          <w:szCs w:val="28"/>
        </w:rPr>
        <w:t>2</w:t>
      </w:r>
      <w:r w:rsidR="00B77C72" w:rsidRPr="00455826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853CD2">
        <w:rPr>
          <w:rFonts w:ascii="Times New Roman" w:hAnsi="Times New Roman"/>
          <w:sz w:val="28"/>
          <w:szCs w:val="28"/>
        </w:rPr>
        <w:t>3</w:t>
      </w:r>
      <w:r w:rsidR="00B77C72" w:rsidRPr="00455826">
        <w:rPr>
          <w:rFonts w:ascii="Times New Roman" w:hAnsi="Times New Roman"/>
          <w:sz w:val="28"/>
          <w:szCs w:val="28"/>
        </w:rPr>
        <w:t xml:space="preserve"> и 202</w:t>
      </w:r>
      <w:r w:rsidR="00853CD2">
        <w:rPr>
          <w:rFonts w:ascii="Times New Roman" w:hAnsi="Times New Roman"/>
          <w:sz w:val="28"/>
          <w:szCs w:val="28"/>
        </w:rPr>
        <w:t>4</w:t>
      </w:r>
      <w:r w:rsidR="00B77C72" w:rsidRPr="00455826">
        <w:rPr>
          <w:rFonts w:ascii="Times New Roman" w:hAnsi="Times New Roman"/>
          <w:sz w:val="28"/>
          <w:szCs w:val="28"/>
        </w:rPr>
        <w:t xml:space="preserve"> годов,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утвержденные решением </w:t>
      </w:r>
      <w:r w:rsidR="008C69B0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Смоленского районного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</w:t>
      </w:r>
      <w:r w:rsidR="008C69B0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брания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депутатов от </w:t>
      </w:r>
      <w:r w:rsidR="008C69B0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853C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.12.20</w:t>
      </w:r>
      <w:r w:rsidR="008C69B0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853C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№ </w:t>
      </w:r>
      <w:r w:rsidR="008C69B0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</w:t>
      </w:r>
      <w:r w:rsidR="00853C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r w:rsidR="00B77C72" w:rsidRPr="00455826">
        <w:rPr>
          <w:rFonts w:ascii="Times New Roman" w:hAnsi="Times New Roman"/>
          <w:sz w:val="28"/>
          <w:szCs w:val="28"/>
        </w:rPr>
        <w:t>О районном бюджете на 202</w:t>
      </w:r>
      <w:r w:rsidR="00853CD2">
        <w:rPr>
          <w:rFonts w:ascii="Times New Roman" w:hAnsi="Times New Roman"/>
          <w:sz w:val="28"/>
          <w:szCs w:val="28"/>
        </w:rPr>
        <w:t>2</w:t>
      </w:r>
      <w:r w:rsidR="00B77C72" w:rsidRPr="00455826">
        <w:rPr>
          <w:rFonts w:ascii="Times New Roman" w:hAnsi="Times New Roman"/>
          <w:sz w:val="28"/>
          <w:szCs w:val="28"/>
        </w:rPr>
        <w:t xml:space="preserve"> год и </w:t>
      </w:r>
      <w:r w:rsidR="008C69B0" w:rsidRPr="00455826">
        <w:rPr>
          <w:rFonts w:ascii="Times New Roman" w:hAnsi="Times New Roman"/>
          <w:sz w:val="28"/>
          <w:szCs w:val="28"/>
        </w:rPr>
        <w:t xml:space="preserve">на </w:t>
      </w:r>
      <w:r w:rsidR="00B77C72" w:rsidRPr="00455826">
        <w:rPr>
          <w:rFonts w:ascii="Times New Roman" w:hAnsi="Times New Roman"/>
          <w:sz w:val="28"/>
          <w:szCs w:val="28"/>
        </w:rPr>
        <w:t>плановый период 202</w:t>
      </w:r>
      <w:r w:rsidR="00853CD2">
        <w:rPr>
          <w:rFonts w:ascii="Times New Roman" w:hAnsi="Times New Roman"/>
          <w:sz w:val="28"/>
          <w:szCs w:val="28"/>
        </w:rPr>
        <w:t>3</w:t>
      </w:r>
      <w:r w:rsidR="00B77C72" w:rsidRPr="00455826">
        <w:rPr>
          <w:rFonts w:ascii="Times New Roman" w:hAnsi="Times New Roman"/>
          <w:sz w:val="28"/>
          <w:szCs w:val="28"/>
        </w:rPr>
        <w:t xml:space="preserve"> и 202</w:t>
      </w:r>
      <w:r w:rsidR="00853CD2">
        <w:rPr>
          <w:rFonts w:ascii="Times New Roman" w:hAnsi="Times New Roman"/>
          <w:sz w:val="28"/>
          <w:szCs w:val="28"/>
        </w:rPr>
        <w:t>4</w:t>
      </w:r>
      <w:r w:rsidR="00B77C72" w:rsidRPr="00455826">
        <w:rPr>
          <w:rFonts w:ascii="Times New Roman" w:hAnsi="Times New Roman"/>
          <w:sz w:val="28"/>
          <w:szCs w:val="28"/>
        </w:rPr>
        <w:t xml:space="preserve"> годов</w:t>
      </w:r>
      <w:r w:rsidR="00A333A5">
        <w:rPr>
          <w:rFonts w:ascii="Times New Roman" w:hAnsi="Times New Roman"/>
          <w:sz w:val="28"/>
          <w:szCs w:val="28"/>
        </w:rPr>
        <w:t>» (далее - решение от 1</w:t>
      </w:r>
      <w:r w:rsidR="00853CD2">
        <w:rPr>
          <w:rFonts w:ascii="Times New Roman" w:hAnsi="Times New Roman"/>
          <w:sz w:val="28"/>
          <w:szCs w:val="28"/>
        </w:rPr>
        <w:t>7</w:t>
      </w:r>
      <w:r w:rsidR="00A333A5">
        <w:rPr>
          <w:rFonts w:ascii="Times New Roman" w:hAnsi="Times New Roman"/>
          <w:sz w:val="28"/>
          <w:szCs w:val="28"/>
        </w:rPr>
        <w:t>.12.202</w:t>
      </w:r>
      <w:r w:rsidR="00853CD2">
        <w:rPr>
          <w:rFonts w:ascii="Times New Roman" w:hAnsi="Times New Roman"/>
          <w:sz w:val="28"/>
          <w:szCs w:val="28"/>
        </w:rPr>
        <w:t>1</w:t>
      </w:r>
      <w:r w:rsidR="00A333A5">
        <w:rPr>
          <w:rFonts w:ascii="Times New Roman" w:hAnsi="Times New Roman"/>
          <w:sz w:val="28"/>
          <w:szCs w:val="28"/>
        </w:rPr>
        <w:t xml:space="preserve"> № 8</w:t>
      </w:r>
      <w:r w:rsidR="00853CD2">
        <w:rPr>
          <w:rFonts w:ascii="Times New Roman" w:hAnsi="Times New Roman"/>
          <w:sz w:val="28"/>
          <w:szCs w:val="28"/>
        </w:rPr>
        <w:t>2</w:t>
      </w:r>
      <w:r w:rsidR="00A333A5">
        <w:rPr>
          <w:rFonts w:ascii="Times New Roman" w:hAnsi="Times New Roman"/>
          <w:sz w:val="28"/>
          <w:szCs w:val="28"/>
        </w:rPr>
        <w:t>)</w:t>
      </w:r>
      <w:r w:rsidR="00A333A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923B7F" w:rsidRDefault="00923B7F" w:rsidP="00923B7F">
      <w:pPr>
        <w:pStyle w:val="aj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8C69B0" w:rsidRPr="00455826">
        <w:rPr>
          <w:color w:val="000000" w:themeColor="text1"/>
          <w:sz w:val="28"/>
          <w:szCs w:val="28"/>
        </w:rPr>
        <w:t xml:space="preserve"> </w:t>
      </w:r>
      <w:proofErr w:type="gramStart"/>
      <w:r w:rsidRPr="00F72C80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F72C80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F72C80">
        <w:rPr>
          <w:sz w:val="28"/>
          <w:szCs w:val="28"/>
        </w:rPr>
        <w:t xml:space="preserve"> годах решение задач социально-экономического развития будет осуществляться в условиях преемственности курса бюджетной политики на обесп</w:t>
      </w:r>
      <w:r w:rsidRPr="00F72C80">
        <w:rPr>
          <w:sz w:val="28"/>
          <w:szCs w:val="28"/>
        </w:rPr>
        <w:t>е</w:t>
      </w:r>
      <w:r w:rsidRPr="00F72C80">
        <w:rPr>
          <w:sz w:val="28"/>
          <w:szCs w:val="28"/>
        </w:rPr>
        <w:t>чение стабильности, сбалансированности и устойчивости бюджетной системы в с</w:t>
      </w:r>
      <w:r w:rsidRPr="00F72C80">
        <w:rPr>
          <w:sz w:val="28"/>
          <w:szCs w:val="28"/>
        </w:rPr>
        <w:t>о</w:t>
      </w:r>
      <w:r w:rsidRPr="00F72C80">
        <w:rPr>
          <w:sz w:val="28"/>
          <w:szCs w:val="28"/>
        </w:rPr>
        <w:t>ответствии с Программой мероприятий по росту доходного потенциала и по опт</w:t>
      </w:r>
      <w:r w:rsidRPr="00F72C80">
        <w:rPr>
          <w:sz w:val="28"/>
          <w:szCs w:val="28"/>
        </w:rPr>
        <w:t>и</w:t>
      </w:r>
      <w:r w:rsidRPr="00F72C80">
        <w:rPr>
          <w:sz w:val="28"/>
          <w:szCs w:val="28"/>
        </w:rPr>
        <w:t xml:space="preserve">мизации расходов консолидированного бюджета Смоленского района утвержденной распоряжением Администрации Смоленского района </w:t>
      </w:r>
      <w:r w:rsidRPr="00F72C80">
        <w:rPr>
          <w:rFonts w:eastAsia="Calibri"/>
          <w:sz w:val="28"/>
          <w:szCs w:val="28"/>
          <w:lang w:eastAsia="en-US"/>
        </w:rPr>
        <w:t>18.05.2020  № 130-р,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72C80">
        <w:rPr>
          <w:sz w:val="28"/>
          <w:szCs w:val="28"/>
        </w:rPr>
        <w:t>будет продолжена реализация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72C80">
        <w:rPr>
          <w:sz w:val="28"/>
          <w:szCs w:val="28"/>
        </w:rPr>
        <w:t xml:space="preserve">целей и задач, предусмотренных в предыдущих периодах. </w:t>
      </w:r>
      <w:proofErr w:type="gramEnd"/>
    </w:p>
    <w:p w:rsidR="00B90670" w:rsidRDefault="00B90670" w:rsidP="00B9067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7793F">
        <w:rPr>
          <w:rFonts w:ascii="Times New Roman" w:hAnsi="Times New Roman" w:cs="Times New Roman"/>
          <w:sz w:val="28"/>
          <w:szCs w:val="28"/>
        </w:rPr>
        <w:t xml:space="preserve">Бюджетная политика </w:t>
      </w:r>
      <w:r>
        <w:rPr>
          <w:rFonts w:ascii="Times New Roman" w:hAnsi="Times New Roman" w:cs="Times New Roman"/>
          <w:sz w:val="28"/>
          <w:szCs w:val="28"/>
        </w:rPr>
        <w:t>Смоленского района</w:t>
      </w:r>
      <w:r w:rsidRPr="0027793F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7793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7793F">
        <w:rPr>
          <w:rFonts w:ascii="Times New Roman" w:hAnsi="Times New Roman" w:cs="Times New Roman"/>
          <w:sz w:val="28"/>
          <w:szCs w:val="28"/>
        </w:rPr>
        <w:t xml:space="preserve"> годах направлена на достижение стратегической цели - повышение качества жизни населения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27793F">
        <w:rPr>
          <w:rFonts w:ascii="Times New Roman" w:hAnsi="Times New Roman" w:cs="Times New Roman"/>
          <w:sz w:val="28"/>
          <w:szCs w:val="28"/>
        </w:rPr>
        <w:t xml:space="preserve"> и обеспечение социальной стабильности, решение приоритетных для </w:t>
      </w:r>
      <w:r>
        <w:rPr>
          <w:rFonts w:ascii="Times New Roman" w:hAnsi="Times New Roman" w:cs="Times New Roman"/>
          <w:sz w:val="28"/>
          <w:szCs w:val="28"/>
        </w:rPr>
        <w:t>Смоленского района</w:t>
      </w:r>
      <w:r w:rsidRPr="0027793F">
        <w:rPr>
          <w:rFonts w:ascii="Times New Roman" w:hAnsi="Times New Roman" w:cs="Times New Roman"/>
          <w:sz w:val="28"/>
          <w:szCs w:val="28"/>
        </w:rPr>
        <w:t xml:space="preserve"> задач, обеспечение сбалансированности и устойчивости бюджетной системы </w:t>
      </w:r>
      <w:r>
        <w:rPr>
          <w:rFonts w:ascii="Times New Roman" w:hAnsi="Times New Roman" w:cs="Times New Roman"/>
          <w:sz w:val="28"/>
          <w:szCs w:val="28"/>
        </w:rPr>
        <w:t>Смоленского района</w:t>
      </w:r>
      <w:r w:rsidRPr="0027793F">
        <w:rPr>
          <w:rFonts w:ascii="Times New Roman" w:hAnsi="Times New Roman" w:cs="Times New Roman"/>
          <w:sz w:val="28"/>
          <w:szCs w:val="28"/>
        </w:rPr>
        <w:t>, повышение эффективности бюджетных расходов, развитие программно-целевых методов управления.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A12" w:rsidRDefault="00B90670" w:rsidP="00B9067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4048" w:rsidRPr="00455826">
        <w:rPr>
          <w:rFonts w:ascii="Times New Roman" w:hAnsi="Times New Roman"/>
          <w:sz w:val="28"/>
          <w:szCs w:val="28"/>
        </w:rPr>
        <w:t>На трехлетний период сохраняется в</w:t>
      </w:r>
      <w:r w:rsidR="00447A12" w:rsidRPr="00455826">
        <w:rPr>
          <w:rFonts w:ascii="Times New Roman" w:hAnsi="Times New Roman"/>
          <w:sz w:val="28"/>
          <w:szCs w:val="28"/>
        </w:rPr>
        <w:t>а</w:t>
      </w:r>
      <w:r w:rsidR="00E64048" w:rsidRPr="00455826">
        <w:rPr>
          <w:rFonts w:ascii="Times New Roman" w:hAnsi="Times New Roman"/>
          <w:sz w:val="28"/>
          <w:szCs w:val="28"/>
        </w:rPr>
        <w:t>жнейшее условие бюджетной сбаланс</w:t>
      </w:r>
      <w:r w:rsidR="00E64048" w:rsidRPr="00455826">
        <w:rPr>
          <w:rFonts w:ascii="Times New Roman" w:hAnsi="Times New Roman"/>
          <w:sz w:val="28"/>
          <w:szCs w:val="28"/>
        </w:rPr>
        <w:t>и</w:t>
      </w:r>
      <w:r w:rsidR="00E64048" w:rsidRPr="00455826">
        <w:rPr>
          <w:rFonts w:ascii="Times New Roman" w:hAnsi="Times New Roman"/>
          <w:sz w:val="28"/>
          <w:szCs w:val="28"/>
        </w:rPr>
        <w:t>рованности</w:t>
      </w:r>
      <w:r w:rsidR="00447A12" w:rsidRPr="00455826">
        <w:rPr>
          <w:rFonts w:ascii="Times New Roman" w:hAnsi="Times New Roman"/>
          <w:sz w:val="28"/>
          <w:szCs w:val="28"/>
        </w:rPr>
        <w:t xml:space="preserve"> </w:t>
      </w:r>
      <w:r w:rsidR="00E64048" w:rsidRPr="00455826">
        <w:rPr>
          <w:rFonts w:ascii="Times New Roman" w:hAnsi="Times New Roman"/>
          <w:sz w:val="28"/>
          <w:szCs w:val="28"/>
        </w:rPr>
        <w:t>- соответствие бюджетных расходов р</w:t>
      </w:r>
      <w:r w:rsidR="00447A12" w:rsidRPr="00455826">
        <w:rPr>
          <w:rFonts w:ascii="Times New Roman" w:hAnsi="Times New Roman"/>
          <w:sz w:val="28"/>
          <w:szCs w:val="28"/>
        </w:rPr>
        <w:t>е</w:t>
      </w:r>
      <w:r w:rsidR="00E64048" w:rsidRPr="00455826">
        <w:rPr>
          <w:rFonts w:ascii="Times New Roman" w:hAnsi="Times New Roman"/>
          <w:sz w:val="28"/>
          <w:szCs w:val="28"/>
        </w:rPr>
        <w:t>ально прогнозируемым посту</w:t>
      </w:r>
      <w:r w:rsidR="00E64048" w:rsidRPr="00455826">
        <w:rPr>
          <w:rFonts w:ascii="Times New Roman" w:hAnsi="Times New Roman"/>
          <w:sz w:val="28"/>
          <w:szCs w:val="28"/>
        </w:rPr>
        <w:t>п</w:t>
      </w:r>
      <w:r w:rsidR="00E64048" w:rsidRPr="00455826">
        <w:rPr>
          <w:rFonts w:ascii="Times New Roman" w:hAnsi="Times New Roman"/>
          <w:sz w:val="28"/>
          <w:szCs w:val="28"/>
        </w:rPr>
        <w:t>лени</w:t>
      </w:r>
      <w:r w:rsidR="00447A12" w:rsidRPr="00455826">
        <w:rPr>
          <w:rFonts w:ascii="Times New Roman" w:hAnsi="Times New Roman"/>
          <w:sz w:val="28"/>
          <w:szCs w:val="28"/>
        </w:rPr>
        <w:t>я</w:t>
      </w:r>
      <w:r w:rsidR="00E64048" w:rsidRPr="00455826">
        <w:rPr>
          <w:rFonts w:ascii="Times New Roman" w:hAnsi="Times New Roman"/>
          <w:sz w:val="28"/>
          <w:szCs w:val="28"/>
        </w:rPr>
        <w:t>м, повышение эффективности использования бюджетных средств, внедрение в организацию бюджетног</w:t>
      </w:r>
      <w:r w:rsidR="00447A12" w:rsidRPr="00455826">
        <w:rPr>
          <w:rFonts w:ascii="Times New Roman" w:hAnsi="Times New Roman"/>
          <w:sz w:val="28"/>
          <w:szCs w:val="28"/>
        </w:rPr>
        <w:t>о</w:t>
      </w:r>
      <w:r w:rsidR="00E64048" w:rsidRPr="00455826">
        <w:rPr>
          <w:rFonts w:ascii="Times New Roman" w:hAnsi="Times New Roman"/>
          <w:sz w:val="28"/>
          <w:szCs w:val="28"/>
        </w:rPr>
        <w:t xml:space="preserve"> процесса перспективных мер и подходов для достижения</w:t>
      </w:r>
      <w:r w:rsidR="00447A12" w:rsidRPr="00455826">
        <w:rPr>
          <w:rFonts w:ascii="Times New Roman" w:hAnsi="Times New Roman"/>
          <w:sz w:val="28"/>
          <w:szCs w:val="28"/>
        </w:rPr>
        <w:t xml:space="preserve"> целевых показателей</w:t>
      </w:r>
      <w:r w:rsidR="00447A12">
        <w:rPr>
          <w:rFonts w:ascii="Times New Roman" w:hAnsi="Times New Roman"/>
          <w:sz w:val="24"/>
          <w:szCs w:val="24"/>
        </w:rPr>
        <w:t>.</w:t>
      </w:r>
    </w:p>
    <w:p w:rsidR="00B90670" w:rsidRDefault="00B90670" w:rsidP="005F0EC7">
      <w:pPr>
        <w:pStyle w:val="aj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91419">
        <w:rPr>
          <w:sz w:val="28"/>
          <w:szCs w:val="28"/>
        </w:rPr>
        <w:t>Основной целью налоговой политики на 202</w:t>
      </w:r>
      <w:r>
        <w:rPr>
          <w:sz w:val="28"/>
          <w:szCs w:val="28"/>
        </w:rPr>
        <w:t>3</w:t>
      </w:r>
      <w:r w:rsidRPr="00F91419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F91419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F91419">
        <w:rPr>
          <w:sz w:val="28"/>
          <w:szCs w:val="28"/>
        </w:rPr>
        <w:t xml:space="preserve"> годов остается обеспечение сбалансированности и устойчивости районного бюджет</w:t>
      </w:r>
      <w:r>
        <w:rPr>
          <w:sz w:val="28"/>
          <w:szCs w:val="28"/>
        </w:rPr>
        <w:t>а</w:t>
      </w:r>
      <w:r w:rsidRPr="00F91419">
        <w:rPr>
          <w:sz w:val="28"/>
          <w:szCs w:val="28"/>
        </w:rPr>
        <w:t xml:space="preserve"> с учетом текущей экономической ситуации. </w:t>
      </w:r>
    </w:p>
    <w:p w:rsidR="00B77C72" w:rsidRDefault="00447A12" w:rsidP="005F0E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5826">
        <w:rPr>
          <w:rFonts w:ascii="Times New Roman" w:hAnsi="Times New Roman"/>
          <w:sz w:val="28"/>
          <w:szCs w:val="28"/>
        </w:rPr>
        <w:t xml:space="preserve">  </w:t>
      </w:r>
      <w:r w:rsidR="007B31D4" w:rsidRPr="00455826">
        <w:rPr>
          <w:rFonts w:ascii="Times New Roman" w:hAnsi="Times New Roman"/>
          <w:sz w:val="28"/>
          <w:szCs w:val="28"/>
        </w:rPr>
        <w:t>Налоговая политика района направлена на обеспечение поступлений в мес</w:t>
      </w:r>
      <w:r w:rsidR="007B31D4" w:rsidRPr="00455826">
        <w:rPr>
          <w:rFonts w:ascii="Times New Roman" w:hAnsi="Times New Roman"/>
          <w:sz w:val="28"/>
          <w:szCs w:val="28"/>
        </w:rPr>
        <w:t>т</w:t>
      </w:r>
      <w:r w:rsidR="007B31D4" w:rsidRPr="00455826">
        <w:rPr>
          <w:rFonts w:ascii="Times New Roman" w:hAnsi="Times New Roman"/>
          <w:sz w:val="28"/>
          <w:szCs w:val="28"/>
        </w:rPr>
        <w:t>ные бюджеты всех доходных источников в запланированных объемах, а также д</w:t>
      </w:r>
      <w:r w:rsidR="007B31D4" w:rsidRPr="00455826">
        <w:rPr>
          <w:rFonts w:ascii="Times New Roman" w:hAnsi="Times New Roman"/>
          <w:sz w:val="28"/>
          <w:szCs w:val="28"/>
        </w:rPr>
        <w:t>о</w:t>
      </w:r>
      <w:r w:rsidR="007B31D4" w:rsidRPr="00455826">
        <w:rPr>
          <w:rFonts w:ascii="Times New Roman" w:hAnsi="Times New Roman"/>
          <w:sz w:val="28"/>
          <w:szCs w:val="28"/>
        </w:rPr>
        <w:t>полнительных доходов, в том числе за счет погашения налогоплательщиками з</w:t>
      </w:r>
      <w:r w:rsidR="007B31D4" w:rsidRPr="00455826">
        <w:rPr>
          <w:rFonts w:ascii="Times New Roman" w:hAnsi="Times New Roman"/>
          <w:sz w:val="28"/>
          <w:szCs w:val="28"/>
        </w:rPr>
        <w:t>а</w:t>
      </w:r>
      <w:r w:rsidR="007B31D4" w:rsidRPr="00455826">
        <w:rPr>
          <w:rFonts w:ascii="Times New Roman" w:hAnsi="Times New Roman"/>
          <w:sz w:val="28"/>
          <w:szCs w:val="28"/>
        </w:rPr>
        <w:t>долженности по обязательным платежам в бюджет.</w:t>
      </w:r>
    </w:p>
    <w:p w:rsidR="009C652A" w:rsidRPr="00455826" w:rsidRDefault="005F0EC7" w:rsidP="009617E4">
      <w:pPr>
        <w:pStyle w:val="aj"/>
        <w:shd w:val="clear" w:color="auto" w:fill="FFFFFF"/>
        <w:tabs>
          <w:tab w:val="left" w:pos="709"/>
        </w:tabs>
        <w:spacing w:before="0" w:beforeAutospacing="0" w:after="105" w:afterAutospacing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91419">
        <w:rPr>
          <w:sz w:val="28"/>
          <w:szCs w:val="28"/>
        </w:rPr>
        <w:t xml:space="preserve">Необходимо установить жесткий </w:t>
      </w:r>
      <w:proofErr w:type="gramStart"/>
      <w:r w:rsidRPr="00F91419">
        <w:rPr>
          <w:sz w:val="28"/>
          <w:szCs w:val="28"/>
        </w:rPr>
        <w:t>контроль за</w:t>
      </w:r>
      <w:proofErr w:type="gramEnd"/>
      <w:r w:rsidRPr="00F91419">
        <w:rPr>
          <w:sz w:val="28"/>
          <w:szCs w:val="28"/>
        </w:rPr>
        <w:t xml:space="preserve"> динамикой недоимки по </w:t>
      </w:r>
      <w:proofErr w:type="spellStart"/>
      <w:r w:rsidRPr="00F91419">
        <w:rPr>
          <w:sz w:val="28"/>
          <w:szCs w:val="28"/>
        </w:rPr>
        <w:t>адм</w:t>
      </w:r>
      <w:r w:rsidRPr="00F91419">
        <w:rPr>
          <w:sz w:val="28"/>
          <w:szCs w:val="28"/>
        </w:rPr>
        <w:t>и</w:t>
      </w:r>
      <w:r w:rsidRPr="00F91419">
        <w:rPr>
          <w:sz w:val="28"/>
          <w:szCs w:val="28"/>
        </w:rPr>
        <w:t>нистрируемым</w:t>
      </w:r>
      <w:proofErr w:type="spellEnd"/>
      <w:r w:rsidRPr="00F91419">
        <w:rPr>
          <w:sz w:val="28"/>
          <w:szCs w:val="28"/>
        </w:rPr>
        <w:t xml:space="preserve"> платежам и принимать все меры, предусмотренные законодательс</w:t>
      </w:r>
      <w:r w:rsidRPr="00F91419">
        <w:rPr>
          <w:sz w:val="28"/>
          <w:szCs w:val="28"/>
        </w:rPr>
        <w:t>т</w:t>
      </w:r>
      <w:r w:rsidRPr="00F91419">
        <w:rPr>
          <w:sz w:val="28"/>
          <w:szCs w:val="28"/>
        </w:rPr>
        <w:t xml:space="preserve">вом Российской Федерации, для ее снижения. Реализация налоговой политики будет способствовать повышению доходного потенциала </w:t>
      </w:r>
      <w:r>
        <w:rPr>
          <w:sz w:val="28"/>
          <w:szCs w:val="28"/>
        </w:rPr>
        <w:t xml:space="preserve">Смоленского района, </w:t>
      </w:r>
      <w:r w:rsidRPr="00F91419">
        <w:rPr>
          <w:sz w:val="28"/>
          <w:szCs w:val="28"/>
        </w:rPr>
        <w:t>повыш</w:t>
      </w:r>
      <w:r w:rsidRPr="00F91419">
        <w:rPr>
          <w:sz w:val="28"/>
          <w:szCs w:val="28"/>
        </w:rPr>
        <w:t>е</w:t>
      </w:r>
      <w:r w:rsidRPr="00F91419">
        <w:rPr>
          <w:sz w:val="28"/>
          <w:szCs w:val="28"/>
        </w:rPr>
        <w:t>нию финансовой самостоятельности и, как следствие, стабильному социально-экономическому развитию района.</w:t>
      </w:r>
    </w:p>
    <w:p w:rsidR="00B77C72" w:rsidRDefault="00B77C72" w:rsidP="00A6793D">
      <w:pPr>
        <w:pStyle w:val="a6"/>
        <w:widowControl w:val="0"/>
        <w:tabs>
          <w:tab w:val="left" w:pos="1418"/>
          <w:tab w:val="left" w:pos="3686"/>
        </w:tabs>
        <w:outlineLvl w:val="0"/>
        <w:rPr>
          <w:color w:val="000000" w:themeColor="text1"/>
          <w:szCs w:val="28"/>
        </w:rPr>
      </w:pPr>
      <w:r w:rsidRPr="00455826">
        <w:rPr>
          <w:color w:val="000000" w:themeColor="text1"/>
          <w:szCs w:val="28"/>
        </w:rPr>
        <w:t xml:space="preserve">2. Прогноз социально-экономического развития муниципального образования </w:t>
      </w:r>
      <w:r w:rsidR="00E64048" w:rsidRPr="00455826">
        <w:rPr>
          <w:color w:val="000000" w:themeColor="text1"/>
          <w:szCs w:val="28"/>
        </w:rPr>
        <w:lastRenderedPageBreak/>
        <w:t xml:space="preserve">Смоленский </w:t>
      </w:r>
      <w:r w:rsidRPr="00455826">
        <w:rPr>
          <w:color w:val="000000" w:themeColor="text1"/>
          <w:szCs w:val="28"/>
        </w:rPr>
        <w:t>район Алтайского края на 202</w:t>
      </w:r>
      <w:r w:rsidR="009617E4">
        <w:rPr>
          <w:color w:val="000000" w:themeColor="text1"/>
          <w:szCs w:val="28"/>
        </w:rPr>
        <w:t>3</w:t>
      </w:r>
      <w:r w:rsidRPr="00455826">
        <w:rPr>
          <w:color w:val="000000" w:themeColor="text1"/>
          <w:szCs w:val="28"/>
        </w:rPr>
        <w:t>-202</w:t>
      </w:r>
      <w:r w:rsidR="009617E4">
        <w:rPr>
          <w:color w:val="000000" w:themeColor="text1"/>
          <w:szCs w:val="28"/>
        </w:rPr>
        <w:t>5</w:t>
      </w:r>
      <w:r w:rsidRPr="00455826">
        <w:rPr>
          <w:color w:val="000000" w:themeColor="text1"/>
          <w:szCs w:val="28"/>
        </w:rPr>
        <w:t xml:space="preserve"> годы</w:t>
      </w:r>
    </w:p>
    <w:p w:rsidR="00A6793D" w:rsidRPr="00455826" w:rsidRDefault="00A6793D" w:rsidP="00A6793D">
      <w:pPr>
        <w:pStyle w:val="a6"/>
        <w:widowControl w:val="0"/>
        <w:tabs>
          <w:tab w:val="left" w:pos="1418"/>
          <w:tab w:val="left" w:pos="3686"/>
        </w:tabs>
        <w:outlineLvl w:val="0"/>
        <w:rPr>
          <w:color w:val="000000" w:themeColor="text1"/>
          <w:szCs w:val="28"/>
        </w:rPr>
      </w:pPr>
    </w:p>
    <w:p w:rsidR="001F17EA" w:rsidRPr="00455826" w:rsidRDefault="00DF1156" w:rsidP="00A6793D">
      <w:pPr>
        <w:tabs>
          <w:tab w:val="left" w:pos="0"/>
          <w:tab w:val="left" w:pos="709"/>
          <w:tab w:val="left" w:pos="49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C62C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рогноз социально-экономического развития муниципального образования Смоленский район на 202</w:t>
      </w:r>
      <w:r w:rsidR="009617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-202</w:t>
      </w:r>
      <w:r w:rsidR="009617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годы (далее – «Прогноз») разработан </w:t>
      </w:r>
      <w:r w:rsidR="001F17EA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 учетом сл</w:t>
      </w:r>
      <w:r w:rsidR="001F17EA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="001F17EA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жившейся экономической ситуации в целом в Российской Федерации, Алта</w:t>
      </w:r>
      <w:r w:rsidR="001F17EA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й</w:t>
      </w:r>
      <w:r w:rsidR="001F17EA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ском крае и Смоленском районе за последние три года и с учетом располагаемых страт</w:t>
      </w:r>
      <w:r w:rsidR="001F17EA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="001F17EA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гических данных текущего года. </w:t>
      </w:r>
      <w:proofErr w:type="gramStart"/>
      <w:r w:rsidR="001F17EA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При разработке 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</w:t>
      </w:r>
      <w:r w:rsidR="001F17EA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рогноза учтены задачи, утве</w:t>
      </w:r>
      <w:r w:rsidR="001F17EA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</w:t>
      </w:r>
      <w:r w:rsidR="001F17EA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жденные документами стратегического планирования Смоленского района, ст</w:t>
      </w:r>
      <w:r w:rsidR="001F17EA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="001F17EA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пень реализации муниципальной политики, направленной на поддержку инвестиц</w:t>
      </w:r>
      <w:r w:rsidR="001F17EA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="001F17EA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онной деятельности и деловой активности, повышения эффективности использования бюджетных средств.</w:t>
      </w:r>
      <w:proofErr w:type="gramEnd"/>
    </w:p>
    <w:p w:rsidR="00B572F6" w:rsidRPr="00455826" w:rsidRDefault="001F17EA" w:rsidP="00A6793D">
      <w:pPr>
        <w:tabs>
          <w:tab w:val="left" w:pos="0"/>
          <w:tab w:val="left" w:pos="49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DF1156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соответствии со статьей 173 Бюджетного кодекса Российской Федерации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F1156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Прогноз</w:t>
      </w:r>
      <w:r w:rsidR="00367B8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F1156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разработан путем уточнения параметров планового периода и доба</w:t>
      </w:r>
      <w:r w:rsidR="00DF1156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</w:t>
      </w:r>
      <w:r w:rsidR="00DF1156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ления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F1156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параметров второго года планового периода.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572F6" w:rsidRPr="00455826" w:rsidRDefault="00B572F6" w:rsidP="00A6793D">
      <w:pPr>
        <w:tabs>
          <w:tab w:val="left" w:pos="0"/>
          <w:tab w:val="left" w:pos="49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367B8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рогноз</w:t>
      </w:r>
      <w:r w:rsidR="00367B8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разработан в двух вариантах - базовом и целевом. В качестве осно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ного при разработке проекта районного бюджета на 202</w:t>
      </w:r>
      <w:r w:rsidR="009617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 и на плановый период 202</w:t>
      </w:r>
      <w:r w:rsidR="009617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202</w:t>
      </w:r>
      <w:r w:rsidR="009617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годов принят базовый вариант, описывающий наиболее вероятный сц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нарий развития экономики с учетом ожидаемых внешних условий и принима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мых мер экономической политики.</w:t>
      </w:r>
    </w:p>
    <w:p w:rsidR="00DF1156" w:rsidRPr="00455826" w:rsidRDefault="007B3DF5" w:rsidP="00A679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DF1156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соответствии с основными направлениями бюджетной и налоговой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F1156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полит</w:t>
      </w:r>
      <w:r w:rsidR="00DF1156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="00DF1156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ки 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Смоленского района </w:t>
      </w:r>
      <w:r w:rsidR="00DF1156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Алтайского края приоритетными целями социально-экономического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F1156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разв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="00DF1156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тия 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муниципального образования Смоленский район </w:t>
      </w:r>
      <w:r w:rsidR="00DF1156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Алта</w:t>
      </w:r>
      <w:r w:rsidR="00DF1156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й</w:t>
      </w:r>
      <w:r w:rsidR="00DF1156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ского края на 202</w:t>
      </w:r>
      <w:r w:rsidR="009617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-202</w:t>
      </w:r>
      <w:r w:rsidR="009617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годы </w:t>
      </w:r>
      <w:r w:rsidR="00DF1156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являются:</w:t>
      </w:r>
    </w:p>
    <w:p w:rsidR="00DF1156" w:rsidRPr="00455826" w:rsidRDefault="00685C8C" w:rsidP="00A6793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DF1156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-безусловное сохранение достигнутых целевых показателей, определенных</w:t>
      </w:r>
      <w:r w:rsidR="007B3DF5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F1156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национальными проектами</w:t>
      </w:r>
      <w:r w:rsidR="008D01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региональными</w:t>
      </w:r>
      <w:r w:rsidR="00DF1156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</w:t>
      </w:r>
      <w:r w:rsidR="00B572F6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муниципальными</w:t>
      </w:r>
      <w:r w:rsidR="00DF1156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программами;</w:t>
      </w:r>
    </w:p>
    <w:p w:rsidR="00DF1156" w:rsidRPr="00455826" w:rsidRDefault="00685C8C" w:rsidP="00A6793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DF1156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-поддержка реального сектора экономики </w:t>
      </w:r>
      <w:r w:rsidR="00B572F6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района</w:t>
      </w:r>
      <w:r w:rsidR="00DF1156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стимулирование</w:t>
      </w:r>
      <w:r w:rsidR="007B3DF5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F1156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инвестиц</w:t>
      </w:r>
      <w:r w:rsidR="00DF1156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="00DF1156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онной активности;</w:t>
      </w:r>
    </w:p>
    <w:p w:rsidR="00DF1156" w:rsidRPr="00455826" w:rsidRDefault="00685C8C" w:rsidP="00A679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DF1156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-обеспечение устойчивого развития бюджетной системы.</w:t>
      </w:r>
    </w:p>
    <w:p w:rsidR="00F946B4" w:rsidRPr="00455826" w:rsidRDefault="00685C8C" w:rsidP="00A679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F946B4" w:rsidRPr="00455826">
        <w:rPr>
          <w:rFonts w:ascii="Times New Roman" w:hAnsi="Times New Roman"/>
          <w:color w:val="000000" w:themeColor="text1"/>
          <w:sz w:val="28"/>
          <w:szCs w:val="28"/>
        </w:rPr>
        <w:t>В Прогноз</w:t>
      </w:r>
      <w:r w:rsidR="00367B8E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F946B4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изменены показатели на 202</w:t>
      </w:r>
      <w:r w:rsidR="004946D1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F946B4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4946D1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F946B4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годы по</w:t>
      </w:r>
      <w:r w:rsidR="00B1776D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946B4" w:rsidRPr="00455826">
        <w:rPr>
          <w:rFonts w:ascii="Times New Roman" w:hAnsi="Times New Roman"/>
          <w:color w:val="000000" w:themeColor="text1"/>
          <w:sz w:val="28"/>
          <w:szCs w:val="28"/>
        </w:rPr>
        <w:t>сравнению с соо</w:t>
      </w:r>
      <w:r w:rsidR="00F946B4" w:rsidRPr="00455826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F946B4" w:rsidRPr="00455826">
        <w:rPr>
          <w:rFonts w:ascii="Times New Roman" w:hAnsi="Times New Roman"/>
          <w:color w:val="000000" w:themeColor="text1"/>
          <w:sz w:val="28"/>
          <w:szCs w:val="28"/>
        </w:rPr>
        <w:t>ветствующими показателями, заложенными в основу</w:t>
      </w:r>
      <w:r w:rsidR="00B1776D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946B4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формирования </w:t>
      </w:r>
      <w:r w:rsidR="00B1776D" w:rsidRPr="00455826">
        <w:rPr>
          <w:rFonts w:ascii="Times New Roman" w:hAnsi="Times New Roman"/>
          <w:color w:val="000000" w:themeColor="text1"/>
          <w:sz w:val="28"/>
          <w:szCs w:val="28"/>
        </w:rPr>
        <w:t>районного</w:t>
      </w:r>
      <w:r w:rsidR="00F946B4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бюджета на 202</w:t>
      </w:r>
      <w:r w:rsidR="004946D1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F946B4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4946D1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F946B4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4946D1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B1776D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946B4" w:rsidRPr="00455826">
        <w:rPr>
          <w:rFonts w:ascii="Times New Roman" w:hAnsi="Times New Roman"/>
          <w:color w:val="000000" w:themeColor="text1"/>
          <w:sz w:val="28"/>
          <w:szCs w:val="28"/>
        </w:rPr>
        <w:t>годов. Во исполнение тр</w:t>
      </w:r>
      <w:r w:rsidR="00F946B4" w:rsidRPr="0045582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F946B4" w:rsidRPr="00455826">
        <w:rPr>
          <w:rFonts w:ascii="Times New Roman" w:hAnsi="Times New Roman"/>
          <w:color w:val="000000" w:themeColor="text1"/>
          <w:sz w:val="28"/>
          <w:szCs w:val="28"/>
        </w:rPr>
        <w:t>бований части 4 статьи 173</w:t>
      </w:r>
      <w:r w:rsidR="00B1776D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946B4" w:rsidRPr="00455826">
        <w:rPr>
          <w:rFonts w:ascii="Times New Roman" w:hAnsi="Times New Roman"/>
          <w:color w:val="000000" w:themeColor="text1"/>
          <w:sz w:val="28"/>
          <w:szCs w:val="28"/>
        </w:rPr>
        <w:t>Бюджетного кодекса Российской Федерации к Прогн</w:t>
      </w:r>
      <w:r w:rsidR="00F946B4" w:rsidRPr="0045582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946B4" w:rsidRPr="00455826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367B8E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F946B4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представлена </w:t>
      </w:r>
      <w:r w:rsidR="006D5990" w:rsidRPr="00455826">
        <w:rPr>
          <w:rFonts w:ascii="Times New Roman" w:hAnsi="Times New Roman"/>
          <w:color w:val="000000" w:themeColor="text1"/>
          <w:sz w:val="28"/>
          <w:szCs w:val="28"/>
        </w:rPr>
        <w:t>пояснительная записка, объясняющая корректировку основных пар</w:t>
      </w:r>
      <w:r w:rsidR="006D5990" w:rsidRPr="0045582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D599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метров по </w:t>
      </w:r>
      <w:r w:rsidR="00F946B4" w:rsidRPr="00455826">
        <w:rPr>
          <w:rFonts w:ascii="Times New Roman" w:hAnsi="Times New Roman"/>
          <w:color w:val="000000" w:themeColor="text1"/>
          <w:sz w:val="28"/>
          <w:szCs w:val="28"/>
        </w:rPr>
        <w:t>ранее</w:t>
      </w:r>
      <w:r w:rsidR="00B1776D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946B4" w:rsidRPr="00455826">
        <w:rPr>
          <w:rFonts w:ascii="Times New Roman" w:hAnsi="Times New Roman"/>
          <w:color w:val="000000" w:themeColor="text1"/>
          <w:sz w:val="28"/>
          <w:szCs w:val="28"/>
        </w:rPr>
        <w:t>утвержденным показателям.</w:t>
      </w:r>
    </w:p>
    <w:p w:rsidR="00A06BBF" w:rsidRDefault="00685C8C" w:rsidP="00A06BB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gramStart"/>
      <w:r w:rsidR="00F946B4" w:rsidRPr="00455826">
        <w:rPr>
          <w:rFonts w:ascii="Times New Roman" w:hAnsi="Times New Roman"/>
          <w:color w:val="000000" w:themeColor="text1"/>
          <w:sz w:val="28"/>
          <w:szCs w:val="28"/>
        </w:rPr>
        <w:t>Прогнозные показатели, предложенные на 202</w:t>
      </w:r>
      <w:r w:rsidR="004946D1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F946B4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4946D1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F946B4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годы в предыдущем</w:t>
      </w:r>
      <w:r w:rsidR="00B1776D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946B4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бюджетном цикле, пересмотрены в сторону </w:t>
      </w:r>
      <w:r w:rsidR="006D5990" w:rsidRPr="00455826">
        <w:rPr>
          <w:rFonts w:ascii="Times New Roman" w:hAnsi="Times New Roman"/>
          <w:color w:val="000000" w:themeColor="text1"/>
          <w:sz w:val="28"/>
          <w:szCs w:val="28"/>
        </w:rPr>
        <w:t>увеличения</w:t>
      </w:r>
      <w:r w:rsidR="00B234C1" w:rsidRPr="00455826">
        <w:rPr>
          <w:rFonts w:ascii="Times New Roman" w:hAnsi="Times New Roman"/>
          <w:color w:val="000000" w:themeColor="text1"/>
          <w:sz w:val="28"/>
          <w:szCs w:val="28"/>
        </w:rPr>
        <w:t>, кроме нескольких показ</w:t>
      </w:r>
      <w:r w:rsidR="00B234C1" w:rsidRPr="0045582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B234C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телей </w:t>
      </w:r>
      <w:r w:rsidR="00F946B4" w:rsidRPr="00455826">
        <w:rPr>
          <w:rFonts w:ascii="Times New Roman" w:hAnsi="Times New Roman"/>
          <w:color w:val="000000" w:themeColor="text1"/>
          <w:sz w:val="28"/>
          <w:szCs w:val="28"/>
        </w:rPr>
        <w:t>сельского хозяйства</w:t>
      </w:r>
      <w:r w:rsidR="00B234C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(поголовье КРС, коров</w:t>
      </w:r>
      <w:r w:rsidR="00832EBD">
        <w:rPr>
          <w:rFonts w:ascii="Times New Roman" w:hAnsi="Times New Roman"/>
          <w:color w:val="000000" w:themeColor="text1"/>
          <w:sz w:val="28"/>
          <w:szCs w:val="28"/>
        </w:rPr>
        <w:t>, свиней, валов</w:t>
      </w:r>
      <w:r w:rsidR="006350F7">
        <w:rPr>
          <w:rFonts w:ascii="Times New Roman" w:hAnsi="Times New Roman"/>
          <w:color w:val="000000" w:themeColor="text1"/>
          <w:sz w:val="28"/>
          <w:szCs w:val="28"/>
        </w:rPr>
        <w:t xml:space="preserve">ого </w:t>
      </w:r>
      <w:r w:rsidR="00832EBD">
        <w:rPr>
          <w:rFonts w:ascii="Times New Roman" w:hAnsi="Times New Roman"/>
          <w:color w:val="000000" w:themeColor="text1"/>
          <w:sz w:val="28"/>
          <w:szCs w:val="28"/>
        </w:rPr>
        <w:t>надо</w:t>
      </w:r>
      <w:r w:rsidR="006350F7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832EBD">
        <w:rPr>
          <w:rFonts w:ascii="Times New Roman" w:hAnsi="Times New Roman"/>
          <w:color w:val="000000" w:themeColor="text1"/>
          <w:sz w:val="28"/>
          <w:szCs w:val="28"/>
        </w:rPr>
        <w:t xml:space="preserve"> молока</w:t>
      </w:r>
      <w:r w:rsidR="00B234C1" w:rsidRPr="00455826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367B8E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B17AC9">
        <w:rPr>
          <w:rFonts w:ascii="Times New Roman" w:hAnsi="Times New Roman"/>
          <w:color w:val="000000" w:themeColor="text1"/>
          <w:sz w:val="28"/>
          <w:szCs w:val="28"/>
        </w:rPr>
        <w:t xml:space="preserve"> объема инвестиций в основной капитал</w:t>
      </w:r>
      <w:r w:rsidR="00367B8E">
        <w:rPr>
          <w:rFonts w:ascii="Times New Roman" w:hAnsi="Times New Roman"/>
          <w:color w:val="000000" w:themeColor="text1"/>
          <w:sz w:val="28"/>
          <w:szCs w:val="28"/>
        </w:rPr>
        <w:t xml:space="preserve"> по источникам финансирования (без субъе</w:t>
      </w:r>
      <w:r w:rsidR="00367B8E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367B8E">
        <w:rPr>
          <w:rFonts w:ascii="Times New Roman" w:hAnsi="Times New Roman"/>
          <w:color w:val="000000" w:themeColor="text1"/>
          <w:sz w:val="28"/>
          <w:szCs w:val="28"/>
        </w:rPr>
        <w:t>тов малого предпринимательства);</w:t>
      </w:r>
      <w:r w:rsidR="006350F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350F7" w:rsidRPr="00455826">
        <w:rPr>
          <w:rFonts w:ascii="Times New Roman" w:hAnsi="Times New Roman"/>
          <w:color w:val="000000" w:themeColor="text1"/>
          <w:sz w:val="28"/>
          <w:szCs w:val="28"/>
        </w:rPr>
        <w:t>введен</w:t>
      </w:r>
      <w:r w:rsidR="00CF3F89">
        <w:rPr>
          <w:rFonts w:ascii="Times New Roman" w:hAnsi="Times New Roman"/>
          <w:color w:val="000000" w:themeColor="text1"/>
          <w:sz w:val="28"/>
          <w:szCs w:val="28"/>
        </w:rPr>
        <w:t>ию</w:t>
      </w:r>
      <w:r w:rsidR="000E4F4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350F7" w:rsidRPr="00455826">
        <w:rPr>
          <w:rFonts w:ascii="Times New Roman" w:hAnsi="Times New Roman"/>
          <w:color w:val="000000" w:themeColor="text1"/>
          <w:sz w:val="28"/>
          <w:szCs w:val="28"/>
        </w:rPr>
        <w:t>в действие общей площади жилых д</w:t>
      </w:r>
      <w:r w:rsidR="006350F7" w:rsidRPr="0045582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6350F7" w:rsidRPr="00455826">
        <w:rPr>
          <w:rFonts w:ascii="Times New Roman" w:hAnsi="Times New Roman"/>
          <w:color w:val="000000" w:themeColor="text1"/>
          <w:sz w:val="28"/>
          <w:szCs w:val="28"/>
        </w:rPr>
        <w:t>мов</w:t>
      </w:r>
      <w:r w:rsidR="000E4F4E">
        <w:rPr>
          <w:rFonts w:ascii="Times New Roman" w:hAnsi="Times New Roman"/>
          <w:color w:val="000000" w:themeColor="text1"/>
          <w:sz w:val="28"/>
          <w:szCs w:val="28"/>
        </w:rPr>
        <w:t xml:space="preserve"> за счет всех источников финансирования;</w:t>
      </w:r>
      <w:proofErr w:type="gramEnd"/>
      <w:r w:rsidR="006350F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30AD3" w:rsidRPr="00455826">
        <w:rPr>
          <w:rFonts w:ascii="Times New Roman" w:hAnsi="Times New Roman"/>
          <w:color w:val="000000" w:themeColor="text1"/>
          <w:sz w:val="28"/>
          <w:szCs w:val="28"/>
        </w:rPr>
        <w:t>среднегодовой численности постоя</w:t>
      </w:r>
      <w:r w:rsidR="00030AD3" w:rsidRPr="00455826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030AD3" w:rsidRPr="00455826">
        <w:rPr>
          <w:rFonts w:ascii="Times New Roman" w:hAnsi="Times New Roman"/>
          <w:color w:val="000000" w:themeColor="text1"/>
          <w:sz w:val="28"/>
          <w:szCs w:val="28"/>
        </w:rPr>
        <w:t>ного населения</w:t>
      </w:r>
      <w:r w:rsidR="0056003D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6350F7">
        <w:rPr>
          <w:rFonts w:ascii="Times New Roman" w:hAnsi="Times New Roman"/>
          <w:color w:val="000000" w:themeColor="text1"/>
          <w:sz w:val="28"/>
          <w:szCs w:val="28"/>
        </w:rPr>
        <w:t>численности трудовых ресу</w:t>
      </w:r>
      <w:r w:rsidR="006350F7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6350F7">
        <w:rPr>
          <w:rFonts w:ascii="Times New Roman" w:hAnsi="Times New Roman"/>
          <w:color w:val="000000" w:themeColor="text1"/>
          <w:sz w:val="28"/>
          <w:szCs w:val="28"/>
        </w:rPr>
        <w:t>сов</w:t>
      </w:r>
      <w:r w:rsidR="00030AD3" w:rsidRPr="0045582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A50E9" w:rsidRPr="00CF3F89" w:rsidRDefault="002A50E9" w:rsidP="00CF3F8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01872" w:rsidRPr="00901872">
        <w:rPr>
          <w:rFonts w:ascii="Times New Roman" w:hAnsi="Times New Roman" w:cs="Times New Roman"/>
          <w:sz w:val="28"/>
          <w:szCs w:val="28"/>
        </w:rPr>
        <w:t>За последние три года численность населения  Смоленского района сократ</w:t>
      </w:r>
      <w:r w:rsidR="00901872" w:rsidRPr="00901872">
        <w:rPr>
          <w:rFonts w:ascii="Times New Roman" w:hAnsi="Times New Roman" w:cs="Times New Roman"/>
          <w:sz w:val="28"/>
          <w:szCs w:val="28"/>
        </w:rPr>
        <w:t>и</w:t>
      </w:r>
      <w:r w:rsidR="00901872" w:rsidRPr="00901872">
        <w:rPr>
          <w:rFonts w:ascii="Times New Roman" w:hAnsi="Times New Roman" w:cs="Times New Roman"/>
          <w:sz w:val="28"/>
          <w:szCs w:val="28"/>
        </w:rPr>
        <w:t>лась на 1417 человек и на 01.01.2022 года составила 19992 человека.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0E9">
        <w:rPr>
          <w:rFonts w:ascii="Times New Roman" w:hAnsi="Times New Roman" w:cs="Times New Roman"/>
          <w:sz w:val="28"/>
          <w:szCs w:val="28"/>
        </w:rPr>
        <w:t>На 2022 год к</w:t>
      </w:r>
      <w:r w:rsidRPr="002A50E9">
        <w:rPr>
          <w:rFonts w:ascii="Times New Roman" w:hAnsi="Times New Roman" w:cs="Times New Roman"/>
          <w:sz w:val="28"/>
          <w:szCs w:val="28"/>
        </w:rPr>
        <w:t>о</w:t>
      </w:r>
      <w:r w:rsidRPr="002A50E9">
        <w:rPr>
          <w:rFonts w:ascii="Times New Roman" w:hAnsi="Times New Roman" w:cs="Times New Roman"/>
          <w:sz w:val="28"/>
          <w:szCs w:val="28"/>
        </w:rPr>
        <w:t>эффициент рождаемости прогнозируется – 8,9, что меньше чем в 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0E9">
        <w:rPr>
          <w:rFonts w:ascii="Times New Roman" w:hAnsi="Times New Roman" w:cs="Times New Roman"/>
          <w:sz w:val="28"/>
          <w:szCs w:val="28"/>
        </w:rPr>
        <w:t xml:space="preserve">году, но с 2023 года </w:t>
      </w:r>
      <w:r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Pr="002A50E9">
        <w:rPr>
          <w:rFonts w:ascii="Times New Roman" w:hAnsi="Times New Roman" w:cs="Times New Roman"/>
          <w:sz w:val="28"/>
          <w:szCs w:val="28"/>
        </w:rPr>
        <w:t>плавны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A50E9">
        <w:rPr>
          <w:rFonts w:ascii="Times New Roman" w:hAnsi="Times New Roman" w:cs="Times New Roman"/>
          <w:sz w:val="28"/>
          <w:szCs w:val="28"/>
        </w:rPr>
        <w:t xml:space="preserve"> рост до 9,5 к 2025 году.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0E9">
        <w:rPr>
          <w:rFonts w:ascii="Times New Roman" w:hAnsi="Times New Roman" w:cs="Times New Roman"/>
          <w:sz w:val="28"/>
          <w:szCs w:val="28"/>
        </w:rPr>
        <w:t>Коэффициент миграцио</w:t>
      </w:r>
      <w:r w:rsidRPr="002A50E9">
        <w:rPr>
          <w:rFonts w:ascii="Times New Roman" w:hAnsi="Times New Roman" w:cs="Times New Roman"/>
          <w:sz w:val="28"/>
          <w:szCs w:val="28"/>
        </w:rPr>
        <w:t>н</w:t>
      </w:r>
      <w:r w:rsidRPr="002A50E9">
        <w:rPr>
          <w:rFonts w:ascii="Times New Roman" w:hAnsi="Times New Roman" w:cs="Times New Roman"/>
          <w:sz w:val="28"/>
          <w:szCs w:val="28"/>
        </w:rPr>
        <w:t>ной убыли сниж</w:t>
      </w:r>
      <w:r w:rsidR="00F51BB3">
        <w:rPr>
          <w:rFonts w:ascii="Times New Roman" w:hAnsi="Times New Roman" w:cs="Times New Roman"/>
          <w:sz w:val="28"/>
          <w:szCs w:val="28"/>
        </w:rPr>
        <w:t>ается</w:t>
      </w:r>
      <w:r w:rsidRPr="002A50E9">
        <w:rPr>
          <w:rFonts w:ascii="Times New Roman" w:hAnsi="Times New Roman" w:cs="Times New Roman"/>
          <w:sz w:val="28"/>
          <w:szCs w:val="28"/>
        </w:rPr>
        <w:t xml:space="preserve"> до 2025 года до уровня - 5,95.</w:t>
      </w:r>
      <w:r w:rsidR="00CF3F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Таким образом, п</w:t>
      </w:r>
      <w:r w:rsidRPr="002A50E9">
        <w:rPr>
          <w:rFonts w:ascii="Times New Roman" w:hAnsi="Times New Roman" w:cs="Times New Roman"/>
          <w:sz w:val="28"/>
          <w:szCs w:val="28"/>
        </w:rPr>
        <w:t>рогнозируе</w:t>
      </w:r>
      <w:r w:rsidRPr="002A50E9">
        <w:rPr>
          <w:rFonts w:ascii="Times New Roman" w:hAnsi="Times New Roman" w:cs="Times New Roman"/>
          <w:sz w:val="28"/>
          <w:szCs w:val="28"/>
        </w:rPr>
        <w:t>т</w:t>
      </w:r>
      <w:r w:rsidRPr="002A50E9">
        <w:rPr>
          <w:rFonts w:ascii="Times New Roman" w:hAnsi="Times New Roman" w:cs="Times New Roman"/>
          <w:sz w:val="28"/>
          <w:szCs w:val="28"/>
        </w:rPr>
        <w:t xml:space="preserve">ся </w:t>
      </w:r>
      <w:r w:rsidRPr="002A50E9">
        <w:rPr>
          <w:rFonts w:ascii="Times New Roman" w:hAnsi="Times New Roman" w:cs="Times New Roman"/>
          <w:sz w:val="28"/>
          <w:szCs w:val="28"/>
        </w:rPr>
        <w:lastRenderedPageBreak/>
        <w:t>снижение среднегодовой численности за счет естественной и миграционной уб</w:t>
      </w:r>
      <w:r w:rsidRPr="002A50E9">
        <w:rPr>
          <w:rFonts w:ascii="Times New Roman" w:hAnsi="Times New Roman" w:cs="Times New Roman"/>
          <w:sz w:val="28"/>
          <w:szCs w:val="28"/>
        </w:rPr>
        <w:t>ы</w:t>
      </w:r>
      <w:r w:rsidRPr="002A50E9">
        <w:rPr>
          <w:rFonts w:ascii="Times New Roman" w:hAnsi="Times New Roman" w:cs="Times New Roman"/>
          <w:sz w:val="28"/>
          <w:szCs w:val="28"/>
        </w:rPr>
        <w:t>ли  в среднем на 400 человек в год.</w:t>
      </w:r>
      <w:r w:rsidR="00CF3F89">
        <w:rPr>
          <w:rFonts w:ascii="Times New Roman" w:hAnsi="Times New Roman" w:cs="Times New Roman"/>
          <w:sz w:val="28"/>
          <w:szCs w:val="28"/>
        </w:rPr>
        <w:t xml:space="preserve"> </w:t>
      </w:r>
      <w:r w:rsidR="00CF3F89" w:rsidRPr="00CF3F89">
        <w:rPr>
          <w:rFonts w:ascii="Times New Roman" w:hAnsi="Times New Roman" w:cs="Times New Roman"/>
          <w:sz w:val="28"/>
          <w:szCs w:val="28"/>
        </w:rPr>
        <w:t>Демографические процессы последних лет п</w:t>
      </w:r>
      <w:r w:rsidR="00CF3F89" w:rsidRPr="00CF3F89">
        <w:rPr>
          <w:rFonts w:ascii="Times New Roman" w:hAnsi="Times New Roman" w:cs="Times New Roman"/>
          <w:sz w:val="28"/>
          <w:szCs w:val="28"/>
        </w:rPr>
        <w:t>о</w:t>
      </w:r>
      <w:r w:rsidR="00CF3F89" w:rsidRPr="00CF3F89">
        <w:rPr>
          <w:rFonts w:ascii="Times New Roman" w:hAnsi="Times New Roman" w:cs="Times New Roman"/>
          <w:sz w:val="28"/>
          <w:szCs w:val="28"/>
        </w:rPr>
        <w:t>влияли на возрастную структуру населения. На фоне снижения рождаемости, снижается д</w:t>
      </w:r>
      <w:r w:rsidR="00CF3F89" w:rsidRPr="00CF3F89">
        <w:rPr>
          <w:rFonts w:ascii="Times New Roman" w:hAnsi="Times New Roman" w:cs="Times New Roman"/>
          <w:sz w:val="28"/>
          <w:szCs w:val="28"/>
        </w:rPr>
        <w:t>о</w:t>
      </w:r>
      <w:r w:rsidR="00CF3F89" w:rsidRPr="00CF3F89">
        <w:rPr>
          <w:rFonts w:ascii="Times New Roman" w:hAnsi="Times New Roman" w:cs="Times New Roman"/>
          <w:sz w:val="28"/>
          <w:szCs w:val="28"/>
        </w:rPr>
        <w:t>ля населения моложе трудоспособного возра</w:t>
      </w:r>
      <w:r w:rsidR="00CF3F89" w:rsidRPr="00CF3F89">
        <w:rPr>
          <w:rFonts w:ascii="Times New Roman" w:hAnsi="Times New Roman" w:cs="Times New Roman"/>
          <w:sz w:val="28"/>
          <w:szCs w:val="28"/>
        </w:rPr>
        <w:t>с</w:t>
      </w:r>
      <w:r w:rsidR="00CF3F89" w:rsidRPr="00CF3F89">
        <w:rPr>
          <w:rFonts w:ascii="Times New Roman" w:hAnsi="Times New Roman" w:cs="Times New Roman"/>
          <w:sz w:val="28"/>
          <w:szCs w:val="28"/>
        </w:rPr>
        <w:t>та.</w:t>
      </w:r>
    </w:p>
    <w:p w:rsidR="00B90B6C" w:rsidRDefault="00B90B6C" w:rsidP="007C66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За 2021 год в рейтинге районов края Смоленский район (без частного сектора) занимает по надою молока на 1 корову в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сельхозорганизациях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- 5 место, по прои</w:t>
      </w:r>
      <w:r>
        <w:rPr>
          <w:rFonts w:ascii="Times New Roman" w:hAnsi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водству молока – 20 место, по поголовью коров – 29 место. Снижение поголовья скота происходит по ряду причин, </w:t>
      </w:r>
      <w:r w:rsidRPr="00B90B6C">
        <w:rPr>
          <w:rFonts w:ascii="Times New Roman" w:hAnsi="Times New Roman" w:cs="Times New Roman"/>
          <w:sz w:val="28"/>
          <w:szCs w:val="28"/>
        </w:rPr>
        <w:t>в числе которых удорожание цен на концентр</w:t>
      </w:r>
      <w:r w:rsidRPr="00B90B6C">
        <w:rPr>
          <w:rFonts w:ascii="Times New Roman" w:hAnsi="Times New Roman" w:cs="Times New Roman"/>
          <w:sz w:val="28"/>
          <w:szCs w:val="28"/>
        </w:rPr>
        <w:t>и</w:t>
      </w:r>
      <w:r w:rsidRPr="00B90B6C">
        <w:rPr>
          <w:rFonts w:ascii="Times New Roman" w:hAnsi="Times New Roman" w:cs="Times New Roman"/>
          <w:sz w:val="28"/>
          <w:szCs w:val="28"/>
        </w:rPr>
        <w:t xml:space="preserve">рованные корма, отсутствие свободных средств на поддержание материально-технической базы хозяйств, </w:t>
      </w:r>
      <w:proofErr w:type="spellStart"/>
      <w:r w:rsidRPr="00B90B6C">
        <w:rPr>
          <w:rFonts w:ascii="Times New Roman" w:hAnsi="Times New Roman" w:cs="Times New Roman"/>
          <w:sz w:val="28"/>
          <w:szCs w:val="28"/>
        </w:rPr>
        <w:t>диспаритет</w:t>
      </w:r>
      <w:proofErr w:type="spellEnd"/>
      <w:r w:rsidRPr="00B90B6C">
        <w:rPr>
          <w:rFonts w:ascii="Times New Roman" w:hAnsi="Times New Roman" w:cs="Times New Roman"/>
          <w:sz w:val="28"/>
          <w:szCs w:val="28"/>
        </w:rPr>
        <w:t xml:space="preserve"> цен на сельскохозяйственную продукцию</w:t>
      </w:r>
      <w:proofErr w:type="gramStart"/>
      <w:r w:rsidRPr="00B90B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90B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90B6C">
        <w:rPr>
          <w:rFonts w:ascii="Times New Roman" w:hAnsi="Times New Roman" w:cs="Times New Roman"/>
          <w:sz w:val="28"/>
          <w:szCs w:val="28"/>
        </w:rPr>
        <w:t>читывая  сложившуюся динамику роста цен на корма, прогнозируется частичное сокращение поголовья  свиней и сохранение имеющегося поголовья КРС, коров.</w:t>
      </w:r>
    </w:p>
    <w:p w:rsidR="007C6601" w:rsidRPr="00901872" w:rsidRDefault="007C6601" w:rsidP="00CF3F89">
      <w:pPr>
        <w:pStyle w:val="a5"/>
        <w:numPr>
          <w:ilvl w:val="0"/>
          <w:numId w:val="3"/>
        </w:numPr>
        <w:tabs>
          <w:tab w:val="left" w:pos="709"/>
          <w:tab w:val="left" w:pos="652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187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01872">
        <w:rPr>
          <w:rFonts w:ascii="Times New Roman" w:hAnsi="Times New Roman" w:cs="Times New Roman"/>
          <w:sz w:val="28"/>
          <w:szCs w:val="28"/>
        </w:rPr>
        <w:t xml:space="preserve">      </w:t>
      </w:r>
      <w:r w:rsidR="00CF3F89">
        <w:rPr>
          <w:rFonts w:ascii="Times New Roman" w:hAnsi="Times New Roman" w:cs="Times New Roman"/>
          <w:sz w:val="28"/>
          <w:szCs w:val="28"/>
        </w:rPr>
        <w:t xml:space="preserve"> </w:t>
      </w:r>
      <w:r w:rsidRPr="00901872">
        <w:rPr>
          <w:rFonts w:ascii="Times New Roman" w:hAnsi="Times New Roman" w:cs="Times New Roman"/>
          <w:sz w:val="28"/>
          <w:szCs w:val="28"/>
        </w:rPr>
        <w:t>За 2021 год по объему инвестиций в основной капитал на душу населения район занимал 16 место в крае, по индексу физического объема инвестиций в о</w:t>
      </w:r>
      <w:r w:rsidRPr="00901872">
        <w:rPr>
          <w:rFonts w:ascii="Times New Roman" w:hAnsi="Times New Roman" w:cs="Times New Roman"/>
          <w:sz w:val="28"/>
          <w:szCs w:val="28"/>
        </w:rPr>
        <w:t>с</w:t>
      </w:r>
      <w:r w:rsidRPr="00901872">
        <w:rPr>
          <w:rFonts w:ascii="Times New Roman" w:hAnsi="Times New Roman" w:cs="Times New Roman"/>
          <w:sz w:val="28"/>
          <w:szCs w:val="28"/>
        </w:rPr>
        <w:t>новной капитал – 46 место.</w:t>
      </w:r>
      <w:r w:rsidRPr="00901872">
        <w:rPr>
          <w:rFonts w:ascii="Times New Roman" w:hAnsi="Times New Roman"/>
          <w:sz w:val="28"/>
          <w:szCs w:val="28"/>
        </w:rPr>
        <w:t xml:space="preserve"> На 2023-2025 годы прогнозируется незначительное ув</w:t>
      </w:r>
      <w:r w:rsidRPr="00901872">
        <w:rPr>
          <w:rFonts w:ascii="Times New Roman" w:hAnsi="Times New Roman"/>
          <w:sz w:val="28"/>
          <w:szCs w:val="28"/>
        </w:rPr>
        <w:t>е</w:t>
      </w:r>
      <w:r w:rsidRPr="00901872">
        <w:rPr>
          <w:rFonts w:ascii="Times New Roman" w:hAnsi="Times New Roman"/>
          <w:sz w:val="28"/>
          <w:szCs w:val="28"/>
        </w:rPr>
        <w:t>личение инвестиций в основной капитал за счет всех источников финансирования. Продолжится ремонт и реконструкция объектов социального значения, ремонт д</w:t>
      </w:r>
      <w:r w:rsidRPr="00901872">
        <w:rPr>
          <w:rFonts w:ascii="Times New Roman" w:hAnsi="Times New Roman"/>
          <w:sz w:val="28"/>
          <w:szCs w:val="28"/>
        </w:rPr>
        <w:t>о</w:t>
      </w:r>
      <w:r w:rsidRPr="00901872">
        <w:rPr>
          <w:rFonts w:ascii="Times New Roman" w:hAnsi="Times New Roman"/>
          <w:sz w:val="28"/>
          <w:szCs w:val="28"/>
        </w:rPr>
        <w:t>рог, пр</w:t>
      </w:r>
      <w:r w:rsidRPr="00901872">
        <w:rPr>
          <w:rFonts w:ascii="Times New Roman" w:hAnsi="Times New Roman"/>
          <w:sz w:val="28"/>
          <w:szCs w:val="28"/>
        </w:rPr>
        <w:t>и</w:t>
      </w:r>
      <w:r w:rsidRPr="00901872">
        <w:rPr>
          <w:rFonts w:ascii="Times New Roman" w:hAnsi="Times New Roman"/>
          <w:sz w:val="28"/>
          <w:szCs w:val="28"/>
        </w:rPr>
        <w:t xml:space="preserve">обретение техники </w:t>
      </w:r>
      <w:proofErr w:type="gramStart"/>
      <w:r w:rsidRPr="00901872">
        <w:rPr>
          <w:rFonts w:ascii="Times New Roman" w:hAnsi="Times New Roman"/>
          <w:sz w:val="28"/>
          <w:szCs w:val="28"/>
        </w:rPr>
        <w:t>крупными</w:t>
      </w:r>
      <w:proofErr w:type="gramEnd"/>
      <w:r w:rsidRPr="00901872">
        <w:rPr>
          <w:rFonts w:ascii="Times New Roman" w:hAnsi="Times New Roman"/>
          <w:sz w:val="28"/>
          <w:szCs w:val="28"/>
        </w:rPr>
        <w:t xml:space="preserve"> и средними предприятия. </w:t>
      </w:r>
    </w:p>
    <w:p w:rsidR="00B90B6C" w:rsidRPr="00CF3F89" w:rsidRDefault="00CF3F89" w:rsidP="00CF3F89">
      <w:pPr>
        <w:pStyle w:val="a5"/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C6601" w:rsidRPr="00CF3F89">
        <w:rPr>
          <w:rFonts w:ascii="Times New Roman" w:hAnsi="Times New Roman" w:cs="Times New Roman"/>
          <w:sz w:val="28"/>
          <w:szCs w:val="28"/>
        </w:rPr>
        <w:t xml:space="preserve">В 2021 году введено индивидуальными застройщиками 4897 кв.м. жилья, или 86% к 2020 году. За 2021 год Администрацией Смоленского района выдано 77 разрешений на индивидуальное строительство, или 55% к 2020 году. Наибольшее количество разрешений получили застройщики в п. </w:t>
      </w:r>
      <w:proofErr w:type="spellStart"/>
      <w:proofErr w:type="gramStart"/>
      <w:r w:rsidR="007C6601" w:rsidRPr="00CF3F89">
        <w:rPr>
          <w:rFonts w:ascii="Times New Roman" w:hAnsi="Times New Roman" w:cs="Times New Roman"/>
          <w:sz w:val="28"/>
          <w:szCs w:val="28"/>
        </w:rPr>
        <w:t>Верх-Обский</w:t>
      </w:r>
      <w:proofErr w:type="spellEnd"/>
      <w:proofErr w:type="gramEnd"/>
      <w:r w:rsidR="007C6601" w:rsidRPr="00CF3F89">
        <w:rPr>
          <w:rFonts w:ascii="Times New Roman" w:hAnsi="Times New Roman" w:cs="Times New Roman"/>
          <w:sz w:val="28"/>
          <w:szCs w:val="28"/>
        </w:rPr>
        <w:t xml:space="preserve">, селах Смоленском и </w:t>
      </w:r>
      <w:proofErr w:type="spellStart"/>
      <w:r w:rsidR="007C6601" w:rsidRPr="00CF3F89">
        <w:rPr>
          <w:rFonts w:ascii="Times New Roman" w:hAnsi="Times New Roman" w:cs="Times New Roman"/>
          <w:sz w:val="28"/>
          <w:szCs w:val="28"/>
        </w:rPr>
        <w:t>Новотырышкино</w:t>
      </w:r>
      <w:proofErr w:type="spellEnd"/>
      <w:r w:rsidR="007C6601" w:rsidRPr="00CF3F89">
        <w:rPr>
          <w:rFonts w:ascii="Times New Roman" w:hAnsi="Times New Roman" w:cs="Times New Roman"/>
          <w:sz w:val="28"/>
          <w:szCs w:val="28"/>
        </w:rPr>
        <w:t xml:space="preserve">. За январь - июнь 2022 года введено в действие общей площади жилых домов – 4095 кв. м., по итогам 2022 года прогнозируется 5600 кв.м. В плановом периоде 2023-2025 годов </w:t>
      </w:r>
      <w:r w:rsidR="00901872" w:rsidRPr="00CF3F89">
        <w:rPr>
          <w:rFonts w:ascii="Times New Roman" w:hAnsi="Times New Roman" w:cs="Times New Roman"/>
          <w:sz w:val="28"/>
          <w:szCs w:val="28"/>
        </w:rPr>
        <w:t xml:space="preserve">прогнозируется введение в действие общей площади жилых домов </w:t>
      </w:r>
      <w:r w:rsidR="007C6601" w:rsidRPr="00CF3F89">
        <w:rPr>
          <w:rFonts w:ascii="Times New Roman" w:hAnsi="Times New Roman" w:cs="Times New Roman"/>
          <w:sz w:val="28"/>
          <w:szCs w:val="28"/>
        </w:rPr>
        <w:t>от 5 650 до 5660 кв.м.</w:t>
      </w:r>
      <w:r w:rsidR="00B90B6C" w:rsidRPr="00CF3F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943D9" w:rsidRDefault="000E4F4E" w:rsidP="00CF3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По социально-экономическому развитию Смоленский район по итогам 2021 года занимает 20 место в Рейтинге по основным показателям социально-экономического развития муниципальных образований края (по крупным и средним организациям). По итогам за 2020 год район занимал 19 место.</w:t>
      </w:r>
    </w:p>
    <w:p w:rsidR="00CF3F89" w:rsidRPr="00455826" w:rsidRDefault="00CF3F89" w:rsidP="00CF3F89">
      <w:pPr>
        <w:tabs>
          <w:tab w:val="left" w:pos="709"/>
        </w:tabs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B77C72" w:rsidRPr="00455826" w:rsidRDefault="00B77C72" w:rsidP="00A06BBF">
      <w:pPr>
        <w:pStyle w:val="a6"/>
        <w:widowControl w:val="0"/>
        <w:tabs>
          <w:tab w:val="left" w:pos="1418"/>
          <w:tab w:val="left" w:pos="3686"/>
        </w:tabs>
        <w:outlineLvl w:val="0"/>
        <w:rPr>
          <w:color w:val="000000" w:themeColor="text1"/>
          <w:szCs w:val="28"/>
        </w:rPr>
      </w:pPr>
      <w:r w:rsidRPr="00455826">
        <w:rPr>
          <w:color w:val="000000" w:themeColor="text1"/>
          <w:szCs w:val="28"/>
        </w:rPr>
        <w:t>3. Основные показатели (параметры и характеристики)</w:t>
      </w:r>
    </w:p>
    <w:p w:rsidR="00B77C72" w:rsidRDefault="00B77C72" w:rsidP="00A6793D">
      <w:pPr>
        <w:pStyle w:val="a6"/>
        <w:widowControl w:val="0"/>
        <w:tabs>
          <w:tab w:val="left" w:pos="1418"/>
          <w:tab w:val="left" w:pos="3686"/>
        </w:tabs>
        <w:outlineLvl w:val="0"/>
        <w:rPr>
          <w:color w:val="000000" w:themeColor="text1"/>
          <w:szCs w:val="28"/>
        </w:rPr>
      </w:pPr>
      <w:r w:rsidRPr="00455826">
        <w:rPr>
          <w:color w:val="000000" w:themeColor="text1"/>
          <w:szCs w:val="28"/>
        </w:rPr>
        <w:t xml:space="preserve">бюджета муниципального образования </w:t>
      </w:r>
      <w:r w:rsidR="009B7CF2" w:rsidRPr="00455826">
        <w:rPr>
          <w:color w:val="000000" w:themeColor="text1"/>
          <w:szCs w:val="28"/>
        </w:rPr>
        <w:t>Смоленский</w:t>
      </w:r>
      <w:r w:rsidRPr="00455826">
        <w:rPr>
          <w:color w:val="000000" w:themeColor="text1"/>
          <w:szCs w:val="28"/>
        </w:rPr>
        <w:t xml:space="preserve"> район Алтайского края на 202</w:t>
      </w:r>
      <w:r w:rsidR="00E11A95">
        <w:rPr>
          <w:color w:val="000000" w:themeColor="text1"/>
          <w:szCs w:val="28"/>
        </w:rPr>
        <w:t>3</w:t>
      </w:r>
      <w:r w:rsidRPr="00455826">
        <w:rPr>
          <w:color w:val="000000" w:themeColor="text1"/>
          <w:szCs w:val="28"/>
        </w:rPr>
        <w:t xml:space="preserve"> год и </w:t>
      </w:r>
      <w:r w:rsidR="009B7CF2" w:rsidRPr="00455826">
        <w:rPr>
          <w:color w:val="000000" w:themeColor="text1"/>
          <w:szCs w:val="28"/>
        </w:rPr>
        <w:t xml:space="preserve">на </w:t>
      </w:r>
      <w:r w:rsidRPr="00455826">
        <w:rPr>
          <w:color w:val="000000" w:themeColor="text1"/>
          <w:szCs w:val="28"/>
        </w:rPr>
        <w:t>плановый период 202</w:t>
      </w:r>
      <w:r w:rsidR="00E11A95">
        <w:rPr>
          <w:color w:val="000000" w:themeColor="text1"/>
          <w:szCs w:val="28"/>
        </w:rPr>
        <w:t>4</w:t>
      </w:r>
      <w:r w:rsidR="00C62C29">
        <w:rPr>
          <w:color w:val="000000" w:themeColor="text1"/>
          <w:szCs w:val="28"/>
        </w:rPr>
        <w:t xml:space="preserve"> и </w:t>
      </w:r>
      <w:r w:rsidRPr="00455826">
        <w:rPr>
          <w:color w:val="000000" w:themeColor="text1"/>
          <w:szCs w:val="28"/>
        </w:rPr>
        <w:t>202</w:t>
      </w:r>
      <w:r w:rsidR="00E11A95">
        <w:rPr>
          <w:color w:val="000000" w:themeColor="text1"/>
          <w:szCs w:val="28"/>
        </w:rPr>
        <w:t>5</w:t>
      </w:r>
      <w:r w:rsidRPr="00455826">
        <w:rPr>
          <w:color w:val="000000" w:themeColor="text1"/>
          <w:szCs w:val="28"/>
        </w:rPr>
        <w:t xml:space="preserve"> годов</w:t>
      </w:r>
    </w:p>
    <w:p w:rsidR="00A06BBF" w:rsidRPr="00455826" w:rsidRDefault="00A06BBF" w:rsidP="00A6793D">
      <w:pPr>
        <w:pStyle w:val="a6"/>
        <w:widowControl w:val="0"/>
        <w:tabs>
          <w:tab w:val="left" w:pos="1418"/>
          <w:tab w:val="left" w:pos="3686"/>
        </w:tabs>
        <w:outlineLvl w:val="0"/>
        <w:rPr>
          <w:color w:val="000000" w:themeColor="text1"/>
          <w:szCs w:val="28"/>
        </w:rPr>
      </w:pPr>
    </w:p>
    <w:p w:rsidR="00B77C72" w:rsidRPr="00455826" w:rsidRDefault="00685C8C" w:rsidP="00A679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Предложенный на рассмотрение проект бюджета на 202</w:t>
      </w:r>
      <w:r w:rsidR="00E11A95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и плановый п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риод 202</w:t>
      </w:r>
      <w:r w:rsidR="00E11A95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C62C29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E11A95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B7CF2" w:rsidRPr="00455826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характеризу</w:t>
      </w:r>
      <w:r w:rsidR="009B7CF2" w:rsidRPr="0045582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тся следующими основными показателями:</w:t>
      </w:r>
    </w:p>
    <w:p w:rsidR="00B77C72" w:rsidRPr="00455826" w:rsidRDefault="00685C8C" w:rsidP="00A679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1. Основные характеристики районного бюджета  на 202</w:t>
      </w:r>
      <w:r w:rsidR="004C6B11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год:</w:t>
      </w:r>
    </w:p>
    <w:p w:rsidR="00B77C72" w:rsidRPr="00455826" w:rsidRDefault="00685C8C" w:rsidP="00A679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- общий объем доходов районного бюджета в сумме </w:t>
      </w:r>
      <w:r w:rsidR="00C62C29">
        <w:rPr>
          <w:rFonts w:ascii="Times New Roman" w:hAnsi="Times New Roman"/>
          <w:color w:val="000000" w:themeColor="text1"/>
          <w:sz w:val="28"/>
          <w:szCs w:val="28"/>
        </w:rPr>
        <w:t>711 674,6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A333A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, в том числе объем межбюджетных трансфертов, получаемых из других бюджетов, в су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ме </w:t>
      </w:r>
      <w:r w:rsidR="004C6B11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C62C29">
        <w:rPr>
          <w:rFonts w:ascii="Times New Roman" w:hAnsi="Times New Roman"/>
          <w:color w:val="000000" w:themeColor="text1"/>
          <w:sz w:val="28"/>
          <w:szCs w:val="28"/>
        </w:rPr>
        <w:t>97 108,6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A333A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77C72" w:rsidRPr="00455826" w:rsidRDefault="00685C8C" w:rsidP="00A679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- общий объем расходов районного бюджета в сумме </w:t>
      </w:r>
      <w:r w:rsidR="00C62C29">
        <w:rPr>
          <w:rFonts w:ascii="Times New Roman" w:hAnsi="Times New Roman"/>
          <w:color w:val="000000" w:themeColor="text1"/>
          <w:sz w:val="28"/>
          <w:szCs w:val="28"/>
        </w:rPr>
        <w:t>728 183,8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A333A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77C72" w:rsidRPr="00455826" w:rsidRDefault="00685C8C" w:rsidP="00A679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- верхний предел муниципального </w:t>
      </w:r>
      <w:r w:rsidR="004C6B11">
        <w:rPr>
          <w:rFonts w:ascii="Times New Roman" w:hAnsi="Times New Roman"/>
          <w:color w:val="000000" w:themeColor="text1"/>
          <w:sz w:val="28"/>
          <w:szCs w:val="28"/>
        </w:rPr>
        <w:t xml:space="preserve">внутреннего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долга по состоянию на 01.01.202</w:t>
      </w:r>
      <w:r w:rsidR="004C6B11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BE02CE" w:rsidRPr="00455826">
        <w:rPr>
          <w:rFonts w:ascii="Times New Roman" w:hAnsi="Times New Roman"/>
          <w:color w:val="000000" w:themeColor="text1"/>
          <w:sz w:val="28"/>
          <w:szCs w:val="28"/>
        </w:rPr>
        <w:t>0,0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A333A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4C6B11">
        <w:rPr>
          <w:rFonts w:ascii="Times New Roman" w:hAnsi="Times New Roman"/>
          <w:color w:val="000000" w:themeColor="text1"/>
          <w:sz w:val="28"/>
          <w:szCs w:val="28"/>
        </w:rPr>
        <w:t>, в том числе верхний предел долга по муниципал</w:t>
      </w:r>
      <w:r w:rsidR="004C6B11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4C6B11">
        <w:rPr>
          <w:rFonts w:ascii="Times New Roman" w:hAnsi="Times New Roman"/>
          <w:color w:val="000000" w:themeColor="text1"/>
          <w:sz w:val="28"/>
          <w:szCs w:val="28"/>
        </w:rPr>
        <w:t>ным гарантиям 0,0 тыс. руб.</w:t>
      </w:r>
      <w:r w:rsidR="00BE02CE" w:rsidRPr="00455826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77C72" w:rsidRPr="00455826" w:rsidRDefault="00685C8C" w:rsidP="00A679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- дефицит районного бюджета в сумме </w:t>
      </w:r>
      <w:r w:rsidR="00C62C29">
        <w:rPr>
          <w:rFonts w:ascii="Times New Roman" w:hAnsi="Times New Roman"/>
          <w:color w:val="000000" w:themeColor="text1"/>
          <w:sz w:val="28"/>
          <w:szCs w:val="28"/>
        </w:rPr>
        <w:t>16 509,2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A333A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77C72" w:rsidRPr="00455826" w:rsidRDefault="00685C8C" w:rsidP="00A679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>Динамика основных параметров районного бюджета на 202</w:t>
      </w:r>
      <w:r w:rsidR="004C6B11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год, утвержде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>ных решением от 1</w:t>
      </w:r>
      <w:r w:rsidR="004C6B11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>.12.202</w:t>
      </w:r>
      <w:r w:rsidR="004C6B11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№ 8</w:t>
      </w:r>
      <w:r w:rsidR="004C6B11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 на 202</w:t>
      </w:r>
      <w:r w:rsidR="004C6B11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4C6B11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годы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предусмотренных проектом решения,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приведена в 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следующей т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аблице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B77C72" w:rsidRPr="00455826" w:rsidRDefault="00B77C72" w:rsidP="00A6793D">
      <w:pPr>
        <w:spacing w:after="0" w:line="240" w:lineRule="auto"/>
        <w:ind w:firstLine="567"/>
        <w:jc w:val="right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                                                                                              Таблица № 1 (тыс. руб</w:t>
      </w:r>
      <w:r w:rsidR="009C7DD1" w:rsidRPr="00455826">
        <w:rPr>
          <w:rFonts w:ascii="Times New Roman" w:hAnsi="Times New Roman"/>
          <w:iCs/>
          <w:color w:val="000000" w:themeColor="text1"/>
          <w:sz w:val="28"/>
          <w:szCs w:val="28"/>
        </w:rPr>
        <w:t>.</w:t>
      </w:r>
      <w:r w:rsidRPr="00455826">
        <w:rPr>
          <w:rFonts w:ascii="Times New Roman" w:hAnsi="Times New Roman"/>
          <w:iCs/>
          <w:color w:val="000000" w:themeColor="text1"/>
          <w:sz w:val="28"/>
          <w:szCs w:val="28"/>
        </w:rPr>
        <w:t>)</w:t>
      </w:r>
    </w:p>
    <w:tbl>
      <w:tblPr>
        <w:tblW w:w="10206" w:type="dxa"/>
        <w:tblInd w:w="108" w:type="dxa"/>
        <w:tblLook w:val="04A0"/>
      </w:tblPr>
      <w:tblGrid>
        <w:gridCol w:w="3119"/>
        <w:gridCol w:w="1975"/>
        <w:gridCol w:w="1710"/>
        <w:gridCol w:w="1701"/>
        <w:gridCol w:w="1701"/>
      </w:tblGrid>
      <w:tr w:rsidR="00C62C29" w:rsidRPr="00A732AC" w:rsidTr="009C0AD2">
        <w:trPr>
          <w:trHeight w:val="56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22" w:rsidRPr="00A732AC" w:rsidRDefault="00542022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022" w:rsidRDefault="00542022" w:rsidP="003151B8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Бюджет</w:t>
            </w:r>
            <w:r w:rsidR="002D42F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2D42F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</w:t>
            </w:r>
            <w:proofErr w:type="gramEnd"/>
            <w:r w:rsidR="002D42F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542022" w:rsidRDefault="00542022" w:rsidP="003151B8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202</w:t>
            </w:r>
            <w:r w:rsidR="004C6B11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  <w:p w:rsidR="00542022" w:rsidRDefault="00542022" w:rsidP="004C6B1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(Решение от 1</w:t>
            </w:r>
            <w:r w:rsidR="004C6B11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.12.202</w:t>
            </w:r>
            <w:r w:rsidR="004C6B11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№ 8</w:t>
            </w:r>
            <w:r w:rsidR="004C6B11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22" w:rsidRPr="00A732AC" w:rsidRDefault="00542022" w:rsidP="00B75844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Проект бюджета</w:t>
            </w:r>
          </w:p>
        </w:tc>
      </w:tr>
      <w:tr w:rsidR="00C62C29" w:rsidRPr="00A732AC" w:rsidTr="009C0AD2">
        <w:trPr>
          <w:trHeight w:val="547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1B8" w:rsidRPr="00A732AC" w:rsidRDefault="003151B8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1B8" w:rsidRPr="00A732AC" w:rsidRDefault="003151B8" w:rsidP="003151B8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1B8" w:rsidRPr="00A732AC" w:rsidRDefault="00542022" w:rsidP="004C6B1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4C6B11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1B8" w:rsidRPr="00A732AC" w:rsidRDefault="00542022" w:rsidP="004C6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4C6B11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1B8" w:rsidRPr="00A732AC" w:rsidRDefault="00542022" w:rsidP="004C6B1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</w:t>
            </w:r>
            <w:r w:rsidR="004C6B11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C62C29" w:rsidRPr="00A732AC" w:rsidTr="009C0AD2">
        <w:trPr>
          <w:trHeight w:val="3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C72" w:rsidRPr="00A732AC" w:rsidRDefault="00B77C72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ДОХОДЫ БЮДЖЕТА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C72" w:rsidRPr="00A732AC" w:rsidRDefault="004C6B11" w:rsidP="004C6B1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547 308,4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C72" w:rsidRPr="00A732AC" w:rsidRDefault="00C62C29" w:rsidP="00C62C29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711 674,6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C72" w:rsidRPr="00A732AC" w:rsidRDefault="00E9604F" w:rsidP="00C62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 w:rsidR="00C62C29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70 913,8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72" w:rsidRPr="00A732AC" w:rsidRDefault="00E9604F" w:rsidP="00C62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 w:rsidR="00C62C29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80 253,0</w:t>
            </w:r>
          </w:p>
        </w:tc>
      </w:tr>
      <w:tr w:rsidR="00C62C29" w:rsidRPr="00A732AC" w:rsidTr="009C0AD2">
        <w:trPr>
          <w:trHeight w:val="42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C72" w:rsidRPr="00A732AC" w:rsidRDefault="00B77C72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Налоговые и неналоговые  доходы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C72" w:rsidRPr="00B54697" w:rsidRDefault="00B77C72" w:rsidP="00E9604F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 w:rsidR="00E9604F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77 001,7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C72" w:rsidRPr="00A732AC" w:rsidRDefault="00E9604F" w:rsidP="00345C8B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214 566,0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C72" w:rsidRPr="00A732AC" w:rsidRDefault="00E9604F" w:rsidP="00E96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227 571,7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72" w:rsidRPr="00A732AC" w:rsidRDefault="00E9604F" w:rsidP="00345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239 770,8</w:t>
            </w:r>
          </w:p>
        </w:tc>
      </w:tr>
      <w:tr w:rsidR="00C62C29" w:rsidRPr="00A732AC" w:rsidTr="009C0AD2">
        <w:trPr>
          <w:trHeight w:val="3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C72" w:rsidRPr="00A732AC" w:rsidRDefault="00B77C72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Безвозмездные поступл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е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C72" w:rsidRPr="00B54697" w:rsidRDefault="004C6B11" w:rsidP="004C6B1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370 306,7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C72" w:rsidRPr="00A732AC" w:rsidRDefault="00E9604F" w:rsidP="00C62C29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 w:rsidR="00C62C29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97 108,6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C72" w:rsidRPr="00A732AC" w:rsidRDefault="00E9604F" w:rsidP="00C62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 w:rsidR="00C62C29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43 342,1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C72" w:rsidRPr="00A732AC" w:rsidRDefault="00E9604F" w:rsidP="008C3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 w:rsidR="00C62C29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40 482,2</w:t>
            </w:r>
          </w:p>
        </w:tc>
      </w:tr>
      <w:tr w:rsidR="00C62C29" w:rsidRPr="00A732AC" w:rsidTr="009C0AD2">
        <w:trPr>
          <w:trHeight w:val="49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C72" w:rsidRPr="00A732AC" w:rsidRDefault="00B77C72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РАСХОДЫ  </w:t>
            </w:r>
            <w:r w:rsidRPr="00A732A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БЮДЖЕТА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C72" w:rsidRPr="00A732AC" w:rsidRDefault="00E9604F" w:rsidP="00E9604F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554 341,3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C72" w:rsidRPr="00A732AC" w:rsidRDefault="00C62C29" w:rsidP="00C62C29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728 183,8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C72" w:rsidRPr="00A732AC" w:rsidRDefault="00E9604F" w:rsidP="008C3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 w:rsidR="008C3550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71 713,8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72" w:rsidRPr="00A732AC" w:rsidRDefault="00E9604F" w:rsidP="008C3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 w:rsidR="008C3550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81 153,0</w:t>
            </w:r>
          </w:p>
        </w:tc>
      </w:tr>
      <w:tr w:rsidR="00C62C29" w:rsidRPr="00A732AC" w:rsidTr="009C0AD2">
        <w:trPr>
          <w:trHeight w:val="3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C72" w:rsidRPr="00A732AC" w:rsidRDefault="00B77C72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Дефицит</w:t>
            </w:r>
            <w:proofErr w:type="gramStart"/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(-),</w:t>
            </w:r>
            <w:proofErr w:type="gramEnd"/>
          </w:p>
          <w:p w:rsidR="00B77C72" w:rsidRPr="00A732AC" w:rsidRDefault="00B77C72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профицит</w:t>
            </w:r>
            <w:proofErr w:type="spellEnd"/>
            <w:proofErr w:type="gramStart"/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(+)</w:t>
            </w:r>
            <w:proofErr w:type="gramEnd"/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C72" w:rsidRPr="00A732AC" w:rsidRDefault="00B77C72" w:rsidP="00E9604F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-</w:t>
            </w:r>
            <w:r w:rsidR="00E9604F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7 032,9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C72" w:rsidRPr="00A732AC" w:rsidRDefault="00B77C72" w:rsidP="00C62C29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-</w:t>
            </w:r>
            <w:r w:rsidR="00C62C29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16 509,2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C72" w:rsidRPr="00A732AC" w:rsidRDefault="008C3550" w:rsidP="00E96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- 800,0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72" w:rsidRPr="00A732AC" w:rsidRDefault="008C3550" w:rsidP="009C0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- 900,0</w:t>
            </w:r>
          </w:p>
        </w:tc>
      </w:tr>
    </w:tbl>
    <w:p w:rsidR="00B77C72" w:rsidRPr="00A732AC" w:rsidRDefault="00B77C72" w:rsidP="00B77C72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C7DD1" w:rsidRPr="00455826" w:rsidRDefault="00685C8C" w:rsidP="00A06BB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Параметры </w:t>
      </w:r>
      <w:r w:rsidR="002224DE">
        <w:rPr>
          <w:rFonts w:ascii="Times New Roman" w:hAnsi="Times New Roman"/>
          <w:color w:val="000000" w:themeColor="text1"/>
          <w:sz w:val="28"/>
          <w:szCs w:val="28"/>
        </w:rPr>
        <w:t xml:space="preserve">районного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бюджета на 202</w:t>
      </w:r>
      <w:r w:rsidR="00E9604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и плановый период 202</w:t>
      </w:r>
      <w:r w:rsidR="00E9604F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E9604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годов установлены с соблюдением принципа сбалансированности бюджета, закре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ленного в статье 33 Бюджетного кодекса Российской Федерации.</w:t>
      </w:r>
    </w:p>
    <w:p w:rsidR="009C7DD1" w:rsidRPr="00455826" w:rsidRDefault="00685C8C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gramStart"/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По сравнению с плановыми показателями, утвержденными решением от 1</w:t>
      </w:r>
      <w:r w:rsidR="00E9604F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.12.202</w:t>
      </w:r>
      <w:r w:rsidR="00E9604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FE48E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E9604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51409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, объемы доходов</w:t>
      </w:r>
      <w:r w:rsidR="008C3550">
        <w:rPr>
          <w:rFonts w:ascii="Times New Roman" w:hAnsi="Times New Roman"/>
          <w:color w:val="000000" w:themeColor="text1"/>
          <w:sz w:val="28"/>
          <w:szCs w:val="28"/>
        </w:rPr>
        <w:t xml:space="preserve"> и расходов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в проекте увелич</w:t>
      </w:r>
      <w:r w:rsidR="002224DE">
        <w:rPr>
          <w:rFonts w:ascii="Times New Roman" w:hAnsi="Times New Roman"/>
          <w:color w:val="000000" w:themeColor="text1"/>
          <w:sz w:val="28"/>
          <w:szCs w:val="28"/>
        </w:rPr>
        <w:t xml:space="preserve">ены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514097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8C3550">
        <w:rPr>
          <w:rFonts w:ascii="Times New Roman" w:hAnsi="Times New Roman"/>
          <w:color w:val="000000" w:themeColor="text1"/>
          <w:sz w:val="28"/>
          <w:szCs w:val="28"/>
        </w:rPr>
        <w:t>95 791,1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FE48E2" w:rsidRPr="0045582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C3550">
        <w:rPr>
          <w:rFonts w:ascii="Times New Roman" w:hAnsi="Times New Roman"/>
          <w:color w:val="000000" w:themeColor="text1"/>
          <w:sz w:val="28"/>
          <w:szCs w:val="28"/>
        </w:rPr>
        <w:t xml:space="preserve"> и 199 400,3 тыс. руб.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8C3550">
        <w:rPr>
          <w:rFonts w:ascii="Times New Roman" w:hAnsi="Times New Roman"/>
          <w:color w:val="000000" w:themeColor="text1"/>
          <w:sz w:val="28"/>
          <w:szCs w:val="28"/>
        </w:rPr>
        <w:t>38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8C35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соответственно, на 202</w:t>
      </w:r>
      <w:r w:rsidR="00D73AD4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– на </w:t>
      </w:r>
      <w:r w:rsidR="008C3550">
        <w:rPr>
          <w:rFonts w:ascii="Times New Roman" w:hAnsi="Times New Roman"/>
          <w:color w:val="000000" w:themeColor="text1"/>
          <w:sz w:val="28"/>
          <w:szCs w:val="28"/>
        </w:rPr>
        <w:t xml:space="preserve">136 364,0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FE48E2" w:rsidRPr="0045582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8C3550">
        <w:rPr>
          <w:rFonts w:ascii="Times New Roman" w:hAnsi="Times New Roman"/>
          <w:color w:val="000000" w:themeColor="text1"/>
          <w:sz w:val="28"/>
          <w:szCs w:val="28"/>
        </w:rPr>
        <w:t>131 564,0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FE48E2" w:rsidRPr="0045582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756702">
        <w:rPr>
          <w:rFonts w:ascii="Times New Roman" w:hAnsi="Times New Roman"/>
          <w:color w:val="000000" w:themeColor="text1"/>
          <w:sz w:val="28"/>
          <w:szCs w:val="28"/>
        </w:rPr>
        <w:t>26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% и </w:t>
      </w:r>
      <w:r w:rsidR="00756702">
        <w:rPr>
          <w:rFonts w:ascii="Times New Roman" w:hAnsi="Times New Roman"/>
          <w:color w:val="000000" w:themeColor="text1"/>
          <w:sz w:val="28"/>
          <w:szCs w:val="28"/>
        </w:rPr>
        <w:t>24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% соответственно, что связано с ростом объема прогнозируемых поступлений</w:t>
      </w:r>
      <w:proofErr w:type="gramEnd"/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налоговых и неналоговых доходов.</w:t>
      </w:r>
    </w:p>
    <w:p w:rsidR="009C7DD1" w:rsidRPr="00455826" w:rsidRDefault="00685C8C" w:rsidP="00A06BB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D3E04" w:rsidRPr="00455826">
        <w:rPr>
          <w:rFonts w:ascii="Times New Roman" w:hAnsi="Times New Roman"/>
          <w:color w:val="000000" w:themeColor="text1"/>
          <w:sz w:val="28"/>
          <w:szCs w:val="28"/>
        </w:rPr>
        <w:t>В проекте бюджета на 202</w:t>
      </w:r>
      <w:r w:rsidR="001145F5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3D3E04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доходы запланированы с ростом к уровню аналогичного показателя, утвержденного 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>решением от 1</w:t>
      </w:r>
      <w:r w:rsidR="001145F5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>.12.202</w:t>
      </w:r>
      <w:r w:rsidR="001145F5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№ 8</w:t>
      </w:r>
      <w:r w:rsidR="001145F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1145F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год, на </w:t>
      </w:r>
      <w:r w:rsidR="00756702">
        <w:rPr>
          <w:rFonts w:ascii="Times New Roman" w:hAnsi="Times New Roman"/>
          <w:color w:val="000000" w:themeColor="text1"/>
          <w:sz w:val="28"/>
          <w:szCs w:val="28"/>
        </w:rPr>
        <w:t>164 366,2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A06BB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756702">
        <w:rPr>
          <w:rFonts w:ascii="Times New Roman" w:hAnsi="Times New Roman"/>
          <w:color w:val="000000" w:themeColor="text1"/>
          <w:sz w:val="28"/>
          <w:szCs w:val="28"/>
        </w:rPr>
        <w:t>30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%, расходы – </w:t>
      </w:r>
      <w:proofErr w:type="gramStart"/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на</w:t>
      </w:r>
      <w:proofErr w:type="gramEnd"/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145F5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756702">
        <w:rPr>
          <w:rFonts w:ascii="Times New Roman" w:hAnsi="Times New Roman"/>
          <w:color w:val="000000" w:themeColor="text1"/>
          <w:sz w:val="28"/>
          <w:szCs w:val="28"/>
        </w:rPr>
        <w:t>73 842,5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A06BB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756702">
        <w:rPr>
          <w:rFonts w:ascii="Times New Roman" w:hAnsi="Times New Roman"/>
          <w:color w:val="000000" w:themeColor="text1"/>
          <w:sz w:val="28"/>
          <w:szCs w:val="28"/>
        </w:rPr>
        <w:t>31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%.</w:t>
      </w:r>
    </w:p>
    <w:p w:rsidR="009C7DD1" w:rsidRPr="00455826" w:rsidRDefault="00685C8C" w:rsidP="00A06BB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В плановом периоде предполагается изменение общего объема и доходов и</w:t>
      </w:r>
      <w:r w:rsidR="002D42F6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расходов 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>районного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бюджета к уровню предыдущего года</w:t>
      </w:r>
      <w:r w:rsidR="008D016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как в сторону уменьш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ния,</w:t>
      </w:r>
      <w:r w:rsidR="002D42F6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так и увеличения.</w:t>
      </w:r>
    </w:p>
    <w:p w:rsidR="009C7DD1" w:rsidRPr="00455826" w:rsidRDefault="00685C8C" w:rsidP="00A06BB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4910F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доходы к уровню 202</w:t>
      </w:r>
      <w:r w:rsidR="004910FB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 предусмотрены в объеме 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75670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%,</w:t>
      </w:r>
      <w:r w:rsidR="002D42F6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расх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ды – 9</w:t>
      </w:r>
      <w:r w:rsidR="00756702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% или меньше на </w:t>
      </w:r>
      <w:r w:rsidR="00756702">
        <w:rPr>
          <w:rFonts w:ascii="Times New Roman" w:hAnsi="Times New Roman"/>
          <w:color w:val="000000" w:themeColor="text1"/>
          <w:sz w:val="28"/>
          <w:szCs w:val="28"/>
        </w:rPr>
        <w:t xml:space="preserve">40 760,8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756702">
        <w:rPr>
          <w:rFonts w:ascii="Times New Roman" w:hAnsi="Times New Roman"/>
          <w:color w:val="000000" w:themeColor="text1"/>
          <w:sz w:val="28"/>
          <w:szCs w:val="28"/>
        </w:rPr>
        <w:t>56 470,0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2D42F6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соответственно. На 202</w:t>
      </w:r>
      <w:r w:rsidR="004910FB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доходы</w:t>
      </w:r>
      <w:r w:rsidR="004910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56702">
        <w:rPr>
          <w:rFonts w:ascii="Times New Roman" w:hAnsi="Times New Roman"/>
          <w:color w:val="000000" w:themeColor="text1"/>
          <w:sz w:val="28"/>
          <w:szCs w:val="28"/>
        </w:rPr>
        <w:t xml:space="preserve">и расходы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к уровню 202</w:t>
      </w:r>
      <w:r w:rsidR="004910F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 запланированы с ростом на</w:t>
      </w:r>
      <w:r w:rsidR="002D42F6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56702">
        <w:rPr>
          <w:rFonts w:ascii="Times New Roman" w:hAnsi="Times New Roman"/>
          <w:color w:val="000000" w:themeColor="text1"/>
          <w:sz w:val="28"/>
          <w:szCs w:val="28"/>
        </w:rPr>
        <w:t>9 339,2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56702">
        <w:rPr>
          <w:rFonts w:ascii="Times New Roman" w:hAnsi="Times New Roman"/>
          <w:color w:val="000000" w:themeColor="text1"/>
          <w:sz w:val="28"/>
          <w:szCs w:val="28"/>
        </w:rPr>
        <w:t xml:space="preserve"> (1,4%) и 9 439,2 тыс. руб. (1,4%) </w:t>
      </w:r>
      <w:r w:rsidR="004910FB">
        <w:rPr>
          <w:rFonts w:ascii="Times New Roman" w:hAnsi="Times New Roman"/>
          <w:color w:val="000000" w:themeColor="text1"/>
          <w:sz w:val="28"/>
          <w:szCs w:val="28"/>
        </w:rPr>
        <w:t>соответственно.</w:t>
      </w:r>
    </w:p>
    <w:p w:rsidR="009C7DD1" w:rsidRPr="00455826" w:rsidRDefault="00685C8C" w:rsidP="0075670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9C7DD1" w:rsidRPr="00756702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4A397F" w:rsidRPr="00756702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9C7DD1" w:rsidRPr="00756702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756702" w:rsidRPr="0075670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годах сохраняется тенденция превышения расходов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районного</w:t>
      </w:r>
      <w:r w:rsidR="002D42F6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бюджета над доходами (дефицит).</w:t>
      </w:r>
    </w:p>
    <w:p w:rsidR="00A06BBF" w:rsidRDefault="00685C8C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При осуществлении предварительного контроля формирования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районного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бюджета уделено внимание соблюдению принципов бюджетной системы</w:t>
      </w:r>
      <w:r w:rsidR="002D42F6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Росси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ской Федерации, определенных в главе 5 Бюджетного кодекса Российской</w:t>
      </w:r>
      <w:r w:rsidR="002D42F6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Федер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ции.</w:t>
      </w:r>
    </w:p>
    <w:p w:rsidR="00A06BBF" w:rsidRDefault="00D929CD" w:rsidP="00A868BD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b/>
          <w:color w:val="000000" w:themeColor="text1"/>
          <w:sz w:val="28"/>
          <w:szCs w:val="28"/>
        </w:rPr>
        <w:t>4. </w:t>
      </w:r>
      <w:r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>Доходы бюджета муниципального образования Смоленский район А</w:t>
      </w:r>
      <w:r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>л</w:t>
      </w:r>
      <w:r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>тайского края на 202</w:t>
      </w:r>
      <w:r w:rsidR="004A397F">
        <w:rPr>
          <w:rFonts w:ascii="Times New Roman" w:hAnsi="Times New Roman"/>
          <w:b/>
          <w:iCs/>
          <w:color w:val="000000" w:themeColor="text1"/>
          <w:sz w:val="28"/>
          <w:szCs w:val="28"/>
        </w:rPr>
        <w:t>3</w:t>
      </w:r>
      <w:r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год и на плановый период 202</w:t>
      </w:r>
      <w:r w:rsidR="004A397F">
        <w:rPr>
          <w:rFonts w:ascii="Times New Roman" w:hAnsi="Times New Roman"/>
          <w:b/>
          <w:iCs/>
          <w:color w:val="000000" w:themeColor="text1"/>
          <w:sz w:val="28"/>
          <w:szCs w:val="28"/>
        </w:rPr>
        <w:t>4</w:t>
      </w:r>
      <w:r w:rsidR="00F4141C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и </w:t>
      </w:r>
      <w:r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>202</w:t>
      </w:r>
      <w:r w:rsidR="004A397F">
        <w:rPr>
          <w:rFonts w:ascii="Times New Roman" w:hAnsi="Times New Roman"/>
          <w:b/>
          <w:iCs/>
          <w:color w:val="000000" w:themeColor="text1"/>
          <w:sz w:val="28"/>
          <w:szCs w:val="28"/>
        </w:rPr>
        <w:t>5</w:t>
      </w:r>
      <w:r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годов.</w:t>
      </w:r>
    </w:p>
    <w:p w:rsidR="00D929CD" w:rsidRPr="00455826" w:rsidRDefault="00D929CD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</w:p>
    <w:p w:rsidR="00603830" w:rsidRPr="00455826" w:rsidRDefault="00D929CD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4A397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4A397F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4A397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годов налоговая политика в районе будет направлена на обеспечение стабильных налоговых условий, акцент с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lastRenderedPageBreak/>
        <w:t>хранится на повышении эффективности стимулирующей функции налоговой сист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мы и улучшении качества администрирования, на сохранение достигнутого уровня налогового потенциала и создание условий для дальнейшего роста доходов райо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ного бюджета.</w:t>
      </w:r>
    </w:p>
    <w:p w:rsidR="00603830" w:rsidRPr="00455826" w:rsidRDefault="00455826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Основные подходы к формированию налоговых доходов районного бюджета изложены в Основных направлениях бюджетной и налоговой политики Смоленск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го района Алтайского края на 202</w:t>
      </w:r>
      <w:r w:rsidR="004A397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4A397F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4A397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годов, представленных в </w:t>
      </w:r>
      <w:r w:rsidR="002224DE">
        <w:rPr>
          <w:rFonts w:ascii="Times New Roman" w:hAnsi="Times New Roman"/>
          <w:color w:val="000000" w:themeColor="text1"/>
          <w:sz w:val="28"/>
          <w:szCs w:val="28"/>
        </w:rPr>
        <w:t xml:space="preserve">составе дополнительных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материал</w:t>
      </w:r>
      <w:r w:rsidR="002224DE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к проекту бюджета.</w:t>
      </w:r>
    </w:p>
    <w:p w:rsidR="00603830" w:rsidRPr="00455826" w:rsidRDefault="00455826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Перечень видов доходов, нормативы отчислений от регулирующих налогов соответствуют положениям Бюджетного кодекса Российской Федерации и бюдже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ной классификации Российской Федерации.</w:t>
      </w:r>
    </w:p>
    <w:p w:rsidR="00603830" w:rsidRPr="00455826" w:rsidRDefault="00455826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В следующей таблице представлены </w:t>
      </w:r>
      <w:proofErr w:type="gramStart"/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динамика</w:t>
      </w:r>
      <w:proofErr w:type="gramEnd"/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 структура доходной части районного бюджета на 202</w:t>
      </w:r>
      <w:r w:rsidR="004A397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и трехлетний период 202</w:t>
      </w:r>
      <w:r w:rsidR="004A397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4A397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годов.</w:t>
      </w:r>
    </w:p>
    <w:p w:rsidR="00100113" w:rsidRPr="00455826" w:rsidRDefault="00100113" w:rsidP="00A06BBF">
      <w:pPr>
        <w:tabs>
          <w:tab w:val="left" w:pos="709"/>
        </w:tabs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>Таблица № 2</w:t>
      </w:r>
      <w:r w:rsidR="00D136D1">
        <w:rPr>
          <w:rFonts w:ascii="Times New Roman" w:hAnsi="Times New Roman"/>
          <w:color w:val="000000" w:themeColor="text1"/>
          <w:sz w:val="28"/>
          <w:szCs w:val="28"/>
        </w:rPr>
        <w:t xml:space="preserve"> (тыс.</w:t>
      </w:r>
      <w:r w:rsidR="00A06BB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136D1">
        <w:rPr>
          <w:rFonts w:ascii="Times New Roman" w:hAnsi="Times New Roman"/>
          <w:color w:val="000000" w:themeColor="text1"/>
          <w:sz w:val="28"/>
          <w:szCs w:val="28"/>
        </w:rPr>
        <w:t>руб.)</w:t>
      </w:r>
    </w:p>
    <w:tbl>
      <w:tblPr>
        <w:tblW w:w="10313" w:type="dxa"/>
        <w:tblInd w:w="108" w:type="dxa"/>
        <w:tblLayout w:type="fixed"/>
        <w:tblLook w:val="04A0"/>
      </w:tblPr>
      <w:tblGrid>
        <w:gridCol w:w="1827"/>
        <w:gridCol w:w="1164"/>
        <w:gridCol w:w="978"/>
        <w:gridCol w:w="1276"/>
        <w:gridCol w:w="851"/>
        <w:gridCol w:w="1275"/>
        <w:gridCol w:w="851"/>
        <w:gridCol w:w="1276"/>
        <w:gridCol w:w="815"/>
      </w:tblGrid>
      <w:tr w:rsidR="004B2B23" w:rsidRPr="00A732AC" w:rsidTr="003C4667">
        <w:trPr>
          <w:trHeight w:val="567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23" w:rsidRPr="00A732AC" w:rsidRDefault="004B2B23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Default="004B2B23" w:rsidP="00603830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4B2B23" w:rsidRDefault="004B2B23" w:rsidP="00603830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202</w:t>
            </w:r>
            <w:r w:rsidR="004A397F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  <w:p w:rsidR="004B2B23" w:rsidRDefault="004B2B23" w:rsidP="004A397F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(Решение от 1</w:t>
            </w:r>
            <w:r w:rsidR="004A397F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.12.202</w:t>
            </w:r>
            <w:r w:rsidR="004A397F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№ 8</w:t>
            </w:r>
            <w:r w:rsidR="004A397F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3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B23" w:rsidRDefault="004B2B23" w:rsidP="0060383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Проект бюджета</w:t>
            </w:r>
          </w:p>
        </w:tc>
      </w:tr>
      <w:tr w:rsidR="004B2B23" w:rsidRPr="00A732AC" w:rsidTr="006A7B61">
        <w:trPr>
          <w:trHeight w:val="547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23" w:rsidRPr="00A732AC" w:rsidRDefault="004B2B23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Pr="00A732AC" w:rsidRDefault="004B2B23" w:rsidP="0060383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23" w:rsidRPr="00A732AC" w:rsidRDefault="004B2B23" w:rsidP="00CC1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CC173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23" w:rsidRDefault="004B2B23" w:rsidP="00CC173D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CC173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Default="004B2B23" w:rsidP="00CC173D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</w:t>
            </w:r>
            <w:r w:rsidR="00CC173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4B2B23" w:rsidRPr="00A732AC" w:rsidTr="006A7B61">
        <w:trPr>
          <w:trHeight w:val="422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23" w:rsidRPr="00A732AC" w:rsidRDefault="004B2B23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Default="004B2B23" w:rsidP="004B2B23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23" w:rsidRDefault="004B2B23" w:rsidP="004B2B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 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Default="004B2B23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23" w:rsidRDefault="004B2B23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 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Default="004B2B23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23" w:rsidRDefault="004B2B23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 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23" w:rsidRDefault="004B2B23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3" w:rsidRDefault="004B2B23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 %</w:t>
            </w:r>
          </w:p>
        </w:tc>
      </w:tr>
      <w:tr w:rsidR="004B2B23" w:rsidRPr="00A732AC" w:rsidTr="00F61405">
        <w:trPr>
          <w:trHeight w:val="422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67" w:rsidRPr="00A732AC" w:rsidRDefault="003C4667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Налоговые</w:t>
            </w:r>
            <w:r w:rsidR="004B2B2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доходы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667" w:rsidRPr="00B54697" w:rsidRDefault="004B2B23" w:rsidP="00CC173D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 w:rsidR="00CC173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43 475,7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667" w:rsidRDefault="00AE35A8" w:rsidP="004B2B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667" w:rsidRPr="00A732AC" w:rsidRDefault="004B2B23" w:rsidP="00CC173D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 w:rsidR="00CC173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80 215,0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667" w:rsidRDefault="00AE35A8" w:rsidP="00F41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F4141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667" w:rsidRPr="00A732AC" w:rsidRDefault="004B2B23" w:rsidP="00CC1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 w:rsidR="00CC173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91 396,7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667" w:rsidRDefault="00F4141C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28,5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667" w:rsidRPr="00A732AC" w:rsidRDefault="00AE35A8" w:rsidP="00AE3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202 950,8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67" w:rsidRDefault="00F4141C" w:rsidP="00F41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29,8</w:t>
            </w:r>
          </w:p>
        </w:tc>
      </w:tr>
      <w:tr w:rsidR="004B2B23" w:rsidRPr="00A732AC" w:rsidTr="00F61405">
        <w:trPr>
          <w:trHeight w:val="422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67" w:rsidRPr="00A732AC" w:rsidRDefault="003C4667" w:rsidP="003C466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Неналоговые доходы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667" w:rsidRDefault="00CC173D" w:rsidP="00603830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33 526,0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667" w:rsidRDefault="00AE35A8" w:rsidP="004B2B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667" w:rsidRDefault="004B2B23" w:rsidP="00CC173D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 w:rsidR="00CC173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4 351,0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667" w:rsidRDefault="00F4141C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667" w:rsidRDefault="004B2B23" w:rsidP="00CC1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 w:rsidR="00CC173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6 175,0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667" w:rsidRDefault="00AE35A8" w:rsidP="00F41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5,</w:t>
            </w:r>
            <w:r w:rsidR="00F4141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667" w:rsidRDefault="004B2B23" w:rsidP="00AE3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36</w:t>
            </w:r>
            <w:r w:rsidR="00AE35A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820,0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67" w:rsidRDefault="00AE35A8" w:rsidP="00F41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5,</w:t>
            </w:r>
            <w:r w:rsidR="00F4141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</w:p>
        </w:tc>
      </w:tr>
      <w:tr w:rsidR="004B2B23" w:rsidRPr="00A732AC" w:rsidTr="00F61405">
        <w:trPr>
          <w:trHeight w:val="311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67" w:rsidRPr="00A732AC" w:rsidRDefault="003C4667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667" w:rsidRPr="00B54697" w:rsidRDefault="003C4667" w:rsidP="00CC173D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 w:rsidR="00CC173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77 </w:t>
            </w:r>
            <w:r w:rsidR="00AE35A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</w:t>
            </w:r>
            <w:r w:rsidR="00CC173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01,7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667" w:rsidRDefault="00AE35A8" w:rsidP="004B2B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667" w:rsidRPr="00A732AC" w:rsidRDefault="00CC173D" w:rsidP="0060383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214 566,0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667" w:rsidRDefault="00AE35A8" w:rsidP="00F41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 w:rsidR="00F4141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667" w:rsidRPr="00A732AC" w:rsidRDefault="00CC173D" w:rsidP="00CC1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227 571,7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667" w:rsidRDefault="00AE35A8" w:rsidP="00F41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 w:rsidR="00F4141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667" w:rsidRPr="00A732AC" w:rsidRDefault="00AE35A8" w:rsidP="0060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239 770,8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67" w:rsidRDefault="00AE35A8" w:rsidP="00F41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 w:rsidR="00F4141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5,2</w:t>
            </w:r>
          </w:p>
        </w:tc>
      </w:tr>
      <w:tr w:rsidR="004B2B23" w:rsidRPr="00A732AC" w:rsidTr="00F61405">
        <w:trPr>
          <w:trHeight w:val="496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67" w:rsidRPr="00A732AC" w:rsidRDefault="003C4667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667" w:rsidRPr="00A732AC" w:rsidRDefault="003C4667" w:rsidP="00CC173D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 w:rsidR="00CC173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70 306,7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667" w:rsidRDefault="00AE35A8" w:rsidP="004B2B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67,7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667" w:rsidRPr="00A732AC" w:rsidRDefault="00CC173D" w:rsidP="00F4141C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 w:rsidR="00F4141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97 108,6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667" w:rsidRDefault="00AE35A8" w:rsidP="00F41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 w:rsidR="00F4141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9,9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667" w:rsidRPr="00A732AC" w:rsidRDefault="00CC173D" w:rsidP="00F41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 w:rsidR="00F4141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43 342,1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667" w:rsidRDefault="00AE35A8" w:rsidP="00F41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 w:rsidR="00F4141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667" w:rsidRPr="00A732AC" w:rsidRDefault="00AE35A8" w:rsidP="00F41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 w:rsidR="00F4141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40 482,2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67" w:rsidRDefault="00AE35A8" w:rsidP="00F41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 w:rsidR="00F4141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4,8</w:t>
            </w:r>
          </w:p>
        </w:tc>
      </w:tr>
      <w:tr w:rsidR="004B2B23" w:rsidRPr="00A732AC" w:rsidTr="00F61405">
        <w:trPr>
          <w:trHeight w:val="311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67" w:rsidRPr="00164990" w:rsidRDefault="003C4667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64990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Итого доходы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667" w:rsidRPr="00A732AC" w:rsidRDefault="00CC173D" w:rsidP="00CC173D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547 308,4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667" w:rsidRDefault="004B2B23" w:rsidP="004B2B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667" w:rsidRPr="00A732AC" w:rsidRDefault="00F4141C" w:rsidP="0060383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711 674,6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667" w:rsidRDefault="00F61405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667" w:rsidRPr="00A732AC" w:rsidRDefault="00CC173D" w:rsidP="00F41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 w:rsidR="00F4141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70 913,8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667" w:rsidRDefault="00F61405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667" w:rsidRPr="00A732AC" w:rsidRDefault="00AE35A8" w:rsidP="00F41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 w:rsidR="00F4141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80 253,0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67" w:rsidRDefault="00F61405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F61405" w:rsidRDefault="00F61405" w:rsidP="00F61405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61405" w:rsidRPr="00455826" w:rsidRDefault="00F61405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gramStart"/>
      <w:r w:rsidRPr="00455826">
        <w:rPr>
          <w:rFonts w:ascii="Times New Roman" w:hAnsi="Times New Roman"/>
          <w:color w:val="000000" w:themeColor="text1"/>
          <w:sz w:val="28"/>
          <w:szCs w:val="28"/>
        </w:rPr>
        <w:t>По сравнению с плановыми показателями 202</w:t>
      </w:r>
      <w:r w:rsidR="00AE35A8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 в проекте бюджета пр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гнозируется увеличение поступлений в 202</w:t>
      </w:r>
      <w:r w:rsidR="00AE35A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году от налоговых и неналоговых д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ходов на 3</w:t>
      </w:r>
      <w:r w:rsidR="00AE35A8">
        <w:rPr>
          <w:rFonts w:ascii="Times New Roman" w:hAnsi="Times New Roman"/>
          <w:color w:val="000000" w:themeColor="text1"/>
          <w:sz w:val="28"/>
          <w:szCs w:val="28"/>
        </w:rPr>
        <w:t xml:space="preserve">7 564,3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тыс. руб. или на 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3413E5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413E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%. На 202</w:t>
      </w:r>
      <w:r w:rsidR="00AE35A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AE35A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годы поступление налог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вых и неналоговых доходов запланировано с ростом к уровню предыдущего года на </w:t>
      </w:r>
      <w:r w:rsidR="003413E5">
        <w:rPr>
          <w:rFonts w:ascii="Times New Roman" w:hAnsi="Times New Roman"/>
          <w:color w:val="000000" w:themeColor="text1"/>
          <w:sz w:val="28"/>
          <w:szCs w:val="28"/>
        </w:rPr>
        <w:t>6,1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% и </w:t>
      </w:r>
      <w:r w:rsidR="003413E5">
        <w:rPr>
          <w:rFonts w:ascii="Times New Roman" w:hAnsi="Times New Roman"/>
          <w:color w:val="000000" w:themeColor="text1"/>
          <w:sz w:val="28"/>
          <w:szCs w:val="28"/>
        </w:rPr>
        <w:t>5,4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% соответственно.</w:t>
      </w:r>
      <w:proofErr w:type="gramEnd"/>
    </w:p>
    <w:p w:rsidR="00F61405" w:rsidRPr="00455826" w:rsidRDefault="00F61405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На очередной бюджетный цикл планируется увеличение доли налоговых и н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налоговых доходов в структуре доходов 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районного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бюджета с 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F4141C">
        <w:rPr>
          <w:rFonts w:ascii="Times New Roman" w:hAnsi="Times New Roman"/>
          <w:color w:val="000000" w:themeColor="text1"/>
          <w:sz w:val="28"/>
          <w:szCs w:val="28"/>
        </w:rPr>
        <w:t>0,1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% – в 202</w:t>
      </w:r>
      <w:r w:rsidR="003413E5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году до 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F4141C">
        <w:rPr>
          <w:rFonts w:ascii="Times New Roman" w:hAnsi="Times New Roman"/>
          <w:color w:val="000000" w:themeColor="text1"/>
          <w:sz w:val="28"/>
          <w:szCs w:val="28"/>
        </w:rPr>
        <w:t>5,2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% – в 202</w:t>
      </w:r>
      <w:r w:rsidR="003413E5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году.</w:t>
      </w:r>
    </w:p>
    <w:p w:rsidR="00F61405" w:rsidRPr="00455826" w:rsidRDefault="00F61405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61405" w:rsidRPr="00455826" w:rsidRDefault="00F61405" w:rsidP="00A06BBF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b/>
          <w:color w:val="000000" w:themeColor="text1"/>
          <w:sz w:val="28"/>
          <w:szCs w:val="28"/>
        </w:rPr>
        <w:t>4.1. Налоговые доходы</w:t>
      </w:r>
    </w:p>
    <w:p w:rsidR="00D530CA" w:rsidRPr="00455826" w:rsidRDefault="00673A7A" w:rsidP="00673A7A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В проекте бюджета объем налоговых доходов на 202</w:t>
      </w:r>
      <w:r w:rsidR="003413E5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спрогнозирован в сумме </w:t>
      </w:r>
      <w:r w:rsidR="00D530CA" w:rsidRPr="00455826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1</w:t>
      </w:r>
      <w:r w:rsidR="003413E5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80 215,0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руб., с увеличением к плану 202</w:t>
      </w:r>
      <w:r w:rsidR="003413E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 на </w:t>
      </w:r>
      <w:r w:rsidR="003413E5">
        <w:rPr>
          <w:rFonts w:ascii="Times New Roman" w:hAnsi="Times New Roman"/>
          <w:color w:val="000000" w:themeColor="text1"/>
          <w:sz w:val="28"/>
          <w:szCs w:val="28"/>
        </w:rPr>
        <w:t>36 739,3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E838E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или на 2</w:t>
      </w:r>
      <w:r w:rsidR="003413E5">
        <w:rPr>
          <w:rFonts w:ascii="Times New Roman" w:hAnsi="Times New Roman"/>
          <w:color w:val="000000" w:themeColor="text1"/>
          <w:sz w:val="28"/>
          <w:szCs w:val="28"/>
        </w:rPr>
        <w:t>5,6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%. На 202</w:t>
      </w:r>
      <w:r w:rsidR="003413E5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3413E5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годы запланированы темпы роста к уровню предыдущего периода 10</w:t>
      </w:r>
      <w:r w:rsidR="003413E5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,2% и 10</w:t>
      </w:r>
      <w:r w:rsidR="003413E5">
        <w:rPr>
          <w:rFonts w:ascii="Times New Roman" w:hAnsi="Times New Roman"/>
          <w:color w:val="000000" w:themeColor="text1"/>
          <w:sz w:val="28"/>
          <w:szCs w:val="28"/>
        </w:rPr>
        <w:t>6,0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% соответственно.</w:t>
      </w:r>
    </w:p>
    <w:p w:rsidR="00D530CA" w:rsidRPr="00455826" w:rsidRDefault="00673A7A" w:rsidP="00673A7A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proofErr w:type="gramStart"/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Структура налоговых доходов (в % к общей сумме налоговых доходов) по</w:t>
      </w:r>
      <w:r w:rsidR="00100113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видам представлена в следующей таблице</w:t>
      </w:r>
      <w:r w:rsidR="00100113" w:rsidRPr="00455826">
        <w:rPr>
          <w:rFonts w:ascii="Times New Roman" w:hAnsi="Times New Roman"/>
          <w:color w:val="000000" w:themeColor="text1"/>
          <w:sz w:val="28"/>
          <w:szCs w:val="28"/>
        </w:rPr>
        <w:t>:</w:t>
      </w:r>
      <w:proofErr w:type="gramEnd"/>
    </w:p>
    <w:p w:rsidR="00100113" w:rsidRPr="00455826" w:rsidRDefault="00100113" w:rsidP="00A06BBF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>Таблица № 3</w:t>
      </w:r>
      <w:r w:rsidR="00D136D1">
        <w:rPr>
          <w:rFonts w:ascii="Times New Roman" w:hAnsi="Times New Roman"/>
          <w:color w:val="000000" w:themeColor="text1"/>
          <w:sz w:val="28"/>
          <w:szCs w:val="28"/>
        </w:rPr>
        <w:t xml:space="preserve"> (тыс.</w:t>
      </w:r>
      <w:r w:rsidR="001E61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136D1">
        <w:rPr>
          <w:rFonts w:ascii="Times New Roman" w:hAnsi="Times New Roman"/>
          <w:color w:val="000000" w:themeColor="text1"/>
          <w:sz w:val="28"/>
          <w:szCs w:val="28"/>
        </w:rPr>
        <w:t>руб.)</w:t>
      </w:r>
    </w:p>
    <w:tbl>
      <w:tblPr>
        <w:tblW w:w="0" w:type="auto"/>
        <w:tblInd w:w="108" w:type="dxa"/>
        <w:tblLayout w:type="fixed"/>
        <w:tblLook w:val="04A0"/>
      </w:tblPr>
      <w:tblGrid>
        <w:gridCol w:w="2307"/>
        <w:gridCol w:w="1379"/>
        <w:gridCol w:w="709"/>
        <w:gridCol w:w="1319"/>
        <w:gridCol w:w="749"/>
        <w:gridCol w:w="1176"/>
        <w:gridCol w:w="749"/>
        <w:gridCol w:w="1176"/>
        <w:gridCol w:w="749"/>
      </w:tblGrid>
      <w:tr w:rsidR="00E17527" w:rsidRPr="00A732AC" w:rsidTr="00A6793D">
        <w:trPr>
          <w:trHeight w:val="567"/>
        </w:trPr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27" w:rsidRPr="00A732AC" w:rsidRDefault="00E17527" w:rsidP="006A7B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Виды доходов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27" w:rsidRDefault="00E17527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E17527" w:rsidRDefault="00E17527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202</w:t>
            </w:r>
            <w:r w:rsidR="003413E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  <w:p w:rsidR="00E17527" w:rsidRDefault="00E17527" w:rsidP="003413E5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(Решение от 1</w:t>
            </w:r>
            <w:r w:rsidR="003413E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.12.202</w:t>
            </w:r>
            <w:r w:rsidR="003413E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№ 8</w:t>
            </w:r>
            <w:r w:rsidR="003413E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27" w:rsidRDefault="00E17527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9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27" w:rsidRDefault="00E17527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Проект бюджета</w:t>
            </w:r>
          </w:p>
        </w:tc>
      </w:tr>
      <w:tr w:rsidR="009422F0" w:rsidRPr="00A732AC" w:rsidTr="00A6793D">
        <w:trPr>
          <w:trHeight w:val="547"/>
        </w:trPr>
        <w:tc>
          <w:tcPr>
            <w:tcW w:w="2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27" w:rsidRPr="00A732AC" w:rsidRDefault="00E17527" w:rsidP="006A7B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27" w:rsidRPr="00A732AC" w:rsidRDefault="00E17527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27" w:rsidRDefault="00E17527" w:rsidP="00E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ля,</w:t>
            </w:r>
          </w:p>
          <w:p w:rsidR="00E17527" w:rsidRPr="00A732AC" w:rsidRDefault="00E17527" w:rsidP="00E17527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27" w:rsidRPr="00A732AC" w:rsidRDefault="00E17527" w:rsidP="003413E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3413E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27" w:rsidRDefault="00E17527" w:rsidP="00E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E17527" w:rsidRPr="00A732AC" w:rsidRDefault="00E17527" w:rsidP="00E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27" w:rsidRPr="00A732AC" w:rsidRDefault="00E17527" w:rsidP="003413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3413E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27" w:rsidRDefault="00E17527" w:rsidP="00E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E17527" w:rsidRPr="00A732AC" w:rsidRDefault="00E17527" w:rsidP="00E17527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527" w:rsidRDefault="00E17527" w:rsidP="003413E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</w:t>
            </w:r>
            <w:r w:rsidR="003413E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527" w:rsidRDefault="00E17527" w:rsidP="00E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E17527" w:rsidRDefault="00E17527" w:rsidP="00E17527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</w:tr>
      <w:tr w:rsidR="009422F0" w:rsidRPr="00A732AC" w:rsidTr="00A6793D">
        <w:trPr>
          <w:trHeight w:val="555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527" w:rsidRPr="006F57BC" w:rsidRDefault="00E17527" w:rsidP="006A7B61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Налог на доходы физ</w:t>
            </w: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ческих лиц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27" w:rsidRPr="00A732AC" w:rsidRDefault="003413E5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104 015,0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527" w:rsidRDefault="00E17527" w:rsidP="003413E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</w:t>
            </w:r>
            <w:r w:rsidR="003413E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2,5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27" w:rsidRPr="00A732AC" w:rsidRDefault="00E17527" w:rsidP="00AA0D7C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 w:rsidR="00AA0D7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31 726,0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527" w:rsidRPr="00A732AC" w:rsidRDefault="00AA0D7C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73,1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27" w:rsidRPr="00A732AC" w:rsidRDefault="00E17527" w:rsidP="00AA0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 w:rsidR="00AA0D7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39 727,0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527" w:rsidRPr="00A732AC" w:rsidRDefault="00890AF5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73,0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527" w:rsidRPr="00A732AC" w:rsidRDefault="00E17527" w:rsidP="00FE5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 w:rsidR="00FE524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48 182,0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527" w:rsidRPr="00A732AC" w:rsidRDefault="00890AF5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73,0</w:t>
            </w:r>
          </w:p>
        </w:tc>
      </w:tr>
      <w:tr w:rsidR="009422F0" w:rsidRPr="00A732AC" w:rsidTr="00A6793D">
        <w:trPr>
          <w:trHeight w:val="523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527" w:rsidRPr="006F57BC" w:rsidRDefault="00E17527" w:rsidP="006A7B61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Доходы от уплаты акц</w:t>
            </w: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зов на нефтепродукты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27" w:rsidRPr="00B54697" w:rsidRDefault="003413E5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10 787,7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527" w:rsidRPr="00A732AC" w:rsidRDefault="003413E5" w:rsidP="009422F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7,5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27" w:rsidRPr="00A732AC" w:rsidRDefault="00491DE3" w:rsidP="00AA0D7C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 w:rsidR="00AA0D7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1 535,0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527" w:rsidRPr="00A732AC" w:rsidRDefault="00AA0D7C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6,4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27" w:rsidRPr="00A732AC" w:rsidRDefault="00491DE3" w:rsidP="0089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 w:rsidR="00AA0D7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2 00</w:t>
            </w:r>
            <w:r w:rsidR="00890AF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 w:rsidR="00AA0D7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,7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527" w:rsidRPr="00A732AC" w:rsidRDefault="00890AF5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527" w:rsidRPr="00A732AC" w:rsidRDefault="00FE5248" w:rsidP="00FE5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12 505,8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527" w:rsidRPr="00A732AC" w:rsidRDefault="00890AF5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6,2</w:t>
            </w:r>
          </w:p>
        </w:tc>
      </w:tr>
      <w:tr w:rsidR="009422F0" w:rsidRPr="00A732AC" w:rsidTr="00A6793D">
        <w:trPr>
          <w:trHeight w:val="1130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527" w:rsidRPr="006F57BC" w:rsidRDefault="00E17527" w:rsidP="006A7B61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Налог, взимаемый в св</w:t>
            </w: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я</w:t>
            </w: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зи с применением у</w:t>
            </w: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рощенной системы н</w:t>
            </w: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логообложения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27" w:rsidRPr="00B54697" w:rsidRDefault="003413E5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12 774,0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527" w:rsidRPr="00A732AC" w:rsidRDefault="003413E5" w:rsidP="009422F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</w:t>
            </w:r>
            <w:r w:rsidR="00E17527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,</w:t>
            </w:r>
            <w:r w:rsidR="009422F0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27" w:rsidRPr="00A732AC" w:rsidRDefault="0043442A" w:rsidP="00AA0D7C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 w:rsidR="00AA0D7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4 842,0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527" w:rsidRPr="00A732AC" w:rsidRDefault="00AA0D7C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8,2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27" w:rsidRPr="00A732AC" w:rsidRDefault="0043442A" w:rsidP="00FE5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 w:rsidR="00FE524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6 871,0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527" w:rsidRPr="00A732AC" w:rsidRDefault="00890AF5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527" w:rsidRPr="00A732AC" w:rsidRDefault="0043442A" w:rsidP="00FE5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 w:rsidR="00FE524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8 618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527" w:rsidRPr="00A732AC" w:rsidRDefault="00890AF5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9,2</w:t>
            </w:r>
          </w:p>
        </w:tc>
      </w:tr>
      <w:tr w:rsidR="009422F0" w:rsidRPr="00A732AC" w:rsidTr="00A6793D">
        <w:trPr>
          <w:trHeight w:val="578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527" w:rsidRPr="006F57BC" w:rsidRDefault="00A6793D" w:rsidP="00A6793D">
            <w:pPr>
              <w:widowControl w:val="0"/>
              <w:shd w:val="clear" w:color="auto" w:fill="FFFFFF"/>
              <w:autoSpaceDE w:val="0"/>
              <w:ind w:hanging="108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 </w:t>
            </w:r>
            <w:r w:rsidR="00E17527"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Единый </w:t>
            </w:r>
            <w:proofErr w:type="spellStart"/>
            <w:r w:rsidR="00E17527"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сельскохозяйс</w:t>
            </w:r>
            <w:proofErr w:type="gramStart"/>
            <w:r w:rsidR="00E17527"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       </w:t>
            </w:r>
            <w:r w:rsidR="00E17527"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венный налог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27" w:rsidRDefault="003413E5" w:rsidP="006F57BC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9 899,0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527" w:rsidRDefault="003413E5" w:rsidP="009422F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6,9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27" w:rsidRDefault="00AA0D7C" w:rsidP="00AA0D7C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15 013,0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527" w:rsidRDefault="00AA0D7C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8,3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27" w:rsidRDefault="0043442A" w:rsidP="00FE5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 w:rsidR="00FE524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5 560,0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527" w:rsidRDefault="00890AF5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527" w:rsidRDefault="0043442A" w:rsidP="00FE5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 w:rsidR="00FE524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6 275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527" w:rsidRDefault="00890AF5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8,0</w:t>
            </w:r>
          </w:p>
        </w:tc>
      </w:tr>
      <w:tr w:rsidR="009422F0" w:rsidRPr="00A732AC" w:rsidTr="00A6793D">
        <w:trPr>
          <w:trHeight w:val="1016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527" w:rsidRPr="006F57BC" w:rsidRDefault="00E17527" w:rsidP="00A333A5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Налог, взимаемый в св</w:t>
            </w: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я</w:t>
            </w: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зи с применением п</w:t>
            </w: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тентной системой нал</w:t>
            </w: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гообложения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27" w:rsidRDefault="003413E5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3 300,0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527" w:rsidRDefault="003413E5" w:rsidP="009422F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2,3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27" w:rsidRDefault="0043442A" w:rsidP="00AA0D7C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 w:rsidR="00AA0D7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277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527" w:rsidRDefault="00AA0D7C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1,8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27" w:rsidRDefault="0043442A" w:rsidP="00FE5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3 4</w:t>
            </w:r>
            <w:r w:rsidR="00FE524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527" w:rsidRDefault="00890AF5" w:rsidP="0089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527" w:rsidRDefault="0043442A" w:rsidP="00FE5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3 5</w:t>
            </w:r>
            <w:r w:rsidR="00FE524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48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527" w:rsidRDefault="001E7CFF" w:rsidP="001E7C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1,8</w:t>
            </w:r>
          </w:p>
        </w:tc>
      </w:tr>
      <w:tr w:rsidR="009422F0" w:rsidRPr="00A732AC" w:rsidTr="00A6793D">
        <w:trPr>
          <w:trHeight w:val="625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527" w:rsidRPr="006F57BC" w:rsidRDefault="00E17527" w:rsidP="006A7B61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Налог на добычу поле</w:t>
            </w: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з</w:t>
            </w: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ных ископаемых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27" w:rsidRDefault="00E17527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</w:t>
            </w:r>
            <w:r w:rsidR="009422F0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527" w:rsidRDefault="00E17527" w:rsidP="003413E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27" w:rsidRDefault="00AA0D7C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43442A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527" w:rsidRDefault="00BE28F0" w:rsidP="00AA0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</w:t>
            </w:r>
            <w:r w:rsidR="00890AF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</w:t>
            </w:r>
            <w:r w:rsidR="00AA0D7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27" w:rsidRDefault="00FE5248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43442A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527" w:rsidRDefault="00890AF5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527" w:rsidRDefault="00FE5248" w:rsidP="00434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43442A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527" w:rsidRDefault="001E7CFF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0,01</w:t>
            </w:r>
          </w:p>
        </w:tc>
      </w:tr>
      <w:tr w:rsidR="009422F0" w:rsidRPr="00A732AC" w:rsidTr="00A6793D">
        <w:trPr>
          <w:trHeight w:val="496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27" w:rsidRPr="006F57BC" w:rsidRDefault="00E17527" w:rsidP="006A7B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Государственная п</w:t>
            </w: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шлина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27" w:rsidRDefault="003413E5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2 700,0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527" w:rsidRDefault="00AA0D7C" w:rsidP="009422F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1,9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27" w:rsidRDefault="00AA0D7C" w:rsidP="00AA0D7C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3 802,0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527" w:rsidRDefault="00AA0D7C" w:rsidP="0089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2,</w:t>
            </w:r>
            <w:r w:rsidR="00890AF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27" w:rsidRDefault="00FE5248" w:rsidP="00FE5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3 802,0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527" w:rsidRDefault="00890AF5" w:rsidP="0089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1,99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527" w:rsidRDefault="00FE5248" w:rsidP="00FE5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3 802,</w:t>
            </w:r>
            <w:r w:rsidR="0043442A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527" w:rsidRDefault="001E7CFF" w:rsidP="001E7C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1,79</w:t>
            </w:r>
          </w:p>
        </w:tc>
      </w:tr>
      <w:tr w:rsidR="009422F0" w:rsidRPr="00A732AC" w:rsidTr="00A6793D">
        <w:trPr>
          <w:trHeight w:val="311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27" w:rsidRPr="00A732AC" w:rsidRDefault="00E17527" w:rsidP="006A7B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Итого налоговые доходы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27" w:rsidRPr="00A732AC" w:rsidRDefault="003413E5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143 475,7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527" w:rsidRPr="00A732AC" w:rsidRDefault="00E17527" w:rsidP="009422F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27" w:rsidRPr="00A732AC" w:rsidRDefault="00AA0D7C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180 215,0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527" w:rsidRPr="00A732AC" w:rsidRDefault="00BE28F0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27" w:rsidRPr="00A732AC" w:rsidRDefault="0043442A" w:rsidP="00AA0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890AF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 w:rsidR="00AA0D7C" w:rsidRPr="00890AF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91 396,7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527" w:rsidRPr="00A732AC" w:rsidRDefault="00BE28F0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527" w:rsidRPr="00A732AC" w:rsidRDefault="00FE5248" w:rsidP="00434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202 950,8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527" w:rsidRPr="00A732AC" w:rsidRDefault="00BE28F0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100113" w:rsidRPr="00D530CA" w:rsidRDefault="00100113" w:rsidP="00100113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BE28F0" w:rsidRPr="00BE28F0" w:rsidRDefault="008B4CB0" w:rsidP="00E943D9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14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Основную долю в поступлениях налоговых доходов (от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E7CF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>% в 202</w:t>
      </w:r>
      <w:r w:rsidR="001E7CF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до</w:t>
      </w:r>
      <w:r w:rsidR="00E94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E7CFF">
        <w:rPr>
          <w:rFonts w:ascii="Times New Roman" w:eastAsia="Times New Roman" w:hAnsi="Times New Roman" w:cs="Times New Roman"/>
          <w:sz w:val="28"/>
          <w:szCs w:val="28"/>
          <w:lang w:eastAsia="ru-RU"/>
        </w:rPr>
        <w:t>6,4</w:t>
      </w:r>
      <w:r w:rsidR="00E94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>% в 202</w:t>
      </w:r>
      <w:r w:rsidR="001E7CF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году) по-прежнему будут составлять 4 вида налогов: налог на доходы</w:t>
      </w:r>
      <w:r w:rsidR="00E94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</w:t>
      </w:r>
      <w:r w:rsidRPr="008B4CB0">
        <w:rPr>
          <w:rFonts w:ascii="Times New Roman" w:hAnsi="Times New Roman" w:cs="Times New Roman"/>
          <w:color w:val="000000"/>
          <w:spacing w:val="-2"/>
          <w:sz w:val="28"/>
          <w:szCs w:val="28"/>
        </w:rPr>
        <w:t>, взимаемый в связи с применением упрощенной системы</w:t>
      </w:r>
      <w:r w:rsidR="0012200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B4CB0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налогообложения</w:t>
      </w:r>
      <w:r w:rsidR="0012200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; 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акцизы по подакцизным товарам и</w:t>
      </w:r>
      <w:r w:rsidR="0012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единый сельскохозяйственный налог.</w:t>
      </w:r>
    </w:p>
    <w:p w:rsidR="00673A7A" w:rsidRDefault="00A144B8" w:rsidP="001E7CFF">
      <w:pPr>
        <w:tabs>
          <w:tab w:val="left" w:pos="0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C5DA8" w:rsidRPr="002C5DA8">
        <w:rPr>
          <w:rFonts w:ascii="Times New Roman" w:hAnsi="Times New Roman"/>
          <w:color w:val="000000" w:themeColor="text1"/>
          <w:sz w:val="28"/>
          <w:szCs w:val="28"/>
        </w:rPr>
        <w:t xml:space="preserve">При прогнозировании налоговых доходов в </w:t>
      </w:r>
      <w:r w:rsidR="00A868BD">
        <w:rPr>
          <w:rFonts w:ascii="Times New Roman" w:hAnsi="Times New Roman"/>
          <w:color w:val="000000" w:themeColor="text1"/>
          <w:sz w:val="28"/>
          <w:szCs w:val="28"/>
        </w:rPr>
        <w:t xml:space="preserve">районный </w:t>
      </w:r>
      <w:r w:rsidR="002C5DA8" w:rsidRPr="002C5DA8">
        <w:rPr>
          <w:rFonts w:ascii="Times New Roman" w:hAnsi="Times New Roman"/>
          <w:color w:val="000000" w:themeColor="text1"/>
          <w:sz w:val="28"/>
          <w:szCs w:val="28"/>
        </w:rPr>
        <w:t>бюджет применены</w:t>
      </w:r>
      <w:r w:rsidR="002C5D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C5DA8" w:rsidRPr="002C5DA8">
        <w:rPr>
          <w:rFonts w:ascii="Times New Roman" w:hAnsi="Times New Roman"/>
          <w:color w:val="000000" w:themeColor="text1"/>
          <w:sz w:val="28"/>
          <w:szCs w:val="28"/>
        </w:rPr>
        <w:t>нормативы отчислений, установленные Бюджетным кодексом Российской</w:t>
      </w:r>
      <w:r w:rsidR="002C5D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C5DA8" w:rsidRPr="002C5DA8">
        <w:rPr>
          <w:rFonts w:ascii="Times New Roman" w:hAnsi="Times New Roman"/>
          <w:color w:val="000000" w:themeColor="text1"/>
          <w:sz w:val="28"/>
          <w:szCs w:val="28"/>
        </w:rPr>
        <w:t>Федер</w:t>
      </w:r>
      <w:r w:rsidR="002C5DA8" w:rsidRPr="002C5DA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2C5DA8" w:rsidRPr="002C5DA8">
        <w:rPr>
          <w:rFonts w:ascii="Times New Roman" w:hAnsi="Times New Roman"/>
          <w:color w:val="000000" w:themeColor="text1"/>
          <w:sz w:val="28"/>
          <w:szCs w:val="28"/>
        </w:rPr>
        <w:t>ции, законом Алтайского края от 31 августа 2005 года № 62-ЗС</w:t>
      </w:r>
      <w:r w:rsidR="002C5D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C5DA8" w:rsidRPr="002C5DA8">
        <w:rPr>
          <w:rFonts w:ascii="Times New Roman" w:hAnsi="Times New Roman"/>
          <w:color w:val="000000" w:themeColor="text1"/>
          <w:sz w:val="28"/>
          <w:szCs w:val="28"/>
        </w:rPr>
        <w:t>«О нормативах о</w:t>
      </w:r>
      <w:r w:rsidR="002C5DA8" w:rsidRPr="002C5DA8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2C5DA8" w:rsidRPr="002C5DA8">
        <w:rPr>
          <w:rFonts w:ascii="Times New Roman" w:hAnsi="Times New Roman"/>
          <w:color w:val="000000" w:themeColor="text1"/>
          <w:sz w:val="28"/>
          <w:szCs w:val="28"/>
        </w:rPr>
        <w:t>числений от федеральных и региональных налогов и сборов,</w:t>
      </w:r>
      <w:r w:rsidR="002C5D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C5DA8" w:rsidRPr="002C5DA8">
        <w:rPr>
          <w:rFonts w:ascii="Times New Roman" w:hAnsi="Times New Roman"/>
          <w:color w:val="000000" w:themeColor="text1"/>
          <w:sz w:val="28"/>
          <w:szCs w:val="28"/>
        </w:rPr>
        <w:t>налогов, предусмо</w:t>
      </w:r>
      <w:r w:rsidR="002C5DA8" w:rsidRPr="002C5DA8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2C5DA8" w:rsidRPr="002C5DA8">
        <w:rPr>
          <w:rFonts w:ascii="Times New Roman" w:hAnsi="Times New Roman"/>
          <w:color w:val="000000" w:themeColor="text1"/>
          <w:sz w:val="28"/>
          <w:szCs w:val="28"/>
        </w:rPr>
        <w:t>ренных специальными налоговыми режимами, и неналоговых</w:t>
      </w:r>
      <w:r w:rsidR="002C5D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C5DA8" w:rsidRPr="002C5DA8">
        <w:rPr>
          <w:rFonts w:ascii="Times New Roman" w:hAnsi="Times New Roman"/>
          <w:color w:val="000000" w:themeColor="text1"/>
          <w:sz w:val="28"/>
          <w:szCs w:val="28"/>
        </w:rPr>
        <w:t>доходов»</w:t>
      </w:r>
      <w:r w:rsidR="00936D0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73A7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C5DA8" w:rsidRDefault="00673A7A" w:rsidP="00673A7A">
      <w:pPr>
        <w:tabs>
          <w:tab w:val="left" w:pos="0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 расчете объема доходов районного бюджета учтены изменения налогового законодательства Российской Федерации и Алтайского края, вступающие в действие с 1 января 2023 года.</w:t>
      </w:r>
    </w:p>
    <w:p w:rsidR="00A728D1" w:rsidRDefault="002C5DA8" w:rsidP="00A728D1">
      <w:pPr>
        <w:shd w:val="clear" w:color="auto" w:fill="FFFFFF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 Неналоговые доходы</w:t>
      </w:r>
    </w:p>
    <w:p w:rsidR="00E266B0" w:rsidRPr="00455826" w:rsidRDefault="00A728D1" w:rsidP="00A728D1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Неналоговые доходы районного бюджета на 202</w:t>
      </w:r>
      <w:r w:rsidR="00936D0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планируются в объеме 3</w:t>
      </w:r>
      <w:r w:rsidR="00936D0C">
        <w:rPr>
          <w:rFonts w:ascii="Times New Roman" w:eastAsia="Times New Roman" w:hAnsi="Times New Roman" w:cs="Times New Roman"/>
          <w:sz w:val="28"/>
          <w:szCs w:val="28"/>
          <w:lang w:eastAsia="ru-RU"/>
        </w:rPr>
        <w:t>4 351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руб., что на </w:t>
      </w:r>
      <w:r w:rsidR="00936D0C">
        <w:rPr>
          <w:rFonts w:ascii="Times New Roman" w:eastAsia="Times New Roman" w:hAnsi="Times New Roman" w:cs="Times New Roman"/>
          <w:sz w:val="28"/>
          <w:szCs w:val="28"/>
          <w:lang w:eastAsia="ru-RU"/>
        </w:rPr>
        <w:t>825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руб. (на 2,</w:t>
      </w:r>
      <w:r w:rsidR="00936D0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%) выше плана 202</w:t>
      </w:r>
      <w:r w:rsidR="00936D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6E23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36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33 526,0 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руб.). В плановом периоде прогнозируется поступление неналоговых доходов с ростом к уровню предыдущего года в 202</w:t>
      </w:r>
      <w:r w:rsidR="00936D0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- на </w:t>
      </w:r>
      <w:r w:rsidR="00936D0C">
        <w:rPr>
          <w:rFonts w:ascii="Times New Roman" w:eastAsia="Times New Roman" w:hAnsi="Times New Roman" w:cs="Times New Roman"/>
          <w:sz w:val="28"/>
          <w:szCs w:val="28"/>
          <w:lang w:eastAsia="ru-RU"/>
        </w:rPr>
        <w:t>1 824,0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на </w:t>
      </w:r>
      <w:r w:rsidR="00936D0C">
        <w:rPr>
          <w:rFonts w:ascii="Times New Roman" w:eastAsia="Times New Roman" w:hAnsi="Times New Roman" w:cs="Times New Roman"/>
          <w:sz w:val="28"/>
          <w:szCs w:val="28"/>
          <w:lang w:eastAsia="ru-RU"/>
        </w:rPr>
        <w:t>5,3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составит </w:t>
      </w:r>
      <w:r w:rsidR="006A7B61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36D0C">
        <w:rPr>
          <w:rFonts w:ascii="Times New Roman" w:eastAsia="Times New Roman" w:hAnsi="Times New Roman" w:cs="Times New Roman"/>
          <w:sz w:val="28"/>
          <w:szCs w:val="28"/>
          <w:lang w:eastAsia="ru-RU"/>
        </w:rPr>
        <w:t>6 175</w:t>
      </w:r>
      <w:r w:rsidR="006A7B61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6A7B61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202</w:t>
      </w:r>
      <w:r w:rsidR="00936D0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</w:t>
      </w:r>
      <w:r w:rsidR="006A7B61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36D0C">
        <w:rPr>
          <w:rFonts w:ascii="Times New Roman" w:eastAsia="Times New Roman" w:hAnsi="Times New Roman" w:cs="Times New Roman"/>
          <w:sz w:val="28"/>
          <w:szCs w:val="28"/>
          <w:lang w:eastAsia="ru-RU"/>
        </w:rPr>
        <w:t>645</w:t>
      </w:r>
      <w:r w:rsidR="006A7B61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6A7B61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6A7B61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936D0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</w:t>
      </w:r>
      <w:r w:rsidR="006A7B61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36 </w:t>
      </w:r>
      <w:r w:rsidR="00936D0C">
        <w:rPr>
          <w:rFonts w:ascii="Times New Roman" w:eastAsia="Times New Roman" w:hAnsi="Times New Roman" w:cs="Times New Roman"/>
          <w:sz w:val="28"/>
          <w:szCs w:val="28"/>
          <w:lang w:eastAsia="ru-RU"/>
        </w:rPr>
        <w:t>820</w:t>
      </w:r>
      <w:r w:rsidR="006A7B61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E266B0" w:rsidRPr="00455826" w:rsidRDefault="006A7B61" w:rsidP="00A868BD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неналоговых доходов в структуре доходов незначителен и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составляет в пределах </w:t>
      </w:r>
      <w:r w:rsidR="006E234F">
        <w:rPr>
          <w:rFonts w:ascii="Times New Roman" w:eastAsia="Times New Roman" w:hAnsi="Times New Roman" w:cs="Times New Roman"/>
          <w:sz w:val="28"/>
          <w:szCs w:val="28"/>
          <w:lang w:eastAsia="ru-RU"/>
        </w:rPr>
        <w:t>4,8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– </w:t>
      </w:r>
      <w:r w:rsidR="00A728D1">
        <w:rPr>
          <w:rFonts w:ascii="Times New Roman" w:eastAsia="Times New Roman" w:hAnsi="Times New Roman" w:cs="Times New Roman"/>
          <w:sz w:val="28"/>
          <w:szCs w:val="28"/>
          <w:lang w:eastAsia="ru-RU"/>
        </w:rPr>
        <w:t>5,</w:t>
      </w:r>
      <w:r w:rsidR="006E234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6A7B61" w:rsidRPr="00455826" w:rsidRDefault="006A7B61" w:rsidP="00A868BD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в разрезе видов неналоговых доходов</w:t>
      </w:r>
      <w:r w:rsidR="0018023A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23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(в % к общей сумме неналоговых доходов) 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 в следующей таблице: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D530CA" w:rsidRPr="00E266B0" w:rsidRDefault="006A7B61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4</w:t>
      </w:r>
      <w:r w:rsidR="00D13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(тыс.</w:t>
      </w:r>
      <w:r w:rsidR="001E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6D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руб.)</w:t>
      </w:r>
    </w:p>
    <w:tbl>
      <w:tblPr>
        <w:tblW w:w="10313" w:type="dxa"/>
        <w:tblInd w:w="108" w:type="dxa"/>
        <w:tblLayout w:type="fixed"/>
        <w:tblLook w:val="04A0"/>
      </w:tblPr>
      <w:tblGrid>
        <w:gridCol w:w="1843"/>
        <w:gridCol w:w="1418"/>
        <w:gridCol w:w="850"/>
        <w:gridCol w:w="1276"/>
        <w:gridCol w:w="850"/>
        <w:gridCol w:w="1276"/>
        <w:gridCol w:w="851"/>
        <w:gridCol w:w="1194"/>
        <w:gridCol w:w="755"/>
      </w:tblGrid>
      <w:tr w:rsidR="006A7B61" w:rsidTr="006A7B61">
        <w:trPr>
          <w:trHeight w:val="56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61" w:rsidRPr="00A732AC" w:rsidRDefault="006A7B61" w:rsidP="006A7B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Виды доходов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61" w:rsidRDefault="006A7B61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6A7B61" w:rsidRDefault="006A7B61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202</w:t>
            </w:r>
            <w:r w:rsidR="00A728D1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  <w:p w:rsidR="006A7B61" w:rsidRDefault="006A7B61" w:rsidP="00A728D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(Решение от 1</w:t>
            </w:r>
            <w:r w:rsidR="00A728D1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.12.202</w:t>
            </w:r>
            <w:r w:rsidR="00A728D1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№ 8</w:t>
            </w:r>
            <w:r w:rsidR="00A728D1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B61" w:rsidRDefault="006A7B6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2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B61" w:rsidRDefault="006A7B6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Проект бюджета</w:t>
            </w:r>
          </w:p>
        </w:tc>
      </w:tr>
      <w:tr w:rsidR="006A7B61" w:rsidTr="006A7B61">
        <w:trPr>
          <w:trHeight w:val="54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61" w:rsidRPr="00A732AC" w:rsidRDefault="006A7B61" w:rsidP="006A7B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61" w:rsidRPr="00A732AC" w:rsidRDefault="006A7B61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61" w:rsidRDefault="006A7B6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6A7B61" w:rsidRPr="00A732AC" w:rsidRDefault="006A7B6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61" w:rsidRPr="00A732AC" w:rsidRDefault="006A7B61" w:rsidP="00A728D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A728D1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61" w:rsidRDefault="006A7B6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6A7B61" w:rsidRPr="00A732AC" w:rsidRDefault="006A7B6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61" w:rsidRPr="00A732AC" w:rsidRDefault="006A7B61" w:rsidP="00A728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A728D1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61" w:rsidRDefault="006A7B6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6A7B61" w:rsidRPr="00A732AC" w:rsidRDefault="006A7B6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61" w:rsidRDefault="006A7B61" w:rsidP="00A728D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</w:t>
            </w:r>
            <w:r w:rsidR="00A728D1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61" w:rsidRDefault="006A7B6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6A7B61" w:rsidRDefault="006A7B6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</w:tr>
      <w:tr w:rsidR="00852C42" w:rsidRPr="00A732AC" w:rsidTr="00A728D1">
        <w:trPr>
          <w:trHeight w:val="11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42" w:rsidRPr="00852C42" w:rsidRDefault="00852C42" w:rsidP="00852C42">
            <w:pPr>
              <w:rPr>
                <w:rFonts w:ascii="Times New Roman" w:hAnsi="Times New Roman" w:cs="Times New Roman"/>
                <w:color w:val="000000"/>
              </w:rPr>
            </w:pPr>
            <w:r w:rsidRPr="00852C42">
              <w:rPr>
                <w:rFonts w:ascii="Times New Roman" w:hAnsi="Times New Roman" w:cs="Times New Roman"/>
                <w:sz w:val="20"/>
                <w:szCs w:val="20"/>
              </w:rPr>
              <w:t>Доходы, получа</w:t>
            </w:r>
            <w:r w:rsidRPr="00852C4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52C42">
              <w:rPr>
                <w:rFonts w:ascii="Times New Roman" w:hAnsi="Times New Roman" w:cs="Times New Roman"/>
                <w:sz w:val="20"/>
                <w:szCs w:val="20"/>
              </w:rPr>
              <w:t>мые в виде арен</w:t>
            </w:r>
            <w:r w:rsidRPr="00852C4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52C42">
              <w:rPr>
                <w:rFonts w:ascii="Times New Roman" w:hAnsi="Times New Roman" w:cs="Times New Roman"/>
                <w:sz w:val="20"/>
                <w:szCs w:val="20"/>
              </w:rPr>
              <w:t>ной платы за з</w:t>
            </w:r>
            <w:r w:rsidRPr="00852C4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52C42">
              <w:rPr>
                <w:rFonts w:ascii="Times New Roman" w:hAnsi="Times New Roman" w:cs="Times New Roman"/>
                <w:sz w:val="20"/>
                <w:szCs w:val="20"/>
              </w:rPr>
              <w:t>мельные участки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42" w:rsidRPr="00A732AC" w:rsidRDefault="00A728D1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29 586,0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C42" w:rsidRDefault="00A728D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88,2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42" w:rsidRPr="00A732AC" w:rsidRDefault="00A728D1" w:rsidP="00A728D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30 151,0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C42" w:rsidRPr="00A732AC" w:rsidRDefault="00A728D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87,8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42" w:rsidRPr="00A732AC" w:rsidRDefault="001D222A" w:rsidP="00BC2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31</w:t>
            </w:r>
            <w:r w:rsidR="00862591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BC2DE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975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42" w:rsidRPr="00A732AC" w:rsidRDefault="00BC2DE5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88,4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C42" w:rsidRPr="00A732AC" w:rsidRDefault="001D222A" w:rsidP="00BC2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32 </w:t>
            </w:r>
            <w:r w:rsidR="00BC2DE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C42" w:rsidRPr="00A732AC" w:rsidRDefault="007B07E6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88,6</w:t>
            </w:r>
          </w:p>
        </w:tc>
      </w:tr>
      <w:tr w:rsidR="00852C42" w:rsidRPr="00A732AC" w:rsidTr="00455826">
        <w:trPr>
          <w:trHeight w:val="13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42" w:rsidRPr="00852C42" w:rsidRDefault="00852C42" w:rsidP="00CB0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C42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</w:t>
            </w:r>
            <w:r w:rsidRPr="00852C4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52C42">
              <w:rPr>
                <w:rFonts w:ascii="Times New Roman" w:hAnsi="Times New Roman" w:cs="Times New Roman"/>
                <w:sz w:val="20"/>
                <w:szCs w:val="20"/>
              </w:rPr>
              <w:t xml:space="preserve">нов управления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42" w:rsidRPr="00B54697" w:rsidRDefault="00852C42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544,0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C42" w:rsidRPr="00A732AC" w:rsidRDefault="00A728D1" w:rsidP="00A728D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42" w:rsidRPr="00A732AC" w:rsidRDefault="00A728D1" w:rsidP="00A728D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696</w:t>
            </w:r>
            <w:r w:rsidR="001D222A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C42" w:rsidRPr="00A732AC" w:rsidRDefault="00A728D1" w:rsidP="00A728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42" w:rsidRPr="00A732AC" w:rsidRDefault="00BC2DE5" w:rsidP="00BC2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696</w:t>
            </w:r>
            <w:r w:rsidR="001D222A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C42" w:rsidRPr="00A732AC" w:rsidRDefault="00BC2DE5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C42" w:rsidRPr="00A732AC" w:rsidRDefault="00BC2DE5" w:rsidP="00BC2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696</w:t>
            </w:r>
            <w:r w:rsidR="001D222A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C42" w:rsidRPr="00A732AC" w:rsidRDefault="007B07E6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1,9</w:t>
            </w:r>
          </w:p>
        </w:tc>
      </w:tr>
      <w:tr w:rsidR="00852C42" w:rsidTr="00DF35DF">
        <w:trPr>
          <w:trHeight w:val="192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42" w:rsidRPr="00852C42" w:rsidRDefault="00852C42" w:rsidP="00CB0D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42">
              <w:rPr>
                <w:rFonts w:ascii="Times New Roman" w:hAnsi="Times New Roman" w:cs="Times New Roman"/>
                <w:sz w:val="20"/>
                <w:szCs w:val="20"/>
              </w:rPr>
              <w:t>Платежи за пол</w:t>
            </w:r>
            <w:r w:rsidRPr="00852C4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52C42">
              <w:rPr>
                <w:rFonts w:ascii="Times New Roman" w:hAnsi="Times New Roman" w:cs="Times New Roman"/>
                <w:sz w:val="20"/>
                <w:szCs w:val="20"/>
              </w:rPr>
              <w:t>зование приро</w:t>
            </w:r>
            <w:r w:rsidRPr="00852C4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52C42">
              <w:rPr>
                <w:rFonts w:ascii="Times New Roman" w:hAnsi="Times New Roman" w:cs="Times New Roman"/>
                <w:sz w:val="20"/>
                <w:szCs w:val="20"/>
              </w:rPr>
              <w:t>ными ресурсами (плата за негати</w:t>
            </w:r>
            <w:r w:rsidRPr="00852C4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52C42">
              <w:rPr>
                <w:rFonts w:ascii="Times New Roman" w:hAnsi="Times New Roman" w:cs="Times New Roman"/>
                <w:sz w:val="20"/>
                <w:szCs w:val="20"/>
              </w:rPr>
              <w:t>ное воздействие на окружающую среду)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42" w:rsidRDefault="00A728D1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1 430,0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C42" w:rsidRDefault="00A728D1" w:rsidP="00A728D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42" w:rsidRDefault="001D222A" w:rsidP="00A728D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1 4</w:t>
            </w:r>
            <w:r w:rsidR="00A728D1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C42" w:rsidRDefault="00A728D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42" w:rsidRDefault="001D222A" w:rsidP="00BC2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1 4</w:t>
            </w:r>
            <w:r w:rsidR="00BC2DE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42" w:rsidRDefault="00BC2DE5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C42" w:rsidRDefault="001D222A" w:rsidP="00BC2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1 4</w:t>
            </w:r>
            <w:r w:rsidR="00BC2DE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C42" w:rsidRDefault="007B07E6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3,9</w:t>
            </w:r>
          </w:p>
        </w:tc>
      </w:tr>
      <w:tr w:rsidR="00852C42" w:rsidTr="00E943D9">
        <w:trPr>
          <w:trHeight w:val="41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42" w:rsidRPr="00852C42" w:rsidRDefault="00852C42" w:rsidP="00CB0D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4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Доходы от оказ</w:t>
            </w:r>
            <w:r w:rsidRPr="00852C4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852C4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ния платных услуг и компен</w:t>
            </w:r>
            <w:r w:rsidRPr="00852C4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852C4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42" w:rsidRDefault="00A728D1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420,0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C42" w:rsidRDefault="00A728D1" w:rsidP="00A728D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 w:rsidR="00862591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42" w:rsidRDefault="00A728D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700</w:t>
            </w:r>
            <w:r w:rsidR="001D222A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C42" w:rsidRDefault="00A728D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42" w:rsidRDefault="00BC2DE5" w:rsidP="00BC2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700</w:t>
            </w:r>
            <w:r w:rsidR="001D222A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42" w:rsidRDefault="00BC2DE5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1,9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C42" w:rsidRDefault="007B07E6" w:rsidP="007B07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700</w:t>
            </w:r>
            <w:r w:rsidR="001D222A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C42" w:rsidRDefault="007B07E6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1,9</w:t>
            </w:r>
          </w:p>
        </w:tc>
      </w:tr>
      <w:tr w:rsidR="00852C42" w:rsidTr="006E234F">
        <w:trPr>
          <w:trHeight w:val="81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42" w:rsidRPr="00852C42" w:rsidRDefault="00852C42" w:rsidP="00852C42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52C42">
              <w:rPr>
                <w:rFonts w:ascii="Times New Roman" w:hAnsi="Times New Roman" w:cs="Times New Roman"/>
                <w:sz w:val="20"/>
                <w:szCs w:val="20"/>
              </w:rPr>
              <w:t>Доходы от прод</w:t>
            </w:r>
            <w:r w:rsidRPr="00852C4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52C42">
              <w:rPr>
                <w:rFonts w:ascii="Times New Roman" w:hAnsi="Times New Roman" w:cs="Times New Roman"/>
                <w:sz w:val="20"/>
                <w:szCs w:val="20"/>
              </w:rPr>
              <w:t>жи земельных участков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42" w:rsidRDefault="00852C42" w:rsidP="00A728D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 w:rsidR="00A728D1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254,0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C42" w:rsidRDefault="00A728D1" w:rsidP="0086259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42" w:rsidRDefault="001D222A" w:rsidP="00A728D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</w:t>
            </w:r>
            <w:r w:rsidR="00A728D1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000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C42" w:rsidRDefault="00A728D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42" w:rsidRDefault="001D222A" w:rsidP="00BC2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 w:rsidR="00862591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BC2DE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42" w:rsidRDefault="00BC2DE5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C42" w:rsidRDefault="001D222A" w:rsidP="007B07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</w:t>
            </w:r>
            <w:r w:rsidR="007B07E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C42" w:rsidRDefault="007B07E6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2,7</w:t>
            </w:r>
          </w:p>
        </w:tc>
      </w:tr>
      <w:tr w:rsidR="00852C42" w:rsidTr="006E234F">
        <w:trPr>
          <w:trHeight w:val="8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42" w:rsidRPr="00852C42" w:rsidRDefault="00852C42" w:rsidP="00CB0D23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52C4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Штрафы, санкции, возмещение уще</w:t>
            </w:r>
            <w:r w:rsidRPr="00852C4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852C4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42" w:rsidRDefault="00A728D1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191,8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C42" w:rsidRDefault="00A728D1" w:rsidP="00A728D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42" w:rsidRDefault="00A728D1" w:rsidP="00A728D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334</w:t>
            </w:r>
            <w:r w:rsidR="001D222A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C42" w:rsidRDefault="00BC2DE5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42" w:rsidRDefault="00BC2DE5" w:rsidP="00BC2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334</w:t>
            </w:r>
            <w:r w:rsidR="001D222A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42" w:rsidRDefault="00BC2DE5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0,9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C42" w:rsidRDefault="007B07E6" w:rsidP="007B07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334</w:t>
            </w:r>
            <w:r w:rsidR="001D222A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C42" w:rsidRDefault="007B07E6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0,9</w:t>
            </w:r>
          </w:p>
        </w:tc>
      </w:tr>
      <w:tr w:rsidR="001D222A" w:rsidTr="00673A7A">
        <w:trPr>
          <w:trHeight w:val="56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22A" w:rsidRPr="00852C42" w:rsidRDefault="001D222A" w:rsidP="00CB0D23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Прочие неналог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вые доходы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22A" w:rsidRDefault="00A728D1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22A" w:rsidRDefault="00862591" w:rsidP="00A728D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</w:t>
            </w:r>
            <w:r w:rsidR="00A728D1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22A" w:rsidRDefault="00A728D1" w:rsidP="001D222A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22A" w:rsidRDefault="00BC2DE5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22A" w:rsidRDefault="00BC2DE5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2A" w:rsidRDefault="00BC2DE5" w:rsidP="00BC2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22A" w:rsidRDefault="007B07E6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22A" w:rsidRDefault="007B07E6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0,1</w:t>
            </w:r>
          </w:p>
        </w:tc>
      </w:tr>
      <w:tr w:rsidR="00673A7A" w:rsidTr="00673A7A">
        <w:trPr>
          <w:trHeight w:val="56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42" w:rsidRPr="00A6793D" w:rsidRDefault="00852C42" w:rsidP="00852C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ненал</w:t>
            </w:r>
            <w:r w:rsidRPr="00A6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6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говых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42" w:rsidRDefault="00A728D1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33 526,0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C42" w:rsidRDefault="0086259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42" w:rsidRDefault="00852C42" w:rsidP="00A728D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 w:rsidR="00A728D1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4 351,0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42" w:rsidRDefault="0086259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42" w:rsidRDefault="00852C42" w:rsidP="00BC2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 w:rsidR="00BC2DE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6 175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42" w:rsidRDefault="0086259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42" w:rsidRDefault="00852C42" w:rsidP="007B07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36</w:t>
            </w:r>
            <w:r w:rsidR="007B07E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820,0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42" w:rsidRDefault="0086259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AB4672" w:rsidRDefault="00AB4672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8023A" w:rsidRPr="001802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видно из таблицы, наибольший объем в неналоговых доходах приходится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доходы от использования имущества</w:t>
      </w:r>
      <w:r w:rsidR="0016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находящегося в </w:t>
      </w:r>
      <w:r w:rsid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- 30 </w:t>
      </w:r>
      <w:r w:rsidR="007B07E6">
        <w:rPr>
          <w:rFonts w:ascii="Times New Roman" w:eastAsia="Times New Roman" w:hAnsi="Times New Roman" w:cs="Times New Roman"/>
          <w:sz w:val="28"/>
          <w:szCs w:val="28"/>
          <w:lang w:eastAsia="ru-RU"/>
        </w:rPr>
        <w:t>847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руб. (8</w:t>
      </w:r>
      <w:r w:rsidR="007B07E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,8%), в т.ч. на: доходы от аренды земельных участков </w:t>
      </w:r>
      <w:r w:rsidR="007B07E6">
        <w:rPr>
          <w:rFonts w:ascii="Times New Roman" w:eastAsia="Times New Roman" w:hAnsi="Times New Roman" w:cs="Times New Roman"/>
          <w:sz w:val="28"/>
          <w:szCs w:val="28"/>
          <w:lang w:eastAsia="ru-RU"/>
        </w:rPr>
        <w:t>30 151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руб. (8</w:t>
      </w:r>
      <w:r w:rsidR="007B07E6">
        <w:rPr>
          <w:rFonts w:ascii="Times New Roman" w:eastAsia="Times New Roman" w:hAnsi="Times New Roman" w:cs="Times New Roman"/>
          <w:sz w:val="28"/>
          <w:szCs w:val="28"/>
          <w:lang w:eastAsia="ru-RU"/>
        </w:rPr>
        <w:t>7,8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и доходы от сдачи в аренду имущества </w:t>
      </w:r>
      <w:r w:rsidR="007B07E6">
        <w:rPr>
          <w:rFonts w:ascii="Times New Roman" w:eastAsia="Times New Roman" w:hAnsi="Times New Roman" w:cs="Times New Roman"/>
          <w:sz w:val="28"/>
          <w:szCs w:val="28"/>
          <w:lang w:eastAsia="ru-RU"/>
        </w:rPr>
        <w:t>696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тыс. руб. (</w:t>
      </w:r>
      <w:r w:rsidR="007B07E6">
        <w:rPr>
          <w:rFonts w:ascii="Times New Roman" w:eastAsia="Times New Roman" w:hAnsi="Times New Roman" w:cs="Times New Roman"/>
          <w:sz w:val="28"/>
          <w:szCs w:val="28"/>
          <w:lang w:eastAsia="ru-RU"/>
        </w:rPr>
        <w:t>2,0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%). </w:t>
      </w:r>
      <w:r w:rsid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плановом периоде данная тенденция сохраняется: в 202</w:t>
      </w:r>
      <w:r w:rsidR="007B07E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32 </w:t>
      </w:r>
      <w:r w:rsidR="007B07E6">
        <w:rPr>
          <w:rFonts w:ascii="Times New Roman" w:eastAsia="Times New Roman" w:hAnsi="Times New Roman" w:cs="Times New Roman"/>
          <w:sz w:val="28"/>
          <w:szCs w:val="28"/>
          <w:lang w:eastAsia="ru-RU"/>
        </w:rPr>
        <w:t>671</w:t>
      </w:r>
      <w:r w:rsid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руб. (</w:t>
      </w:r>
      <w:r w:rsidR="007B07E6">
        <w:rPr>
          <w:rFonts w:ascii="Times New Roman" w:eastAsia="Times New Roman" w:hAnsi="Times New Roman" w:cs="Times New Roman"/>
          <w:sz w:val="28"/>
          <w:szCs w:val="28"/>
          <w:lang w:eastAsia="ru-RU"/>
        </w:rPr>
        <w:t>90,3</w:t>
      </w:r>
      <w:r w:rsid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%); в 202</w:t>
      </w:r>
      <w:r w:rsidR="007B07E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3</w:t>
      </w:r>
      <w:r w:rsidR="007B07E6">
        <w:rPr>
          <w:rFonts w:ascii="Times New Roman" w:eastAsia="Times New Roman" w:hAnsi="Times New Roman" w:cs="Times New Roman"/>
          <w:sz w:val="28"/>
          <w:szCs w:val="28"/>
          <w:lang w:eastAsia="ru-RU"/>
        </w:rPr>
        <w:t>3 316,0</w:t>
      </w:r>
      <w:r w:rsid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(</w:t>
      </w:r>
      <w:r w:rsidR="007B07E6">
        <w:rPr>
          <w:rFonts w:ascii="Times New Roman" w:eastAsia="Times New Roman" w:hAnsi="Times New Roman" w:cs="Times New Roman"/>
          <w:sz w:val="28"/>
          <w:szCs w:val="28"/>
          <w:lang w:eastAsia="ru-RU"/>
        </w:rPr>
        <w:t>90,5</w:t>
      </w:r>
      <w:r w:rsid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B24C57" w:rsidRDefault="00AB4672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2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23A" w:rsidRPr="00180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указанны</w:t>
      </w:r>
      <w:r w:rsidR="00B2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доходов рассчитаны </w:t>
      </w:r>
      <w:proofErr w:type="gramStart"/>
      <w:r w:rsidR="00B2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динамики изменения размера годовой арендной платы по </w:t>
      </w:r>
      <w:r w:rsidR="0018023A" w:rsidRPr="001802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</w:t>
      </w:r>
      <w:r w:rsidR="00B24C5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23A" w:rsidRPr="001802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B2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</w:t>
      </w:r>
      <w:r w:rsidR="0018023A" w:rsidRPr="0018023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аренды, с учетом коэффициента собираемости, а также планируемого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23A" w:rsidRPr="00180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доходов от проведения аукционов по продаже права</w:t>
      </w:r>
      <w:proofErr w:type="gramEnd"/>
      <w:r w:rsidR="0018023A" w:rsidRPr="00180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аренды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23A" w:rsidRPr="00180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земельные участки. </w:t>
      </w:r>
    </w:p>
    <w:p w:rsidR="0020558A" w:rsidRDefault="0020558A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58A" w:rsidRDefault="0020558A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4.3. Безвозмездные поступления</w:t>
      </w:r>
    </w:p>
    <w:p w:rsidR="0020558A" w:rsidRPr="0020558A" w:rsidRDefault="0020558A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58A" w:rsidRPr="0020558A" w:rsidRDefault="00564536" w:rsidP="00B16A87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7B07E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объем безвозмездных поступлений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районный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в общей сумме </w:t>
      </w:r>
      <w:r w:rsidR="00DF35D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E234F">
        <w:rPr>
          <w:rFonts w:ascii="Times New Roman" w:eastAsia="Times New Roman" w:hAnsi="Times New Roman" w:cs="Times New Roman"/>
          <w:sz w:val="28"/>
          <w:szCs w:val="28"/>
          <w:lang w:eastAsia="ru-RU"/>
        </w:rPr>
        <w:t>97 108,6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B16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от 1</w:t>
      </w:r>
      <w:r w:rsidR="00DF35D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DF35D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</w:t>
      </w:r>
      <w:r w:rsidR="00DF35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202</w:t>
      </w:r>
      <w:r w:rsidR="00DF35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F35DF">
        <w:rPr>
          <w:rFonts w:ascii="Times New Roman" w:eastAsia="Times New Roman" w:hAnsi="Times New Roman" w:cs="Times New Roman"/>
          <w:sz w:val="28"/>
          <w:szCs w:val="28"/>
          <w:lang w:eastAsia="ru-RU"/>
        </w:rPr>
        <w:t>70 306,7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</w:t>
      </w:r>
      <w:r w:rsidR="006E234F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B16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плановом периоде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F35D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A8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F35D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D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B16A87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показатели снизятся на 11% и 1% соответственно, по отношению к предыдущему году</w:t>
      </w:r>
      <w:r w:rsidR="00E55B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6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</w:t>
      </w:r>
      <w:r w:rsidR="00E55B8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16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F35D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E234F">
        <w:rPr>
          <w:rFonts w:ascii="Times New Roman" w:eastAsia="Times New Roman" w:hAnsi="Times New Roman" w:cs="Times New Roman"/>
          <w:sz w:val="28"/>
          <w:szCs w:val="28"/>
          <w:lang w:eastAsia="ru-RU"/>
        </w:rPr>
        <w:t>43 342,1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0D37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5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DF35D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E234F">
        <w:rPr>
          <w:rFonts w:ascii="Times New Roman" w:eastAsia="Times New Roman" w:hAnsi="Times New Roman" w:cs="Times New Roman"/>
          <w:sz w:val="28"/>
          <w:szCs w:val="28"/>
          <w:lang w:eastAsia="ru-RU"/>
        </w:rPr>
        <w:t>40 482,2</w:t>
      </w:r>
      <w:proofErr w:type="gramEnd"/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0D37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558A" w:rsidRPr="0020558A" w:rsidRDefault="000D37D2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DF35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доля безвозмездных поступлений в доходах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</w:p>
    <w:p w:rsidR="0020558A" w:rsidRPr="0020558A" w:rsidRDefault="0020558A" w:rsidP="00DF35D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</w:t>
      </w:r>
      <w:r w:rsidR="000D37D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E234F">
        <w:rPr>
          <w:rFonts w:ascii="Times New Roman" w:eastAsia="Times New Roman" w:hAnsi="Times New Roman" w:cs="Times New Roman"/>
          <w:sz w:val="28"/>
          <w:szCs w:val="28"/>
          <w:lang w:eastAsia="ru-RU"/>
        </w:rPr>
        <w:t>9,9%</w:t>
      </w:r>
      <w:r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плановом периоде 202</w:t>
      </w:r>
      <w:r w:rsidR="00DF35D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DF35D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16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снизится до </w:t>
      </w:r>
      <w:r w:rsidR="000D37D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E234F">
        <w:rPr>
          <w:rFonts w:ascii="Times New Roman" w:eastAsia="Times New Roman" w:hAnsi="Times New Roman" w:cs="Times New Roman"/>
          <w:sz w:val="28"/>
          <w:szCs w:val="28"/>
          <w:lang w:eastAsia="ru-RU"/>
        </w:rPr>
        <w:t>6,1</w:t>
      </w:r>
      <w:r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% и</w:t>
      </w:r>
      <w:r w:rsidR="000D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6E234F">
        <w:rPr>
          <w:rFonts w:ascii="Times New Roman" w:eastAsia="Times New Roman" w:hAnsi="Times New Roman" w:cs="Times New Roman"/>
          <w:sz w:val="28"/>
          <w:szCs w:val="28"/>
          <w:lang w:eastAsia="ru-RU"/>
        </w:rPr>
        <w:t>4,8</w:t>
      </w:r>
      <w:r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% соответственно</w:t>
      </w:r>
      <w:r w:rsidR="006E2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исполнения </w:t>
      </w:r>
      <w:r w:rsidR="000D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</w:t>
      </w:r>
      <w:r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за ряд последних лет показывает, что объем межбюджетных трансфертов</w:t>
      </w:r>
      <w:r w:rsidR="000D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увеличивается к первоначально утвержденным ассигнованиям в течение</w:t>
      </w:r>
      <w:r w:rsidR="000D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года.</w:t>
      </w:r>
    </w:p>
    <w:p w:rsidR="0020558A" w:rsidRDefault="000D37D2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безвозмездных поступлений представлена в следующей таблице:</w:t>
      </w:r>
    </w:p>
    <w:p w:rsidR="000D37D2" w:rsidRDefault="00D136D1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D37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(тыс.</w:t>
      </w:r>
      <w:r w:rsidR="001E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руб.)</w:t>
      </w:r>
    </w:p>
    <w:tbl>
      <w:tblPr>
        <w:tblW w:w="10313" w:type="dxa"/>
        <w:tblInd w:w="108" w:type="dxa"/>
        <w:tblLayout w:type="fixed"/>
        <w:tblLook w:val="04A0"/>
      </w:tblPr>
      <w:tblGrid>
        <w:gridCol w:w="1843"/>
        <w:gridCol w:w="1418"/>
        <w:gridCol w:w="850"/>
        <w:gridCol w:w="1276"/>
        <w:gridCol w:w="850"/>
        <w:gridCol w:w="1276"/>
        <w:gridCol w:w="851"/>
        <w:gridCol w:w="1194"/>
        <w:gridCol w:w="755"/>
      </w:tblGrid>
      <w:tr w:rsidR="000D37D2" w:rsidTr="00CB0D23">
        <w:trPr>
          <w:trHeight w:val="56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D2" w:rsidRPr="00A732AC" w:rsidRDefault="000D37D2" w:rsidP="00CB0D2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7D2" w:rsidRDefault="000D37D2" w:rsidP="00CB0D23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0D37D2" w:rsidRDefault="000D37D2" w:rsidP="00CB0D23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202</w:t>
            </w:r>
            <w:r w:rsidR="00DF35DF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  <w:p w:rsidR="00E838E2" w:rsidRDefault="000D37D2" w:rsidP="00E838E2">
            <w:pPr>
              <w:spacing w:after="0" w:line="240" w:lineRule="auto"/>
              <w:ind w:left="-108" w:right="-108" w:firstLine="7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(Решение от 1</w:t>
            </w:r>
            <w:r w:rsidR="00DF35DF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.12.202</w:t>
            </w:r>
            <w:r w:rsidR="00DF35DF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proofErr w:type="gramEnd"/>
          </w:p>
          <w:p w:rsidR="000D37D2" w:rsidRDefault="000D37D2" w:rsidP="00DF35DF">
            <w:pPr>
              <w:spacing w:after="0" w:line="240" w:lineRule="auto"/>
              <w:ind w:left="-108" w:right="-108" w:firstLine="7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№ 8</w:t>
            </w:r>
            <w:r w:rsidR="00DF35DF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7D2" w:rsidRDefault="000D37D2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2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7D2" w:rsidRDefault="000D37D2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Проект бюджета</w:t>
            </w:r>
          </w:p>
        </w:tc>
      </w:tr>
      <w:tr w:rsidR="000D37D2" w:rsidTr="00E838E2">
        <w:trPr>
          <w:trHeight w:val="54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D2" w:rsidRPr="00A732AC" w:rsidRDefault="000D37D2" w:rsidP="00CB0D2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7D2" w:rsidRPr="00A732AC" w:rsidRDefault="000D37D2" w:rsidP="00CB0D23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D2" w:rsidRDefault="000D37D2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0D37D2" w:rsidRPr="00A732AC" w:rsidRDefault="000D37D2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D2" w:rsidRPr="00A732AC" w:rsidRDefault="000D37D2" w:rsidP="00BD1E8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BD1E8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D2" w:rsidRDefault="000D37D2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0D37D2" w:rsidRPr="00A732AC" w:rsidRDefault="000D37D2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D2" w:rsidRPr="00A732AC" w:rsidRDefault="000D37D2" w:rsidP="00BD1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BD1E8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7D2" w:rsidRDefault="000D37D2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0D37D2" w:rsidRPr="00A732AC" w:rsidRDefault="000D37D2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7D2" w:rsidRDefault="000D37D2" w:rsidP="00BD1E8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</w:t>
            </w:r>
            <w:r w:rsidR="00BD1E8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7D2" w:rsidRDefault="000D37D2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0D37D2" w:rsidRDefault="000D37D2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</w:tr>
      <w:tr w:rsidR="000D37D2" w:rsidRPr="00A732AC" w:rsidTr="00E838E2">
        <w:trPr>
          <w:trHeight w:val="3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7D2" w:rsidRPr="00852C42" w:rsidRDefault="000D37D2" w:rsidP="00CB0D2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7D2" w:rsidRPr="00A732AC" w:rsidRDefault="00BD1E85" w:rsidP="00CB0D23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7D2" w:rsidRDefault="000D37D2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7D2" w:rsidRPr="00A732AC" w:rsidRDefault="004A7F1B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7D2" w:rsidRPr="00A732AC" w:rsidRDefault="000D37D2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7D2" w:rsidRPr="00A732AC" w:rsidRDefault="004A7F1B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7D2" w:rsidRPr="00A732AC" w:rsidRDefault="000D37D2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7D2" w:rsidRPr="00A732AC" w:rsidRDefault="004A7F1B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7D2" w:rsidRPr="00A732AC" w:rsidRDefault="000D37D2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0D37D2" w:rsidRPr="00A732AC" w:rsidTr="00E943D9">
        <w:trPr>
          <w:trHeight w:val="48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7D2" w:rsidRPr="00852C42" w:rsidRDefault="000D37D2" w:rsidP="00CB0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7D2" w:rsidRPr="00B54697" w:rsidRDefault="00BD1E85" w:rsidP="00CB0D23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41 117,1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7D2" w:rsidRPr="00A732AC" w:rsidRDefault="004A7F1B" w:rsidP="00BD1E8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 w:rsidR="00BD1E8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7D2" w:rsidRPr="00A732AC" w:rsidRDefault="006E234F" w:rsidP="006E234F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109 378,8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7D2" w:rsidRPr="00A732AC" w:rsidRDefault="003A24EC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7D2" w:rsidRPr="00A732AC" w:rsidRDefault="003A24EC" w:rsidP="003A2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55 217,1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7D2" w:rsidRPr="00A732AC" w:rsidRDefault="003A24EC" w:rsidP="003A2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12,4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7D2" w:rsidRPr="00A732AC" w:rsidRDefault="003A24EC" w:rsidP="003A2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53 743,8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7D2" w:rsidRPr="00A732AC" w:rsidRDefault="003A24EC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12,2</w:t>
            </w:r>
          </w:p>
        </w:tc>
      </w:tr>
      <w:tr w:rsidR="000D37D2" w:rsidRPr="00A732AC" w:rsidTr="00E55B87">
        <w:trPr>
          <w:trHeight w:val="50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7D2" w:rsidRDefault="000D37D2" w:rsidP="00CB0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Субвенция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7D2" w:rsidRDefault="00BD1E85" w:rsidP="00CB0D23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329 161,6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7D2" w:rsidRDefault="004A7F1B" w:rsidP="005D4EE4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</w:t>
            </w:r>
            <w:r w:rsidR="00BD1E8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8,</w:t>
            </w:r>
            <w:r w:rsidR="005D4EE4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7D2" w:rsidRDefault="004D2B09" w:rsidP="003A24EC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 w:rsidR="004B5CF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</w:t>
            </w:r>
            <w:r w:rsidR="003A24E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7 711,8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7D2" w:rsidRDefault="003A24EC" w:rsidP="003A2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77,99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7D2" w:rsidRDefault="004D2B09" w:rsidP="003A2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 w:rsidR="004B5CF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</w:t>
            </w:r>
            <w:r w:rsidR="003A24E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8 107,0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7D2" w:rsidRDefault="003A24EC" w:rsidP="003A2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87,59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7D2" w:rsidRDefault="004D2B09" w:rsidP="003A2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 w:rsidR="004B5CF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86</w:t>
            </w:r>
            <w:r w:rsidR="003A24E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720,4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7D2" w:rsidRDefault="003A24EC" w:rsidP="003A24EC">
            <w:pPr>
              <w:spacing w:after="0" w:line="240" w:lineRule="auto"/>
              <w:ind w:left="-168" w:right="-1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87,79</w:t>
            </w:r>
          </w:p>
        </w:tc>
      </w:tr>
      <w:tr w:rsidR="000D37D2" w:rsidRPr="00A732AC" w:rsidTr="00E55B87">
        <w:trPr>
          <w:trHeight w:val="8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7D2" w:rsidRDefault="000D37D2" w:rsidP="00CB0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межбю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жетные трансфе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7D2" w:rsidRDefault="00BD1E85" w:rsidP="00CB0D23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7D2" w:rsidRDefault="004A7F1B" w:rsidP="00BD1E8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</w:t>
            </w:r>
            <w:r w:rsidR="005D4EE4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</w:t>
            </w:r>
            <w:r w:rsidR="00BD1E8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7D2" w:rsidRDefault="004B5CF3" w:rsidP="004B5CF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 w:rsidR="002B1E90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7D2" w:rsidRDefault="005D4EE4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7D2" w:rsidRDefault="004B5CF3" w:rsidP="004B5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 w:rsidR="004A7F1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7D2" w:rsidRDefault="005D4EE4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7D2" w:rsidRDefault="004B5CF3" w:rsidP="004B5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 w:rsidR="004A7F1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8,0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7D2" w:rsidRDefault="005D4EE4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0,01</w:t>
            </w:r>
          </w:p>
        </w:tc>
      </w:tr>
      <w:tr w:rsidR="000D37D2" w:rsidTr="00164990">
        <w:trPr>
          <w:trHeight w:val="4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D2" w:rsidRPr="00164990" w:rsidRDefault="000D37D2" w:rsidP="001649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99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7D2" w:rsidRDefault="004D2B09" w:rsidP="00BD1E85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 w:rsidR="00BD1E8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70 306,7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7D2" w:rsidRDefault="004A7F1B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7D2" w:rsidRDefault="004B5CF3" w:rsidP="003A24EC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 w:rsidR="003A24E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97 108,6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7D2" w:rsidRDefault="004A7F1B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7D2" w:rsidRDefault="004B5CF3" w:rsidP="003A2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 w:rsidR="003A24E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43 342,1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7D2" w:rsidRDefault="004A7F1B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7D2" w:rsidRDefault="00801622" w:rsidP="003A2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 w:rsidR="003A24E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40 482,2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7D2" w:rsidRDefault="00F86B2D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F86B2D" w:rsidRDefault="00F86B2D" w:rsidP="00F86B2D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B2D" w:rsidRDefault="00B24C57" w:rsidP="003A24EC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86B2D" w:rsidRPr="00F86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поступлений из </w:t>
      </w:r>
      <w:r w:rsidR="00F86B2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</w:t>
      </w:r>
      <w:r w:rsidR="00F86B2D" w:rsidRPr="00F86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5B11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наибольшую долю составляет субвенция:</w:t>
      </w:r>
      <w:r w:rsidR="00F86B2D" w:rsidRPr="00F86B2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86B2D" w:rsidRPr="005B11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5D4EE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B1105" w:rsidRPr="005B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5D4EE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B1105" w:rsidRPr="005B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24EC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="005B1105" w:rsidRPr="005B110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F86B2D" w:rsidRPr="005B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B1105" w:rsidRPr="005B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86B2D" w:rsidRPr="005B110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D4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год – </w:t>
      </w:r>
      <w:r w:rsidR="003A24EC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="005D4EE4">
        <w:rPr>
          <w:rFonts w:ascii="Times New Roman" w:eastAsia="Times New Roman" w:hAnsi="Times New Roman" w:cs="Times New Roman"/>
          <w:sz w:val="28"/>
          <w:szCs w:val="28"/>
          <w:lang w:eastAsia="ru-RU"/>
        </w:rPr>
        <w:t>%, на</w:t>
      </w:r>
      <w:r w:rsidR="00F86B2D" w:rsidRPr="005B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D4EE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86B2D" w:rsidRPr="005B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5B1105" w:rsidRPr="005B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3A24EC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="005B110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F86B2D" w:rsidRPr="005B11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1105" w:rsidRPr="005B1105">
        <w:t xml:space="preserve"> </w:t>
      </w:r>
      <w:r w:rsidR="005B1105" w:rsidRPr="003A24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краевого бюджета на 202</w:t>
      </w:r>
      <w:r w:rsidR="005D4EE4" w:rsidRPr="003A24E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B1105" w:rsidRPr="003A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5D4EE4" w:rsidRPr="003A24E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1105" w:rsidRPr="003A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5D4EE4" w:rsidRPr="003A24E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B1105" w:rsidRPr="003A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не предусмотрена дотация на выравнивание бюджетной обеспеченности муниципальн</w:t>
      </w:r>
      <w:r w:rsidR="00DE61A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5B1105" w:rsidRPr="003A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DE61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B1105" w:rsidRPr="003A24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1105" w:rsidRPr="005B1105" w:rsidRDefault="000F0CB4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B1105" w:rsidRPr="005B110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на 202</w:t>
      </w:r>
      <w:r w:rsidR="005D4EE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B1105" w:rsidRPr="005B1105">
        <w:rPr>
          <w:rFonts w:ascii="Times New Roman" w:eastAsia="Times New Roman" w:hAnsi="Times New Roman" w:cs="Times New Roman"/>
          <w:sz w:val="28"/>
          <w:szCs w:val="28"/>
          <w:lang w:eastAsia="ru-RU"/>
        </w:rPr>
        <w:t>, 202</w:t>
      </w:r>
      <w:r w:rsidR="005D4EE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1105" w:rsidRPr="005B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5D4EE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B1105" w:rsidRPr="005B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поступления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других бюджетов бюджетной системы </w:t>
      </w:r>
      <w:r w:rsidR="005B1105" w:rsidRPr="005B11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видам и объемам межбюджетных трансфертов, а также оценка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105" w:rsidRPr="005B1105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ожидаемого исполнения за 202</w:t>
      </w:r>
      <w:r w:rsidR="00B574C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1105" w:rsidRPr="005B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представлены в </w:t>
      </w:r>
      <w:r w:rsidR="00E83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составе дополнительных </w:t>
      </w:r>
      <w:r w:rsidR="005B1105" w:rsidRPr="005B110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</w:t>
      </w:r>
      <w:r w:rsidR="00E838E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B1105" w:rsidRPr="005B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бюджета</w:t>
      </w:r>
      <w:r w:rsidR="005B1105" w:rsidRPr="005B11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30CA" w:rsidRDefault="00D530CA" w:rsidP="00A06BB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990" w:rsidRDefault="00455826" w:rsidP="00A06B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b/>
          <w:color w:val="000000" w:themeColor="text1"/>
          <w:sz w:val="28"/>
          <w:szCs w:val="28"/>
        </w:rPr>
        <w:t>5. Расходы</w:t>
      </w:r>
      <w:r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бюджета муниципального образования Смоленский район</w:t>
      </w:r>
    </w:p>
    <w:p w:rsidR="00455826" w:rsidRDefault="00455826" w:rsidP="00A06B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Алтайского края на 202</w:t>
      </w:r>
      <w:r w:rsidR="002167C0">
        <w:rPr>
          <w:rFonts w:ascii="Times New Roman" w:hAnsi="Times New Roman"/>
          <w:b/>
          <w:iCs/>
          <w:color w:val="000000" w:themeColor="text1"/>
          <w:sz w:val="28"/>
          <w:szCs w:val="28"/>
        </w:rPr>
        <w:t>3</w:t>
      </w:r>
      <w:r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год и плановый период 202</w:t>
      </w:r>
      <w:r w:rsidR="002167C0">
        <w:rPr>
          <w:rFonts w:ascii="Times New Roman" w:hAnsi="Times New Roman"/>
          <w:b/>
          <w:iCs/>
          <w:color w:val="000000" w:themeColor="text1"/>
          <w:sz w:val="28"/>
          <w:szCs w:val="28"/>
        </w:rPr>
        <w:t>4</w:t>
      </w:r>
      <w:r w:rsidR="003A24EC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и </w:t>
      </w:r>
      <w:r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>202</w:t>
      </w:r>
      <w:r w:rsidR="002167C0">
        <w:rPr>
          <w:rFonts w:ascii="Times New Roman" w:hAnsi="Times New Roman"/>
          <w:b/>
          <w:iCs/>
          <w:color w:val="000000" w:themeColor="text1"/>
          <w:sz w:val="28"/>
          <w:szCs w:val="28"/>
        </w:rPr>
        <w:t>5</w:t>
      </w:r>
      <w:r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годов.</w:t>
      </w:r>
    </w:p>
    <w:p w:rsidR="00164990" w:rsidRDefault="00164990" w:rsidP="00A06B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:rsidR="00B162F5" w:rsidRDefault="00CF4F8A" w:rsidP="00B162F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iCs/>
          <w:color w:val="000000" w:themeColor="text1"/>
          <w:sz w:val="28"/>
          <w:szCs w:val="28"/>
        </w:rPr>
      </w:pPr>
      <w:proofErr w:type="gramStart"/>
      <w:r w:rsidRPr="00CF4F8A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Согласно основным направлениям бюджетной политики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Смоленского района Алтайского края </w:t>
      </w:r>
      <w:r w:rsidRPr="00CF4F8A">
        <w:rPr>
          <w:rFonts w:ascii="Times New Roman" w:hAnsi="Times New Roman"/>
          <w:iCs/>
          <w:color w:val="000000" w:themeColor="text1"/>
          <w:sz w:val="28"/>
          <w:szCs w:val="28"/>
        </w:rPr>
        <w:t>на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Pr="00CF4F8A">
        <w:rPr>
          <w:rFonts w:ascii="Times New Roman" w:hAnsi="Times New Roman"/>
          <w:iCs/>
          <w:color w:val="000000" w:themeColor="text1"/>
          <w:sz w:val="28"/>
          <w:szCs w:val="28"/>
        </w:rPr>
        <w:t>202</w:t>
      </w:r>
      <w:r w:rsidR="002167C0">
        <w:rPr>
          <w:rFonts w:ascii="Times New Roman" w:hAnsi="Times New Roman"/>
          <w:iCs/>
          <w:color w:val="000000" w:themeColor="text1"/>
          <w:sz w:val="28"/>
          <w:szCs w:val="28"/>
        </w:rPr>
        <w:t>3</w:t>
      </w:r>
      <w:r w:rsidRPr="00CF4F8A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год и плановый период 202</w:t>
      </w:r>
      <w:r w:rsidR="002167C0">
        <w:rPr>
          <w:rFonts w:ascii="Times New Roman" w:hAnsi="Times New Roman"/>
          <w:iCs/>
          <w:color w:val="000000" w:themeColor="text1"/>
          <w:sz w:val="28"/>
          <w:szCs w:val="28"/>
        </w:rPr>
        <w:t>4</w:t>
      </w:r>
      <w:r w:rsidRPr="00CF4F8A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и 202</w:t>
      </w:r>
      <w:r w:rsidR="002167C0">
        <w:rPr>
          <w:rFonts w:ascii="Times New Roman" w:hAnsi="Times New Roman"/>
          <w:iCs/>
          <w:color w:val="000000" w:themeColor="text1"/>
          <w:sz w:val="28"/>
          <w:szCs w:val="28"/>
        </w:rPr>
        <w:t>5</w:t>
      </w:r>
      <w:r w:rsidRPr="00CF4F8A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годов, представленн</w:t>
      </w:r>
      <w:r w:rsidR="00E838E2">
        <w:rPr>
          <w:rFonts w:ascii="Times New Roman" w:hAnsi="Times New Roman"/>
          <w:iCs/>
          <w:color w:val="000000" w:themeColor="text1"/>
          <w:sz w:val="28"/>
          <w:szCs w:val="28"/>
        </w:rPr>
        <w:t>ой</w:t>
      </w:r>
      <w:r w:rsidRPr="00CF4F8A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в </w:t>
      </w:r>
      <w:r w:rsidR="00E838E2">
        <w:rPr>
          <w:rFonts w:ascii="Times New Roman" w:hAnsi="Times New Roman"/>
          <w:iCs/>
          <w:color w:val="000000" w:themeColor="text1"/>
          <w:sz w:val="28"/>
          <w:szCs w:val="28"/>
        </w:rPr>
        <w:t>составе дополнительных материалов</w:t>
      </w:r>
      <w:r w:rsidRPr="00CF4F8A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к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проекту бюджета</w:t>
      </w:r>
      <w:r w:rsidRPr="00CF4F8A">
        <w:rPr>
          <w:rFonts w:ascii="Times New Roman" w:hAnsi="Times New Roman"/>
          <w:iCs/>
          <w:color w:val="000000" w:themeColor="text1"/>
          <w:sz w:val="28"/>
          <w:szCs w:val="28"/>
        </w:rPr>
        <w:t>, в предстоящий трехле</w:t>
      </w:r>
      <w:r w:rsidRPr="00CF4F8A">
        <w:rPr>
          <w:rFonts w:ascii="Times New Roman" w:hAnsi="Times New Roman"/>
          <w:iCs/>
          <w:color w:val="000000" w:themeColor="text1"/>
          <w:sz w:val="28"/>
          <w:szCs w:val="28"/>
        </w:rPr>
        <w:t>т</w:t>
      </w:r>
      <w:r w:rsidRPr="00CF4F8A">
        <w:rPr>
          <w:rFonts w:ascii="Times New Roman" w:hAnsi="Times New Roman"/>
          <w:iCs/>
          <w:color w:val="000000" w:themeColor="text1"/>
          <w:sz w:val="28"/>
          <w:szCs w:val="28"/>
        </w:rPr>
        <w:t>ний период бюджетная политика сохраняет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Pr="00CF4F8A">
        <w:rPr>
          <w:rFonts w:ascii="Times New Roman" w:hAnsi="Times New Roman"/>
          <w:iCs/>
          <w:color w:val="000000" w:themeColor="text1"/>
          <w:sz w:val="28"/>
          <w:szCs w:val="28"/>
        </w:rPr>
        <w:t>социальную преемственность политики предыдущего планового периода с учетом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Pr="00CF4F8A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новых экономических условий, </w:t>
      </w:r>
      <w:r w:rsidR="0045317A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а также позволяет </w:t>
      </w:r>
      <w:r w:rsidR="00B162F5">
        <w:rPr>
          <w:rFonts w:ascii="Times New Roman" w:hAnsi="Times New Roman"/>
          <w:iCs/>
          <w:color w:val="000000" w:themeColor="text1"/>
          <w:sz w:val="28"/>
          <w:szCs w:val="28"/>
        </w:rPr>
        <w:t>обеспечивать сбалансированное развитие в перспективе.</w:t>
      </w:r>
      <w:proofErr w:type="gramEnd"/>
    </w:p>
    <w:p w:rsidR="00455826" w:rsidRPr="00455826" w:rsidRDefault="00455826" w:rsidP="00B162F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>Формир</w:t>
      </w:r>
      <w:r w:rsidR="00E838E2">
        <w:rPr>
          <w:rFonts w:ascii="Times New Roman" w:hAnsi="Times New Roman"/>
          <w:color w:val="000000" w:themeColor="text1"/>
          <w:sz w:val="28"/>
          <w:szCs w:val="28"/>
        </w:rPr>
        <w:t xml:space="preserve">ование расходов проекта бюджета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осуществляется в соответствии с расходными обязательствами района.</w:t>
      </w:r>
    </w:p>
    <w:p w:rsidR="00274C46" w:rsidRDefault="00455826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gramStart"/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B535A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расходы 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 xml:space="preserve">районного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бюджета прогнозируются в сумме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B2EB4">
        <w:rPr>
          <w:rFonts w:ascii="Times New Roman" w:hAnsi="Times New Roman"/>
          <w:color w:val="000000" w:themeColor="text1"/>
          <w:sz w:val="28"/>
          <w:szCs w:val="28"/>
        </w:rPr>
        <w:t>728 183,8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>что к уровню 202</w:t>
      </w:r>
      <w:r w:rsidR="00B535A8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 xml:space="preserve">года, утвержденному 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>решением 1</w:t>
      </w:r>
      <w:r w:rsidR="00B535A8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>.12.202</w:t>
      </w:r>
      <w:r w:rsidR="00B535A8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 № 8</w:t>
      </w:r>
      <w:r w:rsidR="00B535A8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 xml:space="preserve">в сумме </w:t>
      </w:r>
      <w:r w:rsidR="00B535A8">
        <w:rPr>
          <w:rFonts w:ascii="Times New Roman" w:hAnsi="Times New Roman"/>
          <w:color w:val="000000" w:themeColor="text1"/>
          <w:sz w:val="28"/>
          <w:szCs w:val="28"/>
        </w:rPr>
        <w:t>554 341,3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., 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>составит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5B2EB4">
        <w:rPr>
          <w:rFonts w:ascii="Times New Roman" w:hAnsi="Times New Roman"/>
          <w:color w:val="000000" w:themeColor="text1"/>
          <w:sz w:val="28"/>
          <w:szCs w:val="28"/>
        </w:rPr>
        <w:t>31,4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>%,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B535A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год – </w:t>
      </w:r>
      <w:r w:rsidR="00B535A8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5B2EB4">
        <w:rPr>
          <w:rFonts w:ascii="Times New Roman" w:hAnsi="Times New Roman"/>
          <w:color w:val="000000" w:themeColor="text1"/>
          <w:sz w:val="28"/>
          <w:szCs w:val="28"/>
        </w:rPr>
        <w:t>71 713,8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или 9</w:t>
      </w:r>
      <w:r w:rsidR="005B2EB4">
        <w:rPr>
          <w:rFonts w:ascii="Times New Roman" w:hAnsi="Times New Roman"/>
          <w:color w:val="000000" w:themeColor="text1"/>
          <w:sz w:val="28"/>
          <w:szCs w:val="28"/>
        </w:rPr>
        <w:t>2,2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% к уровню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предыдущего года, на 202</w:t>
      </w:r>
      <w:r w:rsidR="00B535A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год – </w:t>
      </w:r>
      <w:r w:rsidR="00B535A8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5B2EB4">
        <w:rPr>
          <w:rFonts w:ascii="Times New Roman" w:hAnsi="Times New Roman"/>
          <w:color w:val="000000" w:themeColor="text1"/>
          <w:sz w:val="28"/>
          <w:szCs w:val="28"/>
        </w:rPr>
        <w:t>81 153,0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, с ростом на </w:t>
      </w:r>
      <w:r w:rsidR="005B2EB4">
        <w:rPr>
          <w:rFonts w:ascii="Times New Roman" w:hAnsi="Times New Roman"/>
          <w:color w:val="000000" w:themeColor="text1"/>
          <w:sz w:val="28"/>
          <w:szCs w:val="28"/>
        </w:rPr>
        <w:t>1,4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% к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уровню 202</w:t>
      </w:r>
      <w:r w:rsidR="00B535A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года.</w:t>
      </w:r>
      <w:proofErr w:type="gramEnd"/>
    </w:p>
    <w:p w:rsidR="00D72041" w:rsidRDefault="00F635D1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gramStart"/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D72041">
        <w:rPr>
          <w:rFonts w:ascii="Times New Roman" w:hAnsi="Times New Roman"/>
          <w:color w:val="000000" w:themeColor="text1"/>
          <w:sz w:val="28"/>
          <w:szCs w:val="28"/>
        </w:rPr>
        <w:t xml:space="preserve">проекте бюджета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установлен объем условно утвержд</w:t>
      </w:r>
      <w:r w:rsidR="00FD6C0F">
        <w:rPr>
          <w:rFonts w:ascii="Times New Roman" w:hAnsi="Times New Roman"/>
          <w:color w:val="000000" w:themeColor="text1"/>
          <w:sz w:val="28"/>
          <w:szCs w:val="28"/>
        </w:rPr>
        <w:t>енн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ых расходов на</w:t>
      </w:r>
      <w:r w:rsidR="00D720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B535A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год в размере </w:t>
      </w:r>
      <w:r w:rsidR="005B2EB4">
        <w:rPr>
          <w:rFonts w:ascii="Times New Roman" w:hAnsi="Times New Roman"/>
          <w:color w:val="000000" w:themeColor="text1"/>
          <w:sz w:val="28"/>
          <w:szCs w:val="28"/>
        </w:rPr>
        <w:t>5 6</w:t>
      </w:r>
      <w:r w:rsidR="00B535A8">
        <w:rPr>
          <w:rFonts w:ascii="Times New Roman" w:hAnsi="Times New Roman"/>
          <w:color w:val="000000" w:themeColor="text1"/>
          <w:sz w:val="28"/>
          <w:szCs w:val="28"/>
        </w:rPr>
        <w:t>00,0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, или 2,</w:t>
      </w:r>
      <w:r w:rsidR="005B2EB4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% общего объема расходов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районного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бюджета без учета расходов, предусмотренных за счет межбюджетных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трансфертов, имеющих целевое назначение, на 202</w:t>
      </w:r>
      <w:r w:rsidR="00B535A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год 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535A8">
        <w:rPr>
          <w:rFonts w:ascii="Times New Roman" w:hAnsi="Times New Roman"/>
          <w:color w:val="000000" w:themeColor="text1"/>
          <w:sz w:val="28"/>
          <w:szCs w:val="28"/>
        </w:rPr>
        <w:t>11 </w:t>
      </w:r>
      <w:r w:rsidR="005B2EB4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535A8">
        <w:rPr>
          <w:rFonts w:ascii="Times New Roman" w:hAnsi="Times New Roman"/>
          <w:color w:val="000000" w:themeColor="text1"/>
          <w:sz w:val="28"/>
          <w:szCs w:val="28"/>
        </w:rPr>
        <w:t>00,0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или 5%, что соотве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ствует требованиям пункта 3 статьи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184.1 Бюджетного кодекса Российской Федер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ции.</w:t>
      </w:r>
      <w:proofErr w:type="gramEnd"/>
    </w:p>
    <w:p w:rsidR="00C22723" w:rsidRPr="00C22723" w:rsidRDefault="00C22723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 xml:space="preserve">Резервный фонд </w:t>
      </w:r>
      <w:r w:rsidR="00584474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Смоленского района 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5171A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>, 202</w:t>
      </w:r>
      <w:r w:rsidR="005171A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5171A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 xml:space="preserve"> г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>ды</w:t>
      </w:r>
      <w:r w:rsidR="005844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>сформирован в пределах ограничений, установленных статьей 81 Бюджетного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>кодекса Российской Федерации, и состав</w:t>
      </w:r>
      <w:r>
        <w:rPr>
          <w:rFonts w:ascii="Times New Roman" w:hAnsi="Times New Roman"/>
          <w:color w:val="000000" w:themeColor="text1"/>
          <w:sz w:val="28"/>
          <w:szCs w:val="28"/>
        </w:rPr>
        <w:t>ляет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 xml:space="preserve"> 0,1</w:t>
      </w:r>
      <w:r w:rsidR="008C2529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>% от общего объема расходов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</w:t>
      </w:r>
      <w:r>
        <w:rPr>
          <w:rFonts w:ascii="Times New Roman" w:hAnsi="Times New Roman"/>
          <w:color w:val="000000" w:themeColor="text1"/>
          <w:sz w:val="28"/>
          <w:szCs w:val="28"/>
        </w:rPr>
        <w:t>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онного 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 xml:space="preserve">бюджета или </w:t>
      </w:r>
      <w:r w:rsidR="00F6739E">
        <w:rPr>
          <w:rFonts w:ascii="Times New Roman" w:hAnsi="Times New Roman"/>
          <w:color w:val="000000" w:themeColor="text1"/>
          <w:sz w:val="28"/>
          <w:szCs w:val="28"/>
        </w:rPr>
        <w:t>1 0</w:t>
      </w:r>
      <w:r w:rsidR="00584474">
        <w:rPr>
          <w:rFonts w:ascii="Times New Roman" w:hAnsi="Times New Roman"/>
          <w:color w:val="000000" w:themeColor="text1"/>
          <w:sz w:val="28"/>
          <w:szCs w:val="28"/>
        </w:rPr>
        <w:t>00,0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58447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 xml:space="preserve"> ежегодно.</w:t>
      </w:r>
    </w:p>
    <w:p w:rsidR="001D5484" w:rsidRDefault="00C22723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gramStart"/>
      <w:r w:rsidRPr="00407D2B">
        <w:rPr>
          <w:rFonts w:ascii="Times New Roman" w:hAnsi="Times New Roman"/>
          <w:color w:val="000000" w:themeColor="text1"/>
          <w:sz w:val="28"/>
          <w:szCs w:val="28"/>
        </w:rPr>
        <w:t>Во исполнение требований статьи 184.1 Бюджетного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 xml:space="preserve"> кодекса Российской</w:t>
      </w:r>
      <w:r w:rsidR="0090762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дерации в текстовой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 xml:space="preserve">части </w:t>
      </w:r>
      <w:r w:rsidR="0090762B">
        <w:rPr>
          <w:rFonts w:ascii="Times New Roman" w:hAnsi="Times New Roman"/>
          <w:color w:val="000000" w:themeColor="text1"/>
          <w:sz w:val="28"/>
          <w:szCs w:val="28"/>
        </w:rPr>
        <w:t>проекта бюджета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 xml:space="preserve"> (пункт 2 статьи </w:t>
      </w:r>
      <w:r w:rsidR="0090762B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) предлагается утве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дить общий объем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бюджетных ассигнований, направляемых на исполнение публи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ч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ных нормативных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обязательств, на 202</w:t>
      </w:r>
      <w:r w:rsidR="005171A8">
        <w:rPr>
          <w:rFonts w:ascii="Times New Roman" w:hAnsi="Times New Roman"/>
          <w:color w:val="000000" w:themeColor="text1"/>
          <w:sz w:val="28"/>
          <w:szCs w:val="28"/>
        </w:rPr>
        <w:t xml:space="preserve">3 </w:t>
      </w:r>
      <w:r w:rsidR="0090762B">
        <w:rPr>
          <w:rFonts w:ascii="Times New Roman" w:hAnsi="Times New Roman"/>
          <w:color w:val="000000" w:themeColor="text1"/>
          <w:sz w:val="28"/>
          <w:szCs w:val="28"/>
        </w:rPr>
        <w:t>- 202</w:t>
      </w:r>
      <w:r w:rsidR="005171A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0762B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AE5729">
        <w:rPr>
          <w:rFonts w:ascii="Times New Roman" w:hAnsi="Times New Roman"/>
          <w:color w:val="000000" w:themeColor="text1"/>
          <w:sz w:val="28"/>
          <w:szCs w:val="28"/>
        </w:rPr>
        <w:t>21 352,0</w:t>
      </w:r>
      <w:r w:rsidR="0090762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90762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Да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ные объемы средств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соответствуют сумме ассигнований на указанные цели в </w:t>
      </w:r>
      <w:r w:rsidR="001D5484">
        <w:rPr>
          <w:rFonts w:ascii="Times New Roman" w:hAnsi="Times New Roman"/>
          <w:color w:val="000000" w:themeColor="text1"/>
          <w:sz w:val="28"/>
          <w:szCs w:val="28"/>
        </w:rPr>
        <w:t>пере</w:t>
      </w:r>
      <w:r w:rsidR="001D5484">
        <w:rPr>
          <w:rFonts w:ascii="Times New Roman" w:hAnsi="Times New Roman"/>
          <w:color w:val="000000" w:themeColor="text1"/>
          <w:sz w:val="28"/>
          <w:szCs w:val="28"/>
        </w:rPr>
        <w:t>ч</w:t>
      </w:r>
      <w:r w:rsidR="001D5484">
        <w:rPr>
          <w:rFonts w:ascii="Times New Roman" w:hAnsi="Times New Roman"/>
          <w:color w:val="000000" w:themeColor="text1"/>
          <w:sz w:val="28"/>
          <w:szCs w:val="28"/>
        </w:rPr>
        <w:t>не публичных и нормативных обязательств на 202</w:t>
      </w:r>
      <w:r w:rsidR="00AE5729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1D5484">
        <w:rPr>
          <w:rFonts w:ascii="Times New Roman" w:hAnsi="Times New Roman"/>
          <w:color w:val="000000" w:themeColor="text1"/>
          <w:sz w:val="28"/>
          <w:szCs w:val="28"/>
        </w:rPr>
        <w:t xml:space="preserve"> год и плановый</w:t>
      </w:r>
      <w:proofErr w:type="gramEnd"/>
      <w:r w:rsidR="001D5484">
        <w:rPr>
          <w:rFonts w:ascii="Times New Roman" w:hAnsi="Times New Roman"/>
          <w:color w:val="000000" w:themeColor="text1"/>
          <w:sz w:val="28"/>
          <w:szCs w:val="28"/>
        </w:rPr>
        <w:t xml:space="preserve"> период 202</w:t>
      </w:r>
      <w:r w:rsidR="00AE5729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CC253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1D5484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AE572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1D5484">
        <w:rPr>
          <w:rFonts w:ascii="Times New Roman" w:hAnsi="Times New Roman"/>
          <w:color w:val="000000" w:themeColor="text1"/>
          <w:sz w:val="28"/>
          <w:szCs w:val="28"/>
        </w:rPr>
        <w:t xml:space="preserve"> годов, </w:t>
      </w:r>
      <w:proofErr w:type="gramStart"/>
      <w:r w:rsidR="001D5484">
        <w:rPr>
          <w:rFonts w:ascii="Times New Roman" w:hAnsi="Times New Roman"/>
          <w:color w:val="000000" w:themeColor="text1"/>
          <w:sz w:val="28"/>
          <w:szCs w:val="28"/>
        </w:rPr>
        <w:t>предоставленном</w:t>
      </w:r>
      <w:proofErr w:type="gramEnd"/>
      <w:r w:rsidR="001D5484">
        <w:rPr>
          <w:rFonts w:ascii="Times New Roman" w:hAnsi="Times New Roman"/>
          <w:color w:val="000000" w:themeColor="text1"/>
          <w:sz w:val="28"/>
          <w:szCs w:val="28"/>
        </w:rPr>
        <w:t xml:space="preserve"> с дополнительным материалом к проекту бюджета.</w:t>
      </w:r>
      <w:r w:rsidR="00F6549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22723" w:rsidRDefault="001D5484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6C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22723" w:rsidRPr="00C22723">
        <w:rPr>
          <w:rFonts w:ascii="Times New Roman" w:hAnsi="Times New Roman"/>
          <w:color w:val="000000" w:themeColor="text1"/>
          <w:sz w:val="28"/>
          <w:szCs w:val="28"/>
        </w:rPr>
        <w:t>Доля</w:t>
      </w:r>
      <w:r w:rsidR="00C227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22723" w:rsidRPr="00C22723">
        <w:rPr>
          <w:rFonts w:ascii="Times New Roman" w:hAnsi="Times New Roman"/>
          <w:color w:val="000000" w:themeColor="text1"/>
          <w:sz w:val="28"/>
          <w:szCs w:val="28"/>
        </w:rPr>
        <w:t>расходов на исполнение публичных нормативных обязательств в 202</w:t>
      </w:r>
      <w:r w:rsidR="00AE5729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F6549D">
        <w:rPr>
          <w:rFonts w:ascii="Times New Roman" w:hAnsi="Times New Roman"/>
          <w:color w:val="000000" w:themeColor="text1"/>
          <w:sz w:val="28"/>
          <w:szCs w:val="28"/>
        </w:rPr>
        <w:t xml:space="preserve"> -202</w:t>
      </w:r>
      <w:r w:rsidR="00AE572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C22723" w:rsidRPr="00C22723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F6549D">
        <w:rPr>
          <w:rFonts w:ascii="Times New Roman" w:hAnsi="Times New Roman"/>
          <w:color w:val="000000" w:themeColor="text1"/>
          <w:sz w:val="28"/>
          <w:szCs w:val="28"/>
        </w:rPr>
        <w:t>ах</w:t>
      </w:r>
      <w:r w:rsidR="00C22723" w:rsidRPr="00C22723">
        <w:rPr>
          <w:rFonts w:ascii="Times New Roman" w:hAnsi="Times New Roman"/>
          <w:color w:val="000000" w:themeColor="text1"/>
          <w:sz w:val="28"/>
          <w:szCs w:val="28"/>
        </w:rPr>
        <w:t xml:space="preserve"> за счет</w:t>
      </w:r>
      <w:r w:rsidR="00C227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22723" w:rsidRPr="00C22723">
        <w:rPr>
          <w:rFonts w:ascii="Times New Roman" w:hAnsi="Times New Roman"/>
          <w:color w:val="000000" w:themeColor="text1"/>
          <w:sz w:val="28"/>
          <w:szCs w:val="28"/>
        </w:rPr>
        <w:t xml:space="preserve">средств </w:t>
      </w:r>
      <w:r w:rsidR="00F6549D">
        <w:rPr>
          <w:rFonts w:ascii="Times New Roman" w:hAnsi="Times New Roman"/>
          <w:color w:val="000000" w:themeColor="text1"/>
          <w:sz w:val="28"/>
          <w:szCs w:val="28"/>
        </w:rPr>
        <w:t>районного</w:t>
      </w:r>
      <w:r w:rsidR="00C22723" w:rsidRPr="00C22723">
        <w:rPr>
          <w:rFonts w:ascii="Times New Roman" w:hAnsi="Times New Roman"/>
          <w:color w:val="000000" w:themeColor="text1"/>
          <w:sz w:val="28"/>
          <w:szCs w:val="28"/>
        </w:rPr>
        <w:t xml:space="preserve"> бюджета составит </w:t>
      </w:r>
      <w:r w:rsidR="00407D2B">
        <w:rPr>
          <w:rFonts w:ascii="Times New Roman" w:hAnsi="Times New Roman"/>
          <w:color w:val="000000" w:themeColor="text1"/>
          <w:sz w:val="28"/>
          <w:szCs w:val="28"/>
        </w:rPr>
        <w:t>2,2</w:t>
      </w:r>
      <w:r w:rsidR="00C22723" w:rsidRPr="00C22723">
        <w:rPr>
          <w:rFonts w:ascii="Times New Roman" w:hAnsi="Times New Roman"/>
          <w:color w:val="000000" w:themeColor="text1"/>
          <w:sz w:val="28"/>
          <w:szCs w:val="28"/>
        </w:rPr>
        <w:t xml:space="preserve">%, </w:t>
      </w:r>
      <w:r w:rsidR="00F6549D">
        <w:rPr>
          <w:rFonts w:ascii="Times New Roman" w:hAnsi="Times New Roman"/>
          <w:color w:val="000000" w:themeColor="text1"/>
          <w:sz w:val="28"/>
          <w:szCs w:val="28"/>
        </w:rPr>
        <w:t>краевого</w:t>
      </w:r>
      <w:r w:rsidR="00C22723" w:rsidRPr="00C22723">
        <w:rPr>
          <w:rFonts w:ascii="Times New Roman" w:hAnsi="Times New Roman"/>
          <w:color w:val="000000" w:themeColor="text1"/>
          <w:sz w:val="28"/>
          <w:szCs w:val="28"/>
        </w:rPr>
        <w:t xml:space="preserve"> бюджета – </w:t>
      </w:r>
      <w:r w:rsidR="00F6549D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407D2B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F6549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07D2B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C22723" w:rsidRPr="00C22723">
        <w:rPr>
          <w:rFonts w:ascii="Times New Roman" w:hAnsi="Times New Roman"/>
          <w:color w:val="000000" w:themeColor="text1"/>
          <w:sz w:val="28"/>
          <w:szCs w:val="28"/>
        </w:rPr>
        <w:t>%.</w:t>
      </w:r>
    </w:p>
    <w:p w:rsidR="00656C01" w:rsidRPr="00656C01" w:rsidRDefault="00656C01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gramStart"/>
      <w:r w:rsidRPr="00656C01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нормами части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5 </w:t>
      </w:r>
      <w:r w:rsidRPr="00656C01">
        <w:rPr>
          <w:rFonts w:ascii="Times New Roman" w:hAnsi="Times New Roman"/>
          <w:color w:val="000000" w:themeColor="text1"/>
          <w:sz w:val="28"/>
          <w:szCs w:val="28"/>
        </w:rPr>
        <w:t>статьи 179.4 Бюджетного кодекса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56C01">
        <w:rPr>
          <w:rFonts w:ascii="Times New Roman" w:hAnsi="Times New Roman"/>
          <w:color w:val="000000" w:themeColor="text1"/>
          <w:sz w:val="28"/>
          <w:szCs w:val="28"/>
        </w:rPr>
        <w:t>Росси</w:t>
      </w:r>
      <w:r w:rsidRPr="00656C01">
        <w:rPr>
          <w:rFonts w:ascii="Times New Roman" w:hAnsi="Times New Roman"/>
          <w:color w:val="000000" w:themeColor="text1"/>
          <w:sz w:val="28"/>
          <w:szCs w:val="28"/>
        </w:rPr>
        <w:t>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ской Федерации </w:t>
      </w:r>
      <w:r w:rsidRPr="00656C01">
        <w:rPr>
          <w:rFonts w:ascii="Times New Roman" w:hAnsi="Times New Roman"/>
          <w:color w:val="000000" w:themeColor="text1"/>
          <w:sz w:val="28"/>
          <w:szCs w:val="28"/>
        </w:rPr>
        <w:t>предусмотрен объем бюджетных ассигнований дорожного фонда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56C01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407D2B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656C01">
        <w:rPr>
          <w:rFonts w:ascii="Times New Roman" w:hAnsi="Times New Roman"/>
          <w:color w:val="000000" w:themeColor="text1"/>
          <w:sz w:val="28"/>
          <w:szCs w:val="28"/>
        </w:rPr>
        <w:t xml:space="preserve"> год в сумме 1</w:t>
      </w:r>
      <w:r w:rsidR="001B4575">
        <w:rPr>
          <w:rFonts w:ascii="Times New Roman" w:hAnsi="Times New Roman"/>
          <w:color w:val="000000" w:themeColor="text1"/>
          <w:sz w:val="28"/>
          <w:szCs w:val="28"/>
        </w:rPr>
        <w:t>4 707,0</w:t>
      </w:r>
      <w:r w:rsidR="00A2513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56C01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A2513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55AB1">
        <w:rPr>
          <w:rFonts w:ascii="Times New Roman" w:hAnsi="Times New Roman"/>
          <w:color w:val="000000" w:themeColor="text1"/>
          <w:sz w:val="28"/>
          <w:szCs w:val="28"/>
        </w:rPr>
        <w:t xml:space="preserve"> (за счет акциз 1</w:t>
      </w:r>
      <w:r w:rsidR="001B4575">
        <w:rPr>
          <w:rFonts w:ascii="Times New Roman" w:hAnsi="Times New Roman"/>
          <w:color w:val="000000" w:themeColor="text1"/>
          <w:sz w:val="28"/>
          <w:szCs w:val="28"/>
        </w:rPr>
        <w:t>1 535,0</w:t>
      </w:r>
      <w:r w:rsidR="00755AB1">
        <w:rPr>
          <w:rFonts w:ascii="Times New Roman" w:hAnsi="Times New Roman"/>
          <w:color w:val="000000" w:themeColor="text1"/>
          <w:sz w:val="28"/>
          <w:szCs w:val="28"/>
        </w:rPr>
        <w:t xml:space="preserve"> тыс. руб.</w:t>
      </w:r>
      <w:r w:rsidRPr="00656C0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55AB1">
        <w:rPr>
          <w:rFonts w:ascii="Times New Roman" w:hAnsi="Times New Roman"/>
          <w:color w:val="000000" w:themeColor="text1"/>
          <w:sz w:val="28"/>
          <w:szCs w:val="28"/>
        </w:rPr>
        <w:t xml:space="preserve"> за счет субс</w:t>
      </w:r>
      <w:r w:rsidR="00755AB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55AB1">
        <w:rPr>
          <w:rFonts w:ascii="Times New Roman" w:hAnsi="Times New Roman"/>
          <w:color w:val="000000" w:themeColor="text1"/>
          <w:sz w:val="28"/>
          <w:szCs w:val="28"/>
        </w:rPr>
        <w:t xml:space="preserve">дии краевого бюджета </w:t>
      </w:r>
      <w:r w:rsidR="001B4575">
        <w:rPr>
          <w:rFonts w:ascii="Times New Roman" w:hAnsi="Times New Roman"/>
          <w:color w:val="000000" w:themeColor="text1"/>
          <w:sz w:val="28"/>
          <w:szCs w:val="28"/>
        </w:rPr>
        <w:t>3 172,0</w:t>
      </w:r>
      <w:r w:rsidR="00755AB1">
        <w:rPr>
          <w:rFonts w:ascii="Times New Roman" w:hAnsi="Times New Roman"/>
          <w:color w:val="000000" w:themeColor="text1"/>
          <w:sz w:val="28"/>
          <w:szCs w:val="28"/>
        </w:rPr>
        <w:t xml:space="preserve"> тыс. руб.)</w:t>
      </w:r>
      <w:r w:rsidRPr="00656C01">
        <w:rPr>
          <w:rFonts w:ascii="Times New Roman" w:hAnsi="Times New Roman"/>
          <w:color w:val="000000" w:themeColor="text1"/>
          <w:sz w:val="28"/>
          <w:szCs w:val="28"/>
        </w:rPr>
        <w:t xml:space="preserve"> что к уровню 202</w:t>
      </w:r>
      <w:r w:rsidR="001B4575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56C01">
        <w:rPr>
          <w:rFonts w:ascii="Times New Roman" w:hAnsi="Times New Roman"/>
          <w:color w:val="000000" w:themeColor="text1"/>
          <w:sz w:val="28"/>
          <w:szCs w:val="28"/>
        </w:rPr>
        <w:t>года</w:t>
      </w:r>
      <w:r w:rsidR="00755AB1">
        <w:rPr>
          <w:rFonts w:ascii="Times New Roman" w:hAnsi="Times New Roman"/>
          <w:color w:val="000000" w:themeColor="text1"/>
          <w:sz w:val="28"/>
          <w:szCs w:val="28"/>
        </w:rPr>
        <w:t>, утвержденного</w:t>
      </w:r>
      <w:r w:rsidR="00820D5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5137">
        <w:rPr>
          <w:rFonts w:ascii="Times New Roman" w:hAnsi="Times New Roman"/>
          <w:color w:val="000000" w:themeColor="text1"/>
          <w:sz w:val="28"/>
          <w:szCs w:val="28"/>
        </w:rPr>
        <w:t>решение</w:t>
      </w:r>
      <w:r w:rsidR="00755AB1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820D5F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="00A25137">
        <w:rPr>
          <w:rFonts w:ascii="Times New Roman" w:hAnsi="Times New Roman"/>
          <w:color w:val="000000" w:themeColor="text1"/>
          <w:sz w:val="28"/>
          <w:szCs w:val="28"/>
        </w:rPr>
        <w:t xml:space="preserve"> 1</w:t>
      </w:r>
      <w:r w:rsidR="001B4575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A25137">
        <w:rPr>
          <w:rFonts w:ascii="Times New Roman" w:hAnsi="Times New Roman"/>
          <w:color w:val="000000" w:themeColor="text1"/>
          <w:sz w:val="28"/>
          <w:szCs w:val="28"/>
        </w:rPr>
        <w:t>.12.202</w:t>
      </w:r>
      <w:r w:rsidR="001B4575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A25137">
        <w:rPr>
          <w:rFonts w:ascii="Times New Roman" w:hAnsi="Times New Roman"/>
          <w:color w:val="000000" w:themeColor="text1"/>
          <w:sz w:val="28"/>
          <w:szCs w:val="28"/>
        </w:rPr>
        <w:t xml:space="preserve"> № 8</w:t>
      </w:r>
      <w:r w:rsidR="001B457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A2513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56C01">
        <w:rPr>
          <w:rFonts w:ascii="Times New Roman" w:hAnsi="Times New Roman"/>
          <w:color w:val="000000" w:themeColor="text1"/>
          <w:sz w:val="28"/>
          <w:szCs w:val="28"/>
        </w:rPr>
        <w:t>в сумме 1</w:t>
      </w:r>
      <w:r w:rsidR="001B4575">
        <w:rPr>
          <w:rFonts w:ascii="Times New Roman" w:hAnsi="Times New Roman"/>
          <w:color w:val="000000" w:themeColor="text1"/>
          <w:sz w:val="28"/>
          <w:szCs w:val="28"/>
        </w:rPr>
        <w:t>3 005,7</w:t>
      </w:r>
      <w:r w:rsidRPr="00656C01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A2513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55AB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656C01">
        <w:rPr>
          <w:rFonts w:ascii="Times New Roman" w:hAnsi="Times New Roman"/>
          <w:color w:val="000000" w:themeColor="text1"/>
          <w:sz w:val="28"/>
          <w:szCs w:val="28"/>
        </w:rPr>
        <w:t xml:space="preserve"> составит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656C01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1B4575">
        <w:rPr>
          <w:rFonts w:ascii="Times New Roman" w:hAnsi="Times New Roman"/>
          <w:color w:val="000000" w:themeColor="text1"/>
          <w:sz w:val="28"/>
          <w:szCs w:val="28"/>
        </w:rPr>
        <w:t>13</w:t>
      </w:r>
      <w:r w:rsidRPr="00656C01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755AB1">
        <w:rPr>
          <w:rFonts w:ascii="Times New Roman" w:hAnsi="Times New Roman"/>
          <w:color w:val="000000" w:themeColor="text1"/>
          <w:sz w:val="28"/>
          <w:szCs w:val="28"/>
        </w:rPr>
        <w:t>;</w:t>
      </w:r>
      <w:r w:rsidRPr="00656C01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1B4575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656C01">
        <w:rPr>
          <w:rFonts w:ascii="Times New Roman" w:hAnsi="Times New Roman"/>
          <w:color w:val="000000" w:themeColor="text1"/>
          <w:sz w:val="28"/>
          <w:szCs w:val="28"/>
        </w:rPr>
        <w:t xml:space="preserve"> год – </w:t>
      </w:r>
      <w:r w:rsidR="00A25137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1B4575">
        <w:rPr>
          <w:rFonts w:ascii="Times New Roman" w:hAnsi="Times New Roman"/>
          <w:color w:val="000000" w:themeColor="text1"/>
          <w:sz w:val="28"/>
          <w:szCs w:val="28"/>
        </w:rPr>
        <w:t>5 173,7</w:t>
      </w:r>
      <w:r w:rsidRPr="00656C01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A2513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55AB1">
        <w:rPr>
          <w:rFonts w:ascii="Times New Roman" w:hAnsi="Times New Roman"/>
          <w:color w:val="000000" w:themeColor="text1"/>
          <w:sz w:val="28"/>
          <w:szCs w:val="28"/>
        </w:rPr>
        <w:t xml:space="preserve"> (за счет акциз 1</w:t>
      </w:r>
      <w:r w:rsidR="001B4575">
        <w:rPr>
          <w:rFonts w:ascii="Times New Roman" w:hAnsi="Times New Roman"/>
          <w:color w:val="000000" w:themeColor="text1"/>
          <w:sz w:val="28"/>
          <w:szCs w:val="28"/>
        </w:rPr>
        <w:t>2 001,7</w:t>
      </w:r>
      <w:r w:rsidR="00755AB1">
        <w:rPr>
          <w:rFonts w:ascii="Times New Roman" w:hAnsi="Times New Roman"/>
          <w:color w:val="000000" w:themeColor="text1"/>
          <w:sz w:val="28"/>
          <w:szCs w:val="28"/>
        </w:rPr>
        <w:t xml:space="preserve"> тыс. руб.</w:t>
      </w:r>
      <w:r w:rsidR="00755AB1" w:rsidRPr="00656C0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55AB1">
        <w:rPr>
          <w:rFonts w:ascii="Times New Roman" w:hAnsi="Times New Roman"/>
          <w:color w:val="000000" w:themeColor="text1"/>
          <w:sz w:val="28"/>
          <w:szCs w:val="28"/>
        </w:rPr>
        <w:t xml:space="preserve"> за счет субсидии краевого бюджета </w:t>
      </w:r>
      <w:r w:rsidR="001B4575">
        <w:rPr>
          <w:rFonts w:ascii="Times New Roman" w:hAnsi="Times New Roman"/>
          <w:color w:val="000000" w:themeColor="text1"/>
          <w:sz w:val="28"/>
          <w:szCs w:val="28"/>
        </w:rPr>
        <w:t>3 172,0</w:t>
      </w:r>
      <w:r w:rsidR="00755AB1">
        <w:rPr>
          <w:rFonts w:ascii="Times New Roman" w:hAnsi="Times New Roman"/>
          <w:color w:val="000000" w:themeColor="text1"/>
          <w:sz w:val="28"/>
          <w:szCs w:val="28"/>
        </w:rPr>
        <w:t xml:space="preserve"> тыс. руб.);</w:t>
      </w:r>
      <w:r w:rsidRPr="00656C01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1B4575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656C01">
        <w:rPr>
          <w:rFonts w:ascii="Times New Roman" w:hAnsi="Times New Roman"/>
          <w:color w:val="000000" w:themeColor="text1"/>
          <w:sz w:val="28"/>
          <w:szCs w:val="28"/>
        </w:rPr>
        <w:t xml:space="preserve"> год – 1</w:t>
      </w:r>
      <w:r w:rsidR="001B4575">
        <w:rPr>
          <w:rFonts w:ascii="Times New Roman" w:hAnsi="Times New Roman"/>
          <w:color w:val="000000" w:themeColor="text1"/>
          <w:sz w:val="28"/>
          <w:szCs w:val="28"/>
        </w:rPr>
        <w:t>5 677,8</w:t>
      </w:r>
      <w:r w:rsidR="00A2513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56C01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A2513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55AB1">
        <w:rPr>
          <w:rFonts w:ascii="Times New Roman" w:hAnsi="Times New Roman"/>
          <w:color w:val="000000" w:themeColor="text1"/>
          <w:sz w:val="28"/>
          <w:szCs w:val="28"/>
        </w:rPr>
        <w:t xml:space="preserve"> (за счет акциз 1</w:t>
      </w:r>
      <w:r w:rsidR="001B4575">
        <w:rPr>
          <w:rFonts w:ascii="Times New Roman" w:hAnsi="Times New Roman"/>
          <w:color w:val="000000" w:themeColor="text1"/>
          <w:sz w:val="28"/>
          <w:szCs w:val="28"/>
        </w:rPr>
        <w:t>2 505,8</w:t>
      </w:r>
      <w:r w:rsidR="00755AB1">
        <w:rPr>
          <w:rFonts w:ascii="Times New Roman" w:hAnsi="Times New Roman"/>
          <w:color w:val="000000" w:themeColor="text1"/>
          <w:sz w:val="28"/>
          <w:szCs w:val="28"/>
        </w:rPr>
        <w:t xml:space="preserve"> тыс. руб.</w:t>
      </w:r>
      <w:r w:rsidR="00755AB1" w:rsidRPr="00656C0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55AB1">
        <w:rPr>
          <w:rFonts w:ascii="Times New Roman" w:hAnsi="Times New Roman"/>
          <w:color w:val="000000" w:themeColor="text1"/>
          <w:sz w:val="28"/>
          <w:szCs w:val="28"/>
        </w:rPr>
        <w:t xml:space="preserve"> за счет субсидии краевого бюджета </w:t>
      </w:r>
      <w:r w:rsidR="001B4575">
        <w:rPr>
          <w:rFonts w:ascii="Times New Roman" w:hAnsi="Times New Roman"/>
          <w:color w:val="000000" w:themeColor="text1"/>
          <w:sz w:val="28"/>
          <w:szCs w:val="28"/>
        </w:rPr>
        <w:t>3 172,0</w:t>
      </w:r>
      <w:r w:rsidR="00755AB1">
        <w:rPr>
          <w:rFonts w:ascii="Times New Roman" w:hAnsi="Times New Roman"/>
          <w:color w:val="000000" w:themeColor="text1"/>
          <w:sz w:val="28"/>
          <w:szCs w:val="28"/>
        </w:rPr>
        <w:t xml:space="preserve"> тыс. руб.)</w:t>
      </w:r>
      <w:r w:rsidRPr="00656C01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56C01">
        <w:rPr>
          <w:rFonts w:ascii="Times New Roman" w:hAnsi="Times New Roman"/>
          <w:color w:val="000000" w:themeColor="text1"/>
          <w:sz w:val="28"/>
          <w:szCs w:val="28"/>
        </w:rPr>
        <w:t>что к уровню пр</w:t>
      </w:r>
      <w:r w:rsidRPr="00656C0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656C01">
        <w:rPr>
          <w:rFonts w:ascii="Times New Roman" w:hAnsi="Times New Roman"/>
          <w:color w:val="000000" w:themeColor="text1"/>
          <w:sz w:val="28"/>
          <w:szCs w:val="28"/>
        </w:rPr>
        <w:t>дыдущего периода составит 1</w:t>
      </w:r>
      <w:r w:rsidR="001B4575">
        <w:rPr>
          <w:rFonts w:ascii="Times New Roman" w:hAnsi="Times New Roman"/>
          <w:color w:val="000000" w:themeColor="text1"/>
          <w:sz w:val="28"/>
          <w:szCs w:val="28"/>
        </w:rPr>
        <w:t>13</w:t>
      </w:r>
      <w:r w:rsidRPr="00656C01">
        <w:rPr>
          <w:rFonts w:ascii="Times New Roman" w:hAnsi="Times New Roman"/>
          <w:color w:val="000000" w:themeColor="text1"/>
          <w:sz w:val="28"/>
          <w:szCs w:val="28"/>
        </w:rPr>
        <w:t>% и 1</w:t>
      </w:r>
      <w:r w:rsidR="001B4575">
        <w:rPr>
          <w:rFonts w:ascii="Times New Roman" w:hAnsi="Times New Roman"/>
          <w:color w:val="000000" w:themeColor="text1"/>
          <w:sz w:val="28"/>
          <w:szCs w:val="28"/>
        </w:rPr>
        <w:t>16</w:t>
      </w:r>
      <w:r w:rsidRPr="00656C01">
        <w:rPr>
          <w:rFonts w:ascii="Times New Roman" w:hAnsi="Times New Roman"/>
          <w:color w:val="000000" w:themeColor="text1"/>
          <w:sz w:val="28"/>
          <w:szCs w:val="28"/>
        </w:rPr>
        <w:t>% соответственно.</w:t>
      </w:r>
      <w:proofErr w:type="gramEnd"/>
    </w:p>
    <w:p w:rsidR="00584474" w:rsidRDefault="00D47B8F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</w:t>
      </w:r>
      <w:r w:rsidR="00656C01" w:rsidRPr="00656C01">
        <w:rPr>
          <w:rFonts w:ascii="Times New Roman" w:hAnsi="Times New Roman"/>
          <w:color w:val="000000" w:themeColor="text1"/>
          <w:sz w:val="28"/>
          <w:szCs w:val="28"/>
        </w:rPr>
        <w:t>Объем плановых бюджетных ассигнований дорожного фонда на 202</w:t>
      </w:r>
      <w:r w:rsidR="001B4575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656C01" w:rsidRPr="00656C01">
        <w:rPr>
          <w:rFonts w:ascii="Times New Roman" w:hAnsi="Times New Roman"/>
          <w:color w:val="000000" w:themeColor="text1"/>
          <w:sz w:val="28"/>
          <w:szCs w:val="28"/>
        </w:rPr>
        <w:t xml:space="preserve"> год пр</w:t>
      </w:r>
      <w:r w:rsidR="00656C01" w:rsidRPr="00656C0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656C01" w:rsidRPr="00656C01">
        <w:rPr>
          <w:rFonts w:ascii="Times New Roman" w:hAnsi="Times New Roman"/>
          <w:color w:val="000000" w:themeColor="text1"/>
          <w:sz w:val="28"/>
          <w:szCs w:val="28"/>
        </w:rPr>
        <w:t>вышает ассигнования, предусмотренные на указанный период в</w:t>
      </w:r>
      <w:r w:rsidR="00656C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17B3A">
        <w:rPr>
          <w:rFonts w:ascii="Times New Roman" w:hAnsi="Times New Roman"/>
          <w:color w:val="000000" w:themeColor="text1"/>
          <w:sz w:val="28"/>
          <w:szCs w:val="28"/>
        </w:rPr>
        <w:t>решении от 1</w:t>
      </w:r>
      <w:r w:rsidR="001B4575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117B3A">
        <w:rPr>
          <w:rFonts w:ascii="Times New Roman" w:hAnsi="Times New Roman"/>
          <w:color w:val="000000" w:themeColor="text1"/>
          <w:sz w:val="28"/>
          <w:szCs w:val="28"/>
        </w:rPr>
        <w:t>.12.202</w:t>
      </w:r>
      <w:r w:rsidR="001B4575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117B3A">
        <w:rPr>
          <w:rFonts w:ascii="Times New Roman" w:hAnsi="Times New Roman"/>
          <w:color w:val="000000" w:themeColor="text1"/>
          <w:sz w:val="28"/>
          <w:szCs w:val="28"/>
        </w:rPr>
        <w:t xml:space="preserve"> № 8</w:t>
      </w:r>
      <w:r w:rsidR="001B457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656C01" w:rsidRPr="00656C01">
        <w:rPr>
          <w:rFonts w:ascii="Times New Roman" w:hAnsi="Times New Roman"/>
          <w:color w:val="000000" w:themeColor="text1"/>
          <w:sz w:val="28"/>
          <w:szCs w:val="28"/>
        </w:rPr>
        <w:t xml:space="preserve">, на </w:t>
      </w:r>
      <w:r w:rsidR="001B4575">
        <w:rPr>
          <w:rFonts w:ascii="Times New Roman" w:hAnsi="Times New Roman"/>
          <w:color w:val="000000" w:themeColor="text1"/>
          <w:sz w:val="28"/>
          <w:szCs w:val="28"/>
        </w:rPr>
        <w:t>1 295,7</w:t>
      </w:r>
      <w:r w:rsidR="00117B3A">
        <w:rPr>
          <w:rFonts w:ascii="Times New Roman" w:hAnsi="Times New Roman"/>
          <w:color w:val="000000" w:themeColor="text1"/>
          <w:sz w:val="28"/>
          <w:szCs w:val="28"/>
        </w:rPr>
        <w:t xml:space="preserve"> т</w:t>
      </w:r>
      <w:r w:rsidR="00656C01" w:rsidRPr="00656C01">
        <w:rPr>
          <w:rFonts w:ascii="Times New Roman" w:hAnsi="Times New Roman"/>
          <w:color w:val="000000" w:themeColor="text1"/>
          <w:sz w:val="28"/>
          <w:szCs w:val="28"/>
        </w:rPr>
        <w:t xml:space="preserve">ыс. </w:t>
      </w:r>
      <w:r w:rsidR="00117B3A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656C01" w:rsidRPr="00656C01">
        <w:rPr>
          <w:rFonts w:ascii="Times New Roman" w:hAnsi="Times New Roman"/>
          <w:color w:val="000000" w:themeColor="text1"/>
          <w:sz w:val="28"/>
          <w:szCs w:val="28"/>
        </w:rPr>
        <w:t>уб</w:t>
      </w:r>
      <w:r w:rsidR="00117B3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56C01" w:rsidRPr="00656C01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DE7989">
        <w:rPr>
          <w:rFonts w:ascii="Times New Roman" w:hAnsi="Times New Roman"/>
          <w:color w:val="000000" w:themeColor="text1"/>
          <w:sz w:val="28"/>
          <w:szCs w:val="28"/>
        </w:rPr>
        <w:t>9,6</w:t>
      </w:r>
      <w:r w:rsidR="00656C01" w:rsidRPr="00656C01">
        <w:rPr>
          <w:rFonts w:ascii="Times New Roman" w:hAnsi="Times New Roman"/>
          <w:color w:val="000000" w:themeColor="text1"/>
          <w:sz w:val="28"/>
          <w:szCs w:val="28"/>
        </w:rPr>
        <w:t>%), на 202</w:t>
      </w:r>
      <w:r w:rsidR="0033550F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656C01" w:rsidRPr="00656C01">
        <w:rPr>
          <w:rFonts w:ascii="Times New Roman" w:hAnsi="Times New Roman"/>
          <w:color w:val="000000" w:themeColor="text1"/>
          <w:sz w:val="28"/>
          <w:szCs w:val="28"/>
        </w:rPr>
        <w:t xml:space="preserve"> год – </w:t>
      </w:r>
      <w:r w:rsidR="00117B3A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33550F">
        <w:rPr>
          <w:rFonts w:ascii="Times New Roman" w:hAnsi="Times New Roman"/>
          <w:color w:val="000000" w:themeColor="text1"/>
          <w:sz w:val="28"/>
          <w:szCs w:val="28"/>
        </w:rPr>
        <w:t>1 645,3</w:t>
      </w:r>
      <w:r w:rsidR="00117B3A">
        <w:rPr>
          <w:rFonts w:ascii="Times New Roman" w:hAnsi="Times New Roman"/>
          <w:color w:val="000000" w:themeColor="text1"/>
          <w:sz w:val="28"/>
          <w:szCs w:val="28"/>
        </w:rPr>
        <w:t xml:space="preserve"> тыс. руб. (</w:t>
      </w:r>
      <w:r w:rsidR="0033550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DE7989">
        <w:rPr>
          <w:rFonts w:ascii="Times New Roman" w:hAnsi="Times New Roman"/>
          <w:color w:val="000000" w:themeColor="text1"/>
          <w:sz w:val="28"/>
          <w:szCs w:val="28"/>
        </w:rPr>
        <w:t>2,2</w:t>
      </w:r>
      <w:r w:rsidR="00117B3A">
        <w:rPr>
          <w:rFonts w:ascii="Times New Roman" w:hAnsi="Times New Roman"/>
          <w:color w:val="000000" w:themeColor="text1"/>
          <w:sz w:val="28"/>
          <w:szCs w:val="28"/>
        </w:rPr>
        <w:t>%).</w:t>
      </w:r>
    </w:p>
    <w:p w:rsidR="00455826" w:rsidRPr="00D47B8F" w:rsidRDefault="00D47B8F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gramStart"/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Смоленского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района и </w:t>
      </w:r>
      <w:proofErr w:type="spellStart"/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непрограммным</w:t>
      </w:r>
      <w:proofErr w:type="spellEnd"/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н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правлениям деятельности), группам, подгруппам видов расходов классификации расходов районного бюджета на 202</w:t>
      </w:r>
      <w:r w:rsidR="0033550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год и плановый период 202</w:t>
      </w:r>
      <w:r w:rsidR="0033550F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B00F62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33550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B00F62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представлено в приложениях № </w:t>
      </w:r>
      <w:r w:rsidR="00495D8A">
        <w:rPr>
          <w:rFonts w:ascii="Times New Roman" w:hAnsi="Times New Roman"/>
          <w:color w:val="000000" w:themeColor="text1"/>
          <w:sz w:val="28"/>
          <w:szCs w:val="28"/>
        </w:rPr>
        <w:t>4-9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к проекту решения </w:t>
      </w:r>
      <w:r w:rsidR="00495D8A">
        <w:rPr>
          <w:rFonts w:ascii="Times New Roman" w:hAnsi="Times New Roman"/>
          <w:color w:val="000000" w:themeColor="text1"/>
          <w:sz w:val="28"/>
          <w:szCs w:val="28"/>
        </w:rPr>
        <w:t xml:space="preserve">Смоленского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районного С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495D8A">
        <w:rPr>
          <w:rFonts w:ascii="Times New Roman" w:hAnsi="Times New Roman"/>
          <w:color w:val="000000" w:themeColor="text1"/>
          <w:sz w:val="28"/>
          <w:szCs w:val="28"/>
        </w:rPr>
        <w:t>брания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депутатов Алтайского края «О районном бюджет</w:t>
      </w:r>
      <w:r w:rsidR="00495D8A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33550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год и </w:t>
      </w:r>
      <w:r w:rsidR="00495D8A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плановый период 202</w:t>
      </w:r>
      <w:r w:rsidR="0033550F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257AA9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33550F">
        <w:rPr>
          <w:rFonts w:ascii="Times New Roman" w:hAnsi="Times New Roman"/>
          <w:color w:val="000000" w:themeColor="text1"/>
          <w:sz w:val="28"/>
          <w:szCs w:val="28"/>
        </w:rPr>
        <w:t>5</w:t>
      </w:r>
      <w:proofErr w:type="gramEnd"/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годов».</w:t>
      </w:r>
    </w:p>
    <w:p w:rsidR="00AC6A17" w:rsidRDefault="00D47B8F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Структура проекта районного бюджета по </w:t>
      </w:r>
      <w:r w:rsidR="001E6193">
        <w:rPr>
          <w:rFonts w:ascii="Times New Roman" w:hAnsi="Times New Roman"/>
          <w:color w:val="000000" w:themeColor="text1"/>
          <w:sz w:val="28"/>
          <w:szCs w:val="28"/>
        </w:rPr>
        <w:t xml:space="preserve">разделам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классификации расходов на 202</w:t>
      </w:r>
      <w:r w:rsidR="0033550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E6193">
        <w:rPr>
          <w:rFonts w:ascii="Times New Roman" w:hAnsi="Times New Roman"/>
          <w:color w:val="000000" w:themeColor="text1"/>
          <w:sz w:val="28"/>
          <w:szCs w:val="28"/>
        </w:rPr>
        <w:t>– 202</w:t>
      </w:r>
      <w:r w:rsidR="0033550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1E61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год</w:t>
      </w:r>
      <w:r w:rsidR="001E6193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выглядит следующим образом:</w:t>
      </w:r>
    </w:p>
    <w:p w:rsidR="00D136D1" w:rsidRPr="00D47B8F" w:rsidRDefault="00D136D1" w:rsidP="00A06BBF">
      <w:pPr>
        <w:tabs>
          <w:tab w:val="left" w:pos="709"/>
        </w:tabs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7 (тыс. руб.)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976"/>
        <w:gridCol w:w="1134"/>
        <w:gridCol w:w="567"/>
        <w:gridCol w:w="1134"/>
        <w:gridCol w:w="568"/>
        <w:gridCol w:w="1133"/>
        <w:gridCol w:w="568"/>
        <w:gridCol w:w="1133"/>
        <w:gridCol w:w="567"/>
      </w:tblGrid>
      <w:tr w:rsidR="0010327A" w:rsidRPr="00350487" w:rsidTr="00D136D1">
        <w:trPr>
          <w:trHeight w:val="389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10327A" w:rsidRPr="0010327A" w:rsidRDefault="0010327A" w:rsidP="003E17A9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10327A" w:rsidRPr="0010327A" w:rsidRDefault="0010327A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раздела класс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фикации расходов районного бюджета</w:t>
            </w:r>
          </w:p>
        </w:tc>
        <w:tc>
          <w:tcPr>
            <w:tcW w:w="1134" w:type="dxa"/>
            <w:vMerge w:val="restart"/>
          </w:tcPr>
          <w:p w:rsidR="0010327A" w:rsidRPr="00AC6A17" w:rsidRDefault="0010327A" w:rsidP="003E17A9">
            <w:pPr>
              <w:tabs>
                <w:tab w:val="left" w:pos="709"/>
              </w:tabs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Бюджет </w:t>
            </w:r>
            <w:proofErr w:type="gramStart"/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на</w:t>
            </w:r>
            <w:proofErr w:type="gramEnd"/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:rsidR="0010327A" w:rsidRPr="00AC6A17" w:rsidRDefault="0010327A" w:rsidP="003E17A9">
            <w:pPr>
              <w:tabs>
                <w:tab w:val="left" w:pos="709"/>
              </w:tabs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 202</w:t>
            </w:r>
            <w:r w:rsidR="0033550F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 год</w:t>
            </w:r>
          </w:p>
          <w:p w:rsidR="0010327A" w:rsidRDefault="0010327A" w:rsidP="0033550F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(Решение от 1</w:t>
            </w:r>
            <w:r w:rsidR="0033550F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7</w:t>
            </w: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.12.202</w:t>
            </w:r>
            <w:r w:rsidR="0033550F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 № 8</w:t>
            </w:r>
            <w:r w:rsidR="0033550F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vAlign w:val="center"/>
          </w:tcPr>
          <w:p w:rsidR="0010327A" w:rsidRPr="0010327A" w:rsidRDefault="0010327A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ля %</w:t>
            </w:r>
          </w:p>
        </w:tc>
        <w:tc>
          <w:tcPr>
            <w:tcW w:w="5103" w:type="dxa"/>
            <w:gridSpan w:val="6"/>
            <w:shd w:val="clear" w:color="auto" w:fill="auto"/>
            <w:vAlign w:val="center"/>
          </w:tcPr>
          <w:p w:rsidR="0010327A" w:rsidRPr="0010327A" w:rsidRDefault="0010327A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Проект бюджета</w:t>
            </w:r>
          </w:p>
        </w:tc>
      </w:tr>
      <w:tr w:rsidR="005C0638" w:rsidRPr="00350487" w:rsidTr="00D136D1">
        <w:trPr>
          <w:trHeight w:val="1262"/>
        </w:trPr>
        <w:tc>
          <w:tcPr>
            <w:tcW w:w="426" w:type="dxa"/>
            <w:vMerge/>
            <w:shd w:val="clear" w:color="auto" w:fill="auto"/>
            <w:vAlign w:val="center"/>
          </w:tcPr>
          <w:p w:rsidR="00AC6A17" w:rsidRPr="00495D8A" w:rsidRDefault="00AC6A17" w:rsidP="003E17A9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AC6A17" w:rsidRPr="00495D8A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C6A17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C6A17" w:rsidRPr="0010327A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C6A17" w:rsidRPr="0010327A" w:rsidRDefault="00AC6A17" w:rsidP="0033550F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33550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103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68" w:type="dxa"/>
            <w:vAlign w:val="center"/>
          </w:tcPr>
          <w:p w:rsidR="00AC6A17" w:rsidRPr="0010327A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ля %</w:t>
            </w:r>
          </w:p>
        </w:tc>
        <w:tc>
          <w:tcPr>
            <w:tcW w:w="1133" w:type="dxa"/>
            <w:vAlign w:val="center"/>
          </w:tcPr>
          <w:p w:rsidR="00AC6A17" w:rsidRPr="0010327A" w:rsidRDefault="00AC6A17" w:rsidP="0033550F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33550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  <w:r w:rsidR="00D136D1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8" w:type="dxa"/>
            <w:vAlign w:val="center"/>
          </w:tcPr>
          <w:p w:rsidR="00AC6A17" w:rsidRPr="0010327A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ля %</w:t>
            </w:r>
          </w:p>
        </w:tc>
        <w:tc>
          <w:tcPr>
            <w:tcW w:w="1133" w:type="dxa"/>
            <w:vAlign w:val="center"/>
          </w:tcPr>
          <w:p w:rsidR="00AC6A17" w:rsidRPr="0010327A" w:rsidRDefault="00AC6A17" w:rsidP="0033550F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33550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103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0327A"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  <w:r w:rsidR="00D136D1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  <w:vAlign w:val="center"/>
          </w:tcPr>
          <w:p w:rsidR="00AC6A17" w:rsidRPr="0010327A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ля %</w:t>
            </w:r>
          </w:p>
        </w:tc>
      </w:tr>
      <w:tr w:rsidR="005C0638" w:rsidRPr="00350487" w:rsidTr="009C2EB1">
        <w:trPr>
          <w:trHeight w:val="357"/>
        </w:trPr>
        <w:tc>
          <w:tcPr>
            <w:tcW w:w="426" w:type="dxa"/>
            <w:shd w:val="clear" w:color="auto" w:fill="auto"/>
            <w:vAlign w:val="center"/>
          </w:tcPr>
          <w:p w:rsidR="00AC6A17" w:rsidRPr="00876423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64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C6A17" w:rsidRPr="00876423" w:rsidRDefault="00AC6A17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64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vAlign w:val="center"/>
          </w:tcPr>
          <w:p w:rsidR="00AC6A17" w:rsidRPr="00876423" w:rsidRDefault="0010327A" w:rsidP="0033550F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64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="003355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9 671,2</w:t>
            </w:r>
          </w:p>
        </w:tc>
        <w:tc>
          <w:tcPr>
            <w:tcW w:w="567" w:type="dxa"/>
            <w:vAlign w:val="center"/>
          </w:tcPr>
          <w:p w:rsidR="00AC6A17" w:rsidRPr="00876423" w:rsidRDefault="00463852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6A17" w:rsidRPr="00876423" w:rsidRDefault="009066D8" w:rsidP="00257A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  <w:r w:rsidR="00257A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4 294,1</w:t>
            </w:r>
          </w:p>
        </w:tc>
        <w:tc>
          <w:tcPr>
            <w:tcW w:w="568" w:type="dxa"/>
            <w:vAlign w:val="center"/>
          </w:tcPr>
          <w:p w:rsidR="00AC6A17" w:rsidRPr="00876423" w:rsidRDefault="00BB0B57" w:rsidP="00251ECC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6,</w:t>
            </w:r>
            <w:r w:rsidR="00251E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3" w:type="dxa"/>
            <w:vAlign w:val="center"/>
          </w:tcPr>
          <w:p w:rsidR="00AC6A17" w:rsidRPr="00876423" w:rsidRDefault="00BB0B57" w:rsidP="00257A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42</w:t>
            </w:r>
            <w:r w:rsidR="00257A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266,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8" w:type="dxa"/>
            <w:vAlign w:val="center"/>
          </w:tcPr>
          <w:p w:rsidR="00AC6A17" w:rsidRPr="00876423" w:rsidRDefault="00FA56B8" w:rsidP="0077766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6,</w:t>
            </w:r>
            <w:r w:rsidR="007776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3" w:type="dxa"/>
            <w:vAlign w:val="center"/>
          </w:tcPr>
          <w:p w:rsidR="00AC6A17" w:rsidRPr="00876423" w:rsidRDefault="00BB0B57" w:rsidP="00257A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  <w:r w:rsidR="00257A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2 055,4</w:t>
            </w:r>
          </w:p>
        </w:tc>
        <w:tc>
          <w:tcPr>
            <w:tcW w:w="567" w:type="dxa"/>
            <w:vAlign w:val="center"/>
          </w:tcPr>
          <w:p w:rsidR="00AC6A17" w:rsidRPr="00876423" w:rsidRDefault="00EB5605" w:rsidP="0077766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6,</w:t>
            </w:r>
            <w:r w:rsidR="007776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A5686" w:rsidRPr="00350487" w:rsidTr="009C2EB1">
        <w:trPr>
          <w:trHeight w:val="357"/>
        </w:trPr>
        <w:tc>
          <w:tcPr>
            <w:tcW w:w="426" w:type="dxa"/>
            <w:shd w:val="clear" w:color="auto" w:fill="auto"/>
            <w:vAlign w:val="center"/>
          </w:tcPr>
          <w:p w:rsidR="000A5686" w:rsidRPr="000A5686" w:rsidRDefault="000A568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A5686" w:rsidRPr="000A5686" w:rsidRDefault="000A5686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Функционирование высшего должностного лица субъекта Российской Федерации и муниц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и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пального образования</w:t>
            </w:r>
          </w:p>
        </w:tc>
        <w:tc>
          <w:tcPr>
            <w:tcW w:w="1134" w:type="dxa"/>
            <w:vAlign w:val="center"/>
          </w:tcPr>
          <w:p w:rsidR="000A5686" w:rsidRPr="000A5686" w:rsidRDefault="000A5686" w:rsidP="00EF7335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EF7335">
              <w:rPr>
                <w:rFonts w:ascii="Times New Roman" w:eastAsia="Calibri" w:hAnsi="Times New Roman" w:cs="Times New Roman"/>
                <w:sz w:val="20"/>
                <w:szCs w:val="20"/>
              </w:rPr>
              <w:t> 305,9</w:t>
            </w:r>
          </w:p>
        </w:tc>
        <w:tc>
          <w:tcPr>
            <w:tcW w:w="567" w:type="dxa"/>
            <w:vAlign w:val="center"/>
          </w:tcPr>
          <w:p w:rsidR="000A5686" w:rsidRPr="00876423" w:rsidRDefault="000A568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A5686" w:rsidRPr="00082AE1" w:rsidRDefault="009066D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1 493,9</w:t>
            </w:r>
          </w:p>
        </w:tc>
        <w:tc>
          <w:tcPr>
            <w:tcW w:w="568" w:type="dxa"/>
            <w:vAlign w:val="center"/>
          </w:tcPr>
          <w:p w:rsidR="000A5686" w:rsidRPr="00876423" w:rsidRDefault="000A568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A5686" w:rsidRPr="00151903" w:rsidRDefault="00BB0B5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1 493,9</w:t>
            </w:r>
          </w:p>
        </w:tc>
        <w:tc>
          <w:tcPr>
            <w:tcW w:w="568" w:type="dxa"/>
            <w:vAlign w:val="center"/>
          </w:tcPr>
          <w:p w:rsidR="000A5686" w:rsidRPr="00151903" w:rsidRDefault="000A568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A5686" w:rsidRPr="00151903" w:rsidRDefault="00213FBB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1 493,9</w:t>
            </w:r>
          </w:p>
        </w:tc>
        <w:tc>
          <w:tcPr>
            <w:tcW w:w="567" w:type="dxa"/>
            <w:vAlign w:val="center"/>
          </w:tcPr>
          <w:p w:rsidR="000A5686" w:rsidRPr="00876423" w:rsidRDefault="000A568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A5686" w:rsidRPr="00350487" w:rsidTr="009C2EB1">
        <w:trPr>
          <w:trHeight w:val="357"/>
        </w:trPr>
        <w:tc>
          <w:tcPr>
            <w:tcW w:w="426" w:type="dxa"/>
            <w:shd w:val="clear" w:color="auto" w:fill="auto"/>
            <w:vAlign w:val="center"/>
          </w:tcPr>
          <w:p w:rsidR="000A5686" w:rsidRPr="000A5686" w:rsidRDefault="000A568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A5686" w:rsidRPr="000A5686" w:rsidRDefault="000A5686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Функционирование законодател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ь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ных (представительных) органов государственной власти и пре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д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ставительных органов муниц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и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пальных образований</w:t>
            </w:r>
          </w:p>
        </w:tc>
        <w:tc>
          <w:tcPr>
            <w:tcW w:w="1134" w:type="dxa"/>
            <w:vAlign w:val="center"/>
          </w:tcPr>
          <w:p w:rsidR="000A5686" w:rsidRPr="000A5686" w:rsidRDefault="000A5686" w:rsidP="00EF7335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EF7335">
              <w:rPr>
                <w:rFonts w:ascii="Times New Roman" w:eastAsia="Calibri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567" w:type="dxa"/>
            <w:vAlign w:val="center"/>
          </w:tcPr>
          <w:p w:rsidR="000A5686" w:rsidRPr="00876423" w:rsidRDefault="000A568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A5686" w:rsidRPr="00082AE1" w:rsidRDefault="009066D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36,5</w:t>
            </w:r>
          </w:p>
        </w:tc>
        <w:tc>
          <w:tcPr>
            <w:tcW w:w="568" w:type="dxa"/>
            <w:vAlign w:val="center"/>
          </w:tcPr>
          <w:p w:rsidR="000A5686" w:rsidRPr="00876423" w:rsidRDefault="000A568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A5686" w:rsidRPr="00151903" w:rsidRDefault="00BB0B5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36,5</w:t>
            </w:r>
          </w:p>
        </w:tc>
        <w:tc>
          <w:tcPr>
            <w:tcW w:w="568" w:type="dxa"/>
            <w:vAlign w:val="center"/>
          </w:tcPr>
          <w:p w:rsidR="000A5686" w:rsidRPr="00151903" w:rsidRDefault="000A568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A5686" w:rsidRPr="00151903" w:rsidRDefault="00213FBB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36,5</w:t>
            </w:r>
          </w:p>
        </w:tc>
        <w:tc>
          <w:tcPr>
            <w:tcW w:w="567" w:type="dxa"/>
            <w:vAlign w:val="center"/>
          </w:tcPr>
          <w:p w:rsidR="000A5686" w:rsidRPr="00876423" w:rsidRDefault="000A568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A5686" w:rsidRPr="00350487" w:rsidTr="009C2EB1">
        <w:trPr>
          <w:trHeight w:val="357"/>
        </w:trPr>
        <w:tc>
          <w:tcPr>
            <w:tcW w:w="426" w:type="dxa"/>
            <w:shd w:val="clear" w:color="auto" w:fill="auto"/>
            <w:vAlign w:val="center"/>
          </w:tcPr>
          <w:p w:rsidR="000A5686" w:rsidRPr="000A5686" w:rsidRDefault="000A568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A5686" w:rsidRPr="000A5686" w:rsidRDefault="000A5686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Функционирование Правительс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т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ва Российской Федерации, вы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с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vAlign w:val="center"/>
          </w:tcPr>
          <w:p w:rsidR="000A5686" w:rsidRPr="000A5686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20709,4</w:t>
            </w:r>
          </w:p>
        </w:tc>
        <w:tc>
          <w:tcPr>
            <w:tcW w:w="567" w:type="dxa"/>
            <w:vAlign w:val="center"/>
          </w:tcPr>
          <w:p w:rsidR="000A5686" w:rsidRPr="00876423" w:rsidRDefault="000A568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A5686" w:rsidRPr="00082AE1" w:rsidRDefault="009066D8" w:rsidP="00257A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  <w:r w:rsidR="00257AA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257AA9">
              <w:rPr>
                <w:rFonts w:ascii="Times New Roman" w:eastAsia="Calibri" w:hAnsi="Times New Roman" w:cs="Times New Roman"/>
                <w:sz w:val="20"/>
                <w:szCs w:val="20"/>
              </w:rPr>
              <w:t>89,8</w:t>
            </w:r>
          </w:p>
        </w:tc>
        <w:tc>
          <w:tcPr>
            <w:tcW w:w="568" w:type="dxa"/>
            <w:vAlign w:val="center"/>
          </w:tcPr>
          <w:p w:rsidR="000A5686" w:rsidRPr="00876423" w:rsidRDefault="000A568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A5686" w:rsidRPr="00151903" w:rsidRDefault="00BB0B5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23 613,0</w:t>
            </w:r>
          </w:p>
        </w:tc>
        <w:tc>
          <w:tcPr>
            <w:tcW w:w="568" w:type="dxa"/>
            <w:vAlign w:val="center"/>
          </w:tcPr>
          <w:p w:rsidR="000A5686" w:rsidRPr="00151903" w:rsidRDefault="000A568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A5686" w:rsidRPr="00151903" w:rsidRDefault="00213FBB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23 613,0</w:t>
            </w:r>
          </w:p>
        </w:tc>
        <w:tc>
          <w:tcPr>
            <w:tcW w:w="567" w:type="dxa"/>
            <w:vAlign w:val="center"/>
          </w:tcPr>
          <w:p w:rsidR="000A5686" w:rsidRPr="00151903" w:rsidRDefault="000A568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5686" w:rsidRPr="00350487" w:rsidTr="009C2EB1">
        <w:trPr>
          <w:trHeight w:val="357"/>
        </w:trPr>
        <w:tc>
          <w:tcPr>
            <w:tcW w:w="426" w:type="dxa"/>
            <w:shd w:val="clear" w:color="auto" w:fill="auto"/>
            <w:vAlign w:val="center"/>
          </w:tcPr>
          <w:p w:rsidR="000A5686" w:rsidRPr="000A5686" w:rsidRDefault="000A568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0105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A5686" w:rsidRPr="000A5686" w:rsidRDefault="000A5686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1134" w:type="dxa"/>
            <w:vAlign w:val="center"/>
          </w:tcPr>
          <w:p w:rsidR="000A5686" w:rsidRPr="000A5686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64,4</w:t>
            </w:r>
          </w:p>
        </w:tc>
        <w:tc>
          <w:tcPr>
            <w:tcW w:w="567" w:type="dxa"/>
            <w:vAlign w:val="center"/>
          </w:tcPr>
          <w:p w:rsidR="000A5686" w:rsidRPr="000A5686" w:rsidRDefault="000A568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A5686" w:rsidRPr="000A5686" w:rsidRDefault="00257AA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191,8</w:t>
            </w:r>
          </w:p>
        </w:tc>
        <w:tc>
          <w:tcPr>
            <w:tcW w:w="568" w:type="dxa"/>
            <w:vAlign w:val="center"/>
          </w:tcPr>
          <w:p w:rsidR="000A5686" w:rsidRPr="000A5686" w:rsidRDefault="000A568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A5686" w:rsidRPr="000A5686" w:rsidRDefault="00257AA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196,6</w:t>
            </w:r>
          </w:p>
        </w:tc>
        <w:tc>
          <w:tcPr>
            <w:tcW w:w="568" w:type="dxa"/>
            <w:vAlign w:val="center"/>
          </w:tcPr>
          <w:p w:rsidR="000A5686" w:rsidRPr="000A5686" w:rsidRDefault="000A568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A5686" w:rsidRPr="000A5686" w:rsidRDefault="00257AA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171,0</w:t>
            </w:r>
          </w:p>
        </w:tc>
        <w:tc>
          <w:tcPr>
            <w:tcW w:w="567" w:type="dxa"/>
            <w:vAlign w:val="center"/>
          </w:tcPr>
          <w:p w:rsidR="000A5686" w:rsidRPr="000A5686" w:rsidRDefault="000A568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5686" w:rsidRPr="00350487" w:rsidTr="009C2EB1">
        <w:trPr>
          <w:trHeight w:val="357"/>
        </w:trPr>
        <w:tc>
          <w:tcPr>
            <w:tcW w:w="426" w:type="dxa"/>
            <w:shd w:val="clear" w:color="auto" w:fill="auto"/>
            <w:vAlign w:val="center"/>
          </w:tcPr>
          <w:p w:rsidR="000A5686" w:rsidRPr="000A5686" w:rsidRDefault="000A568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A5686" w:rsidRPr="000A5686" w:rsidRDefault="000A5686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Обеспечение деятельности ф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и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нансовых, налоговых и таможе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н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ных органов и органов финанс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вого (финансово-бюджетного) надзора</w:t>
            </w:r>
          </w:p>
        </w:tc>
        <w:tc>
          <w:tcPr>
            <w:tcW w:w="1134" w:type="dxa"/>
            <w:vAlign w:val="center"/>
          </w:tcPr>
          <w:p w:rsidR="000A5686" w:rsidRPr="000A5686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6 119,9</w:t>
            </w:r>
          </w:p>
        </w:tc>
        <w:tc>
          <w:tcPr>
            <w:tcW w:w="567" w:type="dxa"/>
            <w:vAlign w:val="center"/>
          </w:tcPr>
          <w:p w:rsidR="000A5686" w:rsidRPr="000A5686" w:rsidRDefault="000A568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A5686" w:rsidRPr="000A5686" w:rsidRDefault="009066D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7 355,0</w:t>
            </w:r>
          </w:p>
        </w:tc>
        <w:tc>
          <w:tcPr>
            <w:tcW w:w="568" w:type="dxa"/>
            <w:vAlign w:val="center"/>
          </w:tcPr>
          <w:p w:rsidR="000A5686" w:rsidRPr="000A5686" w:rsidRDefault="000A568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A5686" w:rsidRPr="000A5686" w:rsidRDefault="00BB0B5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7 355,0</w:t>
            </w:r>
          </w:p>
        </w:tc>
        <w:tc>
          <w:tcPr>
            <w:tcW w:w="568" w:type="dxa"/>
            <w:vAlign w:val="center"/>
          </w:tcPr>
          <w:p w:rsidR="000A5686" w:rsidRPr="000A5686" w:rsidRDefault="000A568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A5686" w:rsidRPr="000A5686" w:rsidRDefault="00213FBB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7 355,0</w:t>
            </w:r>
          </w:p>
        </w:tc>
        <w:tc>
          <w:tcPr>
            <w:tcW w:w="567" w:type="dxa"/>
            <w:vAlign w:val="center"/>
          </w:tcPr>
          <w:p w:rsidR="000A5686" w:rsidRPr="000A5686" w:rsidRDefault="000A568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82AE1" w:rsidRPr="00350487" w:rsidTr="000A5686">
        <w:trPr>
          <w:trHeight w:val="579"/>
        </w:trPr>
        <w:tc>
          <w:tcPr>
            <w:tcW w:w="426" w:type="dxa"/>
            <w:shd w:val="clear" w:color="auto" w:fill="auto"/>
            <w:vAlign w:val="center"/>
          </w:tcPr>
          <w:p w:rsidR="00082AE1" w:rsidRDefault="00082AE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82AE1" w:rsidRPr="000A5686" w:rsidRDefault="00082AE1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vAlign w:val="center"/>
          </w:tcPr>
          <w:p w:rsidR="00082AE1" w:rsidRPr="000A5686" w:rsidRDefault="00EF7335" w:rsidP="00EF7335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1 200,0</w:t>
            </w:r>
          </w:p>
        </w:tc>
        <w:tc>
          <w:tcPr>
            <w:tcW w:w="567" w:type="dxa"/>
            <w:vAlign w:val="center"/>
          </w:tcPr>
          <w:p w:rsidR="00082AE1" w:rsidRPr="00876423" w:rsidRDefault="00082AE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82AE1" w:rsidRPr="00082AE1" w:rsidRDefault="009066D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vAlign w:val="center"/>
          </w:tcPr>
          <w:p w:rsidR="00082AE1" w:rsidRPr="00876423" w:rsidRDefault="00082AE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82AE1" w:rsidRPr="00151903" w:rsidRDefault="00BB0B5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vAlign w:val="center"/>
          </w:tcPr>
          <w:p w:rsidR="00082AE1" w:rsidRPr="00151903" w:rsidRDefault="00082AE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82AE1" w:rsidRPr="00151903" w:rsidRDefault="00BB0B5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vAlign w:val="center"/>
          </w:tcPr>
          <w:p w:rsidR="00082AE1" w:rsidRPr="00876423" w:rsidRDefault="00082AE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A5686" w:rsidRPr="00350487" w:rsidTr="00406856">
        <w:trPr>
          <w:trHeight w:val="579"/>
        </w:trPr>
        <w:tc>
          <w:tcPr>
            <w:tcW w:w="426" w:type="dxa"/>
            <w:shd w:val="clear" w:color="auto" w:fill="auto"/>
            <w:vAlign w:val="center"/>
          </w:tcPr>
          <w:p w:rsidR="000A5686" w:rsidRPr="000A5686" w:rsidRDefault="000A5686" w:rsidP="00406856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856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  <w:r w:rsidR="004068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51BB3" w:rsidRPr="000A5686" w:rsidRDefault="000A5686" w:rsidP="00406856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1134" w:type="dxa"/>
            <w:vAlign w:val="center"/>
          </w:tcPr>
          <w:p w:rsidR="000A5686" w:rsidRPr="000A5686" w:rsidRDefault="00EF7335" w:rsidP="00EF7335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0A5686" w:rsidRPr="000A5686"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567" w:type="dxa"/>
            <w:vAlign w:val="center"/>
          </w:tcPr>
          <w:p w:rsidR="000A5686" w:rsidRPr="00876423" w:rsidRDefault="000A568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A5686" w:rsidRPr="00082AE1" w:rsidRDefault="009066D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568" w:type="dxa"/>
            <w:vAlign w:val="center"/>
          </w:tcPr>
          <w:p w:rsidR="000A5686" w:rsidRPr="00876423" w:rsidRDefault="000A568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A5686" w:rsidRPr="00151903" w:rsidRDefault="00BB0B5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568" w:type="dxa"/>
            <w:vAlign w:val="center"/>
          </w:tcPr>
          <w:p w:rsidR="000A5686" w:rsidRPr="00151903" w:rsidRDefault="000A568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A5686" w:rsidRPr="00151903" w:rsidRDefault="00EB56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567" w:type="dxa"/>
            <w:vAlign w:val="center"/>
          </w:tcPr>
          <w:p w:rsidR="000A5686" w:rsidRPr="00876423" w:rsidRDefault="000A568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A5686" w:rsidRPr="00350487" w:rsidTr="000A5686">
        <w:trPr>
          <w:trHeight w:val="579"/>
        </w:trPr>
        <w:tc>
          <w:tcPr>
            <w:tcW w:w="426" w:type="dxa"/>
            <w:shd w:val="clear" w:color="auto" w:fill="auto"/>
            <w:vAlign w:val="center"/>
          </w:tcPr>
          <w:p w:rsidR="000A5686" w:rsidRDefault="000A568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0113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A5686" w:rsidRPr="000A5686" w:rsidRDefault="000A5686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vAlign w:val="center"/>
          </w:tcPr>
          <w:p w:rsidR="000A5686" w:rsidRPr="000A5686" w:rsidRDefault="00EF7335" w:rsidP="00EF7335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9 737,1</w:t>
            </w:r>
          </w:p>
        </w:tc>
        <w:tc>
          <w:tcPr>
            <w:tcW w:w="567" w:type="dxa"/>
            <w:vAlign w:val="center"/>
          </w:tcPr>
          <w:p w:rsidR="000A5686" w:rsidRPr="00876423" w:rsidRDefault="000A568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A5686" w:rsidRPr="00082AE1" w:rsidRDefault="009066D8" w:rsidP="00257A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="00257AA9">
              <w:rPr>
                <w:rFonts w:ascii="Times New Roman" w:eastAsia="Calibri" w:hAnsi="Times New Roman" w:cs="Times New Roman"/>
                <w:sz w:val="20"/>
                <w:szCs w:val="20"/>
              </w:rPr>
              <w:t> 527,1</w:t>
            </w:r>
          </w:p>
        </w:tc>
        <w:tc>
          <w:tcPr>
            <w:tcW w:w="568" w:type="dxa"/>
            <w:vAlign w:val="center"/>
          </w:tcPr>
          <w:p w:rsidR="000A5686" w:rsidRPr="00876423" w:rsidRDefault="000A568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A5686" w:rsidRPr="00151903" w:rsidRDefault="00BB0B5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8 571,0</w:t>
            </w:r>
          </w:p>
        </w:tc>
        <w:tc>
          <w:tcPr>
            <w:tcW w:w="568" w:type="dxa"/>
            <w:vAlign w:val="center"/>
          </w:tcPr>
          <w:p w:rsidR="000A5686" w:rsidRPr="00151903" w:rsidRDefault="000A568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A5686" w:rsidRPr="00151903" w:rsidRDefault="00EB56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8 386,0</w:t>
            </w:r>
          </w:p>
        </w:tc>
        <w:tc>
          <w:tcPr>
            <w:tcW w:w="567" w:type="dxa"/>
            <w:vAlign w:val="center"/>
          </w:tcPr>
          <w:p w:rsidR="000A5686" w:rsidRPr="00876423" w:rsidRDefault="000A568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C0638" w:rsidRPr="00350487" w:rsidTr="009C2EB1">
        <w:trPr>
          <w:trHeight w:val="307"/>
        </w:trPr>
        <w:tc>
          <w:tcPr>
            <w:tcW w:w="426" w:type="dxa"/>
            <w:shd w:val="clear" w:color="auto" w:fill="auto"/>
            <w:vAlign w:val="center"/>
          </w:tcPr>
          <w:p w:rsidR="00AC6A17" w:rsidRPr="000A5686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C6A17" w:rsidRPr="000A5686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vAlign w:val="center"/>
          </w:tcPr>
          <w:p w:rsidR="00AC6A17" w:rsidRPr="000A5686" w:rsidRDefault="0010327A" w:rsidP="00EF7335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EF73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729,9</w:t>
            </w:r>
          </w:p>
        </w:tc>
        <w:tc>
          <w:tcPr>
            <w:tcW w:w="567" w:type="dxa"/>
            <w:vAlign w:val="center"/>
          </w:tcPr>
          <w:p w:rsidR="00AC6A17" w:rsidRPr="000A5686" w:rsidRDefault="0010327A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6A17" w:rsidRPr="000A5686" w:rsidRDefault="009066D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2 133,4</w:t>
            </w:r>
          </w:p>
        </w:tc>
        <w:tc>
          <w:tcPr>
            <w:tcW w:w="568" w:type="dxa"/>
            <w:vAlign w:val="center"/>
          </w:tcPr>
          <w:p w:rsidR="00AC6A17" w:rsidRPr="000A5686" w:rsidRDefault="00BB0B5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0,3</w:t>
            </w:r>
          </w:p>
        </w:tc>
        <w:tc>
          <w:tcPr>
            <w:tcW w:w="1133" w:type="dxa"/>
            <w:vAlign w:val="center"/>
          </w:tcPr>
          <w:p w:rsidR="00AC6A17" w:rsidRPr="000A5686" w:rsidRDefault="00BB0B5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2 233,5</w:t>
            </w:r>
          </w:p>
        </w:tc>
        <w:tc>
          <w:tcPr>
            <w:tcW w:w="568" w:type="dxa"/>
            <w:vAlign w:val="center"/>
          </w:tcPr>
          <w:p w:rsidR="00AC6A17" w:rsidRPr="000A5686" w:rsidRDefault="00FA56B8" w:rsidP="0077766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</w:t>
            </w:r>
            <w:r w:rsidR="007776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3" w:type="dxa"/>
            <w:vAlign w:val="center"/>
          </w:tcPr>
          <w:p w:rsidR="00AC6A17" w:rsidRPr="000A5686" w:rsidRDefault="00EB56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2 315,3</w:t>
            </w:r>
          </w:p>
        </w:tc>
        <w:tc>
          <w:tcPr>
            <w:tcW w:w="567" w:type="dxa"/>
            <w:vAlign w:val="center"/>
          </w:tcPr>
          <w:p w:rsidR="00AC6A17" w:rsidRPr="000A5686" w:rsidRDefault="00EB5605" w:rsidP="0077766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</w:t>
            </w:r>
            <w:r w:rsidR="007776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A5686" w:rsidRPr="00350487" w:rsidTr="009C2EB1">
        <w:trPr>
          <w:trHeight w:val="307"/>
        </w:trPr>
        <w:tc>
          <w:tcPr>
            <w:tcW w:w="426" w:type="dxa"/>
            <w:shd w:val="clear" w:color="auto" w:fill="auto"/>
            <w:vAlign w:val="center"/>
          </w:tcPr>
          <w:p w:rsidR="000A5686" w:rsidRPr="000A5686" w:rsidRDefault="000A568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A5686" w:rsidRPr="000A5686" w:rsidRDefault="000A568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sz w:val="20"/>
                <w:szCs w:val="20"/>
              </w:rPr>
              <w:t>Мобилизационная и вневойск</w:t>
            </w:r>
            <w:r w:rsidRPr="000A568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A5686">
              <w:rPr>
                <w:rFonts w:ascii="Times New Roman" w:eastAsia="Calibri" w:hAnsi="Times New Roman" w:cs="Times New Roman"/>
                <w:sz w:val="20"/>
                <w:szCs w:val="20"/>
              </w:rPr>
              <w:t>вая подготовка</w:t>
            </w:r>
          </w:p>
        </w:tc>
        <w:tc>
          <w:tcPr>
            <w:tcW w:w="1134" w:type="dxa"/>
            <w:vAlign w:val="center"/>
          </w:tcPr>
          <w:p w:rsidR="000A5686" w:rsidRPr="000A5686" w:rsidRDefault="000A5686" w:rsidP="00EF7335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EF7335">
              <w:rPr>
                <w:rFonts w:ascii="Times New Roman" w:eastAsia="Calibri" w:hAnsi="Times New Roman" w:cs="Times New Roman"/>
                <w:sz w:val="20"/>
                <w:szCs w:val="20"/>
              </w:rPr>
              <w:t> 729,9</w:t>
            </w:r>
          </w:p>
        </w:tc>
        <w:tc>
          <w:tcPr>
            <w:tcW w:w="567" w:type="dxa"/>
            <w:vAlign w:val="center"/>
          </w:tcPr>
          <w:p w:rsidR="000A5686" w:rsidRPr="000A5686" w:rsidRDefault="000A568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A5686" w:rsidRPr="000A5686" w:rsidRDefault="009066D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2 133,4</w:t>
            </w:r>
          </w:p>
        </w:tc>
        <w:tc>
          <w:tcPr>
            <w:tcW w:w="568" w:type="dxa"/>
            <w:vAlign w:val="center"/>
          </w:tcPr>
          <w:p w:rsidR="000A5686" w:rsidRPr="000A5686" w:rsidRDefault="000A568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A5686" w:rsidRPr="000A5686" w:rsidRDefault="00BB0B5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2 233,5</w:t>
            </w:r>
          </w:p>
        </w:tc>
        <w:tc>
          <w:tcPr>
            <w:tcW w:w="568" w:type="dxa"/>
            <w:vAlign w:val="center"/>
          </w:tcPr>
          <w:p w:rsidR="000A5686" w:rsidRPr="000A5686" w:rsidRDefault="000A568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A5686" w:rsidRPr="000A5686" w:rsidRDefault="00EB56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3 315,3</w:t>
            </w:r>
          </w:p>
        </w:tc>
        <w:tc>
          <w:tcPr>
            <w:tcW w:w="567" w:type="dxa"/>
            <w:vAlign w:val="center"/>
          </w:tcPr>
          <w:p w:rsidR="000A5686" w:rsidRPr="000A5686" w:rsidRDefault="000A568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C0638" w:rsidRPr="00350487" w:rsidTr="009C2EB1">
        <w:trPr>
          <w:trHeight w:val="258"/>
        </w:trPr>
        <w:tc>
          <w:tcPr>
            <w:tcW w:w="426" w:type="dxa"/>
            <w:shd w:val="clear" w:color="auto" w:fill="auto"/>
            <w:vAlign w:val="center"/>
          </w:tcPr>
          <w:p w:rsidR="00AC6A17" w:rsidRPr="000A5686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C6A17" w:rsidRPr="000A5686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</w:t>
            </w:r>
            <w:r w:rsidRPr="000A56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</w:t>
            </w:r>
            <w:r w:rsidRPr="000A56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тельность</w:t>
            </w:r>
          </w:p>
        </w:tc>
        <w:tc>
          <w:tcPr>
            <w:tcW w:w="1134" w:type="dxa"/>
            <w:vAlign w:val="center"/>
          </w:tcPr>
          <w:p w:rsidR="00AC6A17" w:rsidRPr="000A5686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3 503,6</w:t>
            </w:r>
          </w:p>
        </w:tc>
        <w:tc>
          <w:tcPr>
            <w:tcW w:w="567" w:type="dxa"/>
            <w:vAlign w:val="center"/>
          </w:tcPr>
          <w:p w:rsidR="00AC6A17" w:rsidRPr="000A5686" w:rsidRDefault="0010327A" w:rsidP="00463852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</w:t>
            </w:r>
            <w:r w:rsidR="004638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6A17" w:rsidRPr="000A5686" w:rsidRDefault="00257AA9" w:rsidP="00257A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4 718,7</w:t>
            </w:r>
          </w:p>
        </w:tc>
        <w:tc>
          <w:tcPr>
            <w:tcW w:w="568" w:type="dxa"/>
            <w:vAlign w:val="center"/>
          </w:tcPr>
          <w:p w:rsidR="00AC6A17" w:rsidRPr="000A5686" w:rsidRDefault="00BB0B5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0,6</w:t>
            </w:r>
          </w:p>
        </w:tc>
        <w:tc>
          <w:tcPr>
            <w:tcW w:w="1133" w:type="dxa"/>
            <w:vAlign w:val="center"/>
          </w:tcPr>
          <w:p w:rsidR="00AC6A17" w:rsidRPr="000A5686" w:rsidRDefault="00BB0B5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3 718,1</w:t>
            </w:r>
          </w:p>
        </w:tc>
        <w:tc>
          <w:tcPr>
            <w:tcW w:w="568" w:type="dxa"/>
            <w:vAlign w:val="center"/>
          </w:tcPr>
          <w:p w:rsidR="00AC6A17" w:rsidRPr="000A5686" w:rsidRDefault="00FA56B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0,6</w:t>
            </w:r>
          </w:p>
        </w:tc>
        <w:tc>
          <w:tcPr>
            <w:tcW w:w="1133" w:type="dxa"/>
            <w:vAlign w:val="center"/>
          </w:tcPr>
          <w:p w:rsidR="00AC6A17" w:rsidRPr="000A5686" w:rsidRDefault="00EB56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3 709,1</w:t>
            </w:r>
          </w:p>
        </w:tc>
        <w:tc>
          <w:tcPr>
            <w:tcW w:w="567" w:type="dxa"/>
            <w:vAlign w:val="center"/>
          </w:tcPr>
          <w:p w:rsidR="00AC6A17" w:rsidRPr="000A5686" w:rsidRDefault="00EB56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0,6</w:t>
            </w:r>
          </w:p>
        </w:tc>
      </w:tr>
      <w:tr w:rsidR="000A5686" w:rsidRPr="00350487" w:rsidTr="009C2EB1">
        <w:trPr>
          <w:trHeight w:val="258"/>
        </w:trPr>
        <w:tc>
          <w:tcPr>
            <w:tcW w:w="426" w:type="dxa"/>
            <w:shd w:val="clear" w:color="auto" w:fill="auto"/>
            <w:vAlign w:val="center"/>
          </w:tcPr>
          <w:p w:rsidR="000A5686" w:rsidRPr="00495D8A" w:rsidRDefault="000A568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A5686" w:rsidRPr="000A5686" w:rsidRDefault="000A568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на</w:t>
            </w:r>
          </w:p>
        </w:tc>
        <w:tc>
          <w:tcPr>
            <w:tcW w:w="1134" w:type="dxa"/>
            <w:vAlign w:val="center"/>
          </w:tcPr>
          <w:p w:rsidR="000A5686" w:rsidRDefault="00EF7335" w:rsidP="00EF7335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3 424,6</w:t>
            </w:r>
          </w:p>
        </w:tc>
        <w:tc>
          <w:tcPr>
            <w:tcW w:w="567" w:type="dxa"/>
            <w:vAlign w:val="center"/>
          </w:tcPr>
          <w:p w:rsidR="000A5686" w:rsidRDefault="000A568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A5686" w:rsidRDefault="009066D8" w:rsidP="00257A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257AA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65</w:t>
            </w:r>
            <w:r w:rsidR="00257AA9">
              <w:rPr>
                <w:rFonts w:ascii="Times New Roman" w:eastAsia="Calibri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568" w:type="dxa"/>
            <w:vAlign w:val="center"/>
          </w:tcPr>
          <w:p w:rsidR="000A5686" w:rsidRDefault="000A568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A5686" w:rsidRDefault="00BB0B5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3 653,1</w:t>
            </w:r>
          </w:p>
        </w:tc>
        <w:tc>
          <w:tcPr>
            <w:tcW w:w="568" w:type="dxa"/>
            <w:vAlign w:val="center"/>
          </w:tcPr>
          <w:p w:rsidR="000A5686" w:rsidRDefault="000A568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A5686" w:rsidRDefault="00EB56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3 659,1</w:t>
            </w:r>
          </w:p>
        </w:tc>
        <w:tc>
          <w:tcPr>
            <w:tcW w:w="567" w:type="dxa"/>
            <w:vAlign w:val="center"/>
          </w:tcPr>
          <w:p w:rsidR="000A5686" w:rsidRDefault="000A568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5686" w:rsidRPr="00350487" w:rsidTr="009C2EB1">
        <w:trPr>
          <w:trHeight w:val="258"/>
        </w:trPr>
        <w:tc>
          <w:tcPr>
            <w:tcW w:w="426" w:type="dxa"/>
            <w:shd w:val="clear" w:color="auto" w:fill="auto"/>
            <w:vAlign w:val="center"/>
          </w:tcPr>
          <w:p w:rsidR="000A5686" w:rsidRPr="00495D8A" w:rsidRDefault="000A568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A5686" w:rsidRPr="000A5686" w:rsidRDefault="000A568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Другие вопросы в области н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а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циональной безопасности и правоохранительной деятел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ь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ности</w:t>
            </w:r>
          </w:p>
        </w:tc>
        <w:tc>
          <w:tcPr>
            <w:tcW w:w="1134" w:type="dxa"/>
            <w:vAlign w:val="center"/>
          </w:tcPr>
          <w:p w:rsidR="000A5686" w:rsidRDefault="000A568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567" w:type="dxa"/>
            <w:vAlign w:val="center"/>
          </w:tcPr>
          <w:p w:rsidR="000A5686" w:rsidRDefault="000A568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A5686" w:rsidRDefault="00257AA9" w:rsidP="00257A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1065,0</w:t>
            </w:r>
          </w:p>
        </w:tc>
        <w:tc>
          <w:tcPr>
            <w:tcW w:w="568" w:type="dxa"/>
            <w:vAlign w:val="center"/>
          </w:tcPr>
          <w:p w:rsidR="000A5686" w:rsidRDefault="000A568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A5686" w:rsidRDefault="00BB0B5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568" w:type="dxa"/>
            <w:vAlign w:val="center"/>
          </w:tcPr>
          <w:p w:rsidR="000A5686" w:rsidRDefault="000A568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A5686" w:rsidRDefault="00EB56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67" w:type="dxa"/>
            <w:vAlign w:val="center"/>
          </w:tcPr>
          <w:p w:rsidR="000A5686" w:rsidRDefault="000A568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0638" w:rsidRPr="00350487" w:rsidTr="009C2EB1">
        <w:tc>
          <w:tcPr>
            <w:tcW w:w="426" w:type="dxa"/>
            <w:shd w:val="clear" w:color="auto" w:fill="auto"/>
            <w:vAlign w:val="center"/>
          </w:tcPr>
          <w:p w:rsidR="00AC6A17" w:rsidRPr="0035281C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28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C6A17" w:rsidRPr="0035281C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28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vAlign w:val="center"/>
          </w:tcPr>
          <w:p w:rsidR="00AC6A17" w:rsidRPr="0035281C" w:rsidRDefault="0010327A" w:rsidP="00EF7335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28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EF73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6 986,7</w:t>
            </w:r>
          </w:p>
        </w:tc>
        <w:tc>
          <w:tcPr>
            <w:tcW w:w="567" w:type="dxa"/>
            <w:vAlign w:val="center"/>
          </w:tcPr>
          <w:p w:rsidR="00AC6A17" w:rsidRPr="0035281C" w:rsidRDefault="0010327A" w:rsidP="00463852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28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3,</w:t>
            </w:r>
            <w:r w:rsidR="004638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6A17" w:rsidRPr="0035281C" w:rsidRDefault="009066D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17 380,0</w:t>
            </w:r>
          </w:p>
        </w:tc>
        <w:tc>
          <w:tcPr>
            <w:tcW w:w="568" w:type="dxa"/>
            <w:vAlign w:val="center"/>
          </w:tcPr>
          <w:p w:rsidR="00AC6A17" w:rsidRPr="0035281C" w:rsidRDefault="00BB0B57" w:rsidP="00251ECC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2,</w:t>
            </w:r>
            <w:r w:rsidR="00251E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3" w:type="dxa"/>
            <w:vAlign w:val="center"/>
          </w:tcPr>
          <w:p w:rsidR="00AC6A17" w:rsidRPr="0035281C" w:rsidRDefault="00BB0B5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16 861,3</w:t>
            </w:r>
          </w:p>
        </w:tc>
        <w:tc>
          <w:tcPr>
            <w:tcW w:w="568" w:type="dxa"/>
            <w:vAlign w:val="center"/>
          </w:tcPr>
          <w:p w:rsidR="00AC6A17" w:rsidRPr="0035281C" w:rsidRDefault="00FA56B8" w:rsidP="0077766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2,</w:t>
            </w:r>
            <w:r w:rsidR="007776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3" w:type="dxa"/>
            <w:vAlign w:val="center"/>
          </w:tcPr>
          <w:p w:rsidR="00AC6A17" w:rsidRPr="0035281C" w:rsidRDefault="00EB56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18 070,8</w:t>
            </w:r>
          </w:p>
        </w:tc>
        <w:tc>
          <w:tcPr>
            <w:tcW w:w="567" w:type="dxa"/>
            <w:vAlign w:val="center"/>
          </w:tcPr>
          <w:p w:rsidR="00AC6A17" w:rsidRPr="0035281C" w:rsidRDefault="00EB5605" w:rsidP="0077766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2,</w:t>
            </w:r>
            <w:r w:rsidR="007776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0A5686" w:rsidRPr="00350487" w:rsidTr="009C2EB1">
        <w:tc>
          <w:tcPr>
            <w:tcW w:w="426" w:type="dxa"/>
            <w:shd w:val="clear" w:color="auto" w:fill="auto"/>
            <w:vAlign w:val="center"/>
          </w:tcPr>
          <w:p w:rsidR="000A5686" w:rsidRPr="00495D8A" w:rsidRDefault="000A568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A5686" w:rsidRPr="00495D8A" w:rsidRDefault="0035281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Сельское хозяйство и рыболо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ство</w:t>
            </w:r>
          </w:p>
        </w:tc>
        <w:tc>
          <w:tcPr>
            <w:tcW w:w="1134" w:type="dxa"/>
            <w:vAlign w:val="center"/>
          </w:tcPr>
          <w:p w:rsidR="000A5686" w:rsidRDefault="0035281C" w:rsidP="00EF7335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EF7335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  <w:vAlign w:val="center"/>
          </w:tcPr>
          <w:p w:rsidR="000A5686" w:rsidRDefault="000A568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A5686" w:rsidRDefault="009066D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463,0</w:t>
            </w:r>
          </w:p>
        </w:tc>
        <w:tc>
          <w:tcPr>
            <w:tcW w:w="568" w:type="dxa"/>
            <w:vAlign w:val="center"/>
          </w:tcPr>
          <w:p w:rsidR="000A5686" w:rsidRDefault="000A568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A5686" w:rsidRDefault="00BB0B5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463,0</w:t>
            </w:r>
          </w:p>
        </w:tc>
        <w:tc>
          <w:tcPr>
            <w:tcW w:w="568" w:type="dxa"/>
            <w:vAlign w:val="center"/>
          </w:tcPr>
          <w:p w:rsidR="000A5686" w:rsidRDefault="000A568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A5686" w:rsidRDefault="00EB56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463,0</w:t>
            </w:r>
          </w:p>
        </w:tc>
        <w:tc>
          <w:tcPr>
            <w:tcW w:w="567" w:type="dxa"/>
            <w:vAlign w:val="center"/>
          </w:tcPr>
          <w:p w:rsidR="000A5686" w:rsidRDefault="000A568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5686" w:rsidRPr="00350487" w:rsidTr="009C2EB1">
        <w:tc>
          <w:tcPr>
            <w:tcW w:w="426" w:type="dxa"/>
            <w:shd w:val="clear" w:color="auto" w:fill="auto"/>
            <w:vAlign w:val="center"/>
          </w:tcPr>
          <w:p w:rsidR="000A5686" w:rsidRPr="00495D8A" w:rsidRDefault="0035281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A5686" w:rsidRPr="00495D8A" w:rsidRDefault="0035281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vAlign w:val="center"/>
          </w:tcPr>
          <w:p w:rsidR="000A5686" w:rsidRDefault="0035281C" w:rsidP="00EF7335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EF7335">
              <w:rPr>
                <w:rFonts w:ascii="Times New Roman" w:eastAsia="Calibri" w:hAnsi="Times New Roman" w:cs="Times New Roman"/>
                <w:sz w:val="20"/>
                <w:szCs w:val="20"/>
              </w:rPr>
              <w:t>3 005,7</w:t>
            </w:r>
          </w:p>
        </w:tc>
        <w:tc>
          <w:tcPr>
            <w:tcW w:w="567" w:type="dxa"/>
            <w:vAlign w:val="center"/>
          </w:tcPr>
          <w:p w:rsidR="000A5686" w:rsidRDefault="000A568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A5686" w:rsidRDefault="009066D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14 707,0</w:t>
            </w:r>
          </w:p>
        </w:tc>
        <w:tc>
          <w:tcPr>
            <w:tcW w:w="568" w:type="dxa"/>
            <w:vAlign w:val="center"/>
          </w:tcPr>
          <w:p w:rsidR="000A5686" w:rsidRDefault="000A568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A5686" w:rsidRDefault="00BB0B57" w:rsidP="00EF7335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15 173,7</w:t>
            </w:r>
          </w:p>
        </w:tc>
        <w:tc>
          <w:tcPr>
            <w:tcW w:w="568" w:type="dxa"/>
            <w:vAlign w:val="center"/>
          </w:tcPr>
          <w:p w:rsidR="000A5686" w:rsidRDefault="000A568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A5686" w:rsidRDefault="00EB56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15 677,8</w:t>
            </w:r>
          </w:p>
        </w:tc>
        <w:tc>
          <w:tcPr>
            <w:tcW w:w="567" w:type="dxa"/>
            <w:vAlign w:val="center"/>
          </w:tcPr>
          <w:p w:rsidR="000A5686" w:rsidRDefault="000A568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5686" w:rsidRPr="00350487" w:rsidTr="009C2EB1">
        <w:tc>
          <w:tcPr>
            <w:tcW w:w="426" w:type="dxa"/>
            <w:shd w:val="clear" w:color="auto" w:fill="auto"/>
            <w:vAlign w:val="center"/>
          </w:tcPr>
          <w:p w:rsidR="000A5686" w:rsidRPr="00495D8A" w:rsidRDefault="0035281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A5686" w:rsidRPr="00495D8A" w:rsidRDefault="0035281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Другие вопросы в области 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циональной экономики</w:t>
            </w:r>
          </w:p>
        </w:tc>
        <w:tc>
          <w:tcPr>
            <w:tcW w:w="1134" w:type="dxa"/>
            <w:vAlign w:val="center"/>
          </w:tcPr>
          <w:p w:rsidR="000A5686" w:rsidRDefault="0035281C" w:rsidP="00EF7335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EF7335">
              <w:rPr>
                <w:rFonts w:ascii="Times New Roman" w:eastAsia="Calibri" w:hAnsi="Times New Roman" w:cs="Times New Roman"/>
                <w:sz w:val="20"/>
                <w:szCs w:val="20"/>
              </w:rPr>
              <w:t> 660,0</w:t>
            </w:r>
          </w:p>
        </w:tc>
        <w:tc>
          <w:tcPr>
            <w:tcW w:w="567" w:type="dxa"/>
            <w:vAlign w:val="center"/>
          </w:tcPr>
          <w:p w:rsidR="000A5686" w:rsidRDefault="000A568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A5686" w:rsidRDefault="009066D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2 210,0</w:t>
            </w:r>
          </w:p>
        </w:tc>
        <w:tc>
          <w:tcPr>
            <w:tcW w:w="568" w:type="dxa"/>
            <w:vAlign w:val="center"/>
          </w:tcPr>
          <w:p w:rsidR="000A5686" w:rsidRDefault="000A568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A5686" w:rsidRDefault="00BB0B5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1 224,6</w:t>
            </w:r>
          </w:p>
        </w:tc>
        <w:tc>
          <w:tcPr>
            <w:tcW w:w="568" w:type="dxa"/>
            <w:vAlign w:val="center"/>
          </w:tcPr>
          <w:p w:rsidR="000A5686" w:rsidRDefault="000A568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A5686" w:rsidRDefault="00EB56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1 930,0</w:t>
            </w:r>
          </w:p>
        </w:tc>
        <w:tc>
          <w:tcPr>
            <w:tcW w:w="567" w:type="dxa"/>
            <w:vAlign w:val="center"/>
          </w:tcPr>
          <w:p w:rsidR="000A5686" w:rsidRDefault="000A568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0638" w:rsidRPr="00350487" w:rsidTr="009C2EB1">
        <w:tc>
          <w:tcPr>
            <w:tcW w:w="426" w:type="dxa"/>
            <w:shd w:val="clear" w:color="auto" w:fill="auto"/>
            <w:vAlign w:val="center"/>
          </w:tcPr>
          <w:p w:rsidR="00AC6A17" w:rsidRPr="00082AE1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C6A17" w:rsidRPr="00082AE1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Жилищно-коммунальное х</w:t>
            </w: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зяйство</w:t>
            </w:r>
          </w:p>
        </w:tc>
        <w:tc>
          <w:tcPr>
            <w:tcW w:w="1134" w:type="dxa"/>
            <w:vAlign w:val="center"/>
          </w:tcPr>
          <w:p w:rsidR="00AC6A17" w:rsidRPr="00082AE1" w:rsidRDefault="0010327A" w:rsidP="00EF7335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="00EF73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4 371,7</w:t>
            </w:r>
          </w:p>
        </w:tc>
        <w:tc>
          <w:tcPr>
            <w:tcW w:w="567" w:type="dxa"/>
            <w:vAlign w:val="center"/>
          </w:tcPr>
          <w:p w:rsidR="00AC6A17" w:rsidRPr="00082AE1" w:rsidRDefault="0010327A" w:rsidP="00463852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6,</w:t>
            </w:r>
            <w:r w:rsidR="004638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6A17" w:rsidRPr="00082AE1" w:rsidRDefault="00257AA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69 314,2</w:t>
            </w:r>
          </w:p>
        </w:tc>
        <w:tc>
          <w:tcPr>
            <w:tcW w:w="568" w:type="dxa"/>
            <w:vAlign w:val="center"/>
          </w:tcPr>
          <w:p w:rsidR="00AC6A17" w:rsidRPr="00082AE1" w:rsidRDefault="00251EC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9,5</w:t>
            </w:r>
          </w:p>
        </w:tc>
        <w:tc>
          <w:tcPr>
            <w:tcW w:w="1133" w:type="dxa"/>
            <w:vAlign w:val="center"/>
          </w:tcPr>
          <w:p w:rsidR="00AC6A17" w:rsidRPr="00082AE1" w:rsidRDefault="00257AA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60 760,7</w:t>
            </w:r>
          </w:p>
        </w:tc>
        <w:tc>
          <w:tcPr>
            <w:tcW w:w="568" w:type="dxa"/>
            <w:vAlign w:val="center"/>
          </w:tcPr>
          <w:p w:rsidR="00AC6A17" w:rsidRPr="00082AE1" w:rsidRDefault="0077766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9,1</w:t>
            </w:r>
          </w:p>
        </w:tc>
        <w:tc>
          <w:tcPr>
            <w:tcW w:w="1133" w:type="dxa"/>
            <w:vAlign w:val="center"/>
          </w:tcPr>
          <w:p w:rsidR="00AC6A17" w:rsidRPr="00082AE1" w:rsidRDefault="00257AA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58 995,7</w:t>
            </w:r>
          </w:p>
        </w:tc>
        <w:tc>
          <w:tcPr>
            <w:tcW w:w="567" w:type="dxa"/>
            <w:vAlign w:val="center"/>
          </w:tcPr>
          <w:p w:rsidR="00AC6A17" w:rsidRPr="00EB5605" w:rsidRDefault="0077766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8,8</w:t>
            </w:r>
          </w:p>
        </w:tc>
      </w:tr>
      <w:tr w:rsidR="0035281C" w:rsidRPr="00350487" w:rsidTr="009C2EB1">
        <w:tc>
          <w:tcPr>
            <w:tcW w:w="426" w:type="dxa"/>
            <w:shd w:val="clear" w:color="auto" w:fill="auto"/>
            <w:vAlign w:val="center"/>
          </w:tcPr>
          <w:p w:rsidR="0035281C" w:rsidRPr="00495D8A" w:rsidRDefault="0035281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5281C" w:rsidRPr="00495D8A" w:rsidRDefault="0035281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vAlign w:val="center"/>
          </w:tcPr>
          <w:p w:rsidR="0035281C" w:rsidRDefault="00EF7335" w:rsidP="00EF7335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32 479,8</w:t>
            </w:r>
          </w:p>
        </w:tc>
        <w:tc>
          <w:tcPr>
            <w:tcW w:w="567" w:type="dxa"/>
            <w:vAlign w:val="center"/>
          </w:tcPr>
          <w:p w:rsidR="0035281C" w:rsidRDefault="0035281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281C" w:rsidRDefault="00257AA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66 124,9</w:t>
            </w:r>
          </w:p>
        </w:tc>
        <w:tc>
          <w:tcPr>
            <w:tcW w:w="568" w:type="dxa"/>
            <w:vAlign w:val="center"/>
          </w:tcPr>
          <w:p w:rsidR="0035281C" w:rsidRDefault="0035281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35281C" w:rsidRDefault="00257AA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58 260,7</w:t>
            </w:r>
          </w:p>
        </w:tc>
        <w:tc>
          <w:tcPr>
            <w:tcW w:w="568" w:type="dxa"/>
            <w:vAlign w:val="center"/>
          </w:tcPr>
          <w:p w:rsidR="0035281C" w:rsidRDefault="0035281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35281C" w:rsidRDefault="00251EC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56 560,7</w:t>
            </w:r>
          </w:p>
        </w:tc>
        <w:tc>
          <w:tcPr>
            <w:tcW w:w="567" w:type="dxa"/>
            <w:vAlign w:val="center"/>
          </w:tcPr>
          <w:p w:rsidR="0035281C" w:rsidRDefault="0035281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F7335" w:rsidRPr="00350487" w:rsidTr="00463852">
        <w:trPr>
          <w:trHeight w:val="744"/>
        </w:trPr>
        <w:tc>
          <w:tcPr>
            <w:tcW w:w="426" w:type="dxa"/>
            <w:shd w:val="clear" w:color="auto" w:fill="auto"/>
            <w:vAlign w:val="center"/>
          </w:tcPr>
          <w:p w:rsidR="00EF7335" w:rsidRPr="00495D8A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F7335" w:rsidRPr="00495D8A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vAlign w:val="center"/>
          </w:tcPr>
          <w:p w:rsidR="00EF7335" w:rsidRDefault="00EF7335" w:rsidP="00EF7335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1 891,9</w:t>
            </w:r>
          </w:p>
        </w:tc>
        <w:tc>
          <w:tcPr>
            <w:tcW w:w="567" w:type="dxa"/>
            <w:vAlign w:val="center"/>
          </w:tcPr>
          <w:p w:rsidR="00EF7335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7335" w:rsidRDefault="009066D8" w:rsidP="00257A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257AA9">
              <w:rPr>
                <w:rFonts w:ascii="Times New Roman" w:eastAsia="Calibri" w:hAnsi="Times New Roman" w:cs="Times New Roman"/>
                <w:sz w:val="20"/>
                <w:szCs w:val="20"/>
              </w:rPr>
              <w:t> 189,3</w:t>
            </w:r>
          </w:p>
        </w:tc>
        <w:tc>
          <w:tcPr>
            <w:tcW w:w="568" w:type="dxa"/>
            <w:vAlign w:val="center"/>
          </w:tcPr>
          <w:p w:rsidR="00EF7335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EF7335" w:rsidRDefault="00251EC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2 500</w:t>
            </w:r>
            <w:r w:rsidR="00BB0B57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8" w:type="dxa"/>
            <w:vAlign w:val="center"/>
          </w:tcPr>
          <w:p w:rsidR="00EF7335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EF7335" w:rsidRDefault="00251ECC" w:rsidP="00251ECC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2 435,0</w:t>
            </w:r>
          </w:p>
        </w:tc>
        <w:tc>
          <w:tcPr>
            <w:tcW w:w="567" w:type="dxa"/>
            <w:vAlign w:val="center"/>
          </w:tcPr>
          <w:p w:rsidR="00EF7335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F7335" w:rsidRPr="00350487" w:rsidTr="009C2EB1">
        <w:tc>
          <w:tcPr>
            <w:tcW w:w="426" w:type="dxa"/>
            <w:shd w:val="clear" w:color="auto" w:fill="auto"/>
            <w:vAlign w:val="center"/>
          </w:tcPr>
          <w:p w:rsidR="00EF7335" w:rsidRPr="0035281C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28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F7335" w:rsidRPr="0035281C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28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Образование </w:t>
            </w:r>
          </w:p>
        </w:tc>
        <w:tc>
          <w:tcPr>
            <w:tcW w:w="1134" w:type="dxa"/>
            <w:vAlign w:val="center"/>
          </w:tcPr>
          <w:p w:rsidR="00EF7335" w:rsidRPr="0035281C" w:rsidRDefault="00EF7335" w:rsidP="00EF7335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28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80 182,5</w:t>
            </w:r>
          </w:p>
        </w:tc>
        <w:tc>
          <w:tcPr>
            <w:tcW w:w="567" w:type="dxa"/>
            <w:vAlign w:val="center"/>
          </w:tcPr>
          <w:p w:rsidR="00EF7335" w:rsidRPr="0035281C" w:rsidRDefault="00463852" w:rsidP="00463852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68</w:t>
            </w:r>
            <w:r w:rsidR="00EF7335" w:rsidRPr="003528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7335" w:rsidRPr="0035281C" w:rsidRDefault="00257AA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501 983,0</w:t>
            </w:r>
          </w:p>
        </w:tc>
        <w:tc>
          <w:tcPr>
            <w:tcW w:w="568" w:type="dxa"/>
            <w:vAlign w:val="center"/>
          </w:tcPr>
          <w:p w:rsidR="00EF7335" w:rsidRPr="0035281C" w:rsidRDefault="00251ECC" w:rsidP="00251ECC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68,9</w:t>
            </w:r>
          </w:p>
        </w:tc>
        <w:tc>
          <w:tcPr>
            <w:tcW w:w="1133" w:type="dxa"/>
            <w:vAlign w:val="center"/>
          </w:tcPr>
          <w:p w:rsidR="00EF7335" w:rsidRPr="0035281C" w:rsidRDefault="00BB0B57" w:rsidP="00251ECC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  <w:r w:rsidR="00251E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56 798,5</w:t>
            </w:r>
          </w:p>
        </w:tc>
        <w:tc>
          <w:tcPr>
            <w:tcW w:w="568" w:type="dxa"/>
            <w:vAlign w:val="center"/>
          </w:tcPr>
          <w:p w:rsidR="00EF7335" w:rsidRPr="0035281C" w:rsidRDefault="0077766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68,6</w:t>
            </w:r>
          </w:p>
        </w:tc>
        <w:tc>
          <w:tcPr>
            <w:tcW w:w="1133" w:type="dxa"/>
            <w:vAlign w:val="center"/>
          </w:tcPr>
          <w:p w:rsidR="00EF7335" w:rsidRPr="00EB5605" w:rsidRDefault="00EB5605" w:rsidP="00251ECC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56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46</w:t>
            </w:r>
            <w:r w:rsidR="00251E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4 575,8</w:t>
            </w:r>
          </w:p>
        </w:tc>
        <w:tc>
          <w:tcPr>
            <w:tcW w:w="567" w:type="dxa"/>
            <w:vAlign w:val="center"/>
          </w:tcPr>
          <w:p w:rsidR="00EF7335" w:rsidRPr="0035281C" w:rsidRDefault="0077766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69,4</w:t>
            </w:r>
          </w:p>
        </w:tc>
      </w:tr>
      <w:tr w:rsidR="00EF7335" w:rsidRPr="00350487" w:rsidTr="009C2EB1">
        <w:tc>
          <w:tcPr>
            <w:tcW w:w="426" w:type="dxa"/>
            <w:shd w:val="clear" w:color="auto" w:fill="auto"/>
            <w:vAlign w:val="center"/>
          </w:tcPr>
          <w:p w:rsidR="00EF7335" w:rsidRPr="00495D8A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F7335" w:rsidRPr="00495D8A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134" w:type="dxa"/>
            <w:vAlign w:val="center"/>
          </w:tcPr>
          <w:p w:rsidR="00EF7335" w:rsidRDefault="00EF7335" w:rsidP="00EF7335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87 789,0</w:t>
            </w:r>
          </w:p>
        </w:tc>
        <w:tc>
          <w:tcPr>
            <w:tcW w:w="567" w:type="dxa"/>
            <w:vAlign w:val="center"/>
          </w:tcPr>
          <w:p w:rsidR="00EF7335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7335" w:rsidRDefault="009066D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105 631,8</w:t>
            </w:r>
          </w:p>
        </w:tc>
        <w:tc>
          <w:tcPr>
            <w:tcW w:w="568" w:type="dxa"/>
            <w:vAlign w:val="center"/>
          </w:tcPr>
          <w:p w:rsidR="00EF7335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EF7335" w:rsidRDefault="00BB0B5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102 346,4</w:t>
            </w:r>
          </w:p>
        </w:tc>
        <w:tc>
          <w:tcPr>
            <w:tcW w:w="568" w:type="dxa"/>
            <w:vAlign w:val="center"/>
          </w:tcPr>
          <w:p w:rsidR="00EF7335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EF7335" w:rsidRDefault="00EB5605" w:rsidP="00FA56B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103 914,6</w:t>
            </w:r>
          </w:p>
        </w:tc>
        <w:tc>
          <w:tcPr>
            <w:tcW w:w="567" w:type="dxa"/>
            <w:vAlign w:val="center"/>
          </w:tcPr>
          <w:p w:rsidR="00EF7335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F7335" w:rsidRPr="00350487" w:rsidTr="009C2EB1">
        <w:tc>
          <w:tcPr>
            <w:tcW w:w="426" w:type="dxa"/>
            <w:shd w:val="clear" w:color="auto" w:fill="auto"/>
            <w:vAlign w:val="center"/>
          </w:tcPr>
          <w:p w:rsidR="00EF7335" w:rsidRPr="00495D8A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F7335" w:rsidRPr="00495D8A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134" w:type="dxa"/>
            <w:vAlign w:val="center"/>
          </w:tcPr>
          <w:p w:rsidR="00EF7335" w:rsidRDefault="00EF7335" w:rsidP="00EF7335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260 623,1</w:t>
            </w:r>
          </w:p>
        </w:tc>
        <w:tc>
          <w:tcPr>
            <w:tcW w:w="567" w:type="dxa"/>
            <w:vAlign w:val="center"/>
          </w:tcPr>
          <w:p w:rsidR="00EF7335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7335" w:rsidRDefault="009066D8" w:rsidP="00257A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257AA9">
              <w:rPr>
                <w:rFonts w:ascii="Times New Roman" w:eastAsia="Calibri" w:hAnsi="Times New Roman" w:cs="Times New Roman"/>
                <w:sz w:val="20"/>
                <w:szCs w:val="20"/>
              </w:rPr>
              <w:t>42 189,9</w:t>
            </w:r>
          </w:p>
        </w:tc>
        <w:tc>
          <w:tcPr>
            <w:tcW w:w="568" w:type="dxa"/>
            <w:vAlign w:val="center"/>
          </w:tcPr>
          <w:p w:rsidR="00EF7335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EF7335" w:rsidRDefault="00BB0B57" w:rsidP="00251ECC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251ECC">
              <w:rPr>
                <w:rFonts w:ascii="Times New Roman" w:eastAsia="Calibri" w:hAnsi="Times New Roman" w:cs="Times New Roman"/>
                <w:sz w:val="20"/>
                <w:szCs w:val="20"/>
              </w:rPr>
              <w:t>20 114,8</w:t>
            </w:r>
          </w:p>
        </w:tc>
        <w:tc>
          <w:tcPr>
            <w:tcW w:w="568" w:type="dxa"/>
            <w:vAlign w:val="center"/>
          </w:tcPr>
          <w:p w:rsidR="00EF7335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EF7335" w:rsidRPr="00EB5605" w:rsidRDefault="00EB5605" w:rsidP="00251ECC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605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  <w:r w:rsidR="00251ECC">
              <w:rPr>
                <w:rFonts w:ascii="Times New Roman" w:eastAsia="Calibri" w:hAnsi="Times New Roman" w:cs="Times New Roman"/>
                <w:sz w:val="20"/>
                <w:szCs w:val="20"/>
              </w:rPr>
              <w:t>5 959,3</w:t>
            </w:r>
          </w:p>
        </w:tc>
        <w:tc>
          <w:tcPr>
            <w:tcW w:w="567" w:type="dxa"/>
            <w:vAlign w:val="center"/>
          </w:tcPr>
          <w:p w:rsidR="00EF7335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F7335" w:rsidRPr="00350487" w:rsidTr="009C2EB1">
        <w:tc>
          <w:tcPr>
            <w:tcW w:w="426" w:type="dxa"/>
            <w:shd w:val="clear" w:color="auto" w:fill="auto"/>
            <w:vAlign w:val="center"/>
          </w:tcPr>
          <w:p w:rsidR="00EF7335" w:rsidRPr="00495D8A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F7335" w:rsidRPr="00495D8A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134" w:type="dxa"/>
            <w:vAlign w:val="center"/>
          </w:tcPr>
          <w:p w:rsidR="00EF7335" w:rsidRDefault="00EF7335" w:rsidP="00EF7335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10 930,6</w:t>
            </w:r>
          </w:p>
        </w:tc>
        <w:tc>
          <w:tcPr>
            <w:tcW w:w="567" w:type="dxa"/>
            <w:vAlign w:val="center"/>
          </w:tcPr>
          <w:p w:rsidR="00EF7335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7335" w:rsidRDefault="009066D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14 588,4</w:t>
            </w:r>
          </w:p>
        </w:tc>
        <w:tc>
          <w:tcPr>
            <w:tcW w:w="568" w:type="dxa"/>
            <w:vAlign w:val="center"/>
          </w:tcPr>
          <w:p w:rsidR="00EF7335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EF7335" w:rsidRDefault="00BB0B5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14 588,4</w:t>
            </w:r>
          </w:p>
        </w:tc>
        <w:tc>
          <w:tcPr>
            <w:tcW w:w="568" w:type="dxa"/>
            <w:vAlign w:val="center"/>
          </w:tcPr>
          <w:p w:rsidR="00EF7335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EF7335" w:rsidRDefault="00EB5605" w:rsidP="00FA56B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14 588,4</w:t>
            </w:r>
          </w:p>
        </w:tc>
        <w:tc>
          <w:tcPr>
            <w:tcW w:w="567" w:type="dxa"/>
            <w:vAlign w:val="center"/>
          </w:tcPr>
          <w:p w:rsidR="00EF7335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F7335" w:rsidRPr="00350487" w:rsidTr="009C2EB1">
        <w:tc>
          <w:tcPr>
            <w:tcW w:w="426" w:type="dxa"/>
            <w:shd w:val="clear" w:color="auto" w:fill="auto"/>
            <w:vAlign w:val="center"/>
          </w:tcPr>
          <w:p w:rsidR="00EF7335" w:rsidRPr="00495D8A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F7335" w:rsidRPr="00495D8A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134" w:type="dxa"/>
            <w:vAlign w:val="center"/>
          </w:tcPr>
          <w:p w:rsidR="00EF7335" w:rsidRDefault="00EF7335" w:rsidP="00EF7335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1 254,1</w:t>
            </w:r>
          </w:p>
        </w:tc>
        <w:tc>
          <w:tcPr>
            <w:tcW w:w="567" w:type="dxa"/>
            <w:vAlign w:val="center"/>
          </w:tcPr>
          <w:p w:rsidR="00EF7335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7335" w:rsidRDefault="009066D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1 297,1</w:t>
            </w:r>
          </w:p>
        </w:tc>
        <w:tc>
          <w:tcPr>
            <w:tcW w:w="568" w:type="dxa"/>
            <w:vAlign w:val="center"/>
          </w:tcPr>
          <w:p w:rsidR="00EF7335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EF7335" w:rsidRDefault="00BB0B5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1 227,1</w:t>
            </w:r>
          </w:p>
        </w:tc>
        <w:tc>
          <w:tcPr>
            <w:tcW w:w="568" w:type="dxa"/>
            <w:vAlign w:val="center"/>
          </w:tcPr>
          <w:p w:rsidR="00EF7335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EF7335" w:rsidRDefault="00EB56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1 277 1</w:t>
            </w:r>
          </w:p>
        </w:tc>
        <w:tc>
          <w:tcPr>
            <w:tcW w:w="567" w:type="dxa"/>
            <w:vAlign w:val="center"/>
          </w:tcPr>
          <w:p w:rsidR="00EF7335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F7335" w:rsidRPr="00350487" w:rsidTr="009C2EB1">
        <w:tc>
          <w:tcPr>
            <w:tcW w:w="426" w:type="dxa"/>
            <w:shd w:val="clear" w:color="auto" w:fill="auto"/>
            <w:vAlign w:val="center"/>
          </w:tcPr>
          <w:p w:rsidR="00EF7335" w:rsidRPr="00495D8A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0709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F7335" w:rsidRPr="00495D8A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Другие вопросы в области 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разования</w:t>
            </w:r>
          </w:p>
        </w:tc>
        <w:tc>
          <w:tcPr>
            <w:tcW w:w="1134" w:type="dxa"/>
            <w:vAlign w:val="center"/>
          </w:tcPr>
          <w:p w:rsidR="00EF7335" w:rsidRDefault="00EF7335" w:rsidP="00EF7335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19 585,7</w:t>
            </w:r>
          </w:p>
        </w:tc>
        <w:tc>
          <w:tcPr>
            <w:tcW w:w="567" w:type="dxa"/>
            <w:vAlign w:val="center"/>
          </w:tcPr>
          <w:p w:rsidR="00EF7335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7335" w:rsidRDefault="00257AA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38 275,8</w:t>
            </w:r>
          </w:p>
        </w:tc>
        <w:tc>
          <w:tcPr>
            <w:tcW w:w="568" w:type="dxa"/>
            <w:vAlign w:val="center"/>
          </w:tcPr>
          <w:p w:rsidR="00EF7335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EF7335" w:rsidRDefault="00BB0B57" w:rsidP="00251ECC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  <w:r w:rsidR="00251ECC">
              <w:rPr>
                <w:rFonts w:ascii="Times New Roman" w:eastAsia="Calibri" w:hAnsi="Times New Roman" w:cs="Times New Roman"/>
                <w:sz w:val="20"/>
                <w:szCs w:val="20"/>
              </w:rPr>
              <w:t> 521,8</w:t>
            </w:r>
          </w:p>
        </w:tc>
        <w:tc>
          <w:tcPr>
            <w:tcW w:w="568" w:type="dxa"/>
            <w:vAlign w:val="center"/>
          </w:tcPr>
          <w:p w:rsidR="00EF7335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EF7335" w:rsidRDefault="00EB5605" w:rsidP="00251ECC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  <w:r w:rsidR="00251ECC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251ECC">
              <w:rPr>
                <w:rFonts w:ascii="Times New Roman" w:eastAsia="Calibri" w:hAnsi="Times New Roman" w:cs="Times New Roman"/>
                <w:sz w:val="20"/>
                <w:szCs w:val="20"/>
              </w:rPr>
              <w:t>86,5</w:t>
            </w:r>
          </w:p>
        </w:tc>
        <w:tc>
          <w:tcPr>
            <w:tcW w:w="567" w:type="dxa"/>
            <w:vAlign w:val="center"/>
          </w:tcPr>
          <w:p w:rsidR="00EF7335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F7335" w:rsidRPr="00350487" w:rsidTr="009C2EB1">
        <w:tc>
          <w:tcPr>
            <w:tcW w:w="426" w:type="dxa"/>
            <w:shd w:val="clear" w:color="auto" w:fill="auto"/>
            <w:vAlign w:val="center"/>
          </w:tcPr>
          <w:p w:rsidR="00EF7335" w:rsidRPr="0035281C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28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F7335" w:rsidRPr="0035281C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28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Культура, кинематографии  </w:t>
            </w:r>
          </w:p>
        </w:tc>
        <w:tc>
          <w:tcPr>
            <w:tcW w:w="1134" w:type="dxa"/>
            <w:vAlign w:val="center"/>
          </w:tcPr>
          <w:p w:rsidR="00EF7335" w:rsidRPr="0035281C" w:rsidRDefault="00EF7335" w:rsidP="00EF7335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28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5 037,7</w:t>
            </w:r>
          </w:p>
        </w:tc>
        <w:tc>
          <w:tcPr>
            <w:tcW w:w="567" w:type="dxa"/>
            <w:vAlign w:val="center"/>
          </w:tcPr>
          <w:p w:rsidR="00EF7335" w:rsidRPr="0035281C" w:rsidRDefault="00EF7335" w:rsidP="00463852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28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4,</w:t>
            </w:r>
            <w:r w:rsidR="004638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7335" w:rsidRPr="0035281C" w:rsidRDefault="009066D8" w:rsidP="00257A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</w:t>
            </w:r>
            <w:r w:rsidR="00257A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331,3</w:t>
            </w:r>
          </w:p>
        </w:tc>
        <w:tc>
          <w:tcPr>
            <w:tcW w:w="568" w:type="dxa"/>
            <w:vAlign w:val="center"/>
          </w:tcPr>
          <w:p w:rsidR="00EF7335" w:rsidRPr="0035281C" w:rsidRDefault="00BB0B57" w:rsidP="00251ECC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4,</w:t>
            </w:r>
            <w:r w:rsidR="00251E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3" w:type="dxa"/>
            <w:vAlign w:val="center"/>
          </w:tcPr>
          <w:p w:rsidR="00EF7335" w:rsidRPr="0035281C" w:rsidRDefault="00BB0B5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30 444,3</w:t>
            </w:r>
          </w:p>
        </w:tc>
        <w:tc>
          <w:tcPr>
            <w:tcW w:w="568" w:type="dxa"/>
            <w:vAlign w:val="center"/>
          </w:tcPr>
          <w:p w:rsidR="00EF7335" w:rsidRPr="0035281C" w:rsidRDefault="00213FBB" w:rsidP="0077766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4,</w:t>
            </w:r>
            <w:r w:rsidR="007776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3" w:type="dxa"/>
            <w:vAlign w:val="center"/>
          </w:tcPr>
          <w:p w:rsidR="00EF7335" w:rsidRPr="0035281C" w:rsidRDefault="00EB56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30 459,3</w:t>
            </w:r>
          </w:p>
        </w:tc>
        <w:tc>
          <w:tcPr>
            <w:tcW w:w="567" w:type="dxa"/>
            <w:vAlign w:val="center"/>
          </w:tcPr>
          <w:p w:rsidR="00EF7335" w:rsidRPr="0035281C" w:rsidRDefault="00921D0C" w:rsidP="0077766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4,</w:t>
            </w:r>
            <w:r w:rsidR="007776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EF7335" w:rsidRPr="00350487" w:rsidTr="009C2EB1">
        <w:tc>
          <w:tcPr>
            <w:tcW w:w="426" w:type="dxa"/>
            <w:shd w:val="clear" w:color="auto" w:fill="auto"/>
            <w:vAlign w:val="center"/>
          </w:tcPr>
          <w:p w:rsidR="00EF7335" w:rsidRPr="00495D8A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F7335" w:rsidRPr="00495D8A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vAlign w:val="center"/>
          </w:tcPr>
          <w:p w:rsidR="00EF7335" w:rsidRDefault="00EF7335" w:rsidP="00EF7335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16 913,9</w:t>
            </w:r>
          </w:p>
        </w:tc>
        <w:tc>
          <w:tcPr>
            <w:tcW w:w="567" w:type="dxa"/>
            <w:vAlign w:val="center"/>
          </w:tcPr>
          <w:p w:rsidR="00EF7335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7335" w:rsidRDefault="0065527F" w:rsidP="00257A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257AA9">
              <w:rPr>
                <w:rFonts w:ascii="Times New Roman" w:eastAsia="Calibri" w:hAnsi="Times New Roman" w:cs="Times New Roman"/>
                <w:sz w:val="20"/>
                <w:szCs w:val="20"/>
              </w:rPr>
              <w:t> 127,6</w:t>
            </w:r>
          </w:p>
        </w:tc>
        <w:tc>
          <w:tcPr>
            <w:tcW w:w="568" w:type="dxa"/>
            <w:vAlign w:val="center"/>
          </w:tcPr>
          <w:p w:rsidR="00EF7335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EF7335" w:rsidRDefault="00BB0B5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20 250,6</w:t>
            </w:r>
          </w:p>
        </w:tc>
        <w:tc>
          <w:tcPr>
            <w:tcW w:w="568" w:type="dxa"/>
            <w:vAlign w:val="center"/>
          </w:tcPr>
          <w:p w:rsidR="00EF7335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EF7335" w:rsidRDefault="00EB56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20 250,6</w:t>
            </w:r>
          </w:p>
        </w:tc>
        <w:tc>
          <w:tcPr>
            <w:tcW w:w="567" w:type="dxa"/>
            <w:vAlign w:val="center"/>
          </w:tcPr>
          <w:p w:rsidR="00EF7335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F7335" w:rsidRPr="00350487" w:rsidTr="009C2EB1">
        <w:tc>
          <w:tcPr>
            <w:tcW w:w="426" w:type="dxa"/>
            <w:shd w:val="clear" w:color="auto" w:fill="auto"/>
            <w:vAlign w:val="center"/>
          </w:tcPr>
          <w:p w:rsidR="00EF7335" w:rsidRPr="00495D8A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F7335" w:rsidRPr="00495D8A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vAlign w:val="center"/>
          </w:tcPr>
          <w:p w:rsidR="00EF7335" w:rsidRDefault="00EF7335" w:rsidP="00EF7335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8 123,8</w:t>
            </w:r>
          </w:p>
        </w:tc>
        <w:tc>
          <w:tcPr>
            <w:tcW w:w="567" w:type="dxa"/>
            <w:vAlign w:val="center"/>
          </w:tcPr>
          <w:p w:rsidR="00EF7335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7335" w:rsidRDefault="0065527F" w:rsidP="00257A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="00257AA9">
              <w:rPr>
                <w:rFonts w:ascii="Times New Roman" w:eastAsia="Calibri" w:hAnsi="Times New Roman" w:cs="Times New Roman"/>
                <w:sz w:val="20"/>
                <w:szCs w:val="20"/>
              </w:rPr>
              <w:t> 203,7</w:t>
            </w:r>
          </w:p>
        </w:tc>
        <w:tc>
          <w:tcPr>
            <w:tcW w:w="568" w:type="dxa"/>
            <w:vAlign w:val="center"/>
          </w:tcPr>
          <w:p w:rsidR="00EF7335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EF7335" w:rsidRDefault="00BB0B5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10 193,7</w:t>
            </w:r>
          </w:p>
        </w:tc>
        <w:tc>
          <w:tcPr>
            <w:tcW w:w="568" w:type="dxa"/>
            <w:vAlign w:val="center"/>
          </w:tcPr>
          <w:p w:rsidR="00EF7335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EF7335" w:rsidRDefault="00EB56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10 208,7</w:t>
            </w:r>
          </w:p>
        </w:tc>
        <w:tc>
          <w:tcPr>
            <w:tcW w:w="567" w:type="dxa"/>
            <w:vAlign w:val="center"/>
          </w:tcPr>
          <w:p w:rsidR="00EF7335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F7335" w:rsidRPr="00350487" w:rsidTr="009C2EB1">
        <w:trPr>
          <w:trHeight w:val="356"/>
        </w:trPr>
        <w:tc>
          <w:tcPr>
            <w:tcW w:w="426" w:type="dxa"/>
            <w:shd w:val="clear" w:color="auto" w:fill="auto"/>
            <w:vAlign w:val="center"/>
          </w:tcPr>
          <w:p w:rsidR="00EF7335" w:rsidRPr="0035281C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28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F7335" w:rsidRPr="0035281C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28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Здравоохранение</w:t>
            </w:r>
          </w:p>
        </w:tc>
        <w:tc>
          <w:tcPr>
            <w:tcW w:w="1134" w:type="dxa"/>
            <w:vAlign w:val="center"/>
          </w:tcPr>
          <w:p w:rsidR="00EF7335" w:rsidRPr="0035281C" w:rsidRDefault="00EF7335" w:rsidP="00EF7335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28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  <w:r w:rsidRPr="003528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567" w:type="dxa"/>
            <w:vAlign w:val="center"/>
          </w:tcPr>
          <w:p w:rsidR="00EF7335" w:rsidRPr="0035281C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28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7335" w:rsidRPr="0035281C" w:rsidRDefault="0065527F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568" w:type="dxa"/>
            <w:vAlign w:val="center"/>
          </w:tcPr>
          <w:p w:rsidR="00EF7335" w:rsidRPr="0035281C" w:rsidRDefault="00BB0B5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0,004</w:t>
            </w:r>
          </w:p>
        </w:tc>
        <w:tc>
          <w:tcPr>
            <w:tcW w:w="1133" w:type="dxa"/>
            <w:vAlign w:val="center"/>
          </w:tcPr>
          <w:p w:rsidR="00EF7335" w:rsidRPr="0035281C" w:rsidRDefault="00BB0B5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21,0</w:t>
            </w:r>
          </w:p>
        </w:tc>
        <w:tc>
          <w:tcPr>
            <w:tcW w:w="568" w:type="dxa"/>
            <w:vAlign w:val="center"/>
          </w:tcPr>
          <w:p w:rsidR="00EF7335" w:rsidRPr="0035281C" w:rsidRDefault="00213FBB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0,003</w:t>
            </w:r>
          </w:p>
        </w:tc>
        <w:tc>
          <w:tcPr>
            <w:tcW w:w="1133" w:type="dxa"/>
            <w:vAlign w:val="center"/>
          </w:tcPr>
          <w:p w:rsidR="00EF7335" w:rsidRPr="0035281C" w:rsidRDefault="00EB56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22,0</w:t>
            </w:r>
          </w:p>
        </w:tc>
        <w:tc>
          <w:tcPr>
            <w:tcW w:w="567" w:type="dxa"/>
            <w:vAlign w:val="center"/>
          </w:tcPr>
          <w:p w:rsidR="00EF7335" w:rsidRPr="0035281C" w:rsidRDefault="00921D0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0,003</w:t>
            </w:r>
          </w:p>
        </w:tc>
      </w:tr>
      <w:tr w:rsidR="00EF7335" w:rsidRPr="00350487" w:rsidTr="009C2EB1">
        <w:trPr>
          <w:trHeight w:val="356"/>
        </w:trPr>
        <w:tc>
          <w:tcPr>
            <w:tcW w:w="426" w:type="dxa"/>
            <w:shd w:val="clear" w:color="auto" w:fill="auto"/>
            <w:vAlign w:val="center"/>
          </w:tcPr>
          <w:p w:rsidR="00EF7335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F7335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134" w:type="dxa"/>
            <w:vAlign w:val="center"/>
          </w:tcPr>
          <w:p w:rsidR="00EF7335" w:rsidRDefault="00EF7335" w:rsidP="00EF7335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567" w:type="dxa"/>
            <w:vAlign w:val="center"/>
          </w:tcPr>
          <w:p w:rsidR="00EF7335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7335" w:rsidRDefault="0065527F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vAlign w:val="center"/>
          </w:tcPr>
          <w:p w:rsidR="00EF7335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EF7335" w:rsidRDefault="00BB0B5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568" w:type="dxa"/>
            <w:vAlign w:val="center"/>
          </w:tcPr>
          <w:p w:rsidR="00EF7335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EF7335" w:rsidRDefault="00EB56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567" w:type="dxa"/>
            <w:vAlign w:val="center"/>
          </w:tcPr>
          <w:p w:rsidR="00EF7335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F7335" w:rsidRPr="00350487" w:rsidTr="009C2EB1">
        <w:tc>
          <w:tcPr>
            <w:tcW w:w="426" w:type="dxa"/>
            <w:shd w:val="clear" w:color="auto" w:fill="auto"/>
            <w:vAlign w:val="center"/>
          </w:tcPr>
          <w:p w:rsidR="00EF7335" w:rsidRPr="0035281C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28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F7335" w:rsidRPr="0035281C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28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vAlign w:val="center"/>
          </w:tcPr>
          <w:p w:rsidR="00EF7335" w:rsidRPr="0035281C" w:rsidRDefault="00EF7335" w:rsidP="00EF7335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38 572,9</w:t>
            </w:r>
          </w:p>
        </w:tc>
        <w:tc>
          <w:tcPr>
            <w:tcW w:w="567" w:type="dxa"/>
            <w:vAlign w:val="center"/>
          </w:tcPr>
          <w:p w:rsidR="00EF7335" w:rsidRPr="0035281C" w:rsidRDefault="00463852" w:rsidP="00463852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7335" w:rsidRPr="0035281C" w:rsidRDefault="0065527F" w:rsidP="00257A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="00257A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9 362,3</w:t>
            </w:r>
          </w:p>
        </w:tc>
        <w:tc>
          <w:tcPr>
            <w:tcW w:w="568" w:type="dxa"/>
            <w:vAlign w:val="center"/>
          </w:tcPr>
          <w:p w:rsidR="00EF7335" w:rsidRPr="0035281C" w:rsidRDefault="00251EC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5,4</w:t>
            </w:r>
          </w:p>
        </w:tc>
        <w:tc>
          <w:tcPr>
            <w:tcW w:w="1133" w:type="dxa"/>
            <w:vAlign w:val="center"/>
          </w:tcPr>
          <w:p w:rsidR="00EF7335" w:rsidRPr="0035281C" w:rsidRDefault="00BB0B57" w:rsidP="00251ECC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="00251E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4 614,5</w:t>
            </w:r>
          </w:p>
        </w:tc>
        <w:tc>
          <w:tcPr>
            <w:tcW w:w="568" w:type="dxa"/>
            <w:vAlign w:val="center"/>
          </w:tcPr>
          <w:p w:rsidR="00EF7335" w:rsidRPr="0035281C" w:rsidRDefault="00213FBB" w:rsidP="0077766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5,</w:t>
            </w:r>
            <w:r w:rsidR="007776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3" w:type="dxa"/>
            <w:vAlign w:val="center"/>
          </w:tcPr>
          <w:p w:rsidR="00EF7335" w:rsidRPr="0035281C" w:rsidRDefault="00251EC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30 806,7</w:t>
            </w:r>
          </w:p>
        </w:tc>
        <w:tc>
          <w:tcPr>
            <w:tcW w:w="567" w:type="dxa"/>
            <w:vAlign w:val="center"/>
          </w:tcPr>
          <w:p w:rsidR="00EF7335" w:rsidRPr="0035281C" w:rsidRDefault="00921D0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4,6</w:t>
            </w:r>
          </w:p>
        </w:tc>
      </w:tr>
      <w:tr w:rsidR="00EF7335" w:rsidRPr="00350487" w:rsidTr="009C2EB1">
        <w:tc>
          <w:tcPr>
            <w:tcW w:w="426" w:type="dxa"/>
            <w:shd w:val="clear" w:color="auto" w:fill="auto"/>
            <w:vAlign w:val="center"/>
          </w:tcPr>
          <w:p w:rsidR="00EF7335" w:rsidRPr="00495D8A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F7335" w:rsidRPr="00495D8A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34" w:type="dxa"/>
            <w:vAlign w:val="center"/>
          </w:tcPr>
          <w:p w:rsidR="00EF7335" w:rsidRDefault="00EF7335" w:rsidP="00EF7335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228,0</w:t>
            </w:r>
          </w:p>
        </w:tc>
        <w:tc>
          <w:tcPr>
            <w:tcW w:w="567" w:type="dxa"/>
            <w:vAlign w:val="center"/>
          </w:tcPr>
          <w:p w:rsidR="00EF7335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7335" w:rsidRDefault="0065527F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261,0</w:t>
            </w:r>
          </w:p>
        </w:tc>
        <w:tc>
          <w:tcPr>
            <w:tcW w:w="568" w:type="dxa"/>
            <w:vAlign w:val="center"/>
          </w:tcPr>
          <w:p w:rsidR="00EF7335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EF7335" w:rsidRDefault="00BB0B5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261,0</w:t>
            </w:r>
          </w:p>
        </w:tc>
        <w:tc>
          <w:tcPr>
            <w:tcW w:w="568" w:type="dxa"/>
            <w:vAlign w:val="center"/>
          </w:tcPr>
          <w:p w:rsidR="00EF7335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EF7335" w:rsidRDefault="00EB56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261,0</w:t>
            </w:r>
          </w:p>
        </w:tc>
        <w:tc>
          <w:tcPr>
            <w:tcW w:w="567" w:type="dxa"/>
            <w:vAlign w:val="center"/>
          </w:tcPr>
          <w:p w:rsidR="00EF7335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F7335" w:rsidRPr="00350487" w:rsidTr="009C2EB1">
        <w:tc>
          <w:tcPr>
            <w:tcW w:w="426" w:type="dxa"/>
            <w:shd w:val="clear" w:color="auto" w:fill="auto"/>
            <w:vAlign w:val="center"/>
          </w:tcPr>
          <w:p w:rsidR="00EF7335" w:rsidRPr="00495D8A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F7335" w:rsidRPr="00495D8A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Социальное обеспечение нас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1134" w:type="dxa"/>
            <w:vAlign w:val="center"/>
          </w:tcPr>
          <w:p w:rsidR="00EF7335" w:rsidRDefault="00EF7335" w:rsidP="00EF7335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12 477,7</w:t>
            </w:r>
          </w:p>
        </w:tc>
        <w:tc>
          <w:tcPr>
            <w:tcW w:w="567" w:type="dxa"/>
            <w:vAlign w:val="center"/>
          </w:tcPr>
          <w:p w:rsidR="00EF7335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7335" w:rsidRDefault="00257AA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11 720,6</w:t>
            </w:r>
          </w:p>
        </w:tc>
        <w:tc>
          <w:tcPr>
            <w:tcW w:w="568" w:type="dxa"/>
            <w:vAlign w:val="center"/>
          </w:tcPr>
          <w:p w:rsidR="00EF7335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EF7335" w:rsidRDefault="00251EC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6 972,8</w:t>
            </w:r>
          </w:p>
        </w:tc>
        <w:tc>
          <w:tcPr>
            <w:tcW w:w="568" w:type="dxa"/>
            <w:vAlign w:val="center"/>
          </w:tcPr>
          <w:p w:rsidR="00EF7335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EF7335" w:rsidRDefault="00251EC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3 165,0</w:t>
            </w:r>
          </w:p>
        </w:tc>
        <w:tc>
          <w:tcPr>
            <w:tcW w:w="567" w:type="dxa"/>
            <w:vAlign w:val="center"/>
          </w:tcPr>
          <w:p w:rsidR="00EF7335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F7335" w:rsidRPr="00350487" w:rsidTr="009C2EB1">
        <w:tc>
          <w:tcPr>
            <w:tcW w:w="426" w:type="dxa"/>
            <w:shd w:val="clear" w:color="auto" w:fill="auto"/>
            <w:vAlign w:val="center"/>
          </w:tcPr>
          <w:p w:rsidR="00EF7335" w:rsidRPr="00495D8A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F7335" w:rsidRPr="00495D8A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1134" w:type="dxa"/>
            <w:vAlign w:val="center"/>
          </w:tcPr>
          <w:p w:rsidR="00EF7335" w:rsidRDefault="00EF7335" w:rsidP="00EF7335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25 863,0</w:t>
            </w:r>
          </w:p>
        </w:tc>
        <w:tc>
          <w:tcPr>
            <w:tcW w:w="567" w:type="dxa"/>
            <w:vAlign w:val="center"/>
          </w:tcPr>
          <w:p w:rsidR="00EF7335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7335" w:rsidRDefault="0065527F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27 376,0</w:t>
            </w:r>
          </w:p>
        </w:tc>
        <w:tc>
          <w:tcPr>
            <w:tcW w:w="568" w:type="dxa"/>
            <w:vAlign w:val="center"/>
          </w:tcPr>
          <w:p w:rsidR="00EF7335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EF7335" w:rsidRDefault="00FA56B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27 376,0</w:t>
            </w:r>
          </w:p>
        </w:tc>
        <w:tc>
          <w:tcPr>
            <w:tcW w:w="568" w:type="dxa"/>
            <w:vAlign w:val="center"/>
          </w:tcPr>
          <w:p w:rsidR="00EF7335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EF7335" w:rsidRDefault="00EB56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27 376,0</w:t>
            </w:r>
          </w:p>
        </w:tc>
        <w:tc>
          <w:tcPr>
            <w:tcW w:w="567" w:type="dxa"/>
            <w:vAlign w:val="center"/>
          </w:tcPr>
          <w:p w:rsidR="00EF7335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F7335" w:rsidRPr="00350487" w:rsidTr="009C2EB1">
        <w:tc>
          <w:tcPr>
            <w:tcW w:w="426" w:type="dxa"/>
            <w:shd w:val="clear" w:color="auto" w:fill="auto"/>
            <w:vAlign w:val="center"/>
          </w:tcPr>
          <w:p w:rsidR="00EF7335" w:rsidRPr="00495D8A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F7335" w:rsidRPr="00495D8A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Другие вопросы в области 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циальной политики</w:t>
            </w:r>
          </w:p>
        </w:tc>
        <w:tc>
          <w:tcPr>
            <w:tcW w:w="1134" w:type="dxa"/>
            <w:vAlign w:val="center"/>
          </w:tcPr>
          <w:p w:rsidR="00EF7335" w:rsidRDefault="00EF7335" w:rsidP="00EF7335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567" w:type="dxa"/>
            <w:vAlign w:val="center"/>
          </w:tcPr>
          <w:p w:rsidR="00EF7335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7335" w:rsidRDefault="0065527F" w:rsidP="00257A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</w:t>
            </w:r>
            <w:r w:rsidR="00257AA9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8" w:type="dxa"/>
            <w:vAlign w:val="center"/>
          </w:tcPr>
          <w:p w:rsidR="00EF7335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EF7335" w:rsidRDefault="00FA56B8" w:rsidP="00251ECC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</w:t>
            </w:r>
            <w:r w:rsidR="00251E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568" w:type="dxa"/>
            <w:vAlign w:val="center"/>
          </w:tcPr>
          <w:p w:rsidR="00EF7335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EF7335" w:rsidRDefault="00EB5605" w:rsidP="00251ECC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</w:t>
            </w:r>
            <w:r w:rsidR="00251EC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EF7335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F7335" w:rsidRPr="00082AE1" w:rsidTr="009C2EB1">
        <w:tc>
          <w:tcPr>
            <w:tcW w:w="426" w:type="dxa"/>
            <w:shd w:val="clear" w:color="auto" w:fill="auto"/>
            <w:vAlign w:val="center"/>
          </w:tcPr>
          <w:p w:rsidR="00EF7335" w:rsidRPr="00082AE1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F7335" w:rsidRPr="00082AE1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4" w:type="dxa"/>
            <w:vAlign w:val="center"/>
          </w:tcPr>
          <w:p w:rsidR="00EF7335" w:rsidRPr="00082AE1" w:rsidRDefault="00EF7335" w:rsidP="00EF7335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10 193,2</w:t>
            </w:r>
          </w:p>
        </w:tc>
        <w:tc>
          <w:tcPr>
            <w:tcW w:w="567" w:type="dxa"/>
            <w:vAlign w:val="center"/>
          </w:tcPr>
          <w:p w:rsidR="00EF7335" w:rsidRPr="00082AE1" w:rsidRDefault="00EF7335" w:rsidP="00463852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1,</w:t>
            </w:r>
            <w:r w:rsidR="004638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7335" w:rsidRPr="00082AE1" w:rsidRDefault="0065527F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13 125,5</w:t>
            </w:r>
          </w:p>
        </w:tc>
        <w:tc>
          <w:tcPr>
            <w:tcW w:w="568" w:type="dxa"/>
            <w:vAlign w:val="center"/>
          </w:tcPr>
          <w:p w:rsidR="00EF7335" w:rsidRPr="00082AE1" w:rsidRDefault="00251EC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1,8</w:t>
            </w:r>
          </w:p>
        </w:tc>
        <w:tc>
          <w:tcPr>
            <w:tcW w:w="1133" w:type="dxa"/>
            <w:vAlign w:val="center"/>
          </w:tcPr>
          <w:p w:rsidR="00EF7335" w:rsidRPr="00082AE1" w:rsidRDefault="00FA56B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13 155,5</w:t>
            </w:r>
          </w:p>
        </w:tc>
        <w:tc>
          <w:tcPr>
            <w:tcW w:w="568" w:type="dxa"/>
            <w:vAlign w:val="center"/>
          </w:tcPr>
          <w:p w:rsidR="00EF7335" w:rsidRPr="00082AE1" w:rsidRDefault="00213FBB" w:rsidP="0077766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2,</w:t>
            </w:r>
            <w:r w:rsidR="007776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3" w:type="dxa"/>
            <w:vAlign w:val="center"/>
          </w:tcPr>
          <w:p w:rsidR="00EF7335" w:rsidRPr="00082AE1" w:rsidRDefault="00EB56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13 205,5</w:t>
            </w:r>
          </w:p>
        </w:tc>
        <w:tc>
          <w:tcPr>
            <w:tcW w:w="567" w:type="dxa"/>
            <w:vAlign w:val="center"/>
          </w:tcPr>
          <w:p w:rsidR="00EF7335" w:rsidRPr="00082AE1" w:rsidRDefault="00921D0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2,0</w:t>
            </w:r>
          </w:p>
        </w:tc>
      </w:tr>
      <w:tr w:rsidR="00EF7335" w:rsidRPr="00350487" w:rsidTr="009C2EB1">
        <w:tc>
          <w:tcPr>
            <w:tcW w:w="426" w:type="dxa"/>
            <w:shd w:val="clear" w:color="auto" w:fill="auto"/>
            <w:vAlign w:val="center"/>
          </w:tcPr>
          <w:p w:rsidR="00EF7335" w:rsidRPr="00495D8A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F7335" w:rsidRPr="00495D8A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vAlign w:val="center"/>
          </w:tcPr>
          <w:p w:rsidR="00EF7335" w:rsidRDefault="00EF7335" w:rsidP="00EF7335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790,0</w:t>
            </w:r>
          </w:p>
        </w:tc>
        <w:tc>
          <w:tcPr>
            <w:tcW w:w="567" w:type="dxa"/>
            <w:vAlign w:val="center"/>
          </w:tcPr>
          <w:p w:rsidR="00EF7335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7335" w:rsidRDefault="0065527F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920,0</w:t>
            </w:r>
          </w:p>
        </w:tc>
        <w:tc>
          <w:tcPr>
            <w:tcW w:w="568" w:type="dxa"/>
            <w:vAlign w:val="center"/>
          </w:tcPr>
          <w:p w:rsidR="00EF7335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EF7335" w:rsidRDefault="00FA56B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950,0</w:t>
            </w:r>
          </w:p>
        </w:tc>
        <w:tc>
          <w:tcPr>
            <w:tcW w:w="568" w:type="dxa"/>
            <w:vAlign w:val="center"/>
          </w:tcPr>
          <w:p w:rsidR="00EF7335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EF7335" w:rsidRDefault="00EB56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567" w:type="dxa"/>
            <w:vAlign w:val="center"/>
          </w:tcPr>
          <w:p w:rsidR="00EF7335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F7335" w:rsidRPr="00350487" w:rsidTr="009C2EB1">
        <w:tc>
          <w:tcPr>
            <w:tcW w:w="426" w:type="dxa"/>
            <w:shd w:val="clear" w:color="auto" w:fill="auto"/>
            <w:vAlign w:val="center"/>
          </w:tcPr>
          <w:p w:rsidR="00EF7335" w:rsidRPr="00495D8A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F7335" w:rsidRPr="00495D8A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1134" w:type="dxa"/>
            <w:vAlign w:val="center"/>
          </w:tcPr>
          <w:p w:rsidR="00EF7335" w:rsidRDefault="00EF7335" w:rsidP="00EF7335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9 403,2</w:t>
            </w:r>
          </w:p>
        </w:tc>
        <w:tc>
          <w:tcPr>
            <w:tcW w:w="567" w:type="dxa"/>
            <w:vAlign w:val="center"/>
          </w:tcPr>
          <w:p w:rsidR="00EF7335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7335" w:rsidRDefault="0065527F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12 205,5</w:t>
            </w:r>
          </w:p>
        </w:tc>
        <w:tc>
          <w:tcPr>
            <w:tcW w:w="568" w:type="dxa"/>
            <w:vAlign w:val="center"/>
          </w:tcPr>
          <w:p w:rsidR="00EF7335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EF7335" w:rsidRDefault="00FA56B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12 205,5</w:t>
            </w:r>
          </w:p>
        </w:tc>
        <w:tc>
          <w:tcPr>
            <w:tcW w:w="568" w:type="dxa"/>
            <w:vAlign w:val="center"/>
          </w:tcPr>
          <w:p w:rsidR="00EF7335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EF7335" w:rsidRDefault="00EB56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12 205,5</w:t>
            </w:r>
          </w:p>
        </w:tc>
        <w:tc>
          <w:tcPr>
            <w:tcW w:w="567" w:type="dxa"/>
            <w:vAlign w:val="center"/>
          </w:tcPr>
          <w:p w:rsidR="00EF7335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F7335" w:rsidRPr="00350487" w:rsidTr="009C2EB1">
        <w:tc>
          <w:tcPr>
            <w:tcW w:w="426" w:type="dxa"/>
            <w:shd w:val="clear" w:color="auto" w:fill="auto"/>
            <w:vAlign w:val="center"/>
          </w:tcPr>
          <w:p w:rsidR="00EF7335" w:rsidRPr="00082AE1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F7335" w:rsidRPr="00082AE1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Межбюджетные трансферты общего характера бюджетам бюджетной системы РФ</w:t>
            </w:r>
          </w:p>
        </w:tc>
        <w:tc>
          <w:tcPr>
            <w:tcW w:w="1134" w:type="dxa"/>
            <w:vAlign w:val="center"/>
          </w:tcPr>
          <w:p w:rsidR="00EF7335" w:rsidRPr="00082AE1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4 074,9</w:t>
            </w:r>
          </w:p>
        </w:tc>
        <w:tc>
          <w:tcPr>
            <w:tcW w:w="567" w:type="dxa"/>
            <w:vAlign w:val="center"/>
          </w:tcPr>
          <w:p w:rsidR="00EF7335" w:rsidRPr="00082AE1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7335" w:rsidRPr="00082AE1" w:rsidRDefault="0065527F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5 511,3</w:t>
            </w:r>
          </w:p>
        </w:tc>
        <w:tc>
          <w:tcPr>
            <w:tcW w:w="568" w:type="dxa"/>
            <w:vAlign w:val="center"/>
          </w:tcPr>
          <w:p w:rsidR="00EF7335" w:rsidRPr="00082AE1" w:rsidRDefault="00BB0B5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0,8</w:t>
            </w:r>
          </w:p>
        </w:tc>
        <w:tc>
          <w:tcPr>
            <w:tcW w:w="1133" w:type="dxa"/>
            <w:vAlign w:val="center"/>
          </w:tcPr>
          <w:p w:rsidR="00EF7335" w:rsidRPr="00082AE1" w:rsidRDefault="00FA56B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5 240,4</w:t>
            </w:r>
          </w:p>
        </w:tc>
        <w:tc>
          <w:tcPr>
            <w:tcW w:w="568" w:type="dxa"/>
            <w:vAlign w:val="center"/>
          </w:tcPr>
          <w:p w:rsidR="00EF7335" w:rsidRPr="00082AE1" w:rsidRDefault="00213FBB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0,8</w:t>
            </w:r>
          </w:p>
        </w:tc>
        <w:tc>
          <w:tcPr>
            <w:tcW w:w="1133" w:type="dxa"/>
            <w:vAlign w:val="center"/>
          </w:tcPr>
          <w:p w:rsidR="00EF7335" w:rsidRPr="00082AE1" w:rsidRDefault="00EB56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5 437,4</w:t>
            </w:r>
          </w:p>
        </w:tc>
        <w:tc>
          <w:tcPr>
            <w:tcW w:w="567" w:type="dxa"/>
            <w:vAlign w:val="center"/>
          </w:tcPr>
          <w:p w:rsidR="00EF7335" w:rsidRPr="00082AE1" w:rsidRDefault="00921D0C" w:rsidP="0077766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</w:t>
            </w:r>
            <w:r w:rsidR="007776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EF7335" w:rsidRPr="00350487" w:rsidTr="009C2EB1">
        <w:tc>
          <w:tcPr>
            <w:tcW w:w="426" w:type="dxa"/>
            <w:shd w:val="clear" w:color="auto" w:fill="auto"/>
            <w:vAlign w:val="center"/>
          </w:tcPr>
          <w:p w:rsidR="00EF7335" w:rsidRPr="00495D8A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1401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F7335" w:rsidRPr="00495D8A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Дотации на выравнивание бюджетной обеспеченности субъектов Российской Федер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ции и муниципальных образ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ваний</w:t>
            </w:r>
          </w:p>
        </w:tc>
        <w:tc>
          <w:tcPr>
            <w:tcW w:w="1134" w:type="dxa"/>
            <w:vAlign w:val="center"/>
          </w:tcPr>
          <w:p w:rsidR="00EF7335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4 074,9</w:t>
            </w:r>
          </w:p>
        </w:tc>
        <w:tc>
          <w:tcPr>
            <w:tcW w:w="567" w:type="dxa"/>
            <w:vAlign w:val="center"/>
          </w:tcPr>
          <w:p w:rsidR="00EF7335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7335" w:rsidRDefault="0065527F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5 511,3</w:t>
            </w:r>
          </w:p>
        </w:tc>
        <w:tc>
          <w:tcPr>
            <w:tcW w:w="568" w:type="dxa"/>
            <w:vAlign w:val="center"/>
          </w:tcPr>
          <w:p w:rsidR="00EF7335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EF7335" w:rsidRDefault="00FA56B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5 240,4</w:t>
            </w:r>
          </w:p>
        </w:tc>
        <w:tc>
          <w:tcPr>
            <w:tcW w:w="568" w:type="dxa"/>
            <w:vAlign w:val="center"/>
          </w:tcPr>
          <w:p w:rsidR="00EF7335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EF7335" w:rsidRDefault="00EB56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5 437,4</w:t>
            </w:r>
          </w:p>
        </w:tc>
        <w:tc>
          <w:tcPr>
            <w:tcW w:w="567" w:type="dxa"/>
            <w:vAlign w:val="center"/>
          </w:tcPr>
          <w:p w:rsidR="00EF7335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F7335" w:rsidRPr="00350487" w:rsidTr="009C2EB1">
        <w:trPr>
          <w:trHeight w:val="497"/>
        </w:trPr>
        <w:tc>
          <w:tcPr>
            <w:tcW w:w="3402" w:type="dxa"/>
            <w:gridSpan w:val="2"/>
            <w:shd w:val="clear" w:color="auto" w:fill="auto"/>
            <w:vAlign w:val="center"/>
          </w:tcPr>
          <w:p w:rsidR="00EF7335" w:rsidRPr="00495D8A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5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134" w:type="dxa"/>
            <w:vAlign w:val="center"/>
          </w:tcPr>
          <w:p w:rsidR="00EF7335" w:rsidRDefault="00EF7335" w:rsidP="00EF7335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554 341,3</w:t>
            </w:r>
          </w:p>
        </w:tc>
        <w:tc>
          <w:tcPr>
            <w:tcW w:w="567" w:type="dxa"/>
            <w:vAlign w:val="center"/>
          </w:tcPr>
          <w:p w:rsidR="00EF7335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7335" w:rsidRPr="00495D8A" w:rsidRDefault="00257AA9" w:rsidP="00257A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728 183,8</w:t>
            </w:r>
          </w:p>
        </w:tc>
        <w:tc>
          <w:tcPr>
            <w:tcW w:w="568" w:type="dxa"/>
            <w:vAlign w:val="center"/>
          </w:tcPr>
          <w:p w:rsidR="00EF7335" w:rsidRPr="00495D8A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3" w:type="dxa"/>
            <w:vAlign w:val="center"/>
          </w:tcPr>
          <w:p w:rsidR="00EF7335" w:rsidRDefault="00FA56B8" w:rsidP="00257A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  <w:r w:rsidR="00257A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66 113,8</w:t>
            </w:r>
          </w:p>
        </w:tc>
        <w:tc>
          <w:tcPr>
            <w:tcW w:w="568" w:type="dxa"/>
            <w:vAlign w:val="center"/>
          </w:tcPr>
          <w:p w:rsidR="00EF7335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3" w:type="dxa"/>
            <w:vAlign w:val="center"/>
          </w:tcPr>
          <w:p w:rsidR="00EF7335" w:rsidRDefault="00EB5605" w:rsidP="00257A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  <w:r w:rsidR="00257A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69 653,0</w:t>
            </w:r>
          </w:p>
        </w:tc>
        <w:tc>
          <w:tcPr>
            <w:tcW w:w="567" w:type="dxa"/>
            <w:vAlign w:val="center"/>
          </w:tcPr>
          <w:p w:rsidR="00EF7335" w:rsidRDefault="00EF733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:rsidR="002842F5" w:rsidRPr="001A243D" w:rsidRDefault="002842F5" w:rsidP="00A06BB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42F5">
        <w:rPr>
          <w:rFonts w:ascii="Times New Roman" w:hAnsi="Times New Roman"/>
          <w:color w:val="000000" w:themeColor="text1"/>
          <w:sz w:val="24"/>
          <w:szCs w:val="24"/>
        </w:rPr>
        <w:t xml:space="preserve">* 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структура расходов проекта бюджета на 2023, 2024 годы рассчитана исходя из</w:t>
      </w:r>
      <w:r w:rsidR="00D136D1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общего объема расходов без учета условно утверждаемых расходов, не распред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ленных по разделам</w:t>
      </w:r>
      <w:r w:rsidR="00D136D1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и подразделам классификации расходов бюджетов.</w:t>
      </w:r>
    </w:p>
    <w:p w:rsidR="0072478E" w:rsidRPr="001A243D" w:rsidRDefault="005130C1" w:rsidP="00A06BB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26579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Как и прежде в структуре расходов </w:t>
      </w:r>
      <w:r w:rsidR="00435C56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районного </w:t>
      </w:r>
      <w:r w:rsidR="00426579" w:rsidRPr="001A243D">
        <w:rPr>
          <w:rFonts w:ascii="Times New Roman" w:hAnsi="Times New Roman"/>
          <w:color w:val="000000" w:themeColor="text1"/>
          <w:sz w:val="28"/>
          <w:szCs w:val="28"/>
        </w:rPr>
        <w:t>бюджета наибольший удельный вес по разделам занимают бюджетные ассигнования на образование</w:t>
      </w:r>
      <w:r w:rsidR="0072478E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AF491E">
        <w:rPr>
          <w:rFonts w:ascii="Times New Roman" w:hAnsi="Times New Roman"/>
          <w:color w:val="000000" w:themeColor="text1"/>
          <w:sz w:val="28"/>
          <w:szCs w:val="28"/>
        </w:rPr>
        <w:t xml:space="preserve">68,6% </w:t>
      </w:r>
      <w:r w:rsidR="0072478E" w:rsidRPr="001A243D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F491E">
        <w:rPr>
          <w:rFonts w:ascii="Times New Roman" w:hAnsi="Times New Roman"/>
          <w:color w:val="000000" w:themeColor="text1"/>
          <w:sz w:val="28"/>
          <w:szCs w:val="28"/>
        </w:rPr>
        <w:t xml:space="preserve"> 69,4%</w:t>
      </w:r>
      <w:r w:rsidR="0072478E" w:rsidRPr="001A243D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426579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AF491E" w:rsidRPr="001A243D">
        <w:rPr>
          <w:rFonts w:ascii="Times New Roman" w:hAnsi="Times New Roman"/>
          <w:color w:val="000000" w:themeColor="text1"/>
          <w:sz w:val="28"/>
          <w:szCs w:val="28"/>
        </w:rPr>
        <w:t>жилищно-коммунальное хозяйство (</w:t>
      </w:r>
      <w:r w:rsidR="00AF491E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AF491E" w:rsidRPr="001A243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AF491E">
        <w:rPr>
          <w:rFonts w:ascii="Times New Roman" w:hAnsi="Times New Roman"/>
          <w:color w:val="000000" w:themeColor="text1"/>
          <w:sz w:val="28"/>
          <w:szCs w:val="28"/>
        </w:rPr>
        <w:t xml:space="preserve">8% </w:t>
      </w:r>
      <w:r w:rsidR="00AF491E" w:rsidRPr="001A243D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F491E">
        <w:rPr>
          <w:rFonts w:ascii="Times New Roman" w:hAnsi="Times New Roman"/>
          <w:color w:val="000000" w:themeColor="text1"/>
          <w:sz w:val="28"/>
          <w:szCs w:val="28"/>
        </w:rPr>
        <w:t xml:space="preserve"> 9,5%</w:t>
      </w:r>
      <w:r w:rsidR="00AF491E" w:rsidRPr="001A243D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AF491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435C56" w:rsidRPr="001A243D">
        <w:rPr>
          <w:rFonts w:ascii="Times New Roman" w:hAnsi="Times New Roman"/>
          <w:color w:val="000000" w:themeColor="text1"/>
          <w:sz w:val="28"/>
          <w:szCs w:val="28"/>
        </w:rPr>
        <w:t>общегосударственные вопросы</w:t>
      </w:r>
      <w:r w:rsidR="0072478E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2478E" w:rsidRPr="001A243D">
        <w:rPr>
          <w:rFonts w:ascii="Times New Roman" w:hAnsi="Times New Roman"/>
          <w:color w:val="000000" w:themeColor="text1"/>
          <w:sz w:val="28"/>
          <w:szCs w:val="28"/>
        </w:rPr>
        <w:lastRenderedPageBreak/>
        <w:t>(</w:t>
      </w:r>
      <w:r w:rsidR="001E1C7A">
        <w:rPr>
          <w:rFonts w:ascii="Times New Roman" w:hAnsi="Times New Roman"/>
          <w:color w:val="000000" w:themeColor="text1"/>
          <w:sz w:val="28"/>
          <w:szCs w:val="28"/>
        </w:rPr>
        <w:t>6,</w:t>
      </w:r>
      <w:r w:rsidR="00AF491E">
        <w:rPr>
          <w:rFonts w:ascii="Times New Roman" w:hAnsi="Times New Roman"/>
          <w:color w:val="000000" w:themeColor="text1"/>
          <w:sz w:val="28"/>
          <w:szCs w:val="28"/>
        </w:rPr>
        <w:t xml:space="preserve">1% </w:t>
      </w:r>
      <w:r w:rsidR="0072478E" w:rsidRPr="001A243D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F491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E1C7A">
        <w:rPr>
          <w:rFonts w:ascii="Times New Roman" w:hAnsi="Times New Roman"/>
          <w:color w:val="000000" w:themeColor="text1"/>
          <w:sz w:val="28"/>
          <w:szCs w:val="28"/>
        </w:rPr>
        <w:t>6,</w:t>
      </w:r>
      <w:r w:rsidR="00AF491E">
        <w:rPr>
          <w:rFonts w:ascii="Times New Roman" w:hAnsi="Times New Roman"/>
          <w:color w:val="000000" w:themeColor="text1"/>
          <w:sz w:val="28"/>
          <w:szCs w:val="28"/>
        </w:rPr>
        <w:t>3%</w:t>
      </w:r>
      <w:r w:rsidR="0072478E" w:rsidRPr="001A243D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435C56" w:rsidRPr="001A243D">
        <w:rPr>
          <w:rFonts w:ascii="Times New Roman" w:hAnsi="Times New Roman"/>
          <w:color w:val="000000" w:themeColor="text1"/>
          <w:sz w:val="28"/>
          <w:szCs w:val="28"/>
        </w:rPr>
        <w:t>, социальную политику</w:t>
      </w:r>
      <w:r w:rsidR="0072478E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(4,</w:t>
      </w:r>
      <w:r w:rsidR="001E1C7A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AF491E">
        <w:rPr>
          <w:rFonts w:ascii="Times New Roman" w:hAnsi="Times New Roman"/>
          <w:color w:val="000000" w:themeColor="text1"/>
          <w:sz w:val="28"/>
          <w:szCs w:val="28"/>
        </w:rPr>
        <w:t xml:space="preserve">% </w:t>
      </w:r>
      <w:r w:rsidR="0072478E" w:rsidRPr="001A243D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F491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2478E" w:rsidRPr="001A243D">
        <w:rPr>
          <w:rFonts w:ascii="Times New Roman" w:hAnsi="Times New Roman"/>
          <w:color w:val="000000" w:themeColor="text1"/>
          <w:sz w:val="28"/>
          <w:szCs w:val="28"/>
        </w:rPr>
        <w:t>5,</w:t>
      </w:r>
      <w:r w:rsidR="00AF491E">
        <w:rPr>
          <w:rFonts w:ascii="Times New Roman" w:hAnsi="Times New Roman"/>
          <w:color w:val="000000" w:themeColor="text1"/>
          <w:sz w:val="28"/>
          <w:szCs w:val="28"/>
        </w:rPr>
        <w:t>4%</w:t>
      </w:r>
      <w:r w:rsidR="0072478E" w:rsidRPr="001A243D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AF491E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435C56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культуру, кинематографию</w:t>
      </w:r>
      <w:r w:rsidR="0072478E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(4,</w:t>
      </w:r>
      <w:r w:rsidR="00AF491E">
        <w:rPr>
          <w:rFonts w:ascii="Times New Roman" w:hAnsi="Times New Roman"/>
          <w:color w:val="000000" w:themeColor="text1"/>
          <w:sz w:val="28"/>
          <w:szCs w:val="28"/>
        </w:rPr>
        <w:t xml:space="preserve">2% </w:t>
      </w:r>
      <w:r w:rsidR="0072478E" w:rsidRPr="001A243D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F491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2478E" w:rsidRPr="001A243D">
        <w:rPr>
          <w:rFonts w:ascii="Times New Roman" w:hAnsi="Times New Roman"/>
          <w:color w:val="000000" w:themeColor="text1"/>
          <w:sz w:val="28"/>
          <w:szCs w:val="28"/>
        </w:rPr>
        <w:t>4,</w:t>
      </w:r>
      <w:r w:rsidR="00AF491E">
        <w:rPr>
          <w:rFonts w:ascii="Times New Roman" w:hAnsi="Times New Roman"/>
          <w:color w:val="000000" w:themeColor="text1"/>
          <w:sz w:val="28"/>
          <w:szCs w:val="28"/>
        </w:rPr>
        <w:t>6%</w:t>
      </w:r>
      <w:r w:rsidR="0072478E" w:rsidRPr="001A243D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426579" w:rsidRPr="001A243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A243D" w:rsidRDefault="005130C1" w:rsidP="00A06BBF">
      <w:pPr>
        <w:tabs>
          <w:tab w:val="left" w:pos="709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2478E" w:rsidRPr="005130C1">
        <w:rPr>
          <w:rFonts w:ascii="Times New Roman" w:hAnsi="Times New Roman" w:cs="Times New Roman"/>
          <w:sz w:val="28"/>
          <w:szCs w:val="28"/>
        </w:rPr>
        <w:t>В общем объеме расходы на социальную сферу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0C1">
        <w:rPr>
          <w:rFonts w:ascii="Times New Roman" w:hAnsi="Times New Roman" w:cs="Times New Roman"/>
          <w:sz w:val="28"/>
          <w:szCs w:val="28"/>
        </w:rPr>
        <w:t>в 202</w:t>
      </w:r>
      <w:r w:rsidR="001E1C7A">
        <w:rPr>
          <w:rFonts w:ascii="Times New Roman" w:hAnsi="Times New Roman" w:cs="Times New Roman"/>
          <w:sz w:val="28"/>
          <w:szCs w:val="28"/>
        </w:rPr>
        <w:t>3</w:t>
      </w:r>
      <w:r w:rsidRPr="005130C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2478E" w:rsidRPr="005130C1">
        <w:rPr>
          <w:rFonts w:ascii="Times New Roman" w:hAnsi="Times New Roman" w:cs="Times New Roman"/>
          <w:sz w:val="28"/>
          <w:szCs w:val="28"/>
        </w:rPr>
        <w:t xml:space="preserve">занимают </w:t>
      </w:r>
      <w:r w:rsidRPr="005130C1">
        <w:rPr>
          <w:rFonts w:ascii="Times New Roman" w:hAnsi="Times New Roman" w:cs="Times New Roman"/>
          <w:sz w:val="28"/>
          <w:szCs w:val="28"/>
        </w:rPr>
        <w:t>8</w:t>
      </w:r>
      <w:r w:rsidR="00814BAC">
        <w:rPr>
          <w:rFonts w:ascii="Times New Roman" w:hAnsi="Times New Roman" w:cs="Times New Roman"/>
          <w:sz w:val="28"/>
          <w:szCs w:val="28"/>
        </w:rPr>
        <w:t>0,3</w:t>
      </w:r>
      <w:r w:rsidR="0072478E" w:rsidRPr="005130C1">
        <w:rPr>
          <w:rFonts w:ascii="Times New Roman" w:hAnsi="Times New Roman" w:cs="Times New Roman"/>
          <w:sz w:val="28"/>
          <w:szCs w:val="28"/>
        </w:rPr>
        <w:t>%</w:t>
      </w:r>
      <w:r w:rsidRPr="005130C1">
        <w:rPr>
          <w:rFonts w:ascii="Times New Roman" w:hAnsi="Times New Roman" w:cs="Times New Roman"/>
          <w:sz w:val="28"/>
          <w:szCs w:val="28"/>
        </w:rPr>
        <w:t>; в 202</w:t>
      </w:r>
      <w:r w:rsidR="001E1C7A">
        <w:rPr>
          <w:rFonts w:ascii="Times New Roman" w:hAnsi="Times New Roman" w:cs="Times New Roman"/>
          <w:sz w:val="28"/>
          <w:szCs w:val="28"/>
        </w:rPr>
        <w:t>4</w:t>
      </w:r>
      <w:r w:rsidRPr="005130C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E1C7A">
        <w:rPr>
          <w:rFonts w:ascii="Times New Roman" w:hAnsi="Times New Roman" w:cs="Times New Roman"/>
          <w:sz w:val="28"/>
          <w:szCs w:val="28"/>
        </w:rPr>
        <w:t>–</w:t>
      </w:r>
      <w:r w:rsidRPr="005130C1">
        <w:rPr>
          <w:rFonts w:ascii="Times New Roman" w:hAnsi="Times New Roman" w:cs="Times New Roman"/>
          <w:sz w:val="28"/>
          <w:szCs w:val="28"/>
        </w:rPr>
        <w:t xml:space="preserve"> </w:t>
      </w:r>
      <w:r w:rsidR="001E1C7A">
        <w:rPr>
          <w:rFonts w:ascii="Times New Roman" w:hAnsi="Times New Roman" w:cs="Times New Roman"/>
          <w:sz w:val="28"/>
          <w:szCs w:val="28"/>
        </w:rPr>
        <w:t>8</w:t>
      </w:r>
      <w:r w:rsidR="00814BAC">
        <w:rPr>
          <w:rFonts w:ascii="Times New Roman" w:hAnsi="Times New Roman" w:cs="Times New Roman"/>
          <w:sz w:val="28"/>
          <w:szCs w:val="28"/>
        </w:rPr>
        <w:t>0,4</w:t>
      </w:r>
      <w:r w:rsidRPr="005130C1">
        <w:rPr>
          <w:rFonts w:ascii="Times New Roman" w:hAnsi="Times New Roman" w:cs="Times New Roman"/>
          <w:sz w:val="28"/>
          <w:szCs w:val="28"/>
        </w:rPr>
        <w:t>%; в 202</w:t>
      </w:r>
      <w:r w:rsidR="001E1C7A">
        <w:rPr>
          <w:rFonts w:ascii="Times New Roman" w:hAnsi="Times New Roman" w:cs="Times New Roman"/>
          <w:sz w:val="28"/>
          <w:szCs w:val="28"/>
        </w:rPr>
        <w:t>5</w:t>
      </w:r>
      <w:r w:rsidRPr="005130C1">
        <w:rPr>
          <w:rFonts w:ascii="Times New Roman" w:hAnsi="Times New Roman" w:cs="Times New Roman"/>
          <w:sz w:val="28"/>
          <w:szCs w:val="28"/>
        </w:rPr>
        <w:t xml:space="preserve"> году – 8</w:t>
      </w:r>
      <w:r w:rsidR="00814BAC">
        <w:rPr>
          <w:rFonts w:ascii="Times New Roman" w:hAnsi="Times New Roman" w:cs="Times New Roman"/>
          <w:sz w:val="28"/>
          <w:szCs w:val="28"/>
        </w:rPr>
        <w:t>0,5</w:t>
      </w:r>
      <w:r w:rsidRPr="005130C1">
        <w:rPr>
          <w:rFonts w:ascii="Times New Roman" w:hAnsi="Times New Roman" w:cs="Times New Roman"/>
          <w:sz w:val="28"/>
          <w:szCs w:val="28"/>
        </w:rPr>
        <w:t xml:space="preserve">% от </w:t>
      </w:r>
      <w:r w:rsidR="0072478E" w:rsidRPr="005130C1">
        <w:rPr>
          <w:rFonts w:ascii="Times New Roman" w:hAnsi="Times New Roman" w:cs="Times New Roman"/>
          <w:sz w:val="28"/>
          <w:szCs w:val="28"/>
        </w:rPr>
        <w:t>всех расходов районного бюджета.</w:t>
      </w:r>
    </w:p>
    <w:p w:rsidR="000739D7" w:rsidRPr="003E17A9" w:rsidRDefault="003E17A9" w:rsidP="0032583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25838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proofErr w:type="gramStart"/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01 00 «Общегосударственные вопросы»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представле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ному проекту районного бюджета расходы на 202</w:t>
      </w:r>
      <w:r w:rsidR="00E51AD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составят  </w:t>
      </w:r>
      <w:r w:rsidR="00E51AD8" w:rsidRPr="003114E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814BAC">
        <w:rPr>
          <w:rFonts w:ascii="Times New Roman" w:hAnsi="Times New Roman"/>
          <w:color w:val="000000" w:themeColor="text1"/>
          <w:sz w:val="28"/>
          <w:szCs w:val="28"/>
        </w:rPr>
        <w:t xml:space="preserve">4 294,1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тыс. ру</w:t>
      </w:r>
      <w:r>
        <w:rPr>
          <w:rFonts w:ascii="Times New Roman" w:hAnsi="Times New Roman"/>
          <w:color w:val="000000" w:themeColor="text1"/>
          <w:sz w:val="28"/>
          <w:szCs w:val="28"/>
        </w:rPr>
        <w:t>б.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, планируемые проектом бюджета бюджетные ассигнования по указанному разделу увеличились по отношению к бюджету на 202</w:t>
      </w:r>
      <w:r w:rsidR="00E51AD8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на </w:t>
      </w:r>
      <w:r w:rsidR="00E51AD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814BAC">
        <w:rPr>
          <w:rFonts w:ascii="Times New Roman" w:hAnsi="Times New Roman"/>
          <w:color w:val="000000" w:themeColor="text1"/>
          <w:sz w:val="28"/>
          <w:szCs w:val="28"/>
        </w:rPr>
        <w:t> 622,9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39D7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E51AD8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814BAC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0739D7">
        <w:rPr>
          <w:rFonts w:ascii="Times New Roman" w:hAnsi="Times New Roman"/>
          <w:color w:val="000000" w:themeColor="text1"/>
          <w:sz w:val="28"/>
          <w:szCs w:val="28"/>
        </w:rPr>
        <w:t xml:space="preserve">%)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в о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новном за счет увеличения </w:t>
      </w:r>
      <w:r w:rsidR="000739D7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расходов на функционирование </w:t>
      </w:r>
      <w:r w:rsidR="00CC253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0739D7" w:rsidRPr="003E17A9">
        <w:rPr>
          <w:rFonts w:ascii="Times New Roman" w:hAnsi="Times New Roman"/>
          <w:color w:val="000000" w:themeColor="text1"/>
          <w:sz w:val="28"/>
          <w:szCs w:val="28"/>
        </w:rPr>
        <w:t>дминистраци</w:t>
      </w:r>
      <w:r w:rsidR="000739D7">
        <w:rPr>
          <w:rFonts w:ascii="Times New Roman" w:hAnsi="Times New Roman"/>
          <w:color w:val="000000" w:themeColor="text1"/>
          <w:sz w:val="28"/>
          <w:szCs w:val="28"/>
        </w:rPr>
        <w:t>и района и суммы резервного фонда.</w:t>
      </w:r>
      <w:proofErr w:type="gramEnd"/>
      <w:r w:rsidR="00814BAC" w:rsidRPr="00814BA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25838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Расходные обязательства </w:t>
      </w:r>
      <w:r w:rsidR="00325838"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="00325838"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325838">
        <w:rPr>
          <w:rFonts w:ascii="Times New Roman" w:hAnsi="Times New Roman"/>
          <w:color w:val="000000" w:themeColor="text1"/>
          <w:sz w:val="28"/>
          <w:szCs w:val="28"/>
        </w:rPr>
        <w:t>4-2025</w:t>
      </w:r>
      <w:r w:rsidR="00325838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325838">
        <w:rPr>
          <w:rFonts w:ascii="Times New Roman" w:hAnsi="Times New Roman"/>
          <w:color w:val="000000" w:themeColor="text1"/>
          <w:sz w:val="28"/>
          <w:szCs w:val="28"/>
        </w:rPr>
        <w:t xml:space="preserve">ы предусмотрены с понижением по отношению к предыдущему периоду на </w:t>
      </w:r>
      <w:r w:rsidR="00A57E55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25838">
        <w:rPr>
          <w:rFonts w:ascii="Times New Roman" w:hAnsi="Times New Roman"/>
          <w:color w:val="000000" w:themeColor="text1"/>
          <w:sz w:val="28"/>
          <w:szCs w:val="28"/>
        </w:rPr>
        <w:t>,6% и 0,5% соответственно и составят 42 266,0 тыс. руб. и 42 055,4 тыс. руб.</w:t>
      </w:r>
    </w:p>
    <w:p w:rsidR="003E17A9" w:rsidRPr="003E17A9" w:rsidRDefault="003E17A9" w:rsidP="00325838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подразделу 01 02 «Функционирование высшего должностного лица субъекта Российской Федерации и муниципального образования»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(содержание Главы муниципального образования) проектом районного бюджета предлагается выделение бюджетных ассигнований в размере </w:t>
      </w:r>
      <w:r w:rsidR="008C1FF7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3114E2">
        <w:rPr>
          <w:rFonts w:ascii="Times New Roman" w:hAnsi="Times New Roman"/>
          <w:color w:val="000000" w:themeColor="text1"/>
          <w:sz w:val="28"/>
          <w:szCs w:val="28"/>
        </w:rPr>
        <w:t> 493,9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8C1FF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8C1FF7">
        <w:rPr>
          <w:rFonts w:ascii="Times New Roman" w:hAnsi="Times New Roman"/>
          <w:color w:val="000000" w:themeColor="text1"/>
          <w:sz w:val="28"/>
          <w:szCs w:val="28"/>
        </w:rPr>
        <w:t>3,</w:t>
      </w:r>
      <w:r w:rsidR="003114E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% в сумме о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щегосударственных расходов). По отношению к бюджетным ассигнованиям 202</w:t>
      </w:r>
      <w:r w:rsidR="003114E2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 затраты 202</w:t>
      </w:r>
      <w:r w:rsidR="003114E2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 </w:t>
      </w:r>
      <w:r w:rsidR="008C1FF7">
        <w:rPr>
          <w:rFonts w:ascii="Times New Roman" w:hAnsi="Times New Roman"/>
          <w:color w:val="000000" w:themeColor="text1"/>
          <w:sz w:val="28"/>
          <w:szCs w:val="28"/>
        </w:rPr>
        <w:t>увеличены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20557E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3114E2">
        <w:rPr>
          <w:rFonts w:ascii="Times New Roman" w:hAnsi="Times New Roman"/>
          <w:color w:val="000000" w:themeColor="text1"/>
          <w:sz w:val="28"/>
          <w:szCs w:val="28"/>
        </w:rPr>
        <w:t>88,0</w:t>
      </w:r>
      <w:r w:rsidR="0020557E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или на </w:t>
      </w:r>
      <w:r w:rsidR="008C1FF7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3114E2">
        <w:rPr>
          <w:rFonts w:ascii="Times New Roman" w:hAnsi="Times New Roman"/>
          <w:color w:val="000000" w:themeColor="text1"/>
          <w:sz w:val="28"/>
          <w:szCs w:val="28"/>
        </w:rPr>
        <w:t>4,3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%.</w:t>
      </w:r>
      <w:r w:rsidR="00325838">
        <w:rPr>
          <w:rFonts w:ascii="Times New Roman" w:hAnsi="Times New Roman"/>
          <w:color w:val="000000" w:themeColor="text1"/>
          <w:sz w:val="28"/>
          <w:szCs w:val="28"/>
        </w:rPr>
        <w:t xml:space="preserve"> В плановом п</w:t>
      </w:r>
      <w:r w:rsidR="00325838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325838">
        <w:rPr>
          <w:rFonts w:ascii="Times New Roman" w:hAnsi="Times New Roman"/>
          <w:color w:val="000000" w:themeColor="text1"/>
          <w:sz w:val="28"/>
          <w:szCs w:val="28"/>
        </w:rPr>
        <w:t xml:space="preserve">риоде </w:t>
      </w:r>
      <w:r w:rsidR="00325838" w:rsidRPr="003E17A9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325838">
        <w:rPr>
          <w:rFonts w:ascii="Times New Roman" w:hAnsi="Times New Roman"/>
          <w:color w:val="000000" w:themeColor="text1"/>
          <w:sz w:val="28"/>
          <w:szCs w:val="28"/>
        </w:rPr>
        <w:t>4-2025</w:t>
      </w:r>
      <w:r w:rsidR="00325838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325838">
        <w:rPr>
          <w:rFonts w:ascii="Times New Roman" w:hAnsi="Times New Roman"/>
          <w:color w:val="000000" w:themeColor="text1"/>
          <w:sz w:val="28"/>
          <w:szCs w:val="28"/>
        </w:rPr>
        <w:t>ов показатели стабильны и соответствуют показателям</w:t>
      </w:r>
      <w:r w:rsidR="00325838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32583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325838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</w:t>
      </w:r>
      <w:r w:rsidR="00325838" w:rsidRPr="003E17A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325838" w:rsidRPr="003E17A9">
        <w:rPr>
          <w:rFonts w:ascii="Times New Roman" w:hAnsi="Times New Roman"/>
          <w:color w:val="000000" w:themeColor="text1"/>
          <w:sz w:val="28"/>
          <w:szCs w:val="28"/>
        </w:rPr>
        <w:t>да</w:t>
      </w:r>
      <w:r w:rsidR="0032583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E17A9" w:rsidRPr="003E17A9" w:rsidRDefault="008C1FF7" w:rsidP="00325838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подразделу 01 03 «Функционирование законодательных (представ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и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тельных) органов государственной власти и представительных органов мун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и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ципальных образований»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районного бюджета предлагается выделение бюджетных ассигнований в размере 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3114E2">
        <w:rPr>
          <w:rFonts w:ascii="Times New Roman" w:hAnsi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/>
          <w:color w:val="000000" w:themeColor="text1"/>
          <w:sz w:val="28"/>
          <w:szCs w:val="28"/>
        </w:rPr>
        <w:t>,5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7811C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(0,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% в сумме общегосударс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венных расходов). Расходные обязательства по данному подразделу на 202</w:t>
      </w:r>
      <w:r w:rsidR="003114E2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по отношению к 202</w:t>
      </w:r>
      <w:r w:rsidR="003114E2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325838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114E2">
        <w:rPr>
          <w:rFonts w:ascii="Times New Roman" w:hAnsi="Times New Roman"/>
          <w:color w:val="000000" w:themeColor="text1"/>
          <w:sz w:val="28"/>
          <w:szCs w:val="28"/>
        </w:rPr>
        <w:t>увеличены на 2,0</w:t>
      </w:r>
      <w:r w:rsidR="0020557E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или на </w:t>
      </w:r>
      <w:r w:rsidR="003114E2">
        <w:rPr>
          <w:rFonts w:ascii="Times New Roman" w:hAnsi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/>
          <w:color w:val="000000" w:themeColor="text1"/>
          <w:sz w:val="28"/>
          <w:szCs w:val="28"/>
        </w:rPr>
        <w:t>,0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%.</w:t>
      </w:r>
      <w:r w:rsidR="00325838">
        <w:rPr>
          <w:rFonts w:ascii="Times New Roman" w:hAnsi="Times New Roman"/>
          <w:color w:val="000000" w:themeColor="text1"/>
          <w:sz w:val="28"/>
          <w:szCs w:val="28"/>
        </w:rPr>
        <w:t xml:space="preserve"> В плановом периоде </w:t>
      </w:r>
      <w:r w:rsidR="00325838" w:rsidRPr="003E17A9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325838">
        <w:rPr>
          <w:rFonts w:ascii="Times New Roman" w:hAnsi="Times New Roman"/>
          <w:color w:val="000000" w:themeColor="text1"/>
          <w:sz w:val="28"/>
          <w:szCs w:val="28"/>
        </w:rPr>
        <w:t>4-2025</w:t>
      </w:r>
      <w:r w:rsidR="00325838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325838">
        <w:rPr>
          <w:rFonts w:ascii="Times New Roman" w:hAnsi="Times New Roman"/>
          <w:color w:val="000000" w:themeColor="text1"/>
          <w:sz w:val="28"/>
          <w:szCs w:val="28"/>
        </w:rPr>
        <w:t>ов показатели стабильны и соответствуют показателям</w:t>
      </w:r>
      <w:r w:rsidR="00325838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32583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325838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32583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25838" w:rsidRPr="003E17A9" w:rsidRDefault="008C1FF7" w:rsidP="00325838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Основную часть бюджетных ассигнований по указанному разделу составляют расходы 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по подразделу 01 04 «Функционирование Правительства Российской Федерации, высших исполнительных органов государственной власти субъе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к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тов Российской Федерации, местных администраций»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, направленные на соде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жание органов местного самоуправления  в размере 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3114E2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814BAC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3114E2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814BAC">
        <w:rPr>
          <w:rFonts w:ascii="Times New Roman" w:hAnsi="Times New Roman"/>
          <w:color w:val="000000" w:themeColor="text1"/>
          <w:sz w:val="28"/>
          <w:szCs w:val="28"/>
        </w:rPr>
        <w:t>89,8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7811C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3114E2">
        <w:rPr>
          <w:rFonts w:ascii="Times New Roman" w:hAnsi="Times New Roman"/>
          <w:color w:val="000000" w:themeColor="text1"/>
          <w:sz w:val="28"/>
          <w:szCs w:val="28"/>
        </w:rPr>
        <w:t>3,</w:t>
      </w:r>
      <w:r w:rsidR="00814BAC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% в су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ме общегосударственных расходов). Расходные обязательства по данному подразд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лу на 202</w:t>
      </w:r>
      <w:r w:rsidR="003114E2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по отношению к показателям 202</w:t>
      </w:r>
      <w:r w:rsidR="003114E2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 увеличены на 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814BAC">
        <w:rPr>
          <w:rFonts w:ascii="Times New Roman" w:hAnsi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814BAC">
        <w:rPr>
          <w:rFonts w:ascii="Times New Roman" w:hAnsi="Times New Roman"/>
          <w:color w:val="000000" w:themeColor="text1"/>
          <w:sz w:val="28"/>
          <w:szCs w:val="28"/>
        </w:rPr>
        <w:t>80,4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3114E2">
        <w:rPr>
          <w:rFonts w:ascii="Times New Roman" w:hAnsi="Times New Roman"/>
          <w:color w:val="000000" w:themeColor="text1"/>
          <w:sz w:val="28"/>
          <w:szCs w:val="28"/>
        </w:rPr>
        <w:t>4,</w:t>
      </w:r>
      <w:r w:rsidR="00814BAC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%.</w:t>
      </w:r>
      <w:r w:rsidR="00325838">
        <w:rPr>
          <w:rFonts w:ascii="Times New Roman" w:hAnsi="Times New Roman"/>
          <w:color w:val="000000" w:themeColor="text1"/>
          <w:sz w:val="28"/>
          <w:szCs w:val="28"/>
        </w:rPr>
        <w:t xml:space="preserve"> В плановом периоде </w:t>
      </w:r>
      <w:r w:rsidR="00325838" w:rsidRPr="003E17A9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325838">
        <w:rPr>
          <w:rFonts w:ascii="Times New Roman" w:hAnsi="Times New Roman"/>
          <w:color w:val="000000" w:themeColor="text1"/>
          <w:sz w:val="28"/>
          <w:szCs w:val="28"/>
        </w:rPr>
        <w:t>4-2025</w:t>
      </w:r>
      <w:r w:rsidR="00325838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325838">
        <w:rPr>
          <w:rFonts w:ascii="Times New Roman" w:hAnsi="Times New Roman"/>
          <w:color w:val="000000" w:themeColor="text1"/>
          <w:sz w:val="28"/>
          <w:szCs w:val="28"/>
        </w:rPr>
        <w:t>ов показатели снижены на 0,3% по отношению к 2023 году и составят 23 613,0 тыс. руб. соответственно.</w:t>
      </w:r>
    </w:p>
    <w:p w:rsidR="003E17A9" w:rsidRPr="003E17A9" w:rsidRDefault="003E17A9" w:rsidP="00A06BB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811C1" w:rsidRPr="003E17A9" w:rsidRDefault="008C1FF7" w:rsidP="00406FF8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97631" w:rsidRPr="00497631">
        <w:rPr>
          <w:rFonts w:ascii="Times New Roman" w:hAnsi="Times New Roman"/>
          <w:b/>
          <w:i/>
          <w:color w:val="000000" w:themeColor="text1"/>
          <w:sz w:val="28"/>
          <w:szCs w:val="28"/>
        </w:rPr>
        <w:t>П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одраздел</w:t>
      </w:r>
      <w:r w:rsidR="00497631">
        <w:rPr>
          <w:rFonts w:ascii="Times New Roman" w:hAnsi="Times New Roman"/>
          <w:b/>
          <w:i/>
          <w:color w:val="000000" w:themeColor="text1"/>
          <w:sz w:val="28"/>
          <w:szCs w:val="28"/>
        </w:rPr>
        <w:t>ом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01 0</w:t>
      </w:r>
      <w:r w:rsidR="007811C1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5 «Судебная система» </w:t>
      </w:r>
      <w:r w:rsidR="007811C1" w:rsidRPr="007811C1">
        <w:rPr>
          <w:rFonts w:ascii="Times New Roman" w:hAnsi="Times New Roman"/>
          <w:color w:val="000000" w:themeColor="text1"/>
          <w:sz w:val="28"/>
          <w:szCs w:val="28"/>
        </w:rPr>
        <w:t>за счет субвенции</w:t>
      </w:r>
      <w:r w:rsidR="007811C1">
        <w:rPr>
          <w:rFonts w:ascii="Times New Roman" w:hAnsi="Times New Roman"/>
          <w:color w:val="000000" w:themeColor="text1"/>
          <w:sz w:val="28"/>
          <w:szCs w:val="28"/>
        </w:rPr>
        <w:t xml:space="preserve"> из федерального бюджета предусмотрены расходы </w:t>
      </w:r>
      <w:r w:rsidR="00814BAC">
        <w:rPr>
          <w:rFonts w:ascii="Times New Roman" w:hAnsi="Times New Roman"/>
          <w:color w:val="000000" w:themeColor="text1"/>
          <w:sz w:val="28"/>
          <w:szCs w:val="28"/>
        </w:rPr>
        <w:t xml:space="preserve">на 2023 год </w:t>
      </w:r>
      <w:r w:rsidR="007811C1">
        <w:rPr>
          <w:rFonts w:ascii="Times New Roman" w:hAnsi="Times New Roman"/>
          <w:color w:val="000000" w:themeColor="text1"/>
          <w:sz w:val="28"/>
          <w:szCs w:val="28"/>
        </w:rPr>
        <w:t xml:space="preserve">в сумме </w:t>
      </w:r>
      <w:r w:rsidR="00814BAC">
        <w:rPr>
          <w:rFonts w:ascii="Times New Roman" w:hAnsi="Times New Roman"/>
          <w:color w:val="000000" w:themeColor="text1"/>
          <w:sz w:val="28"/>
          <w:szCs w:val="28"/>
        </w:rPr>
        <w:t>191,8</w:t>
      </w:r>
      <w:r w:rsidR="007811C1">
        <w:rPr>
          <w:rFonts w:ascii="Times New Roman" w:hAnsi="Times New Roman"/>
          <w:color w:val="000000" w:themeColor="text1"/>
          <w:sz w:val="28"/>
          <w:szCs w:val="28"/>
        </w:rPr>
        <w:t xml:space="preserve"> тыс. руб.</w:t>
      </w:r>
      <w:r w:rsidR="00814BAC">
        <w:rPr>
          <w:rFonts w:ascii="Times New Roman" w:hAnsi="Times New Roman"/>
          <w:color w:val="000000" w:themeColor="text1"/>
          <w:sz w:val="28"/>
          <w:szCs w:val="28"/>
        </w:rPr>
        <w:t>; на 2024 год -196,6 тыс. руб.; на 2025 год</w:t>
      </w:r>
      <w:r w:rsidR="00406FF8">
        <w:rPr>
          <w:rFonts w:ascii="Times New Roman" w:hAnsi="Times New Roman"/>
          <w:color w:val="000000" w:themeColor="text1"/>
          <w:sz w:val="28"/>
          <w:szCs w:val="28"/>
        </w:rPr>
        <w:t xml:space="preserve"> – 171,0 тыс. руб.</w:t>
      </w:r>
      <w:r w:rsidR="00814BA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811C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811C1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E2055" w:rsidRDefault="00497631" w:rsidP="00406FF8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7811C1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7811C1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подразделу 01 0</w:t>
      </w:r>
      <w:r w:rsidR="007811C1">
        <w:rPr>
          <w:rFonts w:ascii="Times New Roman" w:hAnsi="Times New Roman"/>
          <w:b/>
          <w:i/>
          <w:color w:val="000000" w:themeColor="text1"/>
          <w:sz w:val="28"/>
          <w:szCs w:val="28"/>
        </w:rPr>
        <w:t>6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«Обеспечение деятельности финансовых, налоговых и таможенных органов и органов финансового (финансово-бюджетного) надзора»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районного бюджета предусмотрены бюджетные ассигнования в размере </w:t>
      </w:r>
      <w:r w:rsidR="000E2055">
        <w:rPr>
          <w:rFonts w:ascii="Times New Roman" w:hAnsi="Times New Roman"/>
          <w:color w:val="000000" w:themeColor="text1"/>
          <w:sz w:val="28"/>
          <w:szCs w:val="28"/>
        </w:rPr>
        <w:t>7 355,0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7811C1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E2055">
        <w:rPr>
          <w:rFonts w:ascii="Times New Roman" w:hAnsi="Times New Roman"/>
          <w:color w:val="000000" w:themeColor="text1"/>
          <w:sz w:val="28"/>
          <w:szCs w:val="28"/>
        </w:rPr>
        <w:t>6,</w:t>
      </w:r>
      <w:r w:rsidR="00406FF8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% в сумме общегосударственных расходов)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, включая соде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жание  контрольно-сч</w:t>
      </w:r>
      <w:r w:rsidR="007811C1">
        <w:rPr>
          <w:rFonts w:ascii="Times New Roman" w:hAnsi="Times New Roman"/>
          <w:color w:val="000000" w:themeColor="text1"/>
          <w:sz w:val="28"/>
          <w:szCs w:val="28"/>
        </w:rPr>
        <w:t>ё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тно</w:t>
      </w:r>
      <w:r w:rsidR="007811C1">
        <w:rPr>
          <w:rFonts w:ascii="Times New Roman" w:hAnsi="Times New Roman"/>
          <w:color w:val="000000" w:themeColor="text1"/>
          <w:sz w:val="28"/>
          <w:szCs w:val="28"/>
        </w:rPr>
        <w:t>й палаты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Смоленского района Алтайского края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. Расхо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ные обязательства по данному подразделу на 202</w:t>
      </w:r>
      <w:r w:rsidR="000E2055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по отношению к 202</w:t>
      </w:r>
      <w:r w:rsidR="000E205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году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увеличены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0E2055">
        <w:rPr>
          <w:rFonts w:ascii="Times New Roman" w:hAnsi="Times New Roman"/>
          <w:color w:val="000000" w:themeColor="text1"/>
          <w:sz w:val="28"/>
          <w:szCs w:val="28"/>
        </w:rPr>
        <w:t>1 235,1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0E2055">
        <w:rPr>
          <w:rFonts w:ascii="Times New Roman" w:hAnsi="Times New Roman"/>
          <w:color w:val="000000" w:themeColor="text1"/>
          <w:sz w:val="28"/>
          <w:szCs w:val="28"/>
        </w:rPr>
        <w:t>20,2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%.</w:t>
      </w:r>
      <w:r w:rsidR="00406FF8">
        <w:rPr>
          <w:rFonts w:ascii="Times New Roman" w:hAnsi="Times New Roman"/>
          <w:color w:val="000000" w:themeColor="text1"/>
          <w:sz w:val="28"/>
          <w:szCs w:val="28"/>
        </w:rPr>
        <w:t xml:space="preserve"> В плановом периоде </w:t>
      </w:r>
      <w:r w:rsidR="00406FF8" w:rsidRPr="003E17A9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406FF8">
        <w:rPr>
          <w:rFonts w:ascii="Times New Roman" w:hAnsi="Times New Roman"/>
          <w:color w:val="000000" w:themeColor="text1"/>
          <w:sz w:val="28"/>
          <w:szCs w:val="28"/>
        </w:rPr>
        <w:t>4-2025</w:t>
      </w:r>
      <w:r w:rsidR="00406FF8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406FF8">
        <w:rPr>
          <w:rFonts w:ascii="Times New Roman" w:hAnsi="Times New Roman"/>
          <w:color w:val="000000" w:themeColor="text1"/>
          <w:sz w:val="28"/>
          <w:szCs w:val="28"/>
        </w:rPr>
        <w:t>ов показатели стабильны и соответствуют показателям</w:t>
      </w:r>
      <w:r w:rsidR="00406FF8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406FF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406FF8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406FF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97631" w:rsidRDefault="000E2055" w:rsidP="000E205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="00497631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proofErr w:type="gramStart"/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Подразделом 01 11 «Резервные фонды»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предусмотрены средства на непре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виденные расходы в сумме </w:t>
      </w:r>
      <w:r>
        <w:rPr>
          <w:rFonts w:ascii="Times New Roman" w:hAnsi="Times New Roman"/>
          <w:color w:val="000000" w:themeColor="text1"/>
          <w:sz w:val="28"/>
          <w:szCs w:val="28"/>
        </w:rPr>
        <w:t>1 0</w:t>
      </w:r>
      <w:r w:rsidR="00497631">
        <w:rPr>
          <w:rFonts w:ascii="Times New Roman" w:hAnsi="Times New Roman"/>
          <w:color w:val="000000" w:themeColor="text1"/>
          <w:sz w:val="28"/>
          <w:szCs w:val="28"/>
        </w:rPr>
        <w:t>00,0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497631">
        <w:rPr>
          <w:rFonts w:ascii="Times New Roman" w:hAnsi="Times New Roman"/>
          <w:color w:val="000000" w:themeColor="text1"/>
          <w:sz w:val="28"/>
          <w:szCs w:val="28"/>
        </w:rPr>
        <w:t>., в том числе на предупреждение и ли</w:t>
      </w:r>
      <w:r w:rsidR="00497631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497631">
        <w:rPr>
          <w:rFonts w:ascii="Times New Roman" w:hAnsi="Times New Roman"/>
          <w:color w:val="000000" w:themeColor="text1"/>
          <w:sz w:val="28"/>
          <w:szCs w:val="28"/>
        </w:rPr>
        <w:t xml:space="preserve">видацию стихийных бедствий и чрезвычайных ситуаций </w:t>
      </w:r>
      <w:r>
        <w:rPr>
          <w:rFonts w:ascii="Times New Roman" w:hAnsi="Times New Roman"/>
          <w:color w:val="000000" w:themeColor="text1"/>
          <w:sz w:val="28"/>
          <w:szCs w:val="28"/>
        </w:rPr>
        <w:t>500</w:t>
      </w:r>
      <w:r w:rsidR="00497631">
        <w:rPr>
          <w:rFonts w:ascii="Times New Roman" w:hAnsi="Times New Roman"/>
          <w:color w:val="000000" w:themeColor="text1"/>
          <w:sz w:val="28"/>
          <w:szCs w:val="28"/>
        </w:rPr>
        <w:t>,0 тыс. руб.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06FF8" w:rsidRPr="003E17A9">
        <w:rPr>
          <w:rFonts w:ascii="Times New Roman" w:hAnsi="Times New Roman"/>
          <w:color w:val="000000" w:themeColor="text1"/>
          <w:sz w:val="28"/>
          <w:szCs w:val="28"/>
        </w:rPr>
        <w:t>Расходные обязательства по данному подразделу на 202</w:t>
      </w:r>
      <w:r w:rsidR="00406FF8">
        <w:rPr>
          <w:rFonts w:ascii="Times New Roman" w:hAnsi="Times New Roman"/>
          <w:color w:val="000000" w:themeColor="text1"/>
          <w:sz w:val="28"/>
          <w:szCs w:val="28"/>
        </w:rPr>
        <w:t>3-2025</w:t>
      </w:r>
      <w:r w:rsidR="00406FF8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406FF8">
        <w:rPr>
          <w:rFonts w:ascii="Times New Roman" w:hAnsi="Times New Roman"/>
          <w:color w:val="000000" w:themeColor="text1"/>
          <w:sz w:val="28"/>
          <w:szCs w:val="28"/>
        </w:rPr>
        <w:t>ы стабильны, увеличены на 500,0 тыс. руб. (100%) по отношению к показателям</w:t>
      </w:r>
      <w:r w:rsidR="00406FF8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406FF8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406FF8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406FF8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406FF8" w:rsidRPr="003E17A9" w:rsidRDefault="00497631" w:rsidP="00A57E5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4C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57E55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подразделу 01 13 «Другие общегосударственные вопросы»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ра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онного бюджета предлагается выделение бюджетных ассигнований на 202</w:t>
      </w:r>
      <w:r w:rsidR="00952456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в общей сумме </w:t>
      </w:r>
      <w:r w:rsidR="00952456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406FF8">
        <w:rPr>
          <w:rFonts w:ascii="Times New Roman" w:hAnsi="Times New Roman"/>
          <w:color w:val="000000" w:themeColor="text1"/>
          <w:sz w:val="28"/>
          <w:szCs w:val="28"/>
        </w:rPr>
        <w:t> 527,1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0662C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0662CD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952456">
        <w:rPr>
          <w:rFonts w:ascii="Times New Roman" w:hAnsi="Times New Roman"/>
          <w:color w:val="000000" w:themeColor="text1"/>
          <w:sz w:val="28"/>
          <w:szCs w:val="28"/>
        </w:rPr>
        <w:t>3,</w:t>
      </w:r>
      <w:r w:rsidR="00406FF8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% в сумме общегосударственных расходов), что на </w:t>
      </w:r>
      <w:r w:rsidR="00406FF8">
        <w:rPr>
          <w:rFonts w:ascii="Times New Roman" w:hAnsi="Times New Roman"/>
          <w:color w:val="000000" w:themeColor="text1"/>
          <w:sz w:val="28"/>
          <w:szCs w:val="28"/>
        </w:rPr>
        <w:t>790</w:t>
      </w:r>
      <w:r w:rsidR="00952456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0662C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0557E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406FF8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20557E">
        <w:rPr>
          <w:rFonts w:ascii="Times New Roman" w:hAnsi="Times New Roman"/>
          <w:color w:val="000000" w:themeColor="text1"/>
          <w:sz w:val="28"/>
          <w:szCs w:val="28"/>
        </w:rPr>
        <w:t>%)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больше расходов 202</w:t>
      </w:r>
      <w:r w:rsidR="00952456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0662C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года.</w:t>
      </w:r>
      <w:r w:rsidR="00406F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06FF8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Расходные обязательства </w:t>
      </w:r>
      <w:r w:rsidR="00406FF8"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="00406FF8"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406FF8">
        <w:rPr>
          <w:rFonts w:ascii="Times New Roman" w:hAnsi="Times New Roman"/>
          <w:color w:val="000000" w:themeColor="text1"/>
          <w:sz w:val="28"/>
          <w:szCs w:val="28"/>
        </w:rPr>
        <w:t>4-2025</w:t>
      </w:r>
      <w:r w:rsidR="00406FF8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406FF8">
        <w:rPr>
          <w:rFonts w:ascii="Times New Roman" w:hAnsi="Times New Roman"/>
          <w:color w:val="000000" w:themeColor="text1"/>
          <w:sz w:val="28"/>
          <w:szCs w:val="28"/>
        </w:rPr>
        <w:t xml:space="preserve">ы предусмотрены с понижением по отношению к предыдущему периоду на 18,6% и </w:t>
      </w:r>
      <w:r w:rsidR="00A57E55">
        <w:rPr>
          <w:rFonts w:ascii="Times New Roman" w:hAnsi="Times New Roman"/>
          <w:color w:val="000000" w:themeColor="text1"/>
          <w:sz w:val="28"/>
          <w:szCs w:val="28"/>
        </w:rPr>
        <w:t>2,2</w:t>
      </w:r>
      <w:r w:rsidR="00406FF8">
        <w:rPr>
          <w:rFonts w:ascii="Times New Roman" w:hAnsi="Times New Roman"/>
          <w:color w:val="000000" w:themeColor="text1"/>
          <w:sz w:val="28"/>
          <w:szCs w:val="28"/>
        </w:rPr>
        <w:t xml:space="preserve">% соответственно и составят </w:t>
      </w:r>
      <w:r w:rsidR="00A57E55">
        <w:rPr>
          <w:rFonts w:ascii="Times New Roman" w:hAnsi="Times New Roman"/>
          <w:color w:val="000000" w:themeColor="text1"/>
          <w:sz w:val="28"/>
          <w:szCs w:val="28"/>
        </w:rPr>
        <w:t>8 571,0</w:t>
      </w:r>
      <w:r w:rsidR="00406FF8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 </w:t>
      </w:r>
      <w:r w:rsidR="00A57E55">
        <w:rPr>
          <w:rFonts w:ascii="Times New Roman" w:hAnsi="Times New Roman"/>
          <w:color w:val="000000" w:themeColor="text1"/>
          <w:sz w:val="28"/>
          <w:szCs w:val="28"/>
        </w:rPr>
        <w:t>8 386,0</w:t>
      </w:r>
      <w:r w:rsidR="00406FF8">
        <w:rPr>
          <w:rFonts w:ascii="Times New Roman" w:hAnsi="Times New Roman"/>
          <w:color w:val="000000" w:themeColor="text1"/>
          <w:sz w:val="28"/>
          <w:szCs w:val="28"/>
        </w:rPr>
        <w:t xml:space="preserve"> тыс. руб.</w:t>
      </w:r>
    </w:p>
    <w:p w:rsidR="003E17A9" w:rsidRPr="003E17A9" w:rsidRDefault="003E17A9" w:rsidP="00224CF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57E5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Расшифровка затрат содержится в пояснительной записке к проекту районн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го бюджета на 202</w:t>
      </w:r>
      <w:r w:rsidR="00952456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и </w:t>
      </w:r>
      <w:r w:rsidR="000662CD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плановый период 202</w:t>
      </w:r>
      <w:r w:rsidR="00952456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952456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годов.</w:t>
      </w:r>
    </w:p>
    <w:p w:rsidR="00A57E55" w:rsidRPr="003E17A9" w:rsidRDefault="000662CD" w:rsidP="00A57E5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224CFB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proofErr w:type="gramStart"/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3E17A9"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02 00 «Национальная оборона»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районного бюджета в 202</w:t>
      </w:r>
      <w:r w:rsidR="00224CFB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году запланированы бюджетные ассигнования в сумме </w:t>
      </w:r>
      <w:r w:rsidR="00224CFB">
        <w:rPr>
          <w:rFonts w:ascii="Times New Roman" w:hAnsi="Times New Roman"/>
          <w:color w:val="000000" w:themeColor="text1"/>
          <w:sz w:val="28"/>
          <w:szCs w:val="28"/>
        </w:rPr>
        <w:t>2 133,4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по о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ношению к 202</w:t>
      </w:r>
      <w:r w:rsidR="00224CFB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увеличены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224CFB">
        <w:rPr>
          <w:rFonts w:ascii="Times New Roman" w:hAnsi="Times New Roman"/>
          <w:color w:val="000000" w:themeColor="text1"/>
          <w:sz w:val="28"/>
          <w:szCs w:val="28"/>
        </w:rPr>
        <w:t>403,5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0557E">
        <w:rPr>
          <w:rFonts w:ascii="Times New Roman" w:hAnsi="Times New Roman"/>
          <w:color w:val="000000" w:themeColor="text1"/>
          <w:sz w:val="28"/>
          <w:szCs w:val="28"/>
        </w:rPr>
        <w:t xml:space="preserve">или на </w:t>
      </w:r>
      <w:r w:rsidR="00224CFB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20557E">
        <w:rPr>
          <w:rFonts w:ascii="Times New Roman" w:hAnsi="Times New Roman"/>
          <w:color w:val="000000" w:themeColor="text1"/>
          <w:sz w:val="28"/>
          <w:szCs w:val="28"/>
        </w:rPr>
        <w:t xml:space="preserve">3,3%. </w:t>
      </w:r>
      <w:r w:rsidR="00A57E55" w:rsidRPr="003E17A9">
        <w:rPr>
          <w:rFonts w:ascii="Times New Roman" w:hAnsi="Times New Roman"/>
          <w:color w:val="000000" w:themeColor="text1"/>
          <w:sz w:val="28"/>
          <w:szCs w:val="28"/>
        </w:rPr>
        <w:t>Расходные обяз</w:t>
      </w:r>
      <w:r w:rsidR="00A57E55" w:rsidRPr="003E17A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A57E55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тельства </w:t>
      </w:r>
      <w:r w:rsidR="00A57E55"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="00A57E55"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A57E55">
        <w:rPr>
          <w:rFonts w:ascii="Times New Roman" w:hAnsi="Times New Roman"/>
          <w:color w:val="000000" w:themeColor="text1"/>
          <w:sz w:val="28"/>
          <w:szCs w:val="28"/>
        </w:rPr>
        <w:t>4-2025</w:t>
      </w:r>
      <w:r w:rsidR="00A57E55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A57E55">
        <w:rPr>
          <w:rFonts w:ascii="Times New Roman" w:hAnsi="Times New Roman"/>
          <w:color w:val="000000" w:themeColor="text1"/>
          <w:sz w:val="28"/>
          <w:szCs w:val="28"/>
        </w:rPr>
        <w:t>ы предусмотрены с повышением по отношению к предыдущему периоду на 4,6% и 48,4% соответственно и составят 2 233,5 тыс</w:t>
      </w:r>
      <w:proofErr w:type="gramEnd"/>
      <w:r w:rsidR="00A57E55">
        <w:rPr>
          <w:rFonts w:ascii="Times New Roman" w:hAnsi="Times New Roman"/>
          <w:color w:val="000000" w:themeColor="text1"/>
          <w:sz w:val="28"/>
          <w:szCs w:val="28"/>
        </w:rPr>
        <w:t>. руб. и 3 315,3 тыс. руб.</w:t>
      </w:r>
    </w:p>
    <w:p w:rsidR="003E17A9" w:rsidRPr="003E17A9" w:rsidRDefault="00A57E55" w:rsidP="00A57E5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Расходы запланированы в пределах выделенной субвенции </w:t>
      </w:r>
      <w:r w:rsidR="00C65250">
        <w:rPr>
          <w:rFonts w:ascii="Times New Roman" w:hAnsi="Times New Roman"/>
          <w:color w:val="000000" w:themeColor="text1"/>
          <w:sz w:val="28"/>
          <w:szCs w:val="28"/>
        </w:rPr>
        <w:t xml:space="preserve">федерального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бюджет</w:t>
      </w:r>
      <w:r w:rsidR="00C65250">
        <w:rPr>
          <w:rFonts w:ascii="Times New Roman" w:hAnsi="Times New Roman"/>
          <w:color w:val="000000" w:themeColor="text1"/>
          <w:sz w:val="28"/>
          <w:szCs w:val="28"/>
        </w:rPr>
        <w:t xml:space="preserve">а на выполнение переданных полномочий сельскими поселениями по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ос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ществлени</w:t>
      </w:r>
      <w:r w:rsidR="00C65250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первичного воинского учета на территориях, где отсутствуют военные комиссариаты</w:t>
      </w:r>
      <w:r w:rsidR="008E64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E648C">
        <w:rPr>
          <w:rFonts w:ascii="Times New Roman" w:hAnsi="Times New Roman" w:cs="Times New Roman"/>
          <w:sz w:val="28"/>
          <w:szCs w:val="28"/>
        </w:rPr>
        <w:t xml:space="preserve">(Приложение 10,11 </w:t>
      </w:r>
      <w:r w:rsidR="008E648C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8E648C" w:rsidRPr="00CE47C4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="008E648C">
        <w:rPr>
          <w:rFonts w:ascii="Times New Roman" w:hAnsi="Times New Roman"/>
          <w:color w:val="000000" w:themeColor="text1"/>
          <w:sz w:val="28"/>
          <w:szCs w:val="28"/>
        </w:rPr>
        <w:t xml:space="preserve">у бюджета </w:t>
      </w:r>
      <w:r w:rsidR="008E648C" w:rsidRPr="00CE47C4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224CFB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8E648C"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</w:t>
      </w:r>
      <w:r w:rsidR="008E648C" w:rsidRPr="00CE47C4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8E648C" w:rsidRPr="00CE47C4">
        <w:rPr>
          <w:rFonts w:ascii="Times New Roman" w:hAnsi="Times New Roman"/>
          <w:color w:val="000000" w:themeColor="text1"/>
          <w:sz w:val="28"/>
          <w:szCs w:val="28"/>
        </w:rPr>
        <w:t>риод 202</w:t>
      </w:r>
      <w:r w:rsidR="00224CF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8E648C"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224CFB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8E648C"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 годов</w:t>
      </w:r>
      <w:r w:rsidR="008E648C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8E648C">
        <w:rPr>
          <w:rFonts w:ascii="Times New Roman" w:hAnsi="Times New Roman" w:cs="Times New Roman"/>
          <w:sz w:val="28"/>
          <w:szCs w:val="28"/>
        </w:rPr>
        <w:t>.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8059C" w:rsidRPr="003E17A9" w:rsidRDefault="006B409B" w:rsidP="0008059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8059C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proofErr w:type="gramStart"/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3E17A9"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03 00 «Национальная безопасность и правоохранительная де</w:t>
      </w:r>
      <w:r w:rsidR="003E17A9" w:rsidRPr="003E17A9">
        <w:rPr>
          <w:rFonts w:ascii="Times New Roman" w:hAnsi="Times New Roman"/>
          <w:b/>
          <w:color w:val="000000" w:themeColor="text1"/>
          <w:sz w:val="28"/>
          <w:szCs w:val="28"/>
        </w:rPr>
        <w:t>я</w:t>
      </w:r>
      <w:r w:rsidR="003E17A9" w:rsidRPr="003E17A9">
        <w:rPr>
          <w:rFonts w:ascii="Times New Roman" w:hAnsi="Times New Roman"/>
          <w:b/>
          <w:color w:val="000000" w:themeColor="text1"/>
          <w:sz w:val="28"/>
          <w:szCs w:val="28"/>
        </w:rPr>
        <w:t>тельность»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районного бюджета </w:t>
      </w:r>
      <w:r w:rsidR="0008059C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A57E55">
        <w:rPr>
          <w:rFonts w:ascii="Times New Roman" w:hAnsi="Times New Roman"/>
          <w:color w:val="000000" w:themeColor="text1"/>
          <w:sz w:val="28"/>
          <w:szCs w:val="28"/>
        </w:rPr>
        <w:t xml:space="preserve">а 2023 год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предлагаются расходные об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зательства в размере </w:t>
      </w:r>
      <w:r w:rsidR="00A57E55">
        <w:rPr>
          <w:rFonts w:ascii="Times New Roman" w:hAnsi="Times New Roman"/>
          <w:color w:val="000000" w:themeColor="text1"/>
          <w:sz w:val="28"/>
          <w:szCs w:val="28"/>
        </w:rPr>
        <w:t>4 718,7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0662C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, которые по отношению к показателям бю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жета 202</w:t>
      </w:r>
      <w:r w:rsidR="00224CFB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 увеличены на </w:t>
      </w:r>
      <w:r w:rsidR="00A57E55">
        <w:rPr>
          <w:rFonts w:ascii="Times New Roman" w:hAnsi="Times New Roman"/>
          <w:color w:val="000000" w:themeColor="text1"/>
          <w:sz w:val="28"/>
          <w:szCs w:val="28"/>
        </w:rPr>
        <w:t>1 </w:t>
      </w:r>
      <w:r w:rsidR="00224CFB">
        <w:rPr>
          <w:rFonts w:ascii="Times New Roman" w:hAnsi="Times New Roman"/>
          <w:color w:val="000000" w:themeColor="text1"/>
          <w:sz w:val="28"/>
          <w:szCs w:val="28"/>
        </w:rPr>
        <w:t>21</w:t>
      </w:r>
      <w:r w:rsidR="00A57E55">
        <w:rPr>
          <w:rFonts w:ascii="Times New Roman" w:hAnsi="Times New Roman"/>
          <w:color w:val="000000" w:themeColor="text1"/>
          <w:sz w:val="28"/>
          <w:szCs w:val="28"/>
        </w:rPr>
        <w:t>5,1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0662C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65250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A57E55">
        <w:rPr>
          <w:rFonts w:ascii="Times New Roman" w:hAnsi="Times New Roman"/>
          <w:color w:val="000000" w:themeColor="text1"/>
          <w:sz w:val="28"/>
          <w:szCs w:val="28"/>
        </w:rPr>
        <w:t>34,6</w:t>
      </w:r>
      <w:r w:rsidR="00C65250">
        <w:rPr>
          <w:rFonts w:ascii="Times New Roman" w:hAnsi="Times New Roman"/>
          <w:color w:val="000000" w:themeColor="text1"/>
          <w:sz w:val="28"/>
          <w:szCs w:val="28"/>
        </w:rPr>
        <w:t>%.</w:t>
      </w:r>
      <w:r w:rsidR="0008059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8059C" w:rsidRPr="003E17A9">
        <w:rPr>
          <w:rFonts w:ascii="Times New Roman" w:hAnsi="Times New Roman"/>
          <w:color w:val="000000" w:themeColor="text1"/>
          <w:sz w:val="28"/>
          <w:szCs w:val="28"/>
        </w:rPr>
        <w:t>Расходные обязател</w:t>
      </w:r>
      <w:r w:rsidR="0008059C" w:rsidRPr="003E17A9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08059C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ства </w:t>
      </w:r>
      <w:r w:rsidR="0008059C"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="0008059C"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08059C">
        <w:rPr>
          <w:rFonts w:ascii="Times New Roman" w:hAnsi="Times New Roman"/>
          <w:color w:val="000000" w:themeColor="text1"/>
          <w:sz w:val="28"/>
          <w:szCs w:val="28"/>
        </w:rPr>
        <w:t>4-2025</w:t>
      </w:r>
      <w:r w:rsidR="0008059C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08059C">
        <w:rPr>
          <w:rFonts w:ascii="Times New Roman" w:hAnsi="Times New Roman"/>
          <w:color w:val="000000" w:themeColor="text1"/>
          <w:sz w:val="28"/>
          <w:szCs w:val="28"/>
        </w:rPr>
        <w:t>ы предусмотрены с понижением по отн</w:t>
      </w:r>
      <w:r w:rsidR="0008059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08059C">
        <w:rPr>
          <w:rFonts w:ascii="Times New Roman" w:hAnsi="Times New Roman"/>
          <w:color w:val="000000" w:themeColor="text1"/>
          <w:sz w:val="28"/>
          <w:szCs w:val="28"/>
        </w:rPr>
        <w:t>шению к предыдущему периоду на 21,2% и</w:t>
      </w:r>
      <w:proofErr w:type="gramEnd"/>
      <w:r w:rsidR="0008059C">
        <w:rPr>
          <w:rFonts w:ascii="Times New Roman" w:hAnsi="Times New Roman"/>
          <w:color w:val="000000" w:themeColor="text1"/>
          <w:sz w:val="28"/>
          <w:szCs w:val="28"/>
        </w:rPr>
        <w:t xml:space="preserve"> 0,2% соответственно и составят 3 718,1 тыс. руб. и 3 709,1 тыс. руб.</w:t>
      </w:r>
    </w:p>
    <w:p w:rsidR="003E17A9" w:rsidRPr="003E17A9" w:rsidRDefault="003E17A9" w:rsidP="00A06B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8059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Расшифровка затрат содержится в пояснительной записке к проекту районн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го бюджета на 202</w:t>
      </w:r>
      <w:r w:rsidR="00224CFB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и </w:t>
      </w:r>
      <w:r w:rsidR="000662CD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плановый период 202</w:t>
      </w:r>
      <w:r w:rsidR="00224CF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224CFB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годов.</w:t>
      </w:r>
    </w:p>
    <w:p w:rsidR="003E17A9" w:rsidRPr="003E17A9" w:rsidRDefault="006B409B" w:rsidP="00BE74F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E74F8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proofErr w:type="gramStart"/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3E17A9"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04 00 «Национальная экономика»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районного бюджета запланировано на 202</w:t>
      </w:r>
      <w:r w:rsidR="00371F13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662CD">
        <w:rPr>
          <w:rFonts w:ascii="Times New Roman" w:hAnsi="Times New Roman"/>
          <w:color w:val="000000" w:themeColor="text1"/>
          <w:sz w:val="28"/>
          <w:szCs w:val="28"/>
        </w:rPr>
        <w:t xml:space="preserve"> год 1</w:t>
      </w:r>
      <w:r w:rsidR="00371F13">
        <w:rPr>
          <w:rFonts w:ascii="Times New Roman" w:hAnsi="Times New Roman"/>
          <w:color w:val="000000" w:themeColor="text1"/>
          <w:sz w:val="28"/>
          <w:szCs w:val="28"/>
        </w:rPr>
        <w:t>7 380,0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0662C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, что на </w:t>
      </w:r>
      <w:r w:rsidR="00371F13">
        <w:rPr>
          <w:rFonts w:ascii="Times New Roman" w:hAnsi="Times New Roman"/>
          <w:color w:val="000000" w:themeColor="text1"/>
          <w:sz w:val="28"/>
          <w:szCs w:val="28"/>
        </w:rPr>
        <w:t>393,3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0662CD">
        <w:rPr>
          <w:rFonts w:ascii="Times New Roman" w:hAnsi="Times New Roman"/>
          <w:color w:val="000000" w:themeColor="text1"/>
          <w:sz w:val="28"/>
          <w:szCs w:val="28"/>
        </w:rPr>
        <w:t xml:space="preserve">. больше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запл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нированной суммы 202</w:t>
      </w:r>
      <w:r w:rsidR="00371F13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0662CD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371F13">
        <w:rPr>
          <w:rFonts w:ascii="Times New Roman" w:hAnsi="Times New Roman"/>
          <w:color w:val="000000" w:themeColor="text1"/>
          <w:sz w:val="28"/>
          <w:szCs w:val="28"/>
        </w:rPr>
        <w:t>2,3</w:t>
      </w:r>
      <w:r w:rsidR="000662CD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. У</w:t>
      </w:r>
      <w:r w:rsidR="00D91F8C">
        <w:rPr>
          <w:rFonts w:ascii="Times New Roman" w:hAnsi="Times New Roman"/>
          <w:color w:val="000000" w:themeColor="text1"/>
          <w:sz w:val="28"/>
          <w:szCs w:val="28"/>
        </w:rPr>
        <w:t xml:space="preserve">величение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прогнозируется за счет д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рожного фонда на </w:t>
      </w:r>
      <w:r w:rsidR="00D91F8C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371F13">
        <w:rPr>
          <w:rFonts w:ascii="Times New Roman" w:hAnsi="Times New Roman"/>
          <w:color w:val="000000" w:themeColor="text1"/>
          <w:sz w:val="28"/>
          <w:szCs w:val="28"/>
        </w:rPr>
        <w:t> 701,3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D91F8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и расходов по подразделу «Сельское хозяйство и рыболовство» на 1</w:t>
      </w:r>
      <w:r w:rsidR="00371F13">
        <w:rPr>
          <w:rFonts w:ascii="Times New Roman" w:hAnsi="Times New Roman"/>
          <w:color w:val="000000" w:themeColor="text1"/>
          <w:sz w:val="28"/>
          <w:szCs w:val="28"/>
        </w:rPr>
        <w:t>42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,0 тыс. руб</w:t>
      </w:r>
      <w:r w:rsidR="00D91F8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8059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8059C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Расходные обязательства </w:t>
      </w:r>
      <w:r w:rsidR="0008059C"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="0008059C"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08059C">
        <w:rPr>
          <w:rFonts w:ascii="Times New Roman" w:hAnsi="Times New Roman"/>
          <w:color w:val="000000" w:themeColor="text1"/>
          <w:sz w:val="28"/>
          <w:szCs w:val="28"/>
        </w:rPr>
        <w:t>4-2025</w:t>
      </w:r>
      <w:proofErr w:type="gramEnd"/>
      <w:r w:rsidR="0008059C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08059C">
        <w:rPr>
          <w:rFonts w:ascii="Times New Roman" w:hAnsi="Times New Roman"/>
          <w:color w:val="000000" w:themeColor="text1"/>
          <w:sz w:val="28"/>
          <w:szCs w:val="28"/>
        </w:rPr>
        <w:t xml:space="preserve">ы предусмотрены с понижением  на 3% в 2024 году и повышением на 7,2% в 2025 году по отношению к предыдущему периоду и составят </w:t>
      </w:r>
      <w:r w:rsidR="00BE74F8">
        <w:rPr>
          <w:rFonts w:ascii="Times New Roman" w:hAnsi="Times New Roman"/>
          <w:color w:val="000000" w:themeColor="text1"/>
          <w:sz w:val="28"/>
          <w:szCs w:val="28"/>
        </w:rPr>
        <w:t>16 861,3</w:t>
      </w:r>
      <w:r w:rsidR="0008059C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 </w:t>
      </w:r>
      <w:r w:rsidR="00BE74F8">
        <w:rPr>
          <w:rFonts w:ascii="Times New Roman" w:hAnsi="Times New Roman"/>
          <w:color w:val="000000" w:themeColor="text1"/>
          <w:sz w:val="28"/>
          <w:szCs w:val="28"/>
        </w:rPr>
        <w:t>18 070,8</w:t>
      </w:r>
      <w:r w:rsidR="0008059C">
        <w:rPr>
          <w:rFonts w:ascii="Times New Roman" w:hAnsi="Times New Roman"/>
          <w:color w:val="000000" w:themeColor="text1"/>
          <w:sz w:val="28"/>
          <w:szCs w:val="28"/>
        </w:rPr>
        <w:t xml:space="preserve"> тыс. руб.</w:t>
      </w:r>
      <w:r w:rsidR="00BE74F8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соответственно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E74F8" w:rsidRDefault="006B409B" w:rsidP="00BE74F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E74F8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3E17A9"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05 00 «Жилищно-коммунальное хозяйство»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районн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го бюджета в 202</w:t>
      </w:r>
      <w:r w:rsidR="00371F13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91F8C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запланированы бюджетные ассигнования в сумме </w:t>
      </w:r>
      <w:r w:rsidR="00BE74F8">
        <w:rPr>
          <w:rFonts w:ascii="Times New Roman" w:hAnsi="Times New Roman"/>
          <w:color w:val="000000" w:themeColor="text1"/>
          <w:sz w:val="28"/>
          <w:szCs w:val="28"/>
        </w:rPr>
        <w:t>69 314,2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lastRenderedPageBreak/>
        <w:t>тыс. руб</w:t>
      </w:r>
      <w:r w:rsidR="00D91F8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, что на </w:t>
      </w:r>
      <w:r w:rsidR="00BE74F8">
        <w:rPr>
          <w:rFonts w:ascii="Times New Roman" w:hAnsi="Times New Roman"/>
          <w:color w:val="000000" w:themeColor="text1"/>
          <w:sz w:val="28"/>
          <w:szCs w:val="28"/>
        </w:rPr>
        <w:t>34 942,5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D91F8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1F8C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BE74F8">
        <w:rPr>
          <w:rFonts w:ascii="Times New Roman" w:hAnsi="Times New Roman"/>
          <w:color w:val="000000" w:themeColor="text1"/>
          <w:sz w:val="28"/>
          <w:szCs w:val="28"/>
        </w:rPr>
        <w:t>102</w:t>
      </w:r>
      <w:r w:rsidR="00D91F8C">
        <w:rPr>
          <w:rFonts w:ascii="Times New Roman" w:hAnsi="Times New Roman"/>
          <w:color w:val="000000" w:themeColor="text1"/>
          <w:sz w:val="28"/>
          <w:szCs w:val="28"/>
        </w:rPr>
        <w:t xml:space="preserve">%) </w:t>
      </w:r>
      <w:r w:rsidR="00BE74F8">
        <w:rPr>
          <w:rFonts w:ascii="Times New Roman" w:hAnsi="Times New Roman"/>
          <w:color w:val="000000" w:themeColor="text1"/>
          <w:sz w:val="28"/>
          <w:szCs w:val="28"/>
        </w:rPr>
        <w:t xml:space="preserve">больше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чем в 202</w:t>
      </w:r>
      <w:r w:rsidR="00371F13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году. </w:t>
      </w:r>
      <w:r w:rsidR="00BE74F8" w:rsidRPr="003E17A9">
        <w:rPr>
          <w:rFonts w:ascii="Times New Roman" w:hAnsi="Times New Roman"/>
          <w:color w:val="000000" w:themeColor="text1"/>
          <w:sz w:val="28"/>
          <w:szCs w:val="28"/>
        </w:rPr>
        <w:t>Расходные об</w:t>
      </w:r>
      <w:r w:rsidR="00BE74F8" w:rsidRPr="003E17A9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BE74F8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зательства </w:t>
      </w:r>
      <w:r w:rsidR="00BE74F8"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="00BE74F8"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BE74F8">
        <w:rPr>
          <w:rFonts w:ascii="Times New Roman" w:hAnsi="Times New Roman"/>
          <w:color w:val="000000" w:themeColor="text1"/>
          <w:sz w:val="28"/>
          <w:szCs w:val="28"/>
        </w:rPr>
        <w:t>4-2025</w:t>
      </w:r>
      <w:r w:rsidR="00BE74F8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BE74F8">
        <w:rPr>
          <w:rFonts w:ascii="Times New Roman" w:hAnsi="Times New Roman"/>
          <w:color w:val="000000" w:themeColor="text1"/>
          <w:sz w:val="28"/>
          <w:szCs w:val="28"/>
        </w:rPr>
        <w:t>ы предусмотрены с понижением по отношению к предыдущему периоду на 12,3% и 3% соответственно и составят 60 760,7 тыс. руб. и 58 995,7 тыс. руб.</w:t>
      </w:r>
    </w:p>
    <w:p w:rsidR="00BE74F8" w:rsidRPr="003E17A9" w:rsidRDefault="00BE74F8" w:rsidP="00BE74F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Расшифровка затрат содержится в пояснительной записке к проекту районн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го бюджета на 202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плановый период 202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-202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годов.</w:t>
      </w:r>
    </w:p>
    <w:p w:rsidR="00BE74F8" w:rsidRPr="003E17A9" w:rsidRDefault="006B409B" w:rsidP="00BE74F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E74F8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3E17A9"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07 00 «Образование»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предусматриваются расходы на реализацию приоритетных направлений государственной политики в области образования, м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лодежной политики и оздоровления детей</w:t>
      </w:r>
      <w:r w:rsidR="00A83635">
        <w:rPr>
          <w:rFonts w:ascii="Times New Roman" w:hAnsi="Times New Roman"/>
          <w:color w:val="000000" w:themeColor="text1"/>
          <w:sz w:val="28"/>
          <w:szCs w:val="28"/>
        </w:rPr>
        <w:t xml:space="preserve"> в 202</w:t>
      </w:r>
      <w:r w:rsidR="00DE7989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A83635">
        <w:rPr>
          <w:rFonts w:ascii="Times New Roman" w:hAnsi="Times New Roman"/>
          <w:color w:val="000000" w:themeColor="text1"/>
          <w:sz w:val="28"/>
          <w:szCs w:val="28"/>
        </w:rPr>
        <w:t xml:space="preserve"> году в сумме </w:t>
      </w:r>
      <w:r w:rsidR="00BE74F8">
        <w:rPr>
          <w:rFonts w:ascii="Times New Roman" w:hAnsi="Times New Roman"/>
          <w:color w:val="000000" w:themeColor="text1"/>
          <w:sz w:val="28"/>
          <w:szCs w:val="28"/>
        </w:rPr>
        <w:t>501 983,0</w:t>
      </w:r>
      <w:r w:rsidR="00A83635">
        <w:rPr>
          <w:rFonts w:ascii="Times New Roman" w:hAnsi="Times New Roman"/>
          <w:color w:val="000000" w:themeColor="text1"/>
          <w:sz w:val="28"/>
          <w:szCs w:val="28"/>
        </w:rPr>
        <w:t xml:space="preserve"> тыс. руб.,</w:t>
      </w:r>
      <w:r w:rsidR="00A83635" w:rsidRPr="00A836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83635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что на </w:t>
      </w:r>
      <w:r w:rsidR="00DE7989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BE74F8">
        <w:rPr>
          <w:rFonts w:ascii="Times New Roman" w:hAnsi="Times New Roman"/>
          <w:color w:val="000000" w:themeColor="text1"/>
          <w:sz w:val="28"/>
          <w:szCs w:val="28"/>
        </w:rPr>
        <w:t>21 800,5</w:t>
      </w:r>
      <w:r w:rsidR="00A83635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A8363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83635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83635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BE74F8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="00A83635">
        <w:rPr>
          <w:rFonts w:ascii="Times New Roman" w:hAnsi="Times New Roman"/>
          <w:color w:val="000000" w:themeColor="text1"/>
          <w:sz w:val="28"/>
          <w:szCs w:val="28"/>
        </w:rPr>
        <w:t xml:space="preserve">%) больше </w:t>
      </w:r>
      <w:r w:rsidR="00A83635" w:rsidRPr="003E17A9">
        <w:rPr>
          <w:rFonts w:ascii="Times New Roman" w:hAnsi="Times New Roman"/>
          <w:color w:val="000000" w:themeColor="text1"/>
          <w:sz w:val="28"/>
          <w:szCs w:val="28"/>
        </w:rPr>
        <w:t>чем в 202</w:t>
      </w:r>
      <w:r w:rsidR="00DE7989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A83635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году.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Увеличение </w:t>
      </w:r>
      <w:r w:rsidR="00CF7F5A">
        <w:rPr>
          <w:rFonts w:ascii="Times New Roman" w:hAnsi="Times New Roman"/>
          <w:color w:val="000000" w:themeColor="text1"/>
          <w:sz w:val="28"/>
          <w:szCs w:val="28"/>
        </w:rPr>
        <w:t>планируется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по </w:t>
      </w:r>
      <w:r w:rsidR="00A83635">
        <w:rPr>
          <w:rFonts w:ascii="Times New Roman" w:hAnsi="Times New Roman"/>
          <w:color w:val="000000" w:themeColor="text1"/>
          <w:sz w:val="28"/>
          <w:szCs w:val="28"/>
        </w:rPr>
        <w:t xml:space="preserve">всем подразделам </w:t>
      </w:r>
      <w:r>
        <w:rPr>
          <w:rFonts w:ascii="Times New Roman" w:hAnsi="Times New Roman"/>
          <w:color w:val="000000" w:themeColor="text1"/>
          <w:sz w:val="28"/>
          <w:szCs w:val="28"/>
        </w:rPr>
        <w:t>данного раздела.</w:t>
      </w:r>
      <w:r w:rsidR="00BE74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E74F8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Расходные обязательства </w:t>
      </w:r>
      <w:r w:rsidR="00BE74F8"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="00BE74F8"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BE74F8">
        <w:rPr>
          <w:rFonts w:ascii="Times New Roman" w:hAnsi="Times New Roman"/>
          <w:color w:val="000000" w:themeColor="text1"/>
          <w:sz w:val="28"/>
          <w:szCs w:val="28"/>
        </w:rPr>
        <w:t>4-2025</w:t>
      </w:r>
      <w:r w:rsidR="00BE74F8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BE74F8">
        <w:rPr>
          <w:rFonts w:ascii="Times New Roman" w:hAnsi="Times New Roman"/>
          <w:color w:val="000000" w:themeColor="text1"/>
          <w:sz w:val="28"/>
          <w:szCs w:val="28"/>
        </w:rPr>
        <w:t xml:space="preserve">ы предусмотрены с понижением  на 9% в 2024 году и повышением на 2% в 2025 году по отношению к предыдущему периоду и составят </w:t>
      </w:r>
      <w:r w:rsidR="001742E4">
        <w:rPr>
          <w:rFonts w:ascii="Times New Roman" w:hAnsi="Times New Roman"/>
          <w:color w:val="000000" w:themeColor="text1"/>
          <w:sz w:val="28"/>
          <w:szCs w:val="28"/>
        </w:rPr>
        <w:t>456 798,5</w:t>
      </w:r>
      <w:r w:rsidR="00BE74F8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 </w:t>
      </w:r>
      <w:r w:rsidR="001742E4">
        <w:rPr>
          <w:rFonts w:ascii="Times New Roman" w:hAnsi="Times New Roman"/>
          <w:color w:val="000000" w:themeColor="text1"/>
          <w:sz w:val="28"/>
          <w:szCs w:val="28"/>
        </w:rPr>
        <w:t>464 575,8</w:t>
      </w:r>
      <w:r w:rsidR="00BE74F8">
        <w:rPr>
          <w:rFonts w:ascii="Times New Roman" w:hAnsi="Times New Roman"/>
          <w:color w:val="000000" w:themeColor="text1"/>
          <w:sz w:val="28"/>
          <w:szCs w:val="28"/>
        </w:rPr>
        <w:t xml:space="preserve"> тыс. руб. соответственно</w:t>
      </w:r>
      <w:r w:rsidR="00BE74F8" w:rsidRPr="003E17A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E74F8" w:rsidRPr="003E17A9" w:rsidRDefault="001742E4" w:rsidP="001742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E74F8" w:rsidRPr="003E17A9">
        <w:rPr>
          <w:rFonts w:ascii="Times New Roman" w:hAnsi="Times New Roman"/>
          <w:color w:val="000000" w:themeColor="text1"/>
          <w:sz w:val="28"/>
          <w:szCs w:val="28"/>
        </w:rPr>
        <w:t>Расшифровка затрат содержится в пояснительной записке к проекту районн</w:t>
      </w:r>
      <w:r w:rsidR="00BE74F8" w:rsidRPr="003E17A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BE74F8" w:rsidRPr="003E17A9">
        <w:rPr>
          <w:rFonts w:ascii="Times New Roman" w:hAnsi="Times New Roman"/>
          <w:color w:val="000000" w:themeColor="text1"/>
          <w:sz w:val="28"/>
          <w:szCs w:val="28"/>
        </w:rPr>
        <w:t>го бюджета на 202</w:t>
      </w:r>
      <w:r w:rsidR="00BE74F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BE74F8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и </w:t>
      </w:r>
      <w:r w:rsidR="00BE74F8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BE74F8" w:rsidRPr="003E17A9">
        <w:rPr>
          <w:rFonts w:ascii="Times New Roman" w:hAnsi="Times New Roman"/>
          <w:color w:val="000000" w:themeColor="text1"/>
          <w:sz w:val="28"/>
          <w:szCs w:val="28"/>
        </w:rPr>
        <w:t>плановый период 202</w:t>
      </w:r>
      <w:r w:rsidR="00BE74F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BE74F8" w:rsidRPr="003E17A9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BE74F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E74F8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годов.</w:t>
      </w:r>
    </w:p>
    <w:p w:rsidR="001742E4" w:rsidRDefault="006B409B" w:rsidP="001742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742E4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3E17A9"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08 00 «Культура и кинематография»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F7F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проектом районного бю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жета на 202</w:t>
      </w:r>
      <w:r w:rsidR="00DE7989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предусмотрены ассигнования в сумме </w:t>
      </w:r>
      <w:r w:rsidR="00DE7989">
        <w:rPr>
          <w:rFonts w:ascii="Times New Roman" w:hAnsi="Times New Roman"/>
          <w:color w:val="000000" w:themeColor="text1"/>
          <w:sz w:val="28"/>
          <w:szCs w:val="28"/>
        </w:rPr>
        <w:t>30</w:t>
      </w:r>
      <w:r w:rsidR="001742E4">
        <w:rPr>
          <w:rFonts w:ascii="Times New Roman" w:hAnsi="Times New Roman"/>
          <w:color w:val="000000" w:themeColor="text1"/>
          <w:sz w:val="28"/>
          <w:szCs w:val="28"/>
        </w:rPr>
        <w:t> 331,3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CF7F5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CF7F5A">
        <w:rPr>
          <w:rFonts w:ascii="Times New Roman" w:hAnsi="Times New Roman"/>
          <w:color w:val="000000" w:themeColor="text1"/>
          <w:sz w:val="28"/>
          <w:szCs w:val="28"/>
        </w:rPr>
        <w:t xml:space="preserve">что на </w:t>
      </w:r>
      <w:r w:rsidR="00DE798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1742E4">
        <w:rPr>
          <w:rFonts w:ascii="Times New Roman" w:hAnsi="Times New Roman"/>
          <w:color w:val="000000" w:themeColor="text1"/>
          <w:sz w:val="28"/>
          <w:szCs w:val="28"/>
        </w:rPr>
        <w:t> 293,6</w:t>
      </w:r>
      <w:r w:rsidR="00CF7F5A">
        <w:rPr>
          <w:rFonts w:ascii="Times New Roman" w:hAnsi="Times New Roman"/>
          <w:color w:val="000000" w:themeColor="text1"/>
          <w:sz w:val="28"/>
          <w:szCs w:val="28"/>
        </w:rPr>
        <w:t xml:space="preserve"> тыс. руб. (</w:t>
      </w:r>
      <w:r w:rsidR="00DE7989">
        <w:rPr>
          <w:rFonts w:ascii="Times New Roman" w:hAnsi="Times New Roman"/>
          <w:color w:val="000000" w:themeColor="text1"/>
          <w:sz w:val="28"/>
          <w:szCs w:val="28"/>
        </w:rPr>
        <w:t>21</w:t>
      </w:r>
      <w:r w:rsidR="00CF7F5A">
        <w:rPr>
          <w:rFonts w:ascii="Times New Roman" w:hAnsi="Times New Roman"/>
          <w:color w:val="000000" w:themeColor="text1"/>
          <w:sz w:val="28"/>
          <w:szCs w:val="28"/>
        </w:rPr>
        <w:t>%) выше плановых показателей  202</w:t>
      </w:r>
      <w:r w:rsidR="00DE7989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CF7F5A">
        <w:rPr>
          <w:rFonts w:ascii="Times New Roman" w:hAnsi="Times New Roman"/>
          <w:color w:val="000000" w:themeColor="text1"/>
          <w:sz w:val="28"/>
          <w:szCs w:val="28"/>
        </w:rPr>
        <w:t xml:space="preserve"> года.  </w:t>
      </w:r>
      <w:r w:rsidR="00CF7F5A" w:rsidRPr="003E17A9">
        <w:rPr>
          <w:rFonts w:ascii="Times New Roman" w:hAnsi="Times New Roman"/>
          <w:color w:val="000000" w:themeColor="text1"/>
          <w:sz w:val="28"/>
          <w:szCs w:val="28"/>
        </w:rPr>
        <w:t>Увеличение п</w:t>
      </w:r>
      <w:r w:rsidR="00CF7F5A">
        <w:rPr>
          <w:rFonts w:ascii="Times New Roman" w:hAnsi="Times New Roman"/>
          <w:color w:val="000000" w:themeColor="text1"/>
          <w:sz w:val="28"/>
          <w:szCs w:val="28"/>
        </w:rPr>
        <w:t>лан</w:t>
      </w:r>
      <w:r w:rsidR="00CF7F5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CF7F5A">
        <w:rPr>
          <w:rFonts w:ascii="Times New Roman" w:hAnsi="Times New Roman"/>
          <w:color w:val="000000" w:themeColor="text1"/>
          <w:sz w:val="28"/>
          <w:szCs w:val="28"/>
        </w:rPr>
        <w:t xml:space="preserve">руется </w:t>
      </w:r>
      <w:r w:rsidR="00CF7F5A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CF7F5A">
        <w:rPr>
          <w:rFonts w:ascii="Times New Roman" w:hAnsi="Times New Roman"/>
          <w:color w:val="000000" w:themeColor="text1"/>
          <w:sz w:val="28"/>
          <w:szCs w:val="28"/>
        </w:rPr>
        <w:t xml:space="preserve">всем подразделам данного раздела. </w:t>
      </w:r>
      <w:r w:rsidR="001742E4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Расходные обязательства </w:t>
      </w:r>
      <w:r w:rsidR="001742E4"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="001742E4"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1742E4">
        <w:rPr>
          <w:rFonts w:ascii="Times New Roman" w:hAnsi="Times New Roman"/>
          <w:color w:val="000000" w:themeColor="text1"/>
          <w:sz w:val="28"/>
          <w:szCs w:val="28"/>
        </w:rPr>
        <w:t>4-2025</w:t>
      </w:r>
      <w:r w:rsidR="001742E4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1742E4">
        <w:rPr>
          <w:rFonts w:ascii="Times New Roman" w:hAnsi="Times New Roman"/>
          <w:color w:val="000000" w:themeColor="text1"/>
          <w:sz w:val="28"/>
          <w:szCs w:val="28"/>
        </w:rPr>
        <w:t>ы предусмотрены с повышением по отношению к пред</w:t>
      </w:r>
      <w:r w:rsidR="001742E4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1742E4">
        <w:rPr>
          <w:rFonts w:ascii="Times New Roman" w:hAnsi="Times New Roman"/>
          <w:color w:val="000000" w:themeColor="text1"/>
          <w:sz w:val="28"/>
          <w:szCs w:val="28"/>
        </w:rPr>
        <w:t>дущему периоду на 0,4% и 0,1% соответственно и составят 30 444,3 тыс. руб. и 30 459,3 тыс. руб.</w:t>
      </w:r>
    </w:p>
    <w:p w:rsidR="00CF7F5A" w:rsidRDefault="001742E4" w:rsidP="001742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CF7F5A" w:rsidRPr="003E17A9">
        <w:rPr>
          <w:rFonts w:ascii="Times New Roman" w:hAnsi="Times New Roman"/>
          <w:color w:val="000000" w:themeColor="text1"/>
          <w:sz w:val="28"/>
          <w:szCs w:val="28"/>
        </w:rPr>
        <w:t>Расшифровка затрат содержится в пояснительной записке к проекту районн</w:t>
      </w:r>
      <w:r w:rsidR="00CF7F5A" w:rsidRPr="003E17A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CF7F5A" w:rsidRPr="003E17A9">
        <w:rPr>
          <w:rFonts w:ascii="Times New Roman" w:hAnsi="Times New Roman"/>
          <w:color w:val="000000" w:themeColor="text1"/>
          <w:sz w:val="28"/>
          <w:szCs w:val="28"/>
        </w:rPr>
        <w:t>го бюджета на 202</w:t>
      </w:r>
      <w:r w:rsidR="00DE7989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CF7F5A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и </w:t>
      </w:r>
      <w:r w:rsidR="00CF7F5A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CF7F5A" w:rsidRPr="003E17A9">
        <w:rPr>
          <w:rFonts w:ascii="Times New Roman" w:hAnsi="Times New Roman"/>
          <w:color w:val="000000" w:themeColor="text1"/>
          <w:sz w:val="28"/>
          <w:szCs w:val="28"/>
        </w:rPr>
        <w:t>плановый период 202</w:t>
      </w:r>
      <w:r w:rsidR="00DE7989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CF7F5A" w:rsidRPr="003E17A9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DE798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CF7F5A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годов.</w:t>
      </w:r>
    </w:p>
    <w:p w:rsidR="00423C5E" w:rsidRDefault="006B409B" w:rsidP="001742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Calibri"/>
          <w:b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  </w:t>
      </w:r>
      <w:r w:rsidR="001742E4">
        <w:rPr>
          <w:rFonts w:eastAsia="Calibri"/>
          <w:color w:val="000000" w:themeColor="text1"/>
          <w:sz w:val="28"/>
          <w:szCs w:val="28"/>
        </w:rPr>
        <w:t xml:space="preserve">          </w:t>
      </w:r>
      <w:r w:rsidR="003E17A9" w:rsidRPr="001742E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</w:t>
      </w:r>
      <w:r w:rsidR="003E17A9" w:rsidRPr="001742E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разделу </w:t>
      </w:r>
      <w:r w:rsidR="00423C5E" w:rsidRPr="001742E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09 00 «Здравоохранение» </w:t>
      </w:r>
      <w:r w:rsidR="00423C5E" w:rsidRPr="001742E4">
        <w:rPr>
          <w:rFonts w:ascii="Times New Roman" w:hAnsi="Times New Roman" w:cs="Times New Roman"/>
          <w:color w:val="000000" w:themeColor="text1"/>
          <w:sz w:val="28"/>
          <w:szCs w:val="28"/>
        </w:rPr>
        <w:t>проектом районного бюджета на 202</w:t>
      </w:r>
      <w:r w:rsidR="00E810A3" w:rsidRPr="001742E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23C5E" w:rsidRPr="00174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предусмотрены ассигнования в сумме </w:t>
      </w:r>
      <w:r w:rsidR="00E810A3" w:rsidRPr="001742E4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423C5E" w:rsidRPr="001742E4">
        <w:rPr>
          <w:rFonts w:ascii="Times New Roman" w:hAnsi="Times New Roman" w:cs="Times New Roman"/>
          <w:color w:val="000000" w:themeColor="text1"/>
          <w:sz w:val="28"/>
          <w:szCs w:val="28"/>
        </w:rPr>
        <w:t>,0 тыс. руб., что на 1</w:t>
      </w:r>
      <w:r w:rsidR="00E810A3" w:rsidRPr="001742E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23C5E" w:rsidRPr="00174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,0 тыс. руб. </w:t>
      </w:r>
      <w:r w:rsidR="00804F71" w:rsidRPr="001742E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E810A3" w:rsidRPr="001742E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04F71" w:rsidRPr="001742E4">
        <w:rPr>
          <w:rFonts w:ascii="Times New Roman" w:hAnsi="Times New Roman" w:cs="Times New Roman"/>
          <w:color w:val="000000" w:themeColor="text1"/>
          <w:sz w:val="28"/>
          <w:szCs w:val="28"/>
        </w:rPr>
        <w:t>6,</w:t>
      </w:r>
      <w:r w:rsidR="00E810A3" w:rsidRPr="001742E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04F71" w:rsidRPr="00174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 </w:t>
      </w:r>
      <w:r w:rsidR="00423C5E" w:rsidRPr="001742E4">
        <w:rPr>
          <w:rFonts w:ascii="Times New Roman" w:hAnsi="Times New Roman" w:cs="Times New Roman"/>
          <w:color w:val="000000" w:themeColor="text1"/>
          <w:sz w:val="28"/>
          <w:szCs w:val="28"/>
        </w:rPr>
        <w:t>выше плановых показателей  202</w:t>
      </w:r>
      <w:r w:rsidR="00E810A3" w:rsidRPr="001742E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23C5E" w:rsidRPr="00174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  <w:r w:rsidR="001742E4" w:rsidRPr="00174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Расходные обязательства в план</w:t>
      </w:r>
      <w:r w:rsidR="001742E4" w:rsidRPr="001742E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742E4" w:rsidRPr="00174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периоде на 2024-2025 годы предусмотрены с понижением  на </w:t>
      </w:r>
      <w:r w:rsidR="001742E4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1742E4" w:rsidRPr="00174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в 2024 году и повышением на </w:t>
      </w:r>
      <w:r w:rsidR="001742E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742E4" w:rsidRPr="00174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в 2025 году по отношению к предыдущему периоду и составят </w:t>
      </w:r>
      <w:r w:rsidR="001742E4">
        <w:rPr>
          <w:rFonts w:ascii="Times New Roman" w:hAnsi="Times New Roman" w:cs="Times New Roman"/>
          <w:color w:val="000000" w:themeColor="text1"/>
          <w:sz w:val="28"/>
          <w:szCs w:val="28"/>
        </w:rPr>
        <w:t>21,0</w:t>
      </w:r>
      <w:r w:rsidR="001742E4" w:rsidRPr="00174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и </w:t>
      </w:r>
      <w:r w:rsidR="001742E4">
        <w:rPr>
          <w:rFonts w:ascii="Times New Roman" w:hAnsi="Times New Roman" w:cs="Times New Roman"/>
          <w:color w:val="000000" w:themeColor="text1"/>
          <w:sz w:val="28"/>
          <w:szCs w:val="28"/>
        </w:rPr>
        <w:t>22,0</w:t>
      </w:r>
      <w:r w:rsidR="001742E4" w:rsidRPr="00174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соответственно.</w:t>
      </w:r>
      <w:r w:rsidR="00423C5E">
        <w:rPr>
          <w:color w:val="000000" w:themeColor="text1"/>
          <w:sz w:val="28"/>
          <w:szCs w:val="28"/>
        </w:rPr>
        <w:t xml:space="preserve"> </w:t>
      </w:r>
    </w:p>
    <w:p w:rsidR="00DE6A92" w:rsidRDefault="00423C5E" w:rsidP="00DE6A9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  </w:t>
      </w:r>
      <w:r w:rsidR="00DE6A92">
        <w:rPr>
          <w:rFonts w:eastAsia="Calibri"/>
          <w:color w:val="000000" w:themeColor="text1"/>
          <w:sz w:val="28"/>
          <w:szCs w:val="28"/>
        </w:rPr>
        <w:t xml:space="preserve">          </w:t>
      </w:r>
      <w:r w:rsidRPr="004E2B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</w:t>
      </w:r>
      <w:r w:rsidRPr="004E2BA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разделу </w:t>
      </w:r>
      <w:r w:rsidR="003E17A9" w:rsidRPr="004E2BA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10 00 «Социальная политика»</w:t>
      </w:r>
      <w:r w:rsidR="003E17A9" w:rsidRPr="004E2B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бюджетные ассигнования на 202</w:t>
      </w:r>
      <w:r w:rsidR="00E810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="003E17A9" w:rsidRPr="004E2B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 планируются в сумме </w:t>
      </w:r>
      <w:r w:rsidR="00E810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="00464C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9 362,3</w:t>
      </w:r>
      <w:r w:rsidRPr="004E2B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3E17A9" w:rsidRPr="004E2B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тыс. руб</w:t>
      </w:r>
      <w:r w:rsidRPr="004E2B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4E2BA1" w:rsidRPr="004E2B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4E2BA1" w:rsidRPr="004E2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на </w:t>
      </w:r>
      <w:r w:rsidR="00464CAE">
        <w:rPr>
          <w:rFonts w:ascii="Times New Roman" w:hAnsi="Times New Roman" w:cs="Times New Roman"/>
          <w:color w:val="000000" w:themeColor="text1"/>
          <w:sz w:val="28"/>
          <w:szCs w:val="28"/>
        </w:rPr>
        <w:t>789,4</w:t>
      </w:r>
      <w:r w:rsidR="004E2BA1" w:rsidRPr="004E2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(</w:t>
      </w:r>
      <w:r w:rsidR="00464CA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E2BA1" w:rsidRPr="004E2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 </w:t>
      </w:r>
      <w:r w:rsidR="00464CAE">
        <w:rPr>
          <w:rFonts w:ascii="Times New Roman" w:hAnsi="Times New Roman" w:cs="Times New Roman"/>
          <w:color w:val="000000" w:themeColor="text1"/>
          <w:sz w:val="28"/>
          <w:szCs w:val="28"/>
        </w:rPr>
        <w:t>выше</w:t>
      </w:r>
      <w:r w:rsidR="00E810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BA1" w:rsidRPr="004E2BA1">
        <w:rPr>
          <w:rFonts w:ascii="Times New Roman" w:hAnsi="Times New Roman" w:cs="Times New Roman"/>
          <w:color w:val="000000" w:themeColor="text1"/>
          <w:sz w:val="28"/>
          <w:szCs w:val="28"/>
        </w:rPr>
        <w:t>пл</w:t>
      </w:r>
      <w:r w:rsidR="004E2BA1" w:rsidRPr="004E2BA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BA1" w:rsidRPr="004E2BA1">
        <w:rPr>
          <w:rFonts w:ascii="Times New Roman" w:hAnsi="Times New Roman" w:cs="Times New Roman"/>
          <w:color w:val="000000" w:themeColor="text1"/>
          <w:sz w:val="28"/>
          <w:szCs w:val="28"/>
        </w:rPr>
        <w:t>новых показателей  202</w:t>
      </w:r>
      <w:r w:rsidR="00E810A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E2BA1" w:rsidRPr="004E2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  <w:r w:rsidR="00E810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BA1" w:rsidRPr="004E2BA1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Увеличение планируется по всем подразделам данн</w:t>
      </w:r>
      <w:r w:rsidR="004E2BA1" w:rsidRPr="004E2BA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E2BA1" w:rsidRPr="004E2BA1">
        <w:rPr>
          <w:rFonts w:ascii="Times New Roman" w:hAnsi="Times New Roman" w:cs="Times New Roman"/>
          <w:color w:val="000000" w:themeColor="text1"/>
          <w:sz w:val="28"/>
          <w:szCs w:val="28"/>
        </w:rPr>
        <w:t>го раздела</w:t>
      </w:r>
      <w:r w:rsidR="00C86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кроме социального обеспечения населения (снижение на </w:t>
      </w:r>
      <w:r w:rsidR="00DE6A9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C86DBB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4E2BA1" w:rsidRPr="004E2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E6A92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Расходные обязательства </w:t>
      </w:r>
      <w:r w:rsidR="00DE6A92"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="00DE6A92"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DE6A92">
        <w:rPr>
          <w:rFonts w:ascii="Times New Roman" w:hAnsi="Times New Roman"/>
          <w:color w:val="000000" w:themeColor="text1"/>
          <w:sz w:val="28"/>
          <w:szCs w:val="28"/>
        </w:rPr>
        <w:t>4-2025</w:t>
      </w:r>
      <w:r w:rsidR="00DE6A92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DE6A92">
        <w:rPr>
          <w:rFonts w:ascii="Times New Roman" w:hAnsi="Times New Roman"/>
          <w:color w:val="000000" w:themeColor="text1"/>
          <w:sz w:val="28"/>
          <w:szCs w:val="28"/>
        </w:rPr>
        <w:t>ы предусмотрены с понижением  по отношению к предыдущему периоду на 12% и 11% соответственно и составят 34 614,5 тыс. руб. и 30 806,7 тыс. руб.</w:t>
      </w:r>
    </w:p>
    <w:p w:rsidR="003E17A9" w:rsidRPr="003E17A9" w:rsidRDefault="00DE6A92" w:rsidP="00A06B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E2BA1" w:rsidRPr="004E2BA1">
        <w:rPr>
          <w:rFonts w:ascii="Times New Roman" w:hAnsi="Times New Roman" w:cs="Times New Roman"/>
          <w:color w:val="000000" w:themeColor="text1"/>
          <w:sz w:val="28"/>
          <w:szCs w:val="28"/>
        </w:rPr>
        <w:t>Расшифровка затрат содержится в пояснительной записке к проекту районн</w:t>
      </w:r>
      <w:r w:rsidR="004E2BA1" w:rsidRPr="004E2BA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E2BA1" w:rsidRPr="004E2BA1">
        <w:rPr>
          <w:rFonts w:ascii="Times New Roman" w:hAnsi="Times New Roman" w:cs="Times New Roman"/>
          <w:color w:val="000000" w:themeColor="text1"/>
          <w:sz w:val="28"/>
          <w:szCs w:val="28"/>
        </w:rPr>
        <w:t>го бюджета на 202</w:t>
      </w:r>
      <w:r w:rsidR="00E810A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E2BA1" w:rsidRPr="004E2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E810A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E2BA1" w:rsidRPr="004E2BA1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E810A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E2BA1" w:rsidRPr="004E2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годов.</w:t>
      </w:r>
    </w:p>
    <w:p w:rsidR="00DE6A92" w:rsidRDefault="006B409B" w:rsidP="00DE6A9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E6A92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3E17A9"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11 00 «Физическая культура и спорт»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районного бюджета на 202</w:t>
      </w:r>
      <w:r w:rsidR="00E810A3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предусмотрены ассигнования в сумме 1</w:t>
      </w:r>
      <w:r w:rsidR="00E810A3">
        <w:rPr>
          <w:rFonts w:ascii="Times New Roman" w:hAnsi="Times New Roman"/>
          <w:color w:val="000000" w:themeColor="text1"/>
          <w:sz w:val="28"/>
          <w:szCs w:val="28"/>
        </w:rPr>
        <w:t>3 125,5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C86DB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, что выше плановых показателей 202</w:t>
      </w:r>
      <w:r w:rsidR="00E810A3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 на </w:t>
      </w:r>
      <w:r w:rsidR="00734CE0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810A3">
        <w:rPr>
          <w:rFonts w:ascii="Times New Roman" w:hAnsi="Times New Roman"/>
          <w:color w:val="000000" w:themeColor="text1"/>
          <w:sz w:val="28"/>
          <w:szCs w:val="28"/>
        </w:rPr>
        <w:t> 932,3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734CE0">
        <w:rPr>
          <w:rFonts w:ascii="Times New Roman" w:hAnsi="Times New Roman"/>
          <w:color w:val="000000" w:themeColor="text1"/>
          <w:sz w:val="28"/>
          <w:szCs w:val="28"/>
        </w:rPr>
        <w:t>. (</w:t>
      </w:r>
      <w:r w:rsidR="00E810A3">
        <w:rPr>
          <w:rFonts w:ascii="Times New Roman" w:hAnsi="Times New Roman"/>
          <w:color w:val="000000" w:themeColor="text1"/>
          <w:sz w:val="28"/>
          <w:szCs w:val="28"/>
        </w:rPr>
        <w:t>29</w:t>
      </w:r>
      <w:r w:rsidR="00734CE0">
        <w:rPr>
          <w:rFonts w:ascii="Times New Roman" w:hAnsi="Times New Roman"/>
          <w:color w:val="000000" w:themeColor="text1"/>
          <w:sz w:val="28"/>
          <w:szCs w:val="28"/>
        </w:rPr>
        <w:t xml:space="preserve">%). </w:t>
      </w:r>
      <w:r w:rsidR="00734CE0" w:rsidRPr="004E2BA1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Увеличение пл</w:t>
      </w:r>
      <w:r w:rsidR="00734CE0" w:rsidRPr="004E2BA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34CE0" w:rsidRPr="004E2BA1">
        <w:rPr>
          <w:rFonts w:ascii="Times New Roman" w:hAnsi="Times New Roman" w:cs="Times New Roman"/>
          <w:color w:val="000000" w:themeColor="text1"/>
          <w:sz w:val="28"/>
          <w:szCs w:val="28"/>
        </w:rPr>
        <w:t>нируется по всем подразделам данного раздела</w:t>
      </w:r>
      <w:r w:rsidR="00734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E6A92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Расходные обязательства </w:t>
      </w:r>
      <w:r w:rsidR="00DE6A92">
        <w:rPr>
          <w:rFonts w:ascii="Times New Roman" w:hAnsi="Times New Roman"/>
          <w:color w:val="000000" w:themeColor="text1"/>
          <w:sz w:val="28"/>
          <w:szCs w:val="28"/>
        </w:rPr>
        <w:t>в план</w:t>
      </w:r>
      <w:r w:rsidR="00DE6A92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DE6A92">
        <w:rPr>
          <w:rFonts w:ascii="Times New Roman" w:hAnsi="Times New Roman"/>
          <w:color w:val="000000" w:themeColor="text1"/>
          <w:sz w:val="28"/>
          <w:szCs w:val="28"/>
        </w:rPr>
        <w:t xml:space="preserve">вом периоде </w:t>
      </w:r>
      <w:r w:rsidR="00DE6A92"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DE6A92">
        <w:rPr>
          <w:rFonts w:ascii="Times New Roman" w:hAnsi="Times New Roman"/>
          <w:color w:val="000000" w:themeColor="text1"/>
          <w:sz w:val="28"/>
          <w:szCs w:val="28"/>
        </w:rPr>
        <w:t>4-2025</w:t>
      </w:r>
      <w:r w:rsidR="00DE6A92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DE6A92">
        <w:rPr>
          <w:rFonts w:ascii="Times New Roman" w:hAnsi="Times New Roman"/>
          <w:color w:val="000000" w:themeColor="text1"/>
          <w:sz w:val="28"/>
          <w:szCs w:val="28"/>
        </w:rPr>
        <w:t>ы предусмотрены с повышением по отношению к пр</w:t>
      </w:r>
      <w:r w:rsidR="00DE6A9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DE6A92">
        <w:rPr>
          <w:rFonts w:ascii="Times New Roman" w:hAnsi="Times New Roman"/>
          <w:color w:val="000000" w:themeColor="text1"/>
          <w:sz w:val="28"/>
          <w:szCs w:val="28"/>
        </w:rPr>
        <w:lastRenderedPageBreak/>
        <w:t>дыдущему периоду на 0,2% и 0,4% соответственно и составят 13 155,5 тыс. руб. и 13 205,5 тыс. руб.</w:t>
      </w:r>
    </w:p>
    <w:p w:rsidR="00734CE0" w:rsidRDefault="00DE6A92" w:rsidP="00DE6A9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34CE0" w:rsidRPr="004E2BA1">
        <w:rPr>
          <w:rFonts w:ascii="Times New Roman" w:hAnsi="Times New Roman" w:cs="Times New Roman"/>
          <w:color w:val="000000" w:themeColor="text1"/>
          <w:sz w:val="28"/>
          <w:szCs w:val="28"/>
        </w:rPr>
        <w:t>Расшифровка затрат содержится в пояснительной записке к проекту районн</w:t>
      </w:r>
      <w:r w:rsidR="00734CE0" w:rsidRPr="004E2BA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34CE0" w:rsidRPr="004E2BA1">
        <w:rPr>
          <w:rFonts w:ascii="Times New Roman" w:hAnsi="Times New Roman" w:cs="Times New Roman"/>
          <w:color w:val="000000" w:themeColor="text1"/>
          <w:sz w:val="28"/>
          <w:szCs w:val="28"/>
        </w:rPr>
        <w:t>го бюджета на 202</w:t>
      </w:r>
      <w:r w:rsidR="00E810A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34CE0" w:rsidRPr="004E2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E810A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34CE0" w:rsidRPr="004E2BA1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E810A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34CE0" w:rsidRPr="004E2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годов.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E6A92" w:rsidRDefault="00734CE0" w:rsidP="00DE6A9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804F71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3E17A9"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14 00 «Межбюджетные трансферты общего характера бюдж</w:t>
      </w:r>
      <w:r w:rsidR="003E17A9" w:rsidRPr="003E17A9">
        <w:rPr>
          <w:rFonts w:ascii="Times New Roman" w:hAnsi="Times New Roman"/>
          <w:b/>
          <w:color w:val="000000" w:themeColor="text1"/>
          <w:sz w:val="28"/>
          <w:szCs w:val="28"/>
        </w:rPr>
        <w:t>е</w:t>
      </w:r>
      <w:r w:rsidR="003E17A9" w:rsidRPr="003E17A9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там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бюджетной системы </w:t>
      </w:r>
      <w:r w:rsidR="003E17A9"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Российской Федерации»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районного бюджета на 202</w:t>
      </w:r>
      <w:r w:rsidR="00E810A3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предлагаются расходные обязательства в размере </w:t>
      </w:r>
      <w:r w:rsidR="00066870">
        <w:rPr>
          <w:rFonts w:ascii="Times New Roman" w:hAnsi="Times New Roman"/>
          <w:color w:val="000000" w:themeColor="text1"/>
          <w:sz w:val="28"/>
          <w:szCs w:val="28"/>
        </w:rPr>
        <w:t>5 511,3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, что на </w:t>
      </w:r>
      <w:r w:rsidR="00066870">
        <w:rPr>
          <w:rFonts w:ascii="Times New Roman" w:hAnsi="Times New Roman"/>
          <w:color w:val="000000" w:themeColor="text1"/>
          <w:sz w:val="28"/>
          <w:szCs w:val="28"/>
        </w:rPr>
        <w:t>1 436,4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 (</w:t>
      </w:r>
      <w:r w:rsidR="00066870">
        <w:rPr>
          <w:rFonts w:ascii="Times New Roman" w:hAnsi="Times New Roman"/>
          <w:color w:val="000000" w:themeColor="text1"/>
          <w:sz w:val="28"/>
          <w:szCs w:val="28"/>
        </w:rPr>
        <w:t>35,2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%) </w:t>
      </w:r>
      <w:r w:rsidR="00DE61A9">
        <w:rPr>
          <w:rFonts w:ascii="Times New Roman" w:hAnsi="Times New Roman"/>
          <w:color w:val="000000" w:themeColor="text1"/>
          <w:sz w:val="28"/>
          <w:szCs w:val="28"/>
        </w:rPr>
        <w:t xml:space="preserve">выше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плановых показателей 202</w:t>
      </w:r>
      <w:r w:rsidR="00066870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года. </w:t>
      </w:r>
      <w:r w:rsidR="00DE6A92" w:rsidRPr="003E17A9">
        <w:rPr>
          <w:rFonts w:ascii="Times New Roman" w:hAnsi="Times New Roman"/>
          <w:color w:val="000000" w:themeColor="text1"/>
          <w:sz w:val="28"/>
          <w:szCs w:val="28"/>
        </w:rPr>
        <w:t>Расходные об</w:t>
      </w:r>
      <w:r w:rsidR="00DE6A92" w:rsidRPr="003E17A9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DE6A92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зательства </w:t>
      </w:r>
      <w:r w:rsidR="00DE6A92"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="00DE6A92"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DE6A92">
        <w:rPr>
          <w:rFonts w:ascii="Times New Roman" w:hAnsi="Times New Roman"/>
          <w:color w:val="000000" w:themeColor="text1"/>
          <w:sz w:val="28"/>
          <w:szCs w:val="28"/>
        </w:rPr>
        <w:t>4-2025</w:t>
      </w:r>
      <w:r w:rsidR="00DE6A92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DE6A92">
        <w:rPr>
          <w:rFonts w:ascii="Times New Roman" w:hAnsi="Times New Roman"/>
          <w:color w:val="000000" w:themeColor="text1"/>
          <w:sz w:val="28"/>
          <w:szCs w:val="28"/>
        </w:rPr>
        <w:t>ы предусмотрены с пониж</w:t>
      </w:r>
      <w:r w:rsidR="00DE6A9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DE6A92">
        <w:rPr>
          <w:rFonts w:ascii="Times New Roman" w:hAnsi="Times New Roman"/>
          <w:color w:val="000000" w:themeColor="text1"/>
          <w:sz w:val="28"/>
          <w:szCs w:val="28"/>
        </w:rPr>
        <w:t>нием на 5% в 2024 году и повышением на 4% в 2025 году по отношению к предыдущему п</w:t>
      </w:r>
      <w:r w:rsidR="00DE6A9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DE6A92">
        <w:rPr>
          <w:rFonts w:ascii="Times New Roman" w:hAnsi="Times New Roman"/>
          <w:color w:val="000000" w:themeColor="text1"/>
          <w:sz w:val="28"/>
          <w:szCs w:val="28"/>
        </w:rPr>
        <w:t>риоду соответственно и составят 5 240,4 тыс. руб. и 5 437,4 тыс. руб.</w:t>
      </w:r>
    </w:p>
    <w:p w:rsidR="00212218" w:rsidRDefault="00DE6A92" w:rsidP="00DE6A9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proofErr w:type="gramStart"/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Распределение дотаций на выравнивание бюджетам сельских поселений </w:t>
      </w:r>
      <w:r w:rsidR="00734CE0">
        <w:rPr>
          <w:rFonts w:ascii="Times New Roman" w:hAnsi="Times New Roman"/>
          <w:color w:val="000000" w:themeColor="text1"/>
          <w:sz w:val="28"/>
          <w:szCs w:val="28"/>
        </w:rPr>
        <w:t>См</w:t>
      </w:r>
      <w:r w:rsidR="00734CE0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734CE0">
        <w:rPr>
          <w:rFonts w:ascii="Times New Roman" w:hAnsi="Times New Roman"/>
          <w:color w:val="000000" w:themeColor="text1"/>
          <w:sz w:val="28"/>
          <w:szCs w:val="28"/>
        </w:rPr>
        <w:t xml:space="preserve">ленского района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рассчитано на основании Закона Алтайского края от 03 ноября 2005 года № </w:t>
      </w:r>
      <w:r w:rsidR="00005EDF">
        <w:rPr>
          <w:rFonts w:ascii="Times New Roman" w:hAnsi="Times New Roman"/>
          <w:color w:val="000000" w:themeColor="text1"/>
          <w:sz w:val="28"/>
          <w:szCs w:val="28"/>
        </w:rPr>
        <w:t>92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-ЗС </w:t>
      </w:r>
      <w:r w:rsidR="00005EDF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О порядке распределения дотаций на выравнивание бюджетной обеспеченности поселений </w:t>
      </w:r>
      <w:r w:rsidR="001851C6">
        <w:rPr>
          <w:rFonts w:ascii="Times New Roman" w:hAnsi="Times New Roman"/>
          <w:color w:val="000000" w:themeColor="text1"/>
          <w:sz w:val="28"/>
          <w:szCs w:val="28"/>
        </w:rPr>
        <w:t xml:space="preserve">из бюджета муниципального района»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1851C6">
        <w:rPr>
          <w:rFonts w:ascii="Times New Roman" w:hAnsi="Times New Roman"/>
          <w:color w:val="000000" w:themeColor="text1"/>
          <w:sz w:val="28"/>
          <w:szCs w:val="28"/>
        </w:rPr>
        <w:t>«Методики ра</w:t>
      </w:r>
      <w:r w:rsidR="001851C6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1851C6">
        <w:rPr>
          <w:rFonts w:ascii="Times New Roman" w:hAnsi="Times New Roman"/>
          <w:color w:val="000000" w:themeColor="text1"/>
          <w:sz w:val="28"/>
          <w:szCs w:val="28"/>
        </w:rPr>
        <w:t>чета распределения межбюджетных трансфертов на 202</w:t>
      </w:r>
      <w:r w:rsidR="00066870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1851C6">
        <w:rPr>
          <w:rFonts w:ascii="Times New Roman" w:hAnsi="Times New Roman"/>
          <w:color w:val="000000" w:themeColor="text1"/>
          <w:sz w:val="28"/>
          <w:szCs w:val="28"/>
        </w:rPr>
        <w:t xml:space="preserve"> год и плановый период 202</w:t>
      </w:r>
      <w:r w:rsidR="0006687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1851C6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06687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1851C6">
        <w:rPr>
          <w:rFonts w:ascii="Times New Roman" w:hAnsi="Times New Roman"/>
          <w:color w:val="000000" w:themeColor="text1"/>
          <w:sz w:val="28"/>
          <w:szCs w:val="28"/>
        </w:rPr>
        <w:t xml:space="preserve"> годов», утвержденной приказом комитета администрации Смоленского района по финансам, налоговой и</w:t>
      </w:r>
      <w:proofErr w:type="gramEnd"/>
      <w:r w:rsidR="001851C6">
        <w:rPr>
          <w:rFonts w:ascii="Times New Roman" w:hAnsi="Times New Roman"/>
          <w:color w:val="000000" w:themeColor="text1"/>
          <w:sz w:val="28"/>
          <w:szCs w:val="28"/>
        </w:rPr>
        <w:t xml:space="preserve"> кредитной политике от 0</w:t>
      </w:r>
      <w:r w:rsidR="00066870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1851C6">
        <w:rPr>
          <w:rFonts w:ascii="Times New Roman" w:hAnsi="Times New Roman"/>
          <w:color w:val="000000" w:themeColor="text1"/>
          <w:sz w:val="28"/>
          <w:szCs w:val="28"/>
        </w:rPr>
        <w:t>.11.202</w:t>
      </w:r>
      <w:r w:rsidR="00066870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1851C6">
        <w:rPr>
          <w:rFonts w:ascii="Times New Roman" w:hAnsi="Times New Roman"/>
          <w:color w:val="000000" w:themeColor="text1"/>
          <w:sz w:val="28"/>
          <w:szCs w:val="28"/>
        </w:rPr>
        <w:t xml:space="preserve"> № 1</w:t>
      </w:r>
      <w:r w:rsidR="00066870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1851C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1851C6">
        <w:rPr>
          <w:rFonts w:ascii="Times New Roman" w:hAnsi="Times New Roman" w:cs="Times New Roman"/>
          <w:sz w:val="28"/>
          <w:szCs w:val="28"/>
        </w:rPr>
        <w:t>Дотации на выравнивание бюджетной обеспеченности поселений предусматриваются в бю</w:t>
      </w:r>
      <w:r w:rsidR="001851C6">
        <w:rPr>
          <w:rFonts w:ascii="Times New Roman" w:hAnsi="Times New Roman" w:cs="Times New Roman"/>
          <w:sz w:val="28"/>
          <w:szCs w:val="28"/>
        </w:rPr>
        <w:t>д</w:t>
      </w:r>
      <w:r w:rsidR="001851C6">
        <w:rPr>
          <w:rFonts w:ascii="Times New Roman" w:hAnsi="Times New Roman" w:cs="Times New Roman"/>
          <w:sz w:val="28"/>
          <w:szCs w:val="28"/>
        </w:rPr>
        <w:t xml:space="preserve">жете муниципального района за счет собственных доходов бюджета </w:t>
      </w:r>
      <w:r w:rsidR="00424837">
        <w:rPr>
          <w:rFonts w:ascii="Times New Roman" w:hAnsi="Times New Roman" w:cs="Times New Roman"/>
          <w:sz w:val="28"/>
          <w:szCs w:val="28"/>
        </w:rPr>
        <w:t>(</w:t>
      </w:r>
      <w:r w:rsidR="00066870">
        <w:rPr>
          <w:rFonts w:ascii="Times New Roman" w:hAnsi="Times New Roman" w:cs="Times New Roman"/>
          <w:sz w:val="28"/>
          <w:szCs w:val="28"/>
        </w:rPr>
        <w:t>3 712</w:t>
      </w:r>
      <w:r w:rsidR="00424837">
        <w:rPr>
          <w:rFonts w:ascii="Times New Roman" w:hAnsi="Times New Roman" w:cs="Times New Roman"/>
          <w:sz w:val="28"/>
          <w:szCs w:val="28"/>
        </w:rPr>
        <w:t xml:space="preserve">,0 тыс. руб.) </w:t>
      </w:r>
      <w:r w:rsidR="001851C6">
        <w:rPr>
          <w:rFonts w:ascii="Times New Roman" w:hAnsi="Times New Roman" w:cs="Times New Roman"/>
          <w:sz w:val="28"/>
          <w:szCs w:val="28"/>
        </w:rPr>
        <w:t xml:space="preserve">и субвенций из краевого бюджета </w:t>
      </w:r>
      <w:r w:rsidR="00424837">
        <w:rPr>
          <w:rFonts w:ascii="Times New Roman" w:hAnsi="Times New Roman" w:cs="Times New Roman"/>
          <w:sz w:val="28"/>
          <w:szCs w:val="28"/>
        </w:rPr>
        <w:t>(1</w:t>
      </w:r>
      <w:r w:rsidR="00066870">
        <w:rPr>
          <w:rFonts w:ascii="Times New Roman" w:hAnsi="Times New Roman" w:cs="Times New Roman"/>
          <w:sz w:val="28"/>
          <w:szCs w:val="28"/>
        </w:rPr>
        <w:t> 799,3</w:t>
      </w:r>
      <w:r w:rsidR="00424837">
        <w:rPr>
          <w:rFonts w:ascii="Times New Roman" w:hAnsi="Times New Roman" w:cs="Times New Roman"/>
          <w:sz w:val="28"/>
          <w:szCs w:val="28"/>
        </w:rPr>
        <w:t xml:space="preserve"> тыс. руб.) </w:t>
      </w:r>
      <w:r w:rsidR="001851C6">
        <w:rPr>
          <w:rFonts w:ascii="Times New Roman" w:hAnsi="Times New Roman" w:cs="Times New Roman"/>
          <w:sz w:val="28"/>
          <w:szCs w:val="28"/>
        </w:rPr>
        <w:t>на выравнивание бю</w:t>
      </w:r>
      <w:r w:rsidR="001851C6">
        <w:rPr>
          <w:rFonts w:ascii="Times New Roman" w:hAnsi="Times New Roman" w:cs="Times New Roman"/>
          <w:sz w:val="28"/>
          <w:szCs w:val="28"/>
        </w:rPr>
        <w:t>д</w:t>
      </w:r>
      <w:r w:rsidR="001851C6">
        <w:rPr>
          <w:rFonts w:ascii="Times New Roman" w:hAnsi="Times New Roman" w:cs="Times New Roman"/>
          <w:sz w:val="28"/>
          <w:szCs w:val="28"/>
        </w:rPr>
        <w:t>жетной обеспеченности поселений</w:t>
      </w:r>
      <w:r w:rsidR="00804F71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8E648C">
        <w:rPr>
          <w:rFonts w:ascii="Times New Roman" w:hAnsi="Times New Roman" w:cs="Times New Roman"/>
          <w:sz w:val="28"/>
          <w:szCs w:val="28"/>
        </w:rPr>
        <w:t xml:space="preserve">10,11 </w:t>
      </w:r>
      <w:r w:rsidR="008E648C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8E648C" w:rsidRPr="00CE47C4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="008E648C">
        <w:rPr>
          <w:rFonts w:ascii="Times New Roman" w:hAnsi="Times New Roman"/>
          <w:color w:val="000000" w:themeColor="text1"/>
          <w:sz w:val="28"/>
          <w:szCs w:val="28"/>
        </w:rPr>
        <w:t xml:space="preserve">у бюджета </w:t>
      </w:r>
      <w:r w:rsidR="008E648C" w:rsidRPr="00CE47C4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066870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8E648C"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06687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8E648C"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06687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8E648C"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 годов</w:t>
      </w:r>
      <w:r w:rsidR="008E648C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1851C6">
        <w:rPr>
          <w:rFonts w:ascii="Times New Roman" w:hAnsi="Times New Roman" w:cs="Times New Roman"/>
          <w:sz w:val="28"/>
          <w:szCs w:val="28"/>
        </w:rPr>
        <w:t>.</w:t>
      </w:r>
    </w:p>
    <w:p w:rsidR="00804F71" w:rsidRDefault="00CE47C4" w:rsidP="002122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212218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В приложениях 6,7,8,9 </w:t>
      </w:r>
      <w:r w:rsidR="00804F71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="00804F71">
        <w:rPr>
          <w:rFonts w:ascii="Times New Roman" w:hAnsi="Times New Roman"/>
          <w:color w:val="000000" w:themeColor="text1"/>
          <w:sz w:val="28"/>
          <w:szCs w:val="28"/>
        </w:rPr>
        <w:t xml:space="preserve">у бюджета 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066870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06687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06687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 годов</w:t>
      </w:r>
      <w:r w:rsidR="00820D5F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 целевые статьи указаны в соответствии с приказом Министерс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ва финансов Российской Федерации от </w:t>
      </w:r>
      <w:r w:rsidR="007A20C3">
        <w:rPr>
          <w:rFonts w:ascii="Times New Roman" w:hAnsi="Times New Roman"/>
          <w:color w:val="000000" w:themeColor="text1"/>
          <w:sz w:val="28"/>
          <w:szCs w:val="28"/>
        </w:rPr>
        <w:t>24</w:t>
      </w:r>
      <w:r w:rsidRPr="00CF0168">
        <w:rPr>
          <w:rFonts w:ascii="Times New Roman" w:hAnsi="Times New Roman"/>
          <w:sz w:val="28"/>
          <w:szCs w:val="28"/>
        </w:rPr>
        <w:t>.0</w:t>
      </w:r>
      <w:r w:rsidR="007A20C3">
        <w:rPr>
          <w:rFonts w:ascii="Times New Roman" w:hAnsi="Times New Roman"/>
          <w:sz w:val="28"/>
          <w:szCs w:val="28"/>
        </w:rPr>
        <w:t>5</w:t>
      </w:r>
      <w:r w:rsidRPr="00CF0168">
        <w:rPr>
          <w:rFonts w:ascii="Times New Roman" w:hAnsi="Times New Roman"/>
          <w:sz w:val="28"/>
          <w:szCs w:val="28"/>
        </w:rPr>
        <w:t>.20</w:t>
      </w:r>
      <w:r w:rsidR="007A20C3">
        <w:rPr>
          <w:rFonts w:ascii="Times New Roman" w:hAnsi="Times New Roman"/>
          <w:sz w:val="28"/>
          <w:szCs w:val="28"/>
        </w:rPr>
        <w:t>22</w:t>
      </w:r>
      <w:r w:rsidRPr="00CF0168">
        <w:rPr>
          <w:rFonts w:ascii="Times New Roman" w:hAnsi="Times New Roman"/>
          <w:sz w:val="28"/>
          <w:szCs w:val="28"/>
        </w:rPr>
        <w:t xml:space="preserve"> № 8</w:t>
      </w:r>
      <w:r w:rsidR="007A20C3">
        <w:rPr>
          <w:rFonts w:ascii="Times New Roman" w:hAnsi="Times New Roman"/>
          <w:sz w:val="28"/>
          <w:szCs w:val="28"/>
        </w:rPr>
        <w:t>2</w:t>
      </w:r>
      <w:r w:rsidRPr="00CF0168">
        <w:rPr>
          <w:rFonts w:ascii="Times New Roman" w:hAnsi="Times New Roman"/>
          <w:sz w:val="28"/>
          <w:szCs w:val="28"/>
        </w:rPr>
        <w:t>н</w:t>
      </w:r>
      <w:r w:rsidR="007A20C3">
        <w:rPr>
          <w:rFonts w:ascii="Times New Roman" w:hAnsi="Times New Roman"/>
          <w:sz w:val="28"/>
          <w:szCs w:val="28"/>
        </w:rPr>
        <w:t xml:space="preserve"> «О порядке формирования и применения кодов бюджетной классификации Российской Федерации, их структ</w:t>
      </w:r>
      <w:r w:rsidR="007A20C3">
        <w:rPr>
          <w:rFonts w:ascii="Times New Roman" w:hAnsi="Times New Roman"/>
          <w:sz w:val="28"/>
          <w:szCs w:val="28"/>
        </w:rPr>
        <w:t>у</w:t>
      </w:r>
      <w:r w:rsidR="007A20C3">
        <w:rPr>
          <w:rFonts w:ascii="Times New Roman" w:hAnsi="Times New Roman"/>
          <w:sz w:val="28"/>
          <w:szCs w:val="28"/>
        </w:rPr>
        <w:t>ре и принципах назначения».</w:t>
      </w:r>
      <w:r w:rsidRPr="00CF0168">
        <w:rPr>
          <w:rFonts w:ascii="Times New Roman" w:hAnsi="Times New Roman"/>
          <w:sz w:val="28"/>
          <w:szCs w:val="28"/>
        </w:rPr>
        <w:t xml:space="preserve"> </w:t>
      </w:r>
    </w:p>
    <w:p w:rsidR="008E648C" w:rsidRDefault="008E648C" w:rsidP="00804F7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E17A9" w:rsidRDefault="003E17A9" w:rsidP="00804F71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E17A9">
        <w:rPr>
          <w:rFonts w:ascii="Times New Roman" w:hAnsi="Times New Roman"/>
          <w:b/>
          <w:color w:val="000000" w:themeColor="text1"/>
          <w:sz w:val="28"/>
          <w:szCs w:val="28"/>
        </w:rPr>
        <w:t>6. Муниципальные программы</w:t>
      </w:r>
    </w:p>
    <w:p w:rsidR="00A06BBF" w:rsidRPr="003E17A9" w:rsidRDefault="00A06BBF" w:rsidP="00A06BBF">
      <w:pPr>
        <w:tabs>
          <w:tab w:val="left" w:pos="7265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E17A9" w:rsidRPr="003E17A9" w:rsidRDefault="004C22B3" w:rsidP="004C22B3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040C1E"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соответствии со статьей 179 Бюджетного кодекса Российской Федерации проект </w:t>
      </w:r>
      <w:r w:rsidR="005171A8">
        <w:rPr>
          <w:rFonts w:ascii="Times New Roman" w:hAnsi="Times New Roman"/>
          <w:color w:val="000000" w:themeColor="text1"/>
          <w:sz w:val="28"/>
          <w:szCs w:val="28"/>
        </w:rPr>
        <w:t xml:space="preserve">районного </w:t>
      </w:r>
      <w:r w:rsidR="00040C1E">
        <w:rPr>
          <w:rFonts w:ascii="Times New Roman" w:hAnsi="Times New Roman"/>
          <w:color w:val="000000" w:themeColor="text1"/>
          <w:sz w:val="28"/>
          <w:szCs w:val="28"/>
        </w:rPr>
        <w:t>бюджета на 2023 год и на плановый период 2024 и 2025 годов с</w:t>
      </w:r>
      <w:r w:rsidR="00040C1E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040C1E">
        <w:rPr>
          <w:rFonts w:ascii="Times New Roman" w:hAnsi="Times New Roman"/>
          <w:color w:val="000000" w:themeColor="text1"/>
          <w:sz w:val="28"/>
          <w:szCs w:val="28"/>
        </w:rPr>
        <w:t>ставлен в программном формате.</w:t>
      </w:r>
      <w:r w:rsidR="004E7D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E7D39" w:rsidRPr="00BE713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</w:t>
      </w:r>
      <w:r w:rsidR="004E7D39">
        <w:rPr>
          <w:rFonts w:ascii="Times New Roman" w:hAnsi="Times New Roman"/>
          <w:bCs/>
          <w:color w:val="000000" w:themeColor="text1"/>
          <w:sz w:val="28"/>
          <w:szCs w:val="28"/>
        </w:rPr>
        <w:t>проекте районного бюджета состав</w:t>
      </w:r>
      <w:r w:rsidR="004E7D39" w:rsidRPr="00BE713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наимен</w:t>
      </w:r>
      <w:r w:rsidR="004E7D39" w:rsidRPr="00BE7138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="004E7D39" w:rsidRPr="00BE713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вание </w:t>
      </w:r>
      <w:r w:rsidR="004E7D39">
        <w:rPr>
          <w:rFonts w:ascii="Times New Roman" w:hAnsi="Times New Roman"/>
          <w:bCs/>
          <w:color w:val="000000" w:themeColor="text1"/>
          <w:sz w:val="28"/>
          <w:szCs w:val="28"/>
        </w:rPr>
        <w:t>муниципальных пр</w:t>
      </w:r>
      <w:r w:rsidR="004E7D39" w:rsidRPr="00BE7138">
        <w:rPr>
          <w:rFonts w:ascii="Times New Roman" w:hAnsi="Times New Roman"/>
          <w:bCs/>
          <w:color w:val="000000" w:themeColor="text1"/>
          <w:sz w:val="28"/>
          <w:szCs w:val="28"/>
        </w:rPr>
        <w:t>ограмм на 202</w:t>
      </w:r>
      <w:r w:rsidR="004E7D39">
        <w:rPr>
          <w:rFonts w:ascii="Times New Roman" w:hAnsi="Times New Roman"/>
          <w:bCs/>
          <w:color w:val="000000" w:themeColor="text1"/>
          <w:sz w:val="28"/>
          <w:szCs w:val="28"/>
        </w:rPr>
        <w:t>3</w:t>
      </w:r>
      <w:r w:rsidR="004E7D39" w:rsidRPr="00BE713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 соответствует перечню </w:t>
      </w:r>
      <w:r w:rsidR="004E7D39">
        <w:rPr>
          <w:rFonts w:ascii="Times New Roman" w:hAnsi="Times New Roman"/>
          <w:bCs/>
          <w:color w:val="000000" w:themeColor="text1"/>
          <w:sz w:val="28"/>
          <w:szCs w:val="28"/>
        </w:rPr>
        <w:t>муниципал</w:t>
      </w:r>
      <w:r w:rsidR="004E7D39">
        <w:rPr>
          <w:rFonts w:ascii="Times New Roman" w:hAnsi="Times New Roman"/>
          <w:bCs/>
          <w:color w:val="000000" w:themeColor="text1"/>
          <w:sz w:val="28"/>
          <w:szCs w:val="28"/>
        </w:rPr>
        <w:t>ь</w:t>
      </w:r>
      <w:r w:rsidR="004E7D3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ных </w:t>
      </w:r>
      <w:r w:rsidR="004E7D39" w:rsidRPr="00BE713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программ </w:t>
      </w:r>
      <w:r w:rsidR="004E7D39">
        <w:rPr>
          <w:rFonts w:ascii="Times New Roman" w:hAnsi="Times New Roman"/>
          <w:bCs/>
          <w:color w:val="000000" w:themeColor="text1"/>
          <w:sz w:val="28"/>
          <w:szCs w:val="28"/>
        </w:rPr>
        <w:t>Смоленского района Алтайского края</w:t>
      </w:r>
      <w:r w:rsidR="004E7D39" w:rsidRPr="00BE7138">
        <w:rPr>
          <w:rFonts w:ascii="Times New Roman" w:hAnsi="Times New Roman"/>
          <w:bCs/>
          <w:color w:val="000000" w:themeColor="text1"/>
          <w:sz w:val="28"/>
          <w:szCs w:val="28"/>
        </w:rPr>
        <w:t>, утвержденному</w:t>
      </w:r>
      <w:r w:rsidR="004E7D3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4E7D39" w:rsidRPr="00BE7138">
        <w:rPr>
          <w:rFonts w:ascii="Times New Roman" w:hAnsi="Times New Roman"/>
          <w:bCs/>
          <w:color w:val="000000" w:themeColor="text1"/>
          <w:sz w:val="28"/>
          <w:szCs w:val="28"/>
        </w:rPr>
        <w:t>распоряжен</w:t>
      </w:r>
      <w:r w:rsidR="004E7D39" w:rsidRPr="00BE7138"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 w:rsidR="004E7D39" w:rsidRPr="00BE713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ем </w:t>
      </w:r>
      <w:r w:rsidR="004E7D39">
        <w:rPr>
          <w:rFonts w:ascii="Times New Roman" w:hAnsi="Times New Roman"/>
          <w:bCs/>
          <w:color w:val="000000" w:themeColor="text1"/>
          <w:sz w:val="28"/>
          <w:szCs w:val="28"/>
        </w:rPr>
        <w:t>Администрации Смоленского района Алтайского края</w:t>
      </w:r>
      <w:r w:rsidR="004E7D39" w:rsidRPr="00BE713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от </w:t>
      </w:r>
      <w:r w:rsidR="004E7D39">
        <w:rPr>
          <w:rFonts w:ascii="Times New Roman" w:hAnsi="Times New Roman"/>
          <w:color w:val="000000" w:themeColor="text1"/>
          <w:sz w:val="28"/>
          <w:szCs w:val="28"/>
        </w:rPr>
        <w:t>09.11.2022 № 412-р (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действуют </w:t>
      </w:r>
      <w:r w:rsidR="00EB75B7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7B4E00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</w:t>
      </w:r>
      <w:r w:rsidR="00AC56D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программ</w:t>
      </w:r>
      <w:r w:rsidR="00AC56D9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4E7D3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E6B3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171A8">
        <w:rPr>
          <w:rFonts w:ascii="Times New Roman" w:hAnsi="Times New Roman"/>
          <w:color w:val="000000" w:themeColor="text1"/>
          <w:sz w:val="28"/>
          <w:szCs w:val="28"/>
        </w:rPr>
        <w:t>Данный перечень муниципальных пр</w:t>
      </w:r>
      <w:r w:rsidR="005171A8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5171A8">
        <w:rPr>
          <w:rFonts w:ascii="Times New Roman" w:hAnsi="Times New Roman"/>
          <w:color w:val="000000" w:themeColor="text1"/>
          <w:sz w:val="28"/>
          <w:szCs w:val="28"/>
        </w:rPr>
        <w:t>грамм утвержден только на 2023 год и не распространяется на плановый период 2024 и 2025 годов. Данные об объемах бюджетных ассигнований на реализацию м</w:t>
      </w:r>
      <w:r w:rsidR="005171A8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5171A8">
        <w:rPr>
          <w:rFonts w:ascii="Times New Roman" w:hAnsi="Times New Roman"/>
          <w:color w:val="000000" w:themeColor="text1"/>
          <w:sz w:val="28"/>
          <w:szCs w:val="28"/>
        </w:rPr>
        <w:t>ниципальных программ, утвержденных на 2022 год решением от</w:t>
      </w:r>
      <w:r w:rsidR="004E7D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171A8">
        <w:rPr>
          <w:rFonts w:ascii="Times New Roman" w:hAnsi="Times New Roman"/>
          <w:color w:val="000000" w:themeColor="text1"/>
          <w:sz w:val="28"/>
          <w:szCs w:val="28"/>
        </w:rPr>
        <w:t>17.12.2021 № 82, и предусмотренных в проекте районного бюджета на 2023, 2024 и 2025 годы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пре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ставлен</w:t>
      </w:r>
      <w:r w:rsidR="005171A8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в таблице</w:t>
      </w:r>
      <w:r w:rsidR="00EE6B37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3E17A9" w:rsidRPr="003E17A9" w:rsidRDefault="003E17A9" w:rsidP="00A06BBF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</w:t>
      </w:r>
      <w:r w:rsidR="00EB75B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Таблица № </w:t>
      </w:r>
      <w:r w:rsidR="00EB75B7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(тыс. руб</w:t>
      </w:r>
      <w:r w:rsidR="00EB75B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)</w:t>
      </w:r>
    </w:p>
    <w:tbl>
      <w:tblPr>
        <w:tblW w:w="10274" w:type="dxa"/>
        <w:tblInd w:w="108" w:type="dxa"/>
        <w:tblLayout w:type="fixed"/>
        <w:tblLook w:val="04A0"/>
      </w:tblPr>
      <w:tblGrid>
        <w:gridCol w:w="5245"/>
        <w:gridCol w:w="1701"/>
        <w:gridCol w:w="850"/>
        <w:gridCol w:w="826"/>
        <w:gridCol w:w="826"/>
        <w:gridCol w:w="826"/>
      </w:tblGrid>
      <w:tr w:rsidR="00FD0094" w:rsidRPr="00A732AC" w:rsidTr="00FD0094">
        <w:trPr>
          <w:trHeight w:val="1833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94" w:rsidRPr="00FD0094" w:rsidRDefault="00FD0094" w:rsidP="003E17A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0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Наименования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94" w:rsidRPr="00FD0094" w:rsidRDefault="00FD0094" w:rsidP="00E943D9">
            <w:pPr>
              <w:ind w:left="-83" w:right="-108" w:firstLine="8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0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094" w:rsidRPr="00AC6A17" w:rsidRDefault="00FD0094" w:rsidP="00543B8E">
            <w:pPr>
              <w:tabs>
                <w:tab w:val="left" w:pos="709"/>
              </w:tabs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Бю</w:t>
            </w: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д</w:t>
            </w: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жет </w:t>
            </w:r>
            <w:proofErr w:type="gramStart"/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на</w:t>
            </w:r>
            <w:proofErr w:type="gramEnd"/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:rsidR="00FD0094" w:rsidRPr="00AC6A17" w:rsidRDefault="00FD0094" w:rsidP="00543B8E">
            <w:pPr>
              <w:tabs>
                <w:tab w:val="left" w:pos="709"/>
              </w:tabs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 202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 год</w:t>
            </w:r>
          </w:p>
          <w:p w:rsidR="00FD0094" w:rsidRDefault="00FD0094" w:rsidP="00543B8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(Реш</w:t>
            </w: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е</w:t>
            </w: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ние от 1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7</w:t>
            </w: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.12.202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 № 8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94" w:rsidRPr="00FD0094" w:rsidRDefault="00FD0094" w:rsidP="00FD009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0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 проекту бюджета </w:t>
            </w:r>
          </w:p>
        </w:tc>
      </w:tr>
      <w:tr w:rsidR="00FD0094" w:rsidRPr="00A732AC" w:rsidTr="00307B7B">
        <w:trPr>
          <w:trHeight w:val="751"/>
        </w:trPr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94" w:rsidRPr="00804F71" w:rsidRDefault="00FD0094" w:rsidP="003E17A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94" w:rsidRPr="00804F71" w:rsidRDefault="00FD0094" w:rsidP="00E943D9">
            <w:pPr>
              <w:ind w:left="-83" w:right="-108" w:firstLine="8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94" w:rsidRPr="00804F71" w:rsidRDefault="00FD0094" w:rsidP="00FD0094">
            <w:pPr>
              <w:ind w:lef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94" w:rsidRPr="00FD0094" w:rsidRDefault="00FD0094" w:rsidP="007B4E0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0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 2023 год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94" w:rsidRPr="00FD0094" w:rsidRDefault="00FD0094" w:rsidP="00FD009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0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 2024 год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94" w:rsidRPr="00FD0094" w:rsidRDefault="00FD0094" w:rsidP="007B4E0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0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 2025 год</w:t>
            </w:r>
          </w:p>
        </w:tc>
      </w:tr>
      <w:tr w:rsidR="00FD0094" w:rsidRPr="00A732AC" w:rsidTr="00FB0F8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094" w:rsidRPr="00A5171E" w:rsidRDefault="00FD0094" w:rsidP="003E17A9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"Профилактика преступлений и иных правонарушений в Смоленском районе"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A5171E" w:rsidRDefault="00FD0094" w:rsidP="00801B3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7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10.0.00.00000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094" w:rsidRPr="00A5171E" w:rsidRDefault="00A5171E" w:rsidP="00A5171E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7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A5171E" w:rsidRDefault="00C86DEB" w:rsidP="007B4E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094" w:rsidRPr="00A5171E" w:rsidRDefault="00385CBF" w:rsidP="00FB0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094" w:rsidRPr="00A5171E" w:rsidRDefault="00385CBF" w:rsidP="00FB0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25,0</w:t>
            </w:r>
          </w:p>
        </w:tc>
      </w:tr>
      <w:tr w:rsidR="00FD0094" w:rsidRPr="00A732AC" w:rsidTr="00FB0F80"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094" w:rsidRPr="00A5171E" w:rsidRDefault="00FD0094" w:rsidP="00801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"Защита населения и территорий от чрезвычайных ситу</w:t>
            </w: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ций, </w:t>
            </w:r>
          </w:p>
          <w:p w:rsidR="00FD0094" w:rsidRPr="00A5171E" w:rsidRDefault="00FD0094" w:rsidP="00801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пожарной безопасности и безопасности л</w:t>
            </w: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дей </w:t>
            </w:r>
          </w:p>
          <w:p w:rsidR="00FD0094" w:rsidRPr="00A5171E" w:rsidRDefault="00FD0094" w:rsidP="00801B31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водных объектах (в области финансирования мер</w:t>
            </w: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приятий по защите населения и территорий от чрезвыча</w:t>
            </w: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ситуаций) Смоленского района Алтайского края"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A5171E" w:rsidRDefault="00FD0094" w:rsidP="00801B3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7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11.0.00.00000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094" w:rsidRPr="00A5171E" w:rsidRDefault="00A5171E" w:rsidP="00A5171E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282,0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094" w:rsidRPr="00A5171E" w:rsidRDefault="00C86DEB" w:rsidP="007B4E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285,0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094" w:rsidRPr="00A5171E" w:rsidRDefault="00385CBF" w:rsidP="00FB0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288,0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094" w:rsidRPr="00A5171E" w:rsidRDefault="00385CBF" w:rsidP="00FB0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294,0</w:t>
            </w:r>
          </w:p>
        </w:tc>
      </w:tr>
      <w:tr w:rsidR="00FD0094" w:rsidRPr="00A732AC" w:rsidTr="00FB0F80"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094" w:rsidRPr="00A5171E" w:rsidRDefault="00FD0094" w:rsidP="007B4E00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"Информатизация органов местного самоуправления Смоленского района Алтайского края"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094" w:rsidRPr="00A5171E" w:rsidRDefault="00FD0094" w:rsidP="00801B3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7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12.0.00.00000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094" w:rsidRPr="00A5171E" w:rsidRDefault="00A5171E" w:rsidP="00A5171E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300,0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094" w:rsidRPr="00A5171E" w:rsidRDefault="00C86DEB" w:rsidP="007B4E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293,0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094" w:rsidRPr="00A5171E" w:rsidRDefault="00385CBF" w:rsidP="00FB0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512,0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094" w:rsidRPr="00A5171E" w:rsidRDefault="00385CBF" w:rsidP="00FB0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327,0</w:t>
            </w:r>
          </w:p>
        </w:tc>
      </w:tr>
      <w:tr w:rsidR="00FD0094" w:rsidRPr="00A732AC" w:rsidTr="00FB0F80"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094" w:rsidRPr="00A5171E" w:rsidRDefault="00FD0094" w:rsidP="003E17A9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"Формирование законопо</w:t>
            </w: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лушного поведения участников дорожного движения в муниципальном образовании Смоленский район Алта</w:t>
            </w: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 края на 2022-2026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094" w:rsidRPr="00A5171E" w:rsidRDefault="00FD0094" w:rsidP="00801B3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7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13.0.00.00000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094" w:rsidRPr="00A5171E" w:rsidRDefault="00A5171E" w:rsidP="00A5171E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59,5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094" w:rsidRPr="00A5171E" w:rsidRDefault="00C86DEB" w:rsidP="002122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094" w:rsidRPr="00A5171E" w:rsidRDefault="00385CBF" w:rsidP="00FB0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094" w:rsidRPr="00A5171E" w:rsidRDefault="00385CBF" w:rsidP="00FB0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59,5</w:t>
            </w:r>
          </w:p>
        </w:tc>
      </w:tr>
      <w:tr w:rsidR="00FD0094" w:rsidRPr="00A732AC" w:rsidTr="00FB0F80"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094" w:rsidRPr="00A5171E" w:rsidRDefault="00FD0094" w:rsidP="003E17A9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"Обеспечение жильем молодых семей в Смоленском ра</w:t>
            </w: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094" w:rsidRPr="00A5171E" w:rsidRDefault="00FD0094" w:rsidP="00801B3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7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14.0.00.00000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094" w:rsidRPr="00A5171E" w:rsidRDefault="00A5171E" w:rsidP="00A5171E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2 943,3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094" w:rsidRPr="00A5171E" w:rsidRDefault="00215404" w:rsidP="002122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2 240,0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094" w:rsidRPr="00A5171E" w:rsidRDefault="00194920" w:rsidP="00FB0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2 240,0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094" w:rsidRPr="00A5171E" w:rsidRDefault="00194920" w:rsidP="00FB0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1 555,0</w:t>
            </w:r>
          </w:p>
        </w:tc>
      </w:tr>
      <w:tr w:rsidR="00FD0094" w:rsidRPr="00A732AC" w:rsidTr="00FB0F80"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094" w:rsidRPr="00A5171E" w:rsidRDefault="00FD0094" w:rsidP="003E17A9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"Повышение безопасности дорожного движения в См</w:t>
            </w: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ленском районе Алтайского края"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094" w:rsidRPr="00A5171E" w:rsidRDefault="00FD0094" w:rsidP="00801B3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7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15.0.00.00000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094" w:rsidRPr="00A5171E" w:rsidRDefault="00A5171E" w:rsidP="00A5171E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094" w:rsidRPr="00A5171E" w:rsidRDefault="00215404" w:rsidP="002122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="00C86D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094" w:rsidRPr="00A5171E" w:rsidRDefault="00385CBF" w:rsidP="00FB0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094" w:rsidRPr="00A5171E" w:rsidRDefault="00385CBF" w:rsidP="00FB0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20,0</w:t>
            </w:r>
          </w:p>
        </w:tc>
      </w:tr>
      <w:tr w:rsidR="00FD0094" w:rsidRPr="00A732AC" w:rsidTr="00FB0F80"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094" w:rsidRPr="00A5171E" w:rsidRDefault="00FD0094" w:rsidP="003E17A9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"Развитие туризма в Смоленском районе Алтайского края"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094" w:rsidRPr="00A5171E" w:rsidRDefault="00FD0094" w:rsidP="00801B3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7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16.0.00.00000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094" w:rsidRPr="00A5171E" w:rsidRDefault="00A5171E" w:rsidP="00A5171E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60,0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094" w:rsidRPr="00A5171E" w:rsidRDefault="00C86DEB" w:rsidP="002122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094" w:rsidRPr="00A5171E" w:rsidRDefault="00385CBF" w:rsidP="00FB0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094" w:rsidRPr="00A5171E" w:rsidRDefault="00385CBF" w:rsidP="00FB0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80,0</w:t>
            </w:r>
          </w:p>
        </w:tc>
      </w:tr>
      <w:tr w:rsidR="00A5171E" w:rsidRPr="00A732AC" w:rsidTr="00FB0F80"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71E" w:rsidRPr="00A5171E" w:rsidRDefault="00A5171E" w:rsidP="00543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«Развитие кадрового потенциала в системе здравоохран</w:t>
            </w: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и образования Смоленского района Алтайского края»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71E" w:rsidRPr="00A5171E" w:rsidRDefault="00A5171E" w:rsidP="00A517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7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A517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.0.00.00000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71E" w:rsidRDefault="002B1889" w:rsidP="00A5171E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1 610,0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71E" w:rsidRPr="00A5171E" w:rsidRDefault="00C86DEB" w:rsidP="002122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1 610,0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71E" w:rsidRPr="00A5171E" w:rsidRDefault="00385CBF" w:rsidP="00FB0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1 610,0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71E" w:rsidRPr="00A5171E" w:rsidRDefault="00385CBF" w:rsidP="00FB0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1 610,0</w:t>
            </w:r>
          </w:p>
        </w:tc>
      </w:tr>
      <w:tr w:rsidR="00C86DEB" w:rsidRPr="00A732AC" w:rsidTr="00FB0F80"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DEB" w:rsidRPr="00A5171E" w:rsidRDefault="00C86DEB" w:rsidP="00543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«Энергосбережение и повышение энергетической эффе</w:t>
            </w: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тивности в муниципальном образовании Смоленский ра</w:t>
            </w: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 Алтайского края»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EB" w:rsidRPr="00A5171E" w:rsidRDefault="00C86DEB" w:rsidP="00C86DE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7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Pr="00A517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.0.00.00000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DEB" w:rsidRDefault="00C86DEB" w:rsidP="00A5171E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EB" w:rsidRDefault="00C86DEB" w:rsidP="002122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573,0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DEB" w:rsidRPr="00A5171E" w:rsidRDefault="00385CBF" w:rsidP="00FB0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DEB" w:rsidRPr="00A5171E" w:rsidRDefault="00385CBF" w:rsidP="00FB0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210,0</w:t>
            </w:r>
          </w:p>
        </w:tc>
      </w:tr>
      <w:tr w:rsidR="00A5171E" w:rsidRPr="00A732AC" w:rsidTr="00C5598C"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71E" w:rsidRPr="00A5171E" w:rsidRDefault="00A5171E" w:rsidP="003E17A9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"Развитие сельского хозяйства Смоленского района"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71E" w:rsidRPr="00A5171E" w:rsidRDefault="00A5171E" w:rsidP="00801B3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7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22.0.00.00000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71E" w:rsidRPr="00A5171E" w:rsidRDefault="00A5171E" w:rsidP="00A5171E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300,0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71E" w:rsidRPr="00A5171E" w:rsidRDefault="00C86DEB" w:rsidP="002122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71E" w:rsidRPr="00A5171E" w:rsidRDefault="00FB0F80" w:rsidP="00FB0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71E" w:rsidRPr="00A5171E" w:rsidRDefault="00FB0F80" w:rsidP="00FB0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A5171E" w:rsidRPr="00A732AC" w:rsidTr="00C5598C">
        <w:trPr>
          <w:trHeight w:val="7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71E" w:rsidRPr="00A5171E" w:rsidRDefault="00A5171E" w:rsidP="004E09FA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«Противодействие экстремизму и идеологии  терроризма в Смоленском районе Алтайского края»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71E" w:rsidRPr="00A5171E" w:rsidRDefault="00A5171E" w:rsidP="00801B3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7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40.0.00.00000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71E" w:rsidRPr="00A5171E" w:rsidRDefault="00A5171E" w:rsidP="00A5171E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71E" w:rsidRPr="00A5171E" w:rsidRDefault="00C86DEB" w:rsidP="00C86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71E" w:rsidRPr="00A5171E" w:rsidRDefault="00FB0F80" w:rsidP="00FB0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71E" w:rsidRPr="00A5171E" w:rsidRDefault="00FB0F80" w:rsidP="00FB0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5,0</w:t>
            </w:r>
          </w:p>
        </w:tc>
      </w:tr>
      <w:tr w:rsidR="00A5171E" w:rsidRPr="00A732AC" w:rsidTr="004E7D39">
        <w:trPr>
          <w:trHeight w:val="9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71E" w:rsidRPr="00A5171E" w:rsidRDefault="00A5171E" w:rsidP="003E17A9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"Модернизация жилищно-коммунального комплекса Смоленского района Алтайского края на 2022-2024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71E" w:rsidRPr="00A5171E" w:rsidRDefault="00A5171E" w:rsidP="00801B3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7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43.0.00.00000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71E" w:rsidRPr="00A5171E" w:rsidRDefault="00A5171E" w:rsidP="00A5171E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71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15764,6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71E" w:rsidRPr="00A5171E" w:rsidRDefault="00215404" w:rsidP="00215404">
            <w:pPr>
              <w:ind w:left="-107" w:right="-13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</w:t>
            </w:r>
            <w:r w:rsidR="00D30B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652,2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71E" w:rsidRPr="00A5171E" w:rsidRDefault="00FB0F80" w:rsidP="00FB0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2 680,0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71E" w:rsidRPr="00A5171E" w:rsidRDefault="00FB0F80" w:rsidP="00FB0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A5171E" w:rsidRPr="00A732AC" w:rsidTr="005171A8">
        <w:trPr>
          <w:trHeight w:val="73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71E" w:rsidRPr="00A5171E" w:rsidRDefault="00A5171E" w:rsidP="003E17A9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"Газификация Смоленского района Алтайского края на 2022-2026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71E" w:rsidRPr="00A5171E" w:rsidRDefault="00A5171E" w:rsidP="00801B3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7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43.0.00.00000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71E" w:rsidRPr="00A5171E" w:rsidRDefault="00C86DEB" w:rsidP="00A5171E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A517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A517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71E" w:rsidRPr="00A5171E" w:rsidRDefault="00C86DEB" w:rsidP="002122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1 000,0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71E" w:rsidRPr="00A5171E" w:rsidRDefault="00C83E07" w:rsidP="00C83E07">
            <w:pPr>
              <w:ind w:left="-83" w:right="-15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30 700,0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71E" w:rsidRPr="00A5171E" w:rsidRDefault="00C83E07" w:rsidP="00C83E07">
            <w:pPr>
              <w:ind w:left="-58" w:right="-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  <w:r w:rsidR="00FB0F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000,0</w:t>
            </w:r>
          </w:p>
        </w:tc>
      </w:tr>
      <w:tr w:rsidR="00A5171E" w:rsidRPr="00A732AC" w:rsidTr="00FB0F80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1E" w:rsidRPr="00A5171E" w:rsidRDefault="00A5171E" w:rsidP="00CC2539">
            <w:pPr>
              <w:ind w:left="-108"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"Развитие культуры Смоленского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71E" w:rsidRPr="00A5171E" w:rsidRDefault="00A5171E" w:rsidP="00A517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7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44.0.00.00000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71E" w:rsidRPr="00A5171E" w:rsidRDefault="00A5171E" w:rsidP="00A5171E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71E" w:rsidRPr="00A5171E" w:rsidRDefault="00C86DEB" w:rsidP="002122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135,0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71E" w:rsidRPr="00A5171E" w:rsidRDefault="00FB0F80" w:rsidP="00FB0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185,0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71E" w:rsidRPr="00A5171E" w:rsidRDefault="00FB0F80" w:rsidP="00FB0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200,0</w:t>
            </w:r>
          </w:p>
        </w:tc>
      </w:tr>
      <w:tr w:rsidR="00A5171E" w:rsidRPr="00A732AC" w:rsidTr="00FB0F80">
        <w:trPr>
          <w:trHeight w:val="100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71E" w:rsidRPr="00A5171E" w:rsidRDefault="00A5171E" w:rsidP="003E17A9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"Комплексное развитие сельских территорий муниц</w:t>
            </w: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пального образования Смоленский район Алтайского края"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71E" w:rsidRPr="00A5171E" w:rsidRDefault="00A5171E" w:rsidP="00C86DE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7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52.0.00.00000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71E" w:rsidRPr="00A5171E" w:rsidRDefault="00C86DEB" w:rsidP="00A5171E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3 712,5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71E" w:rsidRPr="00A5171E" w:rsidRDefault="001808B1" w:rsidP="001808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1 834,9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71E" w:rsidRPr="00A5171E" w:rsidRDefault="00FB0F80" w:rsidP="00FB0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234,9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71E" w:rsidRPr="00A5171E" w:rsidRDefault="00FB0F80" w:rsidP="00FB0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234,9</w:t>
            </w:r>
          </w:p>
        </w:tc>
      </w:tr>
      <w:tr w:rsidR="00A5171E" w:rsidRPr="00A732AC" w:rsidTr="00D30BE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71E" w:rsidRPr="00A5171E" w:rsidRDefault="00A5171E" w:rsidP="003E17A9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адресная инвестиционная программа м</w:t>
            </w: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ниципального образования Смоленский район Алтайского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71E" w:rsidRPr="00A5171E" w:rsidRDefault="00A5171E" w:rsidP="00C86DE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7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53.0.00.00000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71E" w:rsidRPr="00A5171E" w:rsidRDefault="00C86DEB" w:rsidP="00A5171E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5 200,0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71E" w:rsidRPr="00A5171E" w:rsidRDefault="00D30BE2" w:rsidP="00D30BE2">
            <w:pPr>
              <w:ind w:left="-10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20 410,0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71E" w:rsidRPr="00A5171E" w:rsidRDefault="00FB0F80" w:rsidP="00FB0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71E" w:rsidRPr="00A5171E" w:rsidRDefault="00FB0F80" w:rsidP="00FB0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A5171E" w:rsidRPr="00A732AC" w:rsidTr="00FB0F8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71E" w:rsidRPr="00A5171E" w:rsidRDefault="00A5171E" w:rsidP="003E17A9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"Развитие общественного здоровья в муниципальном о</w:t>
            </w: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разовании Смоленский район Алтайского края"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71E" w:rsidRPr="00A5171E" w:rsidRDefault="00A5171E" w:rsidP="00801B3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7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55.0.00.00000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71E" w:rsidRPr="00A5171E" w:rsidRDefault="00C86DEB" w:rsidP="00A5171E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71E" w:rsidRPr="00A5171E" w:rsidRDefault="00385CBF" w:rsidP="002122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71E" w:rsidRPr="00A5171E" w:rsidRDefault="00FB0F80" w:rsidP="00FB0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71E" w:rsidRPr="00A5171E" w:rsidRDefault="00FB0F80" w:rsidP="00FB0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22,0</w:t>
            </w:r>
          </w:p>
        </w:tc>
      </w:tr>
      <w:tr w:rsidR="00A5171E" w:rsidRPr="00A732AC" w:rsidTr="00FB0F80">
        <w:trPr>
          <w:trHeight w:val="4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71E" w:rsidRPr="00A5171E" w:rsidRDefault="00A5171E" w:rsidP="003E17A9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"Развитие молодежной политики в Смоленском районе на 2018-2023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71E" w:rsidRPr="00A5171E" w:rsidRDefault="00A5171E" w:rsidP="00801B3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7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57.0.00.00000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71E" w:rsidRPr="00A5171E" w:rsidRDefault="00C86DEB" w:rsidP="00A5171E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245,0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71E" w:rsidRPr="00A5171E" w:rsidRDefault="00385CBF" w:rsidP="002122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71E" w:rsidRPr="00A5171E" w:rsidRDefault="00FB0F80" w:rsidP="00FB0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71E" w:rsidRPr="00A5171E" w:rsidRDefault="00FB0F80" w:rsidP="00FB0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FB0F80" w:rsidRPr="00A732AC" w:rsidTr="00FB0F8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F80" w:rsidRPr="00A5171E" w:rsidRDefault="00FB0F80" w:rsidP="00CF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"Развитие образования  в Смоленском районе на 2019-2025"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80" w:rsidRPr="00A5171E" w:rsidRDefault="00FB0F80" w:rsidP="00801B3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7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58.0.00.00000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F80" w:rsidRPr="00A5171E" w:rsidRDefault="00FB0F80" w:rsidP="00FB0F80">
            <w:pPr>
              <w:ind w:left="-108" w:right="-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3 879,1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80" w:rsidRPr="00A5171E" w:rsidRDefault="00375ECC" w:rsidP="00D30BE2">
            <w:pPr>
              <w:ind w:left="-142" w:right="-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30B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20 588,2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F80" w:rsidRPr="00FB0F80" w:rsidRDefault="00194920" w:rsidP="00FB0F8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8 878,8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F80" w:rsidRPr="00FB0F80" w:rsidRDefault="00194920" w:rsidP="00FB0F8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9 294,5</w:t>
            </w:r>
          </w:p>
        </w:tc>
      </w:tr>
      <w:tr w:rsidR="00A5171E" w:rsidRPr="00A732AC" w:rsidTr="00FB0F8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71E" w:rsidRPr="00A5171E" w:rsidRDefault="00A5171E" w:rsidP="00FC0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"Поддержка и развитие малого и среднего предприним</w:t>
            </w: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тельства в Смоленском районе на 20</w:t>
            </w:r>
            <w:r w:rsidR="00FC0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FC0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71E" w:rsidRPr="00A5171E" w:rsidRDefault="00A5171E" w:rsidP="00801B3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7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59.0.00.00000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71E" w:rsidRPr="00A5171E" w:rsidRDefault="00C86DEB" w:rsidP="00FB0F80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71E" w:rsidRPr="00A5171E" w:rsidRDefault="00385CBF" w:rsidP="00FB0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71E" w:rsidRPr="00A5171E" w:rsidRDefault="00FB0F80" w:rsidP="00FB0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71E" w:rsidRPr="00A5171E" w:rsidRDefault="00FB0F80" w:rsidP="00FB0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50,0</w:t>
            </w:r>
          </w:p>
        </w:tc>
      </w:tr>
      <w:tr w:rsidR="00A5171E" w:rsidRPr="00A732AC" w:rsidTr="00FB0F8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71E" w:rsidRPr="00A5171E" w:rsidRDefault="00A5171E" w:rsidP="00CF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"Профилактика наркомании и токсикомании на террит</w:t>
            </w: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рии Смоленского района на 2019-2024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71E" w:rsidRPr="00A5171E" w:rsidRDefault="00A5171E" w:rsidP="00801B3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7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67.0.00.00000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71E" w:rsidRPr="00A5171E" w:rsidRDefault="00C86DEB" w:rsidP="00FB0F80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71E" w:rsidRPr="00A5171E" w:rsidRDefault="00385CBF" w:rsidP="00FB0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71E" w:rsidRPr="00A5171E" w:rsidRDefault="00FB0F80" w:rsidP="00FB0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71E" w:rsidRPr="00A5171E" w:rsidRDefault="00FB0F80" w:rsidP="00FB0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A5171E" w:rsidRPr="00A732AC" w:rsidTr="00FB0F8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71E" w:rsidRPr="00A5171E" w:rsidRDefault="00A5171E" w:rsidP="00CC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"Развитие физической культуры и спорта в Смоленском районе"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71E" w:rsidRPr="00A5171E" w:rsidRDefault="00A5171E" w:rsidP="00801B3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7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70.0.00.00000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71E" w:rsidRPr="00A5171E" w:rsidRDefault="00C86DEB" w:rsidP="00FB0F80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71E" w:rsidRPr="00A5171E" w:rsidRDefault="00385CBF" w:rsidP="00FB0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71E" w:rsidRPr="00A5171E" w:rsidRDefault="00FB0F80" w:rsidP="00FB0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71E" w:rsidRPr="00A5171E" w:rsidRDefault="00FB0F80" w:rsidP="00FB0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1000,0</w:t>
            </w:r>
          </w:p>
        </w:tc>
      </w:tr>
      <w:tr w:rsidR="00A5171E" w:rsidRPr="00A732AC" w:rsidTr="00FB0F8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71E" w:rsidRPr="00A5171E" w:rsidRDefault="00A5171E" w:rsidP="00CC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71E" w:rsidRPr="00A5171E" w:rsidRDefault="00FB0F80" w:rsidP="00FB0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71E" w:rsidRPr="00A5171E" w:rsidRDefault="00FB0F80" w:rsidP="002B1889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2B18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6 374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71E" w:rsidRPr="00A5171E" w:rsidRDefault="00AC2A6A" w:rsidP="002B1889">
            <w:pPr>
              <w:ind w:left="-10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94 355,8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71E" w:rsidRPr="00A5171E" w:rsidRDefault="00C83E07" w:rsidP="008C229E">
            <w:pPr>
              <w:ind w:left="-83" w:right="-15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48 804,2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71E" w:rsidRPr="00A5171E" w:rsidRDefault="00C83E07" w:rsidP="008C229E">
            <w:pPr>
              <w:ind w:left="-58" w:right="-18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44 </w:t>
            </w:r>
            <w:r w:rsidR="008C22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986,9</w:t>
            </w:r>
          </w:p>
        </w:tc>
      </w:tr>
    </w:tbl>
    <w:p w:rsidR="001743B5" w:rsidRDefault="007149E9" w:rsidP="008C229E">
      <w:pPr>
        <w:tabs>
          <w:tab w:val="left" w:pos="709"/>
        </w:tabs>
        <w:autoSpaceDE w:val="0"/>
        <w:spacing w:after="0" w:line="240" w:lineRule="auto"/>
        <w:ind w:firstLine="425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</w:t>
      </w:r>
      <w:r w:rsidR="00591B3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D1576A">
        <w:rPr>
          <w:rFonts w:ascii="Times New Roman" w:hAnsi="Times New Roman"/>
          <w:bCs/>
          <w:color w:val="000000" w:themeColor="text1"/>
          <w:sz w:val="28"/>
          <w:szCs w:val="28"/>
        </w:rPr>
        <w:t>Общие расходы на реализацию муниципальных программ в 2023 году увел</w:t>
      </w:r>
      <w:r w:rsidR="00D1576A"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 w:rsidR="00D157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чатся к показателю 2022 года на </w:t>
      </w:r>
      <w:r w:rsidR="008C229E">
        <w:rPr>
          <w:rFonts w:ascii="Times New Roman" w:hAnsi="Times New Roman"/>
          <w:bCs/>
          <w:color w:val="000000" w:themeColor="text1"/>
          <w:sz w:val="28"/>
          <w:szCs w:val="28"/>
        </w:rPr>
        <w:t>57 981,8</w:t>
      </w:r>
      <w:r w:rsidR="00D157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тыс. руб. (</w:t>
      </w:r>
      <w:r w:rsidR="008C229E">
        <w:rPr>
          <w:rFonts w:ascii="Times New Roman" w:hAnsi="Times New Roman"/>
          <w:bCs/>
          <w:color w:val="000000" w:themeColor="text1"/>
          <w:sz w:val="28"/>
          <w:szCs w:val="28"/>
        </w:rPr>
        <w:t>159</w:t>
      </w:r>
      <w:r w:rsidR="00D157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%). </w:t>
      </w:r>
      <w:proofErr w:type="gramStart"/>
      <w:r w:rsidR="00D157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2024 году расходы на реализацию муниципальных программ составят </w:t>
      </w:r>
      <w:r w:rsidR="00C83E07">
        <w:rPr>
          <w:rFonts w:ascii="Times New Roman" w:hAnsi="Times New Roman"/>
          <w:bCs/>
          <w:color w:val="000000" w:themeColor="text1"/>
          <w:sz w:val="28"/>
          <w:szCs w:val="28"/>
        </w:rPr>
        <w:t>52</w:t>
      </w:r>
      <w:r w:rsidR="00D157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% к уровню предыдущего года, или снизятся на </w:t>
      </w:r>
      <w:r w:rsidR="00C83E07">
        <w:rPr>
          <w:rFonts w:ascii="Times New Roman" w:hAnsi="Times New Roman"/>
          <w:bCs/>
          <w:color w:val="000000" w:themeColor="text1"/>
          <w:sz w:val="28"/>
          <w:szCs w:val="28"/>
        </w:rPr>
        <w:t>45 551,6</w:t>
      </w:r>
      <w:r w:rsidR="00D157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тыс. руб. В 2025 году расходы составят </w:t>
      </w:r>
      <w:r w:rsidR="00C83E07">
        <w:rPr>
          <w:rFonts w:ascii="Times New Roman" w:hAnsi="Times New Roman"/>
          <w:bCs/>
          <w:color w:val="000000" w:themeColor="text1"/>
          <w:sz w:val="28"/>
          <w:szCs w:val="28"/>
        </w:rPr>
        <w:t>92</w:t>
      </w:r>
      <w:r w:rsidR="00D1576A">
        <w:rPr>
          <w:rFonts w:ascii="Times New Roman" w:hAnsi="Times New Roman"/>
          <w:bCs/>
          <w:color w:val="000000" w:themeColor="text1"/>
          <w:sz w:val="28"/>
          <w:szCs w:val="28"/>
        </w:rPr>
        <w:t>% к уровню 2024 года и</w:t>
      </w:r>
      <w:r w:rsidR="00C5598C">
        <w:rPr>
          <w:rFonts w:ascii="Times New Roman" w:hAnsi="Times New Roman"/>
          <w:bCs/>
          <w:color w:val="000000" w:themeColor="text1"/>
          <w:sz w:val="28"/>
          <w:szCs w:val="28"/>
        </w:rPr>
        <w:t>ли</w:t>
      </w:r>
      <w:r w:rsidR="00D157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снизятся</w:t>
      </w:r>
      <w:r w:rsidR="00591B3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 3 </w:t>
      </w:r>
      <w:r w:rsidR="00C83E07">
        <w:rPr>
          <w:rFonts w:ascii="Times New Roman" w:hAnsi="Times New Roman"/>
          <w:bCs/>
          <w:color w:val="000000" w:themeColor="text1"/>
          <w:sz w:val="28"/>
          <w:szCs w:val="28"/>
        </w:rPr>
        <w:t>8</w:t>
      </w:r>
      <w:r w:rsidR="00591B39">
        <w:rPr>
          <w:rFonts w:ascii="Times New Roman" w:hAnsi="Times New Roman"/>
          <w:bCs/>
          <w:color w:val="000000" w:themeColor="text1"/>
          <w:sz w:val="28"/>
          <w:szCs w:val="28"/>
        </w:rPr>
        <w:t>17,3 тыс. руб.</w:t>
      </w:r>
      <w:r w:rsidR="001743B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Снижение расходов в плановом периоде об</w:t>
      </w:r>
      <w:r w:rsidR="001743B5">
        <w:rPr>
          <w:rFonts w:ascii="Times New Roman" w:hAnsi="Times New Roman"/>
          <w:bCs/>
          <w:color w:val="000000" w:themeColor="text1"/>
          <w:sz w:val="28"/>
          <w:szCs w:val="28"/>
        </w:rPr>
        <w:t>у</w:t>
      </w:r>
      <w:r w:rsidR="001743B5">
        <w:rPr>
          <w:rFonts w:ascii="Times New Roman" w:hAnsi="Times New Roman"/>
          <w:bCs/>
          <w:color w:val="000000" w:themeColor="text1"/>
          <w:sz w:val="28"/>
          <w:szCs w:val="28"/>
        </w:rPr>
        <w:t>словлено снижением общего объема расходной части районного бюджета на 2024-2025 годы, а также наличием нераспределенных условно утвержденных</w:t>
      </w:r>
      <w:proofErr w:type="gramEnd"/>
      <w:r w:rsidR="001743B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расходов.</w:t>
      </w:r>
    </w:p>
    <w:p w:rsidR="00591B39" w:rsidRPr="00B14B9D" w:rsidRDefault="001743B5" w:rsidP="001743B5">
      <w:pPr>
        <w:tabs>
          <w:tab w:val="left" w:pos="709"/>
        </w:tabs>
        <w:autoSpaceDE w:val="0"/>
        <w:spacing w:after="0" w:line="240" w:lineRule="auto"/>
        <w:ind w:firstLine="425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</w:t>
      </w:r>
      <w:proofErr w:type="gramStart"/>
      <w:r w:rsidR="00591B39">
        <w:rPr>
          <w:rFonts w:ascii="Times New Roman" w:hAnsi="Times New Roman"/>
          <w:bCs/>
          <w:color w:val="000000" w:themeColor="text1"/>
          <w:sz w:val="28"/>
          <w:szCs w:val="28"/>
        </w:rPr>
        <w:t>В структуре бюджетных ассигнований на реализацию муниципальных пр</w:t>
      </w:r>
      <w:r w:rsidR="00591B39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="00591B39">
        <w:rPr>
          <w:rFonts w:ascii="Times New Roman" w:hAnsi="Times New Roman"/>
          <w:bCs/>
          <w:color w:val="000000" w:themeColor="text1"/>
          <w:sz w:val="28"/>
          <w:szCs w:val="28"/>
        </w:rPr>
        <w:t>грамм наибольший удельный вес: 9</w:t>
      </w:r>
      <w:r w:rsidR="00B760C2">
        <w:rPr>
          <w:rFonts w:ascii="Times New Roman" w:hAnsi="Times New Roman"/>
          <w:bCs/>
          <w:color w:val="000000" w:themeColor="text1"/>
          <w:sz w:val="28"/>
          <w:szCs w:val="28"/>
        </w:rPr>
        <w:t>4</w:t>
      </w:r>
      <w:r w:rsidR="00591B39">
        <w:rPr>
          <w:rFonts w:ascii="Times New Roman" w:hAnsi="Times New Roman"/>
          <w:bCs/>
          <w:color w:val="000000" w:themeColor="text1"/>
          <w:sz w:val="28"/>
          <w:szCs w:val="28"/>
        </w:rPr>
        <w:t>% - в 2023</w:t>
      </w:r>
      <w:r w:rsidR="00B760C2">
        <w:rPr>
          <w:rFonts w:ascii="Times New Roman" w:hAnsi="Times New Roman"/>
          <w:bCs/>
          <w:color w:val="000000" w:themeColor="text1"/>
          <w:sz w:val="28"/>
          <w:szCs w:val="28"/>
        </w:rPr>
        <w:t>-2025</w:t>
      </w:r>
      <w:r w:rsidR="00B14B9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</w:t>
      </w:r>
      <w:r w:rsidR="00B760C2">
        <w:rPr>
          <w:rFonts w:ascii="Times New Roman" w:hAnsi="Times New Roman"/>
          <w:bCs/>
          <w:color w:val="000000" w:themeColor="text1"/>
          <w:sz w:val="28"/>
          <w:szCs w:val="28"/>
        </w:rPr>
        <w:t>ах</w:t>
      </w:r>
      <w:r w:rsidR="00B14B9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занимают расходы по </w:t>
      </w:r>
      <w:r w:rsidR="00B760C2">
        <w:rPr>
          <w:rFonts w:ascii="Times New Roman" w:hAnsi="Times New Roman"/>
          <w:bCs/>
          <w:color w:val="000000" w:themeColor="text1"/>
          <w:sz w:val="28"/>
          <w:szCs w:val="28"/>
        </w:rPr>
        <w:t>6</w:t>
      </w:r>
      <w:r w:rsidR="00B14B9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муниципальным программам </w:t>
      </w:r>
      <w:r w:rsidR="00B14B9D" w:rsidRPr="00B14B9D">
        <w:rPr>
          <w:rFonts w:ascii="Times New Roman" w:hAnsi="Times New Roman"/>
          <w:bCs/>
          <w:color w:val="000000" w:themeColor="text1"/>
          <w:sz w:val="28"/>
          <w:szCs w:val="28"/>
        </w:rPr>
        <w:t>(</w:t>
      </w:r>
      <w:r w:rsidR="00B14B9D" w:rsidRPr="00B1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"Развитие образования  в Смоленском районе на 2019-2025"; Муниципальная адресная инвестиционная программа муниципального образования Смоленский район Алтайского края; "Газификация Смоленского ра</w:t>
      </w:r>
      <w:r w:rsidR="00B14B9D" w:rsidRPr="00B1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B14B9D" w:rsidRPr="00B1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Алтайского края на 2022-2026 годы"; "Модернизация жилищно-коммунального комплекса Смоленского района Алтайского края на 2022-2024 годы";</w:t>
      </w:r>
      <w:proofErr w:type="gramEnd"/>
      <w:r w:rsidR="00B14B9D" w:rsidRPr="00B1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14B9D" w:rsidRPr="00B1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«Развитие кадрового потенциала в системе здравоохранения и образования Смоленского ра</w:t>
      </w:r>
      <w:r w:rsidR="00B14B9D" w:rsidRPr="00B1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B14B9D" w:rsidRPr="00B1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Алтайского края»</w:t>
      </w:r>
      <w:r w:rsidR="00B76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«Обеспечение жильем молодых семей в Смоленском ра</w:t>
      </w:r>
      <w:r w:rsidR="00B76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B76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оне»</w:t>
      </w:r>
      <w:r w:rsidR="00B14B9D" w:rsidRPr="00B1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 w:rsidR="00B1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долю остальных муниципальных программ приходится </w:t>
      </w:r>
      <w:r w:rsidR="00B76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B1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B67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1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4B9D" w:rsidRPr="00B1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</w:p>
    <w:p w:rsidR="00EE6B37" w:rsidRDefault="00D1576A" w:rsidP="00CC7132">
      <w:pPr>
        <w:tabs>
          <w:tab w:val="left" w:pos="709"/>
        </w:tabs>
        <w:autoSpaceDE w:val="0"/>
        <w:spacing w:after="0" w:line="240" w:lineRule="auto"/>
        <w:ind w:firstLine="425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</w:t>
      </w:r>
      <w:r w:rsidR="007149E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="00172D75">
        <w:rPr>
          <w:rFonts w:ascii="Times New Roman" w:hAnsi="Times New Roman"/>
          <w:bCs/>
          <w:color w:val="000000" w:themeColor="text1"/>
          <w:sz w:val="28"/>
          <w:szCs w:val="28"/>
        </w:rPr>
        <w:t>Распределение бюджетных инвестиций в объекты муниципальной собстве</w:t>
      </w:r>
      <w:r w:rsidR="00172D75">
        <w:rPr>
          <w:rFonts w:ascii="Times New Roman" w:hAnsi="Times New Roman"/>
          <w:bCs/>
          <w:color w:val="000000" w:themeColor="text1"/>
          <w:sz w:val="28"/>
          <w:szCs w:val="28"/>
        </w:rPr>
        <w:t>н</w:t>
      </w:r>
      <w:r w:rsidR="00172D75">
        <w:rPr>
          <w:rFonts w:ascii="Times New Roman" w:hAnsi="Times New Roman"/>
          <w:bCs/>
          <w:color w:val="000000" w:themeColor="text1"/>
          <w:sz w:val="28"/>
          <w:szCs w:val="28"/>
        </w:rPr>
        <w:t>ности предусмотрены в 2023 году в</w:t>
      </w:r>
      <w:r w:rsidR="007149E9" w:rsidRPr="007149E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A3517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общей сумме 53 544,2 тыс. руб.  в т.ч.: в </w:t>
      </w:r>
      <w:r w:rsidR="007149E9" w:rsidRPr="007149E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рамках </w:t>
      </w:r>
      <w:r w:rsidR="007149E9">
        <w:rPr>
          <w:rFonts w:ascii="Times New Roman" w:hAnsi="Times New Roman"/>
          <w:bCs/>
          <w:color w:val="000000" w:themeColor="text1"/>
          <w:sz w:val="28"/>
          <w:szCs w:val="28"/>
        </w:rPr>
        <w:t>М</w:t>
      </w:r>
      <w:r w:rsidR="007149E9" w:rsidRPr="00714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</w:t>
      </w:r>
      <w:r w:rsidR="00714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7149E9" w:rsidRPr="00714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адресн</w:t>
      </w:r>
      <w:r w:rsidR="00714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7149E9" w:rsidRPr="00714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инвестиционн</w:t>
      </w:r>
      <w:r w:rsidR="00714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7149E9" w:rsidRPr="00714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</w:t>
      </w:r>
      <w:r w:rsidR="00714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7149E9" w:rsidRPr="00714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</w:t>
      </w:r>
      <w:r w:rsidR="007149E9" w:rsidRPr="00714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149E9" w:rsidRPr="00714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Смоленский район Алтайского края</w:t>
      </w:r>
      <w:r w:rsidR="00714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1832">
        <w:rPr>
          <w:rFonts w:ascii="Times New Roman" w:hAnsi="Times New Roman" w:cs="Times New Roman"/>
          <w:sz w:val="28"/>
          <w:szCs w:val="28"/>
        </w:rPr>
        <w:t xml:space="preserve">по разделу 07  «Образование» </w:t>
      </w:r>
      <w:r w:rsidR="007149E9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172D75">
        <w:rPr>
          <w:rFonts w:ascii="Times New Roman" w:hAnsi="Times New Roman" w:cs="Times New Roman"/>
          <w:sz w:val="28"/>
          <w:szCs w:val="28"/>
        </w:rPr>
        <w:t>1</w:t>
      </w:r>
      <w:r w:rsidR="0046553E">
        <w:rPr>
          <w:rFonts w:ascii="Times New Roman" w:hAnsi="Times New Roman" w:cs="Times New Roman"/>
          <w:sz w:val="28"/>
          <w:szCs w:val="28"/>
        </w:rPr>
        <w:t>8 </w:t>
      </w:r>
      <w:r w:rsidR="00172D75">
        <w:rPr>
          <w:rFonts w:ascii="Times New Roman" w:hAnsi="Times New Roman" w:cs="Times New Roman"/>
          <w:sz w:val="28"/>
          <w:szCs w:val="28"/>
        </w:rPr>
        <w:t>9</w:t>
      </w:r>
      <w:r w:rsidR="0046553E">
        <w:rPr>
          <w:rFonts w:ascii="Times New Roman" w:hAnsi="Times New Roman" w:cs="Times New Roman"/>
          <w:sz w:val="28"/>
          <w:szCs w:val="28"/>
        </w:rPr>
        <w:t xml:space="preserve">00,0 </w:t>
      </w:r>
      <w:r w:rsidR="007149E9">
        <w:rPr>
          <w:rFonts w:ascii="Times New Roman" w:hAnsi="Times New Roman" w:cs="Times New Roman"/>
          <w:sz w:val="28"/>
          <w:szCs w:val="28"/>
        </w:rPr>
        <w:t>тыс. руб.</w:t>
      </w:r>
      <w:r w:rsidR="0046553E">
        <w:rPr>
          <w:rFonts w:ascii="Times New Roman" w:hAnsi="Times New Roman" w:cs="Times New Roman"/>
          <w:sz w:val="28"/>
          <w:szCs w:val="28"/>
        </w:rPr>
        <w:t xml:space="preserve">; </w:t>
      </w:r>
      <w:r w:rsidR="007149E9">
        <w:rPr>
          <w:rFonts w:ascii="Times New Roman" w:hAnsi="Times New Roman" w:cs="Times New Roman"/>
          <w:sz w:val="28"/>
          <w:szCs w:val="28"/>
        </w:rPr>
        <w:t xml:space="preserve"> </w:t>
      </w:r>
      <w:r w:rsidR="00172D75">
        <w:rPr>
          <w:rFonts w:ascii="Times New Roman" w:hAnsi="Times New Roman" w:cs="Times New Roman"/>
          <w:sz w:val="28"/>
          <w:szCs w:val="28"/>
        </w:rPr>
        <w:t xml:space="preserve">по </w:t>
      </w:r>
      <w:r w:rsidR="00172D75" w:rsidRPr="00172D75">
        <w:rPr>
          <w:rFonts w:ascii="Times New Roman" w:hAnsi="Times New Roman" w:cs="Times New Roman"/>
          <w:sz w:val="28"/>
          <w:szCs w:val="28"/>
        </w:rPr>
        <w:t>муниципальн</w:t>
      </w:r>
      <w:r w:rsidR="00172D75">
        <w:rPr>
          <w:rFonts w:ascii="Times New Roman" w:hAnsi="Times New Roman" w:cs="Times New Roman"/>
          <w:sz w:val="28"/>
          <w:szCs w:val="28"/>
        </w:rPr>
        <w:t>ой</w:t>
      </w:r>
      <w:r w:rsidR="00172D75" w:rsidRPr="00172D7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72D75">
        <w:rPr>
          <w:rFonts w:ascii="Times New Roman" w:hAnsi="Times New Roman" w:cs="Times New Roman"/>
          <w:sz w:val="28"/>
          <w:szCs w:val="28"/>
        </w:rPr>
        <w:t>е</w:t>
      </w:r>
      <w:r w:rsidR="00172D75" w:rsidRPr="00172D75">
        <w:rPr>
          <w:rFonts w:ascii="Times New Roman" w:hAnsi="Times New Roman" w:cs="Times New Roman"/>
          <w:sz w:val="28"/>
          <w:szCs w:val="28"/>
        </w:rPr>
        <w:t xml:space="preserve"> </w:t>
      </w:r>
      <w:r w:rsidR="00172D75">
        <w:rPr>
          <w:rFonts w:ascii="Times New Roman" w:hAnsi="Times New Roman" w:cs="Times New Roman"/>
          <w:sz w:val="28"/>
          <w:szCs w:val="28"/>
        </w:rPr>
        <w:t>«</w:t>
      </w:r>
      <w:r w:rsidR="00172D75" w:rsidRPr="00172D75">
        <w:rPr>
          <w:rFonts w:ascii="Times New Roman" w:hAnsi="Times New Roman" w:cs="Times New Roman"/>
          <w:sz w:val="28"/>
          <w:szCs w:val="28"/>
        </w:rPr>
        <w:t>Модернизация жилищно-коммунального комплекса Смоленского района Алтайского края</w:t>
      </w:r>
      <w:r w:rsidR="00172D75">
        <w:rPr>
          <w:rFonts w:ascii="Times New Roman" w:hAnsi="Times New Roman" w:cs="Times New Roman"/>
          <w:sz w:val="28"/>
          <w:szCs w:val="28"/>
        </w:rPr>
        <w:t xml:space="preserve">» </w:t>
      </w:r>
      <w:r w:rsidR="00125580">
        <w:rPr>
          <w:rFonts w:ascii="Times New Roman" w:hAnsi="Times New Roman" w:cs="Times New Roman"/>
          <w:sz w:val="28"/>
          <w:szCs w:val="28"/>
        </w:rPr>
        <w:t>по разделу 0</w:t>
      </w:r>
      <w:r w:rsidR="00A35176">
        <w:rPr>
          <w:rFonts w:ascii="Times New Roman" w:hAnsi="Times New Roman" w:cs="Times New Roman"/>
          <w:sz w:val="28"/>
          <w:szCs w:val="28"/>
        </w:rPr>
        <w:t>5</w:t>
      </w:r>
      <w:r w:rsidR="00125580">
        <w:rPr>
          <w:rFonts w:ascii="Times New Roman" w:hAnsi="Times New Roman" w:cs="Times New Roman"/>
          <w:sz w:val="28"/>
          <w:szCs w:val="28"/>
        </w:rPr>
        <w:t xml:space="preserve"> «</w:t>
      </w:r>
      <w:r w:rsidR="00A35176">
        <w:rPr>
          <w:rFonts w:ascii="Times New Roman" w:hAnsi="Times New Roman" w:cs="Times New Roman"/>
          <w:sz w:val="28"/>
          <w:szCs w:val="28"/>
        </w:rPr>
        <w:t xml:space="preserve">Жилищно-коммунальное хозяйство» </w:t>
      </w:r>
      <w:r w:rsidR="00125580">
        <w:rPr>
          <w:rFonts w:ascii="Times New Roman" w:hAnsi="Times New Roman" w:cs="Times New Roman"/>
          <w:sz w:val="28"/>
          <w:szCs w:val="28"/>
        </w:rPr>
        <w:t>в сумме</w:t>
      </w:r>
      <w:proofErr w:type="gramEnd"/>
      <w:r w:rsidR="00125580">
        <w:rPr>
          <w:rFonts w:ascii="Times New Roman" w:hAnsi="Times New Roman" w:cs="Times New Roman"/>
          <w:sz w:val="28"/>
          <w:szCs w:val="28"/>
        </w:rPr>
        <w:t xml:space="preserve"> </w:t>
      </w:r>
      <w:r w:rsidR="00A35176">
        <w:rPr>
          <w:rFonts w:ascii="Times New Roman" w:hAnsi="Times New Roman" w:cs="Times New Roman"/>
          <w:sz w:val="28"/>
          <w:szCs w:val="28"/>
        </w:rPr>
        <w:t>34 644,2</w:t>
      </w:r>
      <w:r w:rsidR="00125580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A35176">
        <w:rPr>
          <w:rFonts w:ascii="Times New Roman" w:hAnsi="Times New Roman" w:cs="Times New Roman"/>
          <w:sz w:val="28"/>
          <w:szCs w:val="28"/>
        </w:rPr>
        <w:t xml:space="preserve"> В плановом пери</w:t>
      </w:r>
      <w:r w:rsidR="00A35176">
        <w:rPr>
          <w:rFonts w:ascii="Times New Roman" w:hAnsi="Times New Roman" w:cs="Times New Roman"/>
          <w:sz w:val="28"/>
          <w:szCs w:val="28"/>
        </w:rPr>
        <w:t>о</w:t>
      </w:r>
      <w:r w:rsidR="00A35176">
        <w:rPr>
          <w:rFonts w:ascii="Times New Roman" w:hAnsi="Times New Roman" w:cs="Times New Roman"/>
          <w:sz w:val="28"/>
          <w:szCs w:val="28"/>
        </w:rPr>
        <w:t>де 2024-2025 годов бюджетные инвестиции предусмотрены  в сумме 29 700,0 тыс. руб. и 29 000,0 тыс. руб. соответственно</w:t>
      </w:r>
      <w:r w:rsidR="00C5598C">
        <w:rPr>
          <w:rFonts w:ascii="Times New Roman" w:hAnsi="Times New Roman" w:cs="Times New Roman"/>
          <w:sz w:val="28"/>
          <w:szCs w:val="28"/>
        </w:rPr>
        <w:t>,</w:t>
      </w:r>
      <w:r w:rsidR="00A35176">
        <w:rPr>
          <w:rFonts w:ascii="Times New Roman" w:hAnsi="Times New Roman" w:cs="Times New Roman"/>
          <w:sz w:val="28"/>
          <w:szCs w:val="28"/>
        </w:rPr>
        <w:t xml:space="preserve"> в рамках муниципальной программы «Г</w:t>
      </w:r>
      <w:r w:rsidR="00A35176">
        <w:rPr>
          <w:rFonts w:ascii="Times New Roman" w:hAnsi="Times New Roman" w:cs="Times New Roman"/>
          <w:sz w:val="28"/>
          <w:szCs w:val="28"/>
        </w:rPr>
        <w:t>а</w:t>
      </w:r>
      <w:r w:rsidR="00A35176">
        <w:rPr>
          <w:rFonts w:ascii="Times New Roman" w:hAnsi="Times New Roman" w:cs="Times New Roman"/>
          <w:sz w:val="28"/>
          <w:szCs w:val="28"/>
        </w:rPr>
        <w:t>зификация Смоленского района Алтайского края</w:t>
      </w:r>
      <w:r w:rsidR="00CC7132">
        <w:rPr>
          <w:rFonts w:ascii="Times New Roman" w:hAnsi="Times New Roman" w:cs="Times New Roman"/>
          <w:sz w:val="28"/>
          <w:szCs w:val="28"/>
        </w:rPr>
        <w:t>»</w:t>
      </w:r>
      <w:r w:rsidR="00125580">
        <w:rPr>
          <w:rFonts w:ascii="Times New Roman" w:hAnsi="Times New Roman" w:cs="Times New Roman"/>
          <w:sz w:val="28"/>
          <w:szCs w:val="28"/>
        </w:rPr>
        <w:t xml:space="preserve"> по разделу 0</w:t>
      </w:r>
      <w:r w:rsidR="00CC7132">
        <w:rPr>
          <w:rFonts w:ascii="Times New Roman" w:hAnsi="Times New Roman" w:cs="Times New Roman"/>
          <w:sz w:val="28"/>
          <w:szCs w:val="28"/>
        </w:rPr>
        <w:t>5</w:t>
      </w:r>
      <w:r w:rsidR="00125580">
        <w:rPr>
          <w:rFonts w:ascii="Times New Roman" w:hAnsi="Times New Roman" w:cs="Times New Roman"/>
          <w:sz w:val="28"/>
          <w:szCs w:val="28"/>
        </w:rPr>
        <w:t xml:space="preserve"> «</w:t>
      </w:r>
      <w:r w:rsidR="00CC7132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 w:rsidR="00125580">
        <w:rPr>
          <w:rFonts w:ascii="Times New Roman" w:hAnsi="Times New Roman" w:cs="Times New Roman"/>
          <w:sz w:val="28"/>
          <w:szCs w:val="28"/>
        </w:rPr>
        <w:t>»</w:t>
      </w:r>
      <w:r w:rsidR="00CC7132">
        <w:rPr>
          <w:rFonts w:ascii="Times New Roman" w:hAnsi="Times New Roman" w:cs="Times New Roman"/>
          <w:sz w:val="28"/>
          <w:szCs w:val="28"/>
        </w:rPr>
        <w:t>.</w:t>
      </w:r>
      <w:r w:rsidR="007149E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</w:t>
      </w:r>
      <w:r w:rsidR="00BE713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</w:t>
      </w:r>
    </w:p>
    <w:p w:rsidR="007149E9" w:rsidRDefault="002D7BE7" w:rsidP="00CA55E4">
      <w:pPr>
        <w:tabs>
          <w:tab w:val="left" w:pos="709"/>
        </w:tabs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При поверке предоставленных Паспортов муниципальных программ на соо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т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ветствие финансового обеспечения в 202</w:t>
      </w:r>
      <w:r w:rsidR="001743B5">
        <w:rPr>
          <w:rFonts w:ascii="Times New Roman" w:hAnsi="Times New Roman"/>
          <w:bCs/>
          <w:color w:val="000000" w:themeColor="text1"/>
          <w:sz w:val="28"/>
          <w:szCs w:val="28"/>
        </w:rPr>
        <w:t>3-2025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</w:t>
      </w:r>
      <w:r w:rsidR="001743B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ах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 бюджетными </w:t>
      </w:r>
      <w:r w:rsidR="001743B5">
        <w:rPr>
          <w:rFonts w:ascii="Times New Roman" w:hAnsi="Times New Roman"/>
          <w:bCs/>
          <w:color w:val="000000" w:themeColor="text1"/>
          <w:sz w:val="28"/>
          <w:szCs w:val="28"/>
        </w:rPr>
        <w:t>ассигновани</w:t>
      </w:r>
      <w:r w:rsidR="001743B5">
        <w:rPr>
          <w:rFonts w:ascii="Times New Roman" w:hAnsi="Times New Roman"/>
          <w:bCs/>
          <w:color w:val="000000" w:themeColor="text1"/>
          <w:sz w:val="28"/>
          <w:szCs w:val="28"/>
        </w:rPr>
        <w:t>я</w:t>
      </w:r>
      <w:r w:rsidR="001743B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ми на их реализацию в проекте </w:t>
      </w:r>
      <w:r w:rsidR="00B1523A">
        <w:rPr>
          <w:rFonts w:ascii="Times New Roman" w:hAnsi="Times New Roman"/>
          <w:bCs/>
          <w:color w:val="000000" w:themeColor="text1"/>
          <w:sz w:val="28"/>
          <w:szCs w:val="28"/>
        </w:rPr>
        <w:t>районного бюджета (приложения 8,9)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526829">
        <w:rPr>
          <w:rFonts w:ascii="Times New Roman" w:hAnsi="Times New Roman"/>
          <w:bCs/>
          <w:color w:val="000000" w:themeColor="text1"/>
          <w:sz w:val="28"/>
          <w:szCs w:val="28"/>
        </w:rPr>
        <w:t>в 6 муниц</w:t>
      </w:r>
      <w:r w:rsidR="00526829"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 w:rsidR="00526829">
        <w:rPr>
          <w:rFonts w:ascii="Times New Roman" w:hAnsi="Times New Roman"/>
          <w:bCs/>
          <w:color w:val="000000" w:themeColor="text1"/>
          <w:sz w:val="28"/>
          <w:szCs w:val="28"/>
        </w:rPr>
        <w:t>пальных программах</w:t>
      </w:r>
      <w:r w:rsidR="00064CE2" w:rsidRPr="00064CE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из 22</w:t>
      </w:r>
      <w:r w:rsidR="00155E0B" w:rsidRPr="00064CE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показатели</w:t>
      </w:r>
      <w:r w:rsidR="00155E0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064CE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</w:t>
      </w:r>
      <w:r w:rsidR="00155E0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соответствовали, что является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нарушение</w:t>
      </w:r>
      <w:r w:rsidR="00155E0B">
        <w:rPr>
          <w:rFonts w:ascii="Times New Roman" w:hAnsi="Times New Roman"/>
          <w:bCs/>
          <w:color w:val="000000" w:themeColor="text1"/>
          <w:sz w:val="28"/>
          <w:szCs w:val="28"/>
        </w:rPr>
        <w:t>м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064CE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пункта 3.5 </w:t>
      </w:r>
      <w:r w:rsidR="00064CE2" w:rsidRPr="00064CE2">
        <w:rPr>
          <w:rFonts w:ascii="Times New Roman" w:eastAsia="Calibri" w:hAnsi="Times New Roman" w:cs="Times New Roman"/>
          <w:sz w:val="28"/>
          <w:szCs w:val="28"/>
          <w:lang w:eastAsia="ar-SA"/>
        </w:rPr>
        <w:t>Порядк</w:t>
      </w:r>
      <w:r w:rsidR="00064CE2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064CE2" w:rsidRPr="00064CE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064CE2" w:rsidRPr="00064CE2">
        <w:rPr>
          <w:rFonts w:ascii="Times New Roman" w:eastAsia="Calibri" w:hAnsi="Times New Roman" w:cs="Times New Roman"/>
          <w:sz w:val="28"/>
          <w:szCs w:val="28"/>
        </w:rPr>
        <w:t>разработки, реализации и оценки эффективности</w:t>
      </w:r>
      <w:r w:rsidR="00064CE2">
        <w:rPr>
          <w:rFonts w:ascii="Times New Roman" w:hAnsi="Times New Roman" w:cs="Times New Roman"/>
          <w:sz w:val="28"/>
          <w:szCs w:val="28"/>
        </w:rPr>
        <w:t xml:space="preserve"> </w:t>
      </w:r>
      <w:r w:rsidR="00064CE2" w:rsidRPr="00064CE2">
        <w:rPr>
          <w:rFonts w:ascii="Times New Roman" w:eastAsia="Calibri" w:hAnsi="Times New Roman" w:cs="Times New Roman"/>
          <w:sz w:val="28"/>
          <w:szCs w:val="28"/>
        </w:rPr>
        <w:t>муниципал</w:t>
      </w:r>
      <w:r w:rsidR="00064CE2" w:rsidRPr="00064CE2">
        <w:rPr>
          <w:rFonts w:ascii="Times New Roman" w:eastAsia="Calibri" w:hAnsi="Times New Roman" w:cs="Times New Roman"/>
          <w:sz w:val="28"/>
          <w:szCs w:val="28"/>
        </w:rPr>
        <w:t>ь</w:t>
      </w:r>
      <w:r w:rsidR="00064CE2" w:rsidRPr="00064CE2">
        <w:rPr>
          <w:rFonts w:ascii="Times New Roman" w:eastAsia="Calibri" w:hAnsi="Times New Roman" w:cs="Times New Roman"/>
          <w:sz w:val="28"/>
          <w:szCs w:val="28"/>
        </w:rPr>
        <w:t>ных программ муниципального образования</w:t>
      </w:r>
      <w:r w:rsidR="00064CE2">
        <w:rPr>
          <w:rFonts w:ascii="Times New Roman" w:hAnsi="Times New Roman" w:cs="Times New Roman"/>
          <w:sz w:val="28"/>
          <w:szCs w:val="28"/>
        </w:rPr>
        <w:t xml:space="preserve"> </w:t>
      </w:r>
      <w:r w:rsidR="00064CE2" w:rsidRPr="00064CE2">
        <w:rPr>
          <w:rFonts w:ascii="Times New Roman" w:eastAsia="Calibri" w:hAnsi="Times New Roman" w:cs="Times New Roman"/>
          <w:sz w:val="28"/>
          <w:szCs w:val="28"/>
        </w:rPr>
        <w:t>Смоленский район Алтайского края</w:t>
      </w:r>
      <w:r w:rsidR="00064CE2">
        <w:rPr>
          <w:rFonts w:ascii="Times New Roman" w:hAnsi="Times New Roman" w:cs="Times New Roman"/>
          <w:sz w:val="28"/>
          <w:szCs w:val="28"/>
        </w:rPr>
        <w:t>, утвержденного постановлением Администрации Смоленского района от 15.03.2022</w:t>
      </w:r>
      <w:proofErr w:type="gramEnd"/>
      <w:r w:rsidR="00064CE2">
        <w:rPr>
          <w:rFonts w:ascii="Times New Roman" w:hAnsi="Times New Roman" w:cs="Times New Roman"/>
          <w:sz w:val="28"/>
          <w:szCs w:val="28"/>
        </w:rPr>
        <w:t xml:space="preserve"> № 185, изменения в ранее утвержденные </w:t>
      </w:r>
      <w:r w:rsidR="00CA55E4">
        <w:rPr>
          <w:rFonts w:ascii="Times New Roman" w:hAnsi="Times New Roman" w:cs="Times New Roman"/>
          <w:sz w:val="28"/>
          <w:szCs w:val="28"/>
        </w:rPr>
        <w:t>муниципальные программы подлежат у</w:t>
      </w:r>
      <w:r w:rsidR="00CA55E4">
        <w:rPr>
          <w:rFonts w:ascii="Times New Roman" w:hAnsi="Times New Roman" w:cs="Times New Roman"/>
          <w:sz w:val="28"/>
          <w:szCs w:val="28"/>
        </w:rPr>
        <w:t>т</w:t>
      </w:r>
      <w:r w:rsidR="00CA55E4">
        <w:rPr>
          <w:rFonts w:ascii="Times New Roman" w:hAnsi="Times New Roman" w:cs="Times New Roman"/>
          <w:sz w:val="28"/>
          <w:szCs w:val="28"/>
        </w:rPr>
        <w:t xml:space="preserve">верждению не позднее, </w:t>
      </w:r>
      <w:r w:rsidR="00CA55E4" w:rsidRPr="00CA55E4">
        <w:rPr>
          <w:rFonts w:ascii="Times New Roman" w:hAnsi="Times New Roman" w:cs="Times New Roman"/>
          <w:sz w:val="28"/>
          <w:szCs w:val="28"/>
        </w:rPr>
        <w:t>чем за 1 месяц</w:t>
      </w:r>
      <w:r w:rsidR="00CA55E4">
        <w:rPr>
          <w:rFonts w:ascii="Times New Roman" w:hAnsi="Times New Roman" w:cs="Times New Roman"/>
          <w:sz w:val="28"/>
          <w:szCs w:val="28"/>
        </w:rPr>
        <w:t xml:space="preserve"> </w:t>
      </w:r>
      <w:r w:rsidR="00CA55E4" w:rsidRPr="00CA55E4">
        <w:rPr>
          <w:rFonts w:ascii="Times New Roman" w:eastAsia="Calibri" w:hAnsi="Times New Roman" w:cs="Times New Roman"/>
          <w:sz w:val="28"/>
          <w:szCs w:val="28"/>
        </w:rPr>
        <w:t>до дня внесения проекта решения о бюджете на очередной финансовый год в представительный орган муниципального образов</w:t>
      </w:r>
      <w:r w:rsidR="00CA55E4" w:rsidRPr="00CA55E4">
        <w:rPr>
          <w:rFonts w:ascii="Times New Roman" w:eastAsia="Calibri" w:hAnsi="Times New Roman" w:cs="Times New Roman"/>
          <w:sz w:val="28"/>
          <w:szCs w:val="28"/>
        </w:rPr>
        <w:t>а</w:t>
      </w:r>
      <w:r w:rsidR="00CA55E4" w:rsidRPr="00CA55E4">
        <w:rPr>
          <w:rFonts w:ascii="Times New Roman" w:eastAsia="Calibri" w:hAnsi="Times New Roman" w:cs="Times New Roman"/>
          <w:sz w:val="28"/>
          <w:szCs w:val="28"/>
        </w:rPr>
        <w:t>ния Смоленский район</w:t>
      </w:r>
      <w:r w:rsidR="00CA55E4" w:rsidRPr="0050670E">
        <w:rPr>
          <w:rFonts w:ascii="Calibri" w:eastAsia="Calibri" w:hAnsi="Calibri" w:cs="Times New Roman"/>
          <w:sz w:val="28"/>
          <w:szCs w:val="28"/>
        </w:rPr>
        <w:t>.</w:t>
      </w:r>
    </w:p>
    <w:p w:rsidR="003E17A9" w:rsidRDefault="00316804" w:rsidP="00A06BBF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16804"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  <w:r w:rsidR="003E17A9" w:rsidRPr="00316804">
        <w:rPr>
          <w:rFonts w:ascii="Times New Roman" w:hAnsi="Times New Roman"/>
          <w:b/>
          <w:color w:val="000000" w:themeColor="text1"/>
          <w:sz w:val="28"/>
          <w:szCs w:val="28"/>
        </w:rPr>
        <w:t>. Муниципальный долг</w:t>
      </w:r>
    </w:p>
    <w:p w:rsidR="007149E9" w:rsidRPr="00316804" w:rsidRDefault="007149E9" w:rsidP="00A06BBF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E17A9" w:rsidRDefault="003E17A9" w:rsidP="00E6004C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6804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316804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316804">
        <w:rPr>
          <w:rFonts w:ascii="Times New Roman" w:hAnsi="Times New Roman"/>
          <w:color w:val="000000" w:themeColor="text1"/>
          <w:sz w:val="28"/>
          <w:szCs w:val="28"/>
        </w:rPr>
        <w:t xml:space="preserve">Проектом </w:t>
      </w:r>
      <w:r w:rsidR="008E648C">
        <w:rPr>
          <w:rFonts w:ascii="Times New Roman" w:hAnsi="Times New Roman"/>
          <w:color w:val="000000" w:themeColor="text1"/>
          <w:sz w:val="28"/>
          <w:szCs w:val="28"/>
        </w:rPr>
        <w:t xml:space="preserve">районного бюджета </w:t>
      </w:r>
      <w:r w:rsidRPr="00316804">
        <w:rPr>
          <w:rFonts w:ascii="Times New Roman" w:hAnsi="Times New Roman"/>
          <w:color w:val="000000" w:themeColor="text1"/>
          <w:sz w:val="28"/>
          <w:szCs w:val="28"/>
        </w:rPr>
        <w:t>предлагается установить верхний предел мун</w:t>
      </w:r>
      <w:r w:rsidRPr="00316804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316804">
        <w:rPr>
          <w:rFonts w:ascii="Times New Roman" w:hAnsi="Times New Roman"/>
          <w:color w:val="000000" w:themeColor="text1"/>
          <w:sz w:val="28"/>
          <w:szCs w:val="28"/>
        </w:rPr>
        <w:t xml:space="preserve">ципального </w:t>
      </w:r>
      <w:r w:rsidR="00356B8C">
        <w:rPr>
          <w:rFonts w:ascii="Times New Roman" w:hAnsi="Times New Roman"/>
          <w:color w:val="000000" w:themeColor="text1"/>
          <w:sz w:val="28"/>
          <w:szCs w:val="28"/>
        </w:rPr>
        <w:t xml:space="preserve">внутреннего </w:t>
      </w:r>
      <w:r w:rsidRPr="00316804">
        <w:rPr>
          <w:rFonts w:ascii="Times New Roman" w:hAnsi="Times New Roman"/>
          <w:color w:val="000000" w:themeColor="text1"/>
          <w:sz w:val="28"/>
          <w:szCs w:val="28"/>
        </w:rPr>
        <w:t xml:space="preserve">долга в размере </w:t>
      </w:r>
      <w:r w:rsidR="00DD2D0E">
        <w:rPr>
          <w:rFonts w:ascii="Times New Roman" w:hAnsi="Times New Roman"/>
          <w:color w:val="000000" w:themeColor="text1"/>
          <w:sz w:val="28"/>
          <w:szCs w:val="28"/>
        </w:rPr>
        <w:t>0,0</w:t>
      </w:r>
      <w:r w:rsidRPr="00316804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DD2D0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16804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356B8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16804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DD2D0E">
        <w:rPr>
          <w:rFonts w:ascii="Times New Roman" w:hAnsi="Times New Roman"/>
          <w:color w:val="000000" w:themeColor="text1"/>
          <w:sz w:val="28"/>
          <w:szCs w:val="28"/>
        </w:rPr>
        <w:t>; 0,0 тыс. руб. на 202</w:t>
      </w:r>
      <w:r w:rsidR="00356B8C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D2D0E">
        <w:rPr>
          <w:rFonts w:ascii="Times New Roman" w:hAnsi="Times New Roman"/>
          <w:color w:val="000000" w:themeColor="text1"/>
          <w:sz w:val="28"/>
          <w:szCs w:val="28"/>
        </w:rPr>
        <w:t xml:space="preserve"> год; 0,0 руб. на 202</w:t>
      </w:r>
      <w:r w:rsidR="00356B8C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DD2D0E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E6004C" w:rsidRPr="00B4183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6004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D2D0E">
        <w:rPr>
          <w:rFonts w:ascii="Times New Roman" w:hAnsi="Times New Roman"/>
          <w:color w:val="000000" w:themeColor="text1"/>
          <w:sz w:val="28"/>
          <w:szCs w:val="28"/>
        </w:rPr>
        <w:t>Расчет верхнего предела муниципального долга по состоянию на 1 января 202</w:t>
      </w:r>
      <w:r w:rsidR="00356B8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D2D0E">
        <w:rPr>
          <w:rFonts w:ascii="Times New Roman" w:hAnsi="Times New Roman"/>
          <w:color w:val="000000" w:themeColor="text1"/>
          <w:sz w:val="28"/>
          <w:szCs w:val="28"/>
        </w:rPr>
        <w:t xml:space="preserve"> года и плановый период 202</w:t>
      </w:r>
      <w:r w:rsidR="00356B8C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D2D0E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356B8C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DD2D0E">
        <w:rPr>
          <w:rFonts w:ascii="Times New Roman" w:hAnsi="Times New Roman"/>
          <w:color w:val="000000" w:themeColor="text1"/>
          <w:sz w:val="28"/>
          <w:szCs w:val="28"/>
        </w:rPr>
        <w:t xml:space="preserve"> годов, представлен в составе дополнительных материалов</w:t>
      </w:r>
      <w:r w:rsidRPr="0031680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 проекту </w:t>
      </w:r>
      <w:r w:rsidR="008E648C">
        <w:rPr>
          <w:rFonts w:ascii="Times New Roman" w:hAnsi="Times New Roman"/>
          <w:bCs/>
          <w:color w:val="000000" w:themeColor="text1"/>
          <w:sz w:val="28"/>
          <w:szCs w:val="28"/>
        </w:rPr>
        <w:t>бюджета</w:t>
      </w:r>
      <w:r w:rsidR="00DD2D0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который </w:t>
      </w:r>
      <w:r w:rsidRPr="00316804">
        <w:rPr>
          <w:rFonts w:ascii="Times New Roman" w:hAnsi="Times New Roman"/>
          <w:color w:val="000000" w:themeColor="text1"/>
          <w:sz w:val="28"/>
          <w:szCs w:val="28"/>
        </w:rPr>
        <w:t>соответствуют требованиям ст. 107 п. 2,5,7 Бюджетного кодекса Российской Федерации.</w:t>
      </w:r>
    </w:p>
    <w:p w:rsidR="00212218" w:rsidRDefault="00115F78" w:rsidP="00356B8C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both"/>
        <w:rPr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В представленном проекте районного бюджета в</w:t>
      </w:r>
      <w:r w:rsidRPr="00115F78">
        <w:rPr>
          <w:rFonts w:ascii="Times New Roman" w:eastAsia="Calibri" w:hAnsi="Times New Roman" w:cs="Times New Roman"/>
          <w:sz w:val="28"/>
          <w:szCs w:val="28"/>
        </w:rPr>
        <w:t>ыдача муниципальных гара</w:t>
      </w:r>
      <w:r w:rsidRPr="00115F78">
        <w:rPr>
          <w:rFonts w:ascii="Times New Roman" w:eastAsia="Calibri" w:hAnsi="Times New Roman" w:cs="Times New Roman"/>
          <w:sz w:val="28"/>
          <w:szCs w:val="28"/>
        </w:rPr>
        <w:t>н</w:t>
      </w:r>
      <w:r w:rsidRPr="00115F78">
        <w:rPr>
          <w:rFonts w:ascii="Times New Roman" w:eastAsia="Calibri" w:hAnsi="Times New Roman" w:cs="Times New Roman"/>
          <w:sz w:val="28"/>
          <w:szCs w:val="28"/>
        </w:rPr>
        <w:t>тий в 202</w:t>
      </w:r>
      <w:r w:rsidR="00356B8C">
        <w:rPr>
          <w:rFonts w:ascii="Times New Roman" w:eastAsia="Calibri" w:hAnsi="Times New Roman" w:cs="Times New Roman"/>
          <w:sz w:val="28"/>
          <w:szCs w:val="28"/>
        </w:rPr>
        <w:t>3</w:t>
      </w:r>
      <w:r w:rsidRPr="00115F78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F78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F78">
        <w:rPr>
          <w:rFonts w:ascii="Times New Roman" w:eastAsia="Calibri" w:hAnsi="Times New Roman" w:cs="Times New Roman"/>
          <w:sz w:val="28"/>
          <w:szCs w:val="28"/>
        </w:rPr>
        <w:t>планов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115F78">
        <w:rPr>
          <w:rFonts w:ascii="Times New Roman" w:eastAsia="Calibri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15F78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356B8C">
        <w:rPr>
          <w:rFonts w:ascii="Times New Roman" w:eastAsia="Calibri" w:hAnsi="Times New Roman" w:cs="Times New Roman"/>
          <w:sz w:val="28"/>
          <w:szCs w:val="28"/>
        </w:rPr>
        <w:t>4</w:t>
      </w:r>
      <w:r w:rsidRPr="00115F78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356B8C">
        <w:rPr>
          <w:rFonts w:ascii="Times New Roman" w:eastAsia="Calibri" w:hAnsi="Times New Roman" w:cs="Times New Roman"/>
          <w:sz w:val="28"/>
          <w:szCs w:val="28"/>
        </w:rPr>
        <w:t>5</w:t>
      </w:r>
      <w:r w:rsidRPr="00115F78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F78">
        <w:rPr>
          <w:rFonts w:ascii="Times New Roman" w:eastAsia="Calibri" w:hAnsi="Times New Roman" w:cs="Times New Roman"/>
          <w:sz w:val="28"/>
          <w:szCs w:val="28"/>
        </w:rPr>
        <w:t>не планируется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(Приложение </w:t>
      </w:r>
      <w:r w:rsidRPr="00E6004C">
        <w:rPr>
          <w:rFonts w:ascii="Times New Roman" w:hAnsi="Times New Roman"/>
          <w:sz w:val="28"/>
          <w:szCs w:val="28"/>
        </w:rPr>
        <w:t>1</w:t>
      </w:r>
      <w:r w:rsidR="008A51C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проекту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бюджета 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>на 202</w:t>
      </w:r>
      <w:r w:rsidR="00356B8C">
        <w:rPr>
          <w:rFonts w:ascii="Times New Roman" w:hAnsi="Times New Roman"/>
          <w:bCs/>
          <w:color w:val="000000" w:themeColor="text1"/>
          <w:sz w:val="28"/>
          <w:szCs w:val="28"/>
        </w:rPr>
        <w:t>3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 и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>плановый период 202</w:t>
      </w:r>
      <w:r w:rsidR="00356B8C">
        <w:rPr>
          <w:rFonts w:ascii="Times New Roman" w:hAnsi="Times New Roman"/>
          <w:bCs/>
          <w:color w:val="000000" w:themeColor="text1"/>
          <w:sz w:val="28"/>
          <w:szCs w:val="28"/>
        </w:rPr>
        <w:t>4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202</w:t>
      </w:r>
      <w:r w:rsidR="00356B8C">
        <w:rPr>
          <w:rFonts w:ascii="Times New Roman" w:hAnsi="Times New Roman"/>
          <w:bCs/>
          <w:color w:val="000000" w:themeColor="text1"/>
          <w:sz w:val="28"/>
          <w:szCs w:val="28"/>
        </w:rPr>
        <w:t>5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годов</w:t>
      </w:r>
      <w:r w:rsidRPr="00B41832">
        <w:rPr>
          <w:rFonts w:ascii="Times New Roman" w:hAnsi="Times New Roman"/>
          <w:color w:val="000000" w:themeColor="text1"/>
          <w:sz w:val="28"/>
          <w:szCs w:val="28"/>
        </w:rPr>
        <w:t>).</w:t>
      </w:r>
      <w:r w:rsidR="00470998">
        <w:rPr>
          <w:sz w:val="28"/>
          <w:szCs w:val="28"/>
        </w:rPr>
        <w:t xml:space="preserve"> </w:t>
      </w:r>
    </w:p>
    <w:p w:rsidR="00B41832" w:rsidRDefault="00470998" w:rsidP="00115F78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E17A9" w:rsidRDefault="00316804" w:rsidP="00A06BBF">
      <w:pPr>
        <w:tabs>
          <w:tab w:val="left" w:pos="709"/>
        </w:tabs>
        <w:autoSpaceDE w:val="0"/>
        <w:spacing w:after="0" w:line="240" w:lineRule="auto"/>
        <w:ind w:firstLine="42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41832">
        <w:rPr>
          <w:rFonts w:ascii="Times New Roman" w:hAnsi="Times New Roman"/>
          <w:b/>
          <w:color w:val="000000" w:themeColor="text1"/>
          <w:sz w:val="28"/>
          <w:szCs w:val="28"/>
        </w:rPr>
        <w:t>8</w:t>
      </w:r>
      <w:r w:rsidR="003E17A9" w:rsidRPr="00B41832">
        <w:rPr>
          <w:rFonts w:ascii="Times New Roman" w:hAnsi="Times New Roman"/>
          <w:b/>
          <w:color w:val="000000" w:themeColor="text1"/>
          <w:sz w:val="28"/>
          <w:szCs w:val="28"/>
        </w:rPr>
        <w:t>. Источники финансирования дефицита бюджета</w:t>
      </w:r>
    </w:p>
    <w:p w:rsidR="00B41832" w:rsidRPr="00B41832" w:rsidRDefault="00B41832" w:rsidP="00A06BBF">
      <w:pPr>
        <w:tabs>
          <w:tab w:val="left" w:pos="709"/>
        </w:tabs>
        <w:autoSpaceDE w:val="0"/>
        <w:spacing w:after="0" w:line="240" w:lineRule="auto"/>
        <w:ind w:firstLine="42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E17A9" w:rsidRDefault="00B41832" w:rsidP="00A06BBF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3E17A9" w:rsidRPr="00B41832">
        <w:rPr>
          <w:rFonts w:ascii="Times New Roman" w:hAnsi="Times New Roman"/>
          <w:color w:val="000000" w:themeColor="text1"/>
          <w:sz w:val="28"/>
          <w:szCs w:val="28"/>
        </w:rPr>
        <w:t>Проект районного бюджета</w:t>
      </w:r>
      <w:r w:rsidR="002652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B41832">
        <w:rPr>
          <w:rFonts w:ascii="Times New Roman" w:hAnsi="Times New Roman"/>
          <w:color w:val="000000" w:themeColor="text1"/>
          <w:sz w:val="28"/>
          <w:szCs w:val="28"/>
        </w:rPr>
        <w:t xml:space="preserve">сформирован с дефицитом в размере  </w:t>
      </w:r>
      <w:r w:rsidR="00320F45">
        <w:rPr>
          <w:rFonts w:ascii="Times New Roman" w:hAnsi="Times New Roman"/>
          <w:color w:val="000000" w:themeColor="text1"/>
          <w:sz w:val="28"/>
          <w:szCs w:val="28"/>
        </w:rPr>
        <w:t>16 509,2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B41832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E17A9" w:rsidRPr="00B41832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356B8C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3E17A9" w:rsidRPr="00B41832">
        <w:rPr>
          <w:rFonts w:ascii="Times New Roman" w:hAnsi="Times New Roman"/>
          <w:color w:val="000000" w:themeColor="text1"/>
          <w:sz w:val="28"/>
          <w:szCs w:val="28"/>
        </w:rPr>
        <w:t xml:space="preserve"> год, </w:t>
      </w:r>
      <w:r w:rsidR="00320F45">
        <w:rPr>
          <w:rFonts w:ascii="Times New Roman" w:hAnsi="Times New Roman"/>
          <w:color w:val="000000" w:themeColor="text1"/>
          <w:sz w:val="28"/>
          <w:szCs w:val="28"/>
        </w:rPr>
        <w:t>800</w:t>
      </w:r>
      <w:r w:rsidR="00356B8C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="003E17A9" w:rsidRPr="00B41832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E17A9" w:rsidRPr="00B41832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356B8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E17A9" w:rsidRPr="00B41832">
        <w:rPr>
          <w:rFonts w:ascii="Times New Roman" w:hAnsi="Times New Roman"/>
          <w:color w:val="000000" w:themeColor="text1"/>
          <w:sz w:val="28"/>
          <w:szCs w:val="28"/>
        </w:rPr>
        <w:t xml:space="preserve"> год,  </w:t>
      </w:r>
      <w:r w:rsidR="00320F45">
        <w:rPr>
          <w:rFonts w:ascii="Times New Roman" w:hAnsi="Times New Roman"/>
          <w:color w:val="000000" w:themeColor="text1"/>
          <w:sz w:val="28"/>
          <w:szCs w:val="28"/>
        </w:rPr>
        <w:t>90</w:t>
      </w:r>
      <w:r w:rsidR="00356B8C">
        <w:rPr>
          <w:rFonts w:ascii="Times New Roman" w:hAnsi="Times New Roman"/>
          <w:color w:val="000000" w:themeColor="text1"/>
          <w:sz w:val="28"/>
          <w:szCs w:val="28"/>
        </w:rPr>
        <w:t>0,0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B41832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3E17A9" w:rsidRPr="00B41832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356B8C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3E17A9" w:rsidRPr="00B41832">
        <w:rPr>
          <w:rFonts w:ascii="Times New Roman" w:hAnsi="Times New Roman"/>
          <w:color w:val="000000" w:themeColor="text1"/>
          <w:sz w:val="28"/>
          <w:szCs w:val="28"/>
        </w:rPr>
        <w:t xml:space="preserve"> год, что соо</w:t>
      </w:r>
      <w:r w:rsidR="003E17A9" w:rsidRPr="00B41832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3E17A9" w:rsidRPr="00B41832">
        <w:rPr>
          <w:rFonts w:ascii="Times New Roman" w:hAnsi="Times New Roman"/>
          <w:color w:val="000000" w:themeColor="text1"/>
          <w:sz w:val="28"/>
          <w:szCs w:val="28"/>
        </w:rPr>
        <w:t>ветствует ограничениям, установленным статьей 92.1 Бюджетного кодекса Росси</w:t>
      </w:r>
      <w:r w:rsidR="003E17A9" w:rsidRPr="00B41832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3E17A9" w:rsidRPr="00B41832">
        <w:rPr>
          <w:rFonts w:ascii="Times New Roman" w:hAnsi="Times New Roman"/>
          <w:color w:val="000000" w:themeColor="text1"/>
          <w:sz w:val="28"/>
          <w:szCs w:val="28"/>
        </w:rPr>
        <w:t>ской Федерации. В рассматриваемом проекте районного бюджета является измен</w:t>
      </w:r>
      <w:r w:rsidR="003E17A9" w:rsidRPr="00B4183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3E17A9" w:rsidRPr="00B41832">
        <w:rPr>
          <w:rFonts w:ascii="Times New Roman" w:hAnsi="Times New Roman"/>
          <w:color w:val="000000" w:themeColor="text1"/>
          <w:sz w:val="28"/>
          <w:szCs w:val="28"/>
        </w:rPr>
        <w:t>ние остатков средств на счетах по учету средств бюджета (Приложение №</w:t>
      </w:r>
      <w:r w:rsidR="002652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B41832">
        <w:rPr>
          <w:rFonts w:ascii="Times New Roman" w:hAnsi="Times New Roman"/>
          <w:color w:val="000000" w:themeColor="text1"/>
          <w:sz w:val="28"/>
          <w:szCs w:val="28"/>
        </w:rPr>
        <w:t>1,</w:t>
      </w:r>
      <w:r w:rsidR="00B01B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B41832">
        <w:rPr>
          <w:rFonts w:ascii="Times New Roman" w:hAnsi="Times New Roman"/>
          <w:color w:val="000000" w:themeColor="text1"/>
          <w:sz w:val="28"/>
          <w:szCs w:val="28"/>
        </w:rPr>
        <w:t xml:space="preserve">2 </w:t>
      </w:r>
      <w:r w:rsidR="003E17A9" w:rsidRPr="00B418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проекту </w:t>
      </w:r>
      <w:r w:rsidR="00E6004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бюджета </w:t>
      </w:r>
      <w:r w:rsidR="003E17A9" w:rsidRPr="00B41832">
        <w:rPr>
          <w:rFonts w:ascii="Times New Roman" w:hAnsi="Times New Roman"/>
          <w:bCs/>
          <w:color w:val="000000" w:themeColor="text1"/>
          <w:sz w:val="28"/>
          <w:szCs w:val="28"/>
        </w:rPr>
        <w:t>на 202</w:t>
      </w:r>
      <w:r w:rsidR="00356B8C">
        <w:rPr>
          <w:rFonts w:ascii="Times New Roman" w:hAnsi="Times New Roman"/>
          <w:bCs/>
          <w:color w:val="000000" w:themeColor="text1"/>
          <w:sz w:val="28"/>
          <w:szCs w:val="28"/>
        </w:rPr>
        <w:t>3</w:t>
      </w:r>
      <w:r w:rsidR="003E17A9" w:rsidRPr="00B418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 и </w:t>
      </w:r>
      <w:r w:rsidR="0026521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</w:t>
      </w:r>
      <w:r w:rsidR="003E17A9" w:rsidRPr="00B41832">
        <w:rPr>
          <w:rFonts w:ascii="Times New Roman" w:hAnsi="Times New Roman"/>
          <w:bCs/>
          <w:color w:val="000000" w:themeColor="text1"/>
          <w:sz w:val="28"/>
          <w:szCs w:val="28"/>
        </w:rPr>
        <w:t>плановый период 202</w:t>
      </w:r>
      <w:r w:rsidR="00356B8C">
        <w:rPr>
          <w:rFonts w:ascii="Times New Roman" w:hAnsi="Times New Roman"/>
          <w:bCs/>
          <w:color w:val="000000" w:themeColor="text1"/>
          <w:sz w:val="28"/>
          <w:szCs w:val="28"/>
        </w:rPr>
        <w:t>4</w:t>
      </w:r>
      <w:r w:rsidR="003E17A9" w:rsidRPr="00B418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202</w:t>
      </w:r>
      <w:r w:rsidR="00356B8C">
        <w:rPr>
          <w:rFonts w:ascii="Times New Roman" w:hAnsi="Times New Roman"/>
          <w:bCs/>
          <w:color w:val="000000" w:themeColor="text1"/>
          <w:sz w:val="28"/>
          <w:szCs w:val="28"/>
        </w:rPr>
        <w:t>5</w:t>
      </w:r>
      <w:r w:rsidR="003E17A9" w:rsidRPr="00B418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годов</w:t>
      </w:r>
      <w:r w:rsidR="003E17A9" w:rsidRPr="00B41832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265214" w:rsidRPr="00B41832" w:rsidRDefault="00265214" w:rsidP="00A06BBF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E17A9" w:rsidRPr="00B41832" w:rsidRDefault="003E17A9" w:rsidP="00A06BBF">
      <w:pPr>
        <w:pStyle w:val="a5"/>
        <w:tabs>
          <w:tab w:val="left" w:pos="0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41832">
        <w:rPr>
          <w:rFonts w:ascii="Times New Roman" w:hAnsi="Times New Roman"/>
          <w:b/>
          <w:color w:val="000000" w:themeColor="text1"/>
          <w:sz w:val="28"/>
          <w:szCs w:val="28"/>
        </w:rPr>
        <w:t>8. Заключение</w:t>
      </w:r>
    </w:p>
    <w:p w:rsidR="003E17A9" w:rsidRPr="00A732AC" w:rsidRDefault="003E17A9" w:rsidP="00A06BBF">
      <w:pPr>
        <w:pStyle w:val="120"/>
        <w:spacing w:before="0" w:after="0" w:line="240" w:lineRule="auto"/>
        <w:rPr>
          <w:rFonts w:eastAsia="Dotum"/>
          <w:color w:val="000000" w:themeColor="text1"/>
          <w:sz w:val="24"/>
          <w:szCs w:val="24"/>
          <w:highlight w:val="cyan"/>
        </w:rPr>
      </w:pPr>
    </w:p>
    <w:p w:rsidR="00A60D30" w:rsidRPr="00A60D30" w:rsidRDefault="00265214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0D3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вышеизложенного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проект районного бюджета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треб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ваниям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кодекса Российской Федерации и иных нормативных правовых актов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Смоленского района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 на решение важнейших задач,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 с обеспечением стабильности, устойчивости и сбалансированности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оптимизации действующих расходных обязательств и перераспределения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имеющихся ресурсов на решение приоритетных направлений социально-экономического развития.</w:t>
      </w:r>
      <w:proofErr w:type="gramEnd"/>
    </w:p>
    <w:p w:rsidR="005C6BF4" w:rsidRDefault="005015B1" w:rsidP="00A06BBF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>Все необходимые муниципальные правовые акты для разработки проекта ра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>онного бюджета на 202</w:t>
      </w:r>
      <w:r w:rsidR="00053D83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год и плановый период </w:t>
      </w:r>
      <w:r w:rsidR="003E17A9" w:rsidRPr="00CC7132">
        <w:rPr>
          <w:rFonts w:ascii="Times New Roman" w:hAnsi="Times New Roman"/>
          <w:color w:val="000000" w:themeColor="text1"/>
          <w:sz w:val="28"/>
          <w:szCs w:val="28"/>
        </w:rPr>
        <w:t>приняты,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правовая основа собл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>дена</w:t>
      </w:r>
      <w:r w:rsidR="00CC7132">
        <w:rPr>
          <w:rFonts w:ascii="Times New Roman" w:hAnsi="Times New Roman"/>
          <w:color w:val="000000" w:themeColor="text1"/>
          <w:sz w:val="28"/>
          <w:szCs w:val="28"/>
        </w:rPr>
        <w:t xml:space="preserve"> (с учетом указанных замечаний в тексте заключения)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E17A9" w:rsidRPr="00265214" w:rsidRDefault="00F87FB4" w:rsidP="00307B7B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Проект </w:t>
      </w:r>
      <w:r w:rsidR="00E6004C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ешения </w:t>
      </w:r>
      <w:r>
        <w:rPr>
          <w:rFonts w:ascii="Times New Roman" w:hAnsi="Times New Roman"/>
          <w:color w:val="000000" w:themeColor="text1"/>
          <w:sz w:val="28"/>
          <w:szCs w:val="28"/>
        </w:rPr>
        <w:t>Смоленского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районного Со</w:t>
      </w:r>
      <w:r>
        <w:rPr>
          <w:rFonts w:ascii="Times New Roman" w:hAnsi="Times New Roman"/>
          <w:color w:val="000000" w:themeColor="text1"/>
          <w:sz w:val="28"/>
          <w:szCs w:val="28"/>
        </w:rPr>
        <w:t>брания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депутатов Алтайского края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>О районном бюджете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053D83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год 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>плановый период 202</w:t>
      </w:r>
      <w:r w:rsidR="00053D83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CC7132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053D8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годов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опу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ликован на официальном сайте 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Смоленского 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района. </w:t>
      </w:r>
      <w:r w:rsidR="00755AB1">
        <w:rPr>
          <w:rFonts w:ascii="Times New Roman" w:hAnsi="Times New Roman"/>
          <w:color w:val="000000" w:themeColor="text1"/>
          <w:sz w:val="28"/>
          <w:szCs w:val="28"/>
        </w:rPr>
        <w:t>Решением Смоленского районного Собрания депутатов Алтайского края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="00755AB1" w:rsidRPr="009A3DF5">
        <w:rPr>
          <w:rFonts w:ascii="Times New Roman" w:hAnsi="Times New Roman"/>
          <w:color w:val="000000" w:themeColor="text1"/>
          <w:sz w:val="28"/>
          <w:szCs w:val="28"/>
        </w:rPr>
        <w:t>15.11.</w:t>
      </w:r>
      <w:r w:rsidR="003E17A9" w:rsidRPr="009A3DF5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9A3DF5" w:rsidRPr="009A3DF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755AB1" w:rsidRPr="009A3D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9A3DF5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755AB1" w:rsidRPr="009A3D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A3DF5" w:rsidRPr="009A3DF5">
        <w:rPr>
          <w:rFonts w:ascii="Times New Roman" w:hAnsi="Times New Roman"/>
          <w:color w:val="000000" w:themeColor="text1"/>
          <w:sz w:val="28"/>
          <w:szCs w:val="28"/>
        </w:rPr>
        <w:t>104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назначены публичные слушания по </w:t>
      </w:r>
      <w:r w:rsidR="00755AB1" w:rsidRPr="00755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обсуждению проекта решения Смоленского районного Собрания депутатов «О районном бюджете на 202</w:t>
      </w:r>
      <w:r w:rsidR="00053D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755AB1" w:rsidRPr="00755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 и на плановый период 202</w:t>
      </w:r>
      <w:r w:rsidR="00053D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755AB1" w:rsidRPr="00755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202</w:t>
      </w:r>
      <w:r w:rsidR="00053D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755AB1" w:rsidRPr="00755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годов»</w:t>
      </w:r>
      <w:r w:rsidR="00755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которые </w:t>
      </w:r>
      <w:r w:rsidR="00C5598C">
        <w:rPr>
          <w:rFonts w:ascii="Times New Roman" w:hAnsi="Times New Roman"/>
          <w:color w:val="000000" w:themeColor="text1"/>
          <w:sz w:val="28"/>
          <w:szCs w:val="28"/>
        </w:rPr>
        <w:t xml:space="preserve">назначены на </w:t>
      </w:r>
      <w:r w:rsidR="00755AB1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053D83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755AB1">
        <w:rPr>
          <w:rFonts w:ascii="Times New Roman" w:hAnsi="Times New Roman"/>
          <w:color w:val="000000" w:themeColor="text1"/>
          <w:sz w:val="28"/>
          <w:szCs w:val="28"/>
        </w:rPr>
        <w:t>.12.202</w:t>
      </w:r>
      <w:r w:rsidR="00053D83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, данное </w:t>
      </w:r>
      <w:r w:rsidR="00755AB1">
        <w:rPr>
          <w:rFonts w:ascii="Times New Roman" w:hAnsi="Times New Roman"/>
          <w:color w:val="000000" w:themeColor="text1"/>
          <w:sz w:val="28"/>
          <w:szCs w:val="28"/>
        </w:rPr>
        <w:t>решение опу</w:t>
      </w:r>
      <w:r w:rsidR="00755AB1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755AB1">
        <w:rPr>
          <w:rFonts w:ascii="Times New Roman" w:hAnsi="Times New Roman"/>
          <w:color w:val="000000" w:themeColor="text1"/>
          <w:sz w:val="28"/>
          <w:szCs w:val="28"/>
        </w:rPr>
        <w:t xml:space="preserve">ликовано </w:t>
      </w:r>
      <w:r w:rsidR="00755AB1" w:rsidRPr="00265214">
        <w:rPr>
          <w:rFonts w:ascii="Times New Roman" w:hAnsi="Times New Roman"/>
          <w:color w:val="000000" w:themeColor="text1"/>
          <w:sz w:val="28"/>
          <w:szCs w:val="28"/>
        </w:rPr>
        <w:t>на официальном сайте Администрации района</w:t>
      </w:r>
      <w:r w:rsidR="00A60D3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316804" w:rsidRPr="00265214" w:rsidRDefault="00CB06D4" w:rsidP="00A06BB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Контрольно-счётная палата Смоленского района Алтайского края </w:t>
      </w:r>
      <w:r w:rsidR="00316804" w:rsidRPr="00265214">
        <w:rPr>
          <w:rFonts w:ascii="Times New Roman" w:hAnsi="Times New Roman"/>
          <w:color w:val="000000" w:themeColor="text1"/>
          <w:sz w:val="28"/>
          <w:szCs w:val="28"/>
        </w:rPr>
        <w:t>обращает внимание главных распорядителей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16804" w:rsidRPr="00265214">
        <w:rPr>
          <w:rFonts w:ascii="Times New Roman" w:hAnsi="Times New Roman"/>
          <w:color w:val="000000" w:themeColor="text1"/>
          <w:sz w:val="28"/>
          <w:szCs w:val="28"/>
        </w:rPr>
        <w:t>бюджетных средств, являющихся ответственн</w:t>
      </w:r>
      <w:r w:rsidR="00316804" w:rsidRPr="00265214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316804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ми исполнителями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муниципальных п</w:t>
      </w:r>
      <w:r w:rsidR="00316804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рограмм, на необходимость приведения </w:t>
      </w:r>
      <w:r>
        <w:rPr>
          <w:rFonts w:ascii="Times New Roman" w:hAnsi="Times New Roman"/>
          <w:color w:val="000000" w:themeColor="text1"/>
          <w:sz w:val="28"/>
          <w:szCs w:val="28"/>
        </w:rPr>
        <w:t>мун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ципальных </w:t>
      </w:r>
      <w:r w:rsidR="00316804" w:rsidRPr="00265214">
        <w:rPr>
          <w:rFonts w:ascii="Times New Roman" w:hAnsi="Times New Roman"/>
          <w:color w:val="000000" w:themeColor="text1"/>
          <w:sz w:val="28"/>
          <w:szCs w:val="28"/>
        </w:rPr>
        <w:t>программ</w:t>
      </w:r>
      <w:r w:rsidR="00B01B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6004C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316804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соответствие с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решением </w:t>
      </w:r>
      <w:r w:rsidR="00316804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районном </w:t>
      </w:r>
      <w:r w:rsidR="00316804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бюджете в срок не позднее </w:t>
      </w:r>
      <w:r w:rsidR="008F447C">
        <w:rPr>
          <w:rFonts w:ascii="Times New Roman" w:hAnsi="Times New Roman"/>
          <w:color w:val="000000" w:themeColor="text1"/>
          <w:sz w:val="28"/>
          <w:szCs w:val="28"/>
        </w:rPr>
        <w:t>двух</w:t>
      </w:r>
      <w:r w:rsidR="00316804" w:rsidRPr="00CC7132">
        <w:rPr>
          <w:rFonts w:ascii="Times New Roman" w:hAnsi="Times New Roman"/>
          <w:color w:val="000000" w:themeColor="text1"/>
          <w:sz w:val="28"/>
          <w:szCs w:val="28"/>
        </w:rPr>
        <w:t xml:space="preserve"> месяцев</w:t>
      </w:r>
      <w:r w:rsidR="00316804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со дня вступления указанного </w:t>
      </w:r>
      <w:r>
        <w:rPr>
          <w:rFonts w:ascii="Times New Roman" w:hAnsi="Times New Roman"/>
          <w:color w:val="000000" w:themeColor="text1"/>
          <w:sz w:val="28"/>
          <w:szCs w:val="28"/>
        </w:rPr>
        <w:t>решения</w:t>
      </w:r>
      <w:r w:rsidR="00316804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в силу</w:t>
      </w:r>
      <w:r w:rsidR="00E6004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E6004C" w:rsidRPr="00265214">
        <w:rPr>
          <w:rFonts w:ascii="Times New Roman" w:hAnsi="Times New Roman"/>
          <w:color w:val="000000" w:themeColor="text1"/>
          <w:sz w:val="28"/>
          <w:szCs w:val="28"/>
        </w:rPr>
        <w:t>согласно</w:t>
      </w:r>
      <w:r w:rsidR="00E6004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F447C" w:rsidRPr="00064CE2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="008F447C" w:rsidRPr="00064CE2">
        <w:rPr>
          <w:rFonts w:ascii="Times New Roman" w:eastAsia="Calibri" w:hAnsi="Times New Roman" w:cs="Times New Roman"/>
          <w:sz w:val="28"/>
          <w:szCs w:val="28"/>
          <w:lang w:eastAsia="ar-SA"/>
        </w:rPr>
        <w:t>о</w:t>
      </w:r>
      <w:r w:rsidR="008F447C" w:rsidRPr="00064CE2">
        <w:rPr>
          <w:rFonts w:ascii="Times New Roman" w:eastAsia="Calibri" w:hAnsi="Times New Roman" w:cs="Times New Roman"/>
          <w:sz w:val="28"/>
          <w:szCs w:val="28"/>
          <w:lang w:eastAsia="ar-SA"/>
        </w:rPr>
        <w:t>рядк</w:t>
      </w:r>
      <w:r w:rsidR="008F447C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8F447C" w:rsidRPr="00064CE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8F447C" w:rsidRPr="00064CE2">
        <w:rPr>
          <w:rFonts w:ascii="Times New Roman" w:eastAsia="Calibri" w:hAnsi="Times New Roman" w:cs="Times New Roman"/>
          <w:sz w:val="28"/>
          <w:szCs w:val="28"/>
        </w:rPr>
        <w:t>разработки, реализации и оценки эффективности</w:t>
      </w:r>
      <w:r w:rsidR="008F447C">
        <w:rPr>
          <w:rFonts w:ascii="Times New Roman" w:hAnsi="Times New Roman" w:cs="Times New Roman"/>
          <w:sz w:val="28"/>
          <w:szCs w:val="28"/>
        </w:rPr>
        <w:t xml:space="preserve"> </w:t>
      </w:r>
      <w:r w:rsidR="008F447C" w:rsidRPr="00064CE2">
        <w:rPr>
          <w:rFonts w:ascii="Times New Roman" w:eastAsia="Calibri" w:hAnsi="Times New Roman" w:cs="Times New Roman"/>
          <w:sz w:val="28"/>
          <w:szCs w:val="28"/>
        </w:rPr>
        <w:t>муниципальных программ муниципального образования</w:t>
      </w:r>
      <w:r w:rsidR="008F447C">
        <w:rPr>
          <w:rFonts w:ascii="Times New Roman" w:hAnsi="Times New Roman" w:cs="Times New Roman"/>
          <w:sz w:val="28"/>
          <w:szCs w:val="28"/>
        </w:rPr>
        <w:t xml:space="preserve"> </w:t>
      </w:r>
      <w:r w:rsidR="008F447C" w:rsidRPr="00064CE2">
        <w:rPr>
          <w:rFonts w:ascii="Times New Roman" w:eastAsia="Calibri" w:hAnsi="Times New Roman" w:cs="Times New Roman"/>
          <w:sz w:val="28"/>
          <w:szCs w:val="28"/>
        </w:rPr>
        <w:t>Смоленский район Алтайского края</w:t>
      </w:r>
      <w:r w:rsidR="008F447C">
        <w:rPr>
          <w:rFonts w:ascii="Times New Roman" w:hAnsi="Times New Roman" w:cs="Times New Roman"/>
          <w:sz w:val="28"/>
          <w:szCs w:val="28"/>
        </w:rPr>
        <w:t>, утвержденного постановлением Администрации</w:t>
      </w:r>
      <w:proofErr w:type="gramEnd"/>
      <w:r w:rsidR="008F447C">
        <w:rPr>
          <w:rFonts w:ascii="Times New Roman" w:hAnsi="Times New Roman" w:cs="Times New Roman"/>
          <w:sz w:val="28"/>
          <w:szCs w:val="28"/>
        </w:rPr>
        <w:t xml:space="preserve"> Смоленского района от 15.03.2022 № 185.</w:t>
      </w:r>
    </w:p>
    <w:p w:rsidR="00D530CA" w:rsidRDefault="00CB06D4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5015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районного бюджета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документов и мат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риалов к нему,</w:t>
      </w:r>
      <w:r w:rsidR="00501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законов и иных нормативных правовых актов Российской Федерации</w:t>
      </w:r>
      <w:r w:rsidR="00501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r w:rsidR="00501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Смоленского района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составляющих основу форм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рования </w:t>
      </w:r>
      <w:r w:rsidR="005015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контрольно-счётная палата Смоленского района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тайского края предлагает рассмотреть представленный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Смоленское районное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рание депутатов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районном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бюджете на 202</w:t>
      </w:r>
      <w:r w:rsidR="00053D8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053D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53D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60D4" w:rsidRDefault="007460D4" w:rsidP="00A06BBF">
      <w:pPr>
        <w:tabs>
          <w:tab w:val="left" w:pos="6663"/>
        </w:tabs>
        <w:suppressAutoHyphens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736ECA" w:rsidRPr="009D2456" w:rsidRDefault="00736ECA" w:rsidP="00A06B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EEE" w:rsidRPr="0081647D" w:rsidRDefault="00736ECA" w:rsidP="00A06BBF">
      <w:pPr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редседатель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Л.И. </w:t>
      </w:r>
      <w:proofErr w:type="spellStart"/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Чепрасова</w:t>
      </w:r>
      <w:proofErr w:type="spellEnd"/>
      <w:r w:rsidR="00B373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212218">
      <w:pgSz w:w="11906" w:h="16838"/>
      <w:pgMar w:top="102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B13" w:rsidRDefault="004E3B13" w:rsidP="000A1C2D">
      <w:pPr>
        <w:spacing w:after="0" w:line="240" w:lineRule="auto"/>
      </w:pPr>
      <w:r>
        <w:separator/>
      </w:r>
    </w:p>
  </w:endnote>
  <w:endnote w:type="continuationSeparator" w:id="0">
    <w:p w:rsidR="004E3B13" w:rsidRDefault="004E3B13" w:rsidP="000A1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B13" w:rsidRDefault="004E3B13" w:rsidP="000A1C2D">
      <w:pPr>
        <w:spacing w:after="0" w:line="240" w:lineRule="auto"/>
      </w:pPr>
      <w:r>
        <w:separator/>
      </w:r>
    </w:p>
  </w:footnote>
  <w:footnote w:type="continuationSeparator" w:id="0">
    <w:p w:rsidR="004E3B13" w:rsidRDefault="004E3B13" w:rsidP="000A1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F416619"/>
    <w:multiLevelType w:val="hybridMultilevel"/>
    <w:tmpl w:val="ADE47F6A"/>
    <w:lvl w:ilvl="0" w:tplc="ACD87F50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0D26"/>
    <w:rsid w:val="00005384"/>
    <w:rsid w:val="00005EDF"/>
    <w:rsid w:val="0001068C"/>
    <w:rsid w:val="00011E94"/>
    <w:rsid w:val="0001214A"/>
    <w:rsid w:val="00015360"/>
    <w:rsid w:val="000212EA"/>
    <w:rsid w:val="0002152F"/>
    <w:rsid w:val="00021FA9"/>
    <w:rsid w:val="000230E7"/>
    <w:rsid w:val="00024E48"/>
    <w:rsid w:val="00030AD3"/>
    <w:rsid w:val="0003153A"/>
    <w:rsid w:val="00031E32"/>
    <w:rsid w:val="00036E47"/>
    <w:rsid w:val="00040C1E"/>
    <w:rsid w:val="00046161"/>
    <w:rsid w:val="00050795"/>
    <w:rsid w:val="00053ACD"/>
    <w:rsid w:val="00053D83"/>
    <w:rsid w:val="00057527"/>
    <w:rsid w:val="000614B6"/>
    <w:rsid w:val="00064CE2"/>
    <w:rsid w:val="000662CD"/>
    <w:rsid w:val="00066870"/>
    <w:rsid w:val="00070B45"/>
    <w:rsid w:val="0007103A"/>
    <w:rsid w:val="00071208"/>
    <w:rsid w:val="00072C8F"/>
    <w:rsid w:val="00072E2F"/>
    <w:rsid w:val="000739D7"/>
    <w:rsid w:val="00074543"/>
    <w:rsid w:val="00076691"/>
    <w:rsid w:val="00077A0C"/>
    <w:rsid w:val="0008059C"/>
    <w:rsid w:val="00081F95"/>
    <w:rsid w:val="00082AE1"/>
    <w:rsid w:val="00082BD6"/>
    <w:rsid w:val="00094B6E"/>
    <w:rsid w:val="00097B2E"/>
    <w:rsid w:val="000A1C2D"/>
    <w:rsid w:val="000A5686"/>
    <w:rsid w:val="000A69A5"/>
    <w:rsid w:val="000B0502"/>
    <w:rsid w:val="000B10CE"/>
    <w:rsid w:val="000B256B"/>
    <w:rsid w:val="000B3D9A"/>
    <w:rsid w:val="000B682E"/>
    <w:rsid w:val="000C06D0"/>
    <w:rsid w:val="000C1EC2"/>
    <w:rsid w:val="000C4ABC"/>
    <w:rsid w:val="000C56CA"/>
    <w:rsid w:val="000C7268"/>
    <w:rsid w:val="000D2D13"/>
    <w:rsid w:val="000D37D2"/>
    <w:rsid w:val="000D59F4"/>
    <w:rsid w:val="000D62DB"/>
    <w:rsid w:val="000E05FB"/>
    <w:rsid w:val="000E2055"/>
    <w:rsid w:val="000E408D"/>
    <w:rsid w:val="000E4F4E"/>
    <w:rsid w:val="000E6125"/>
    <w:rsid w:val="000E65DD"/>
    <w:rsid w:val="000E6BB1"/>
    <w:rsid w:val="000F0CB4"/>
    <w:rsid w:val="000F2FCD"/>
    <w:rsid w:val="000F4B07"/>
    <w:rsid w:val="000F5AB8"/>
    <w:rsid w:val="00100113"/>
    <w:rsid w:val="00101552"/>
    <w:rsid w:val="0010327A"/>
    <w:rsid w:val="001068A2"/>
    <w:rsid w:val="00107378"/>
    <w:rsid w:val="001076D9"/>
    <w:rsid w:val="00111EE5"/>
    <w:rsid w:val="001145F5"/>
    <w:rsid w:val="00115F78"/>
    <w:rsid w:val="00116823"/>
    <w:rsid w:val="00117185"/>
    <w:rsid w:val="00117B3A"/>
    <w:rsid w:val="001215FC"/>
    <w:rsid w:val="00122005"/>
    <w:rsid w:val="00125580"/>
    <w:rsid w:val="0012564F"/>
    <w:rsid w:val="0012604C"/>
    <w:rsid w:val="00126BAB"/>
    <w:rsid w:val="001335D5"/>
    <w:rsid w:val="001377E9"/>
    <w:rsid w:val="00143279"/>
    <w:rsid w:val="00144247"/>
    <w:rsid w:val="00147E95"/>
    <w:rsid w:val="001513A2"/>
    <w:rsid w:val="00151903"/>
    <w:rsid w:val="00153915"/>
    <w:rsid w:val="00154A86"/>
    <w:rsid w:val="001554D9"/>
    <w:rsid w:val="001558CC"/>
    <w:rsid w:val="00155E0B"/>
    <w:rsid w:val="00156104"/>
    <w:rsid w:val="00163BAF"/>
    <w:rsid w:val="00164990"/>
    <w:rsid w:val="00166360"/>
    <w:rsid w:val="0017091A"/>
    <w:rsid w:val="00171066"/>
    <w:rsid w:val="00172D75"/>
    <w:rsid w:val="001742E4"/>
    <w:rsid w:val="001743B5"/>
    <w:rsid w:val="001752B7"/>
    <w:rsid w:val="00175633"/>
    <w:rsid w:val="0018023A"/>
    <w:rsid w:val="001808B1"/>
    <w:rsid w:val="00183A63"/>
    <w:rsid w:val="00184EF6"/>
    <w:rsid w:val="001851C6"/>
    <w:rsid w:val="00185FEA"/>
    <w:rsid w:val="00194920"/>
    <w:rsid w:val="0019761A"/>
    <w:rsid w:val="00197D0C"/>
    <w:rsid w:val="00197D65"/>
    <w:rsid w:val="001A243D"/>
    <w:rsid w:val="001A258B"/>
    <w:rsid w:val="001A302B"/>
    <w:rsid w:val="001B1FFA"/>
    <w:rsid w:val="001B2873"/>
    <w:rsid w:val="001B3158"/>
    <w:rsid w:val="001B41CA"/>
    <w:rsid w:val="001B4555"/>
    <w:rsid w:val="001B4575"/>
    <w:rsid w:val="001B5C28"/>
    <w:rsid w:val="001B6C7F"/>
    <w:rsid w:val="001C540F"/>
    <w:rsid w:val="001C68AA"/>
    <w:rsid w:val="001D1700"/>
    <w:rsid w:val="001D222A"/>
    <w:rsid w:val="001D4A06"/>
    <w:rsid w:val="001D5484"/>
    <w:rsid w:val="001D5E25"/>
    <w:rsid w:val="001D643D"/>
    <w:rsid w:val="001E04BB"/>
    <w:rsid w:val="001E167A"/>
    <w:rsid w:val="001E1877"/>
    <w:rsid w:val="001E1C7A"/>
    <w:rsid w:val="001E1CB4"/>
    <w:rsid w:val="001E1F2A"/>
    <w:rsid w:val="001E6193"/>
    <w:rsid w:val="001E7193"/>
    <w:rsid w:val="001E7CFF"/>
    <w:rsid w:val="001F17EA"/>
    <w:rsid w:val="001F2761"/>
    <w:rsid w:val="001F5D07"/>
    <w:rsid w:val="001F70EB"/>
    <w:rsid w:val="0020369A"/>
    <w:rsid w:val="002054F6"/>
    <w:rsid w:val="0020557E"/>
    <w:rsid w:val="0020558A"/>
    <w:rsid w:val="002058C2"/>
    <w:rsid w:val="00205D2F"/>
    <w:rsid w:val="00211446"/>
    <w:rsid w:val="00212218"/>
    <w:rsid w:val="00212F5D"/>
    <w:rsid w:val="00213FBB"/>
    <w:rsid w:val="0021494E"/>
    <w:rsid w:val="00215404"/>
    <w:rsid w:val="002167C0"/>
    <w:rsid w:val="00216B57"/>
    <w:rsid w:val="00221F10"/>
    <w:rsid w:val="002224DE"/>
    <w:rsid w:val="00223491"/>
    <w:rsid w:val="00223F73"/>
    <w:rsid w:val="00224CFB"/>
    <w:rsid w:val="00225FC4"/>
    <w:rsid w:val="0023489F"/>
    <w:rsid w:val="00237AE9"/>
    <w:rsid w:val="00240010"/>
    <w:rsid w:val="0024076C"/>
    <w:rsid w:val="00240F01"/>
    <w:rsid w:val="00241802"/>
    <w:rsid w:val="00242AC1"/>
    <w:rsid w:val="00245CA5"/>
    <w:rsid w:val="00251ECC"/>
    <w:rsid w:val="00255498"/>
    <w:rsid w:val="002570AC"/>
    <w:rsid w:val="00257AA9"/>
    <w:rsid w:val="00261BF7"/>
    <w:rsid w:val="00263316"/>
    <w:rsid w:val="00265214"/>
    <w:rsid w:val="00270B08"/>
    <w:rsid w:val="00272200"/>
    <w:rsid w:val="00272D14"/>
    <w:rsid w:val="00274C46"/>
    <w:rsid w:val="00281A0E"/>
    <w:rsid w:val="0028241D"/>
    <w:rsid w:val="00283F17"/>
    <w:rsid w:val="002842F5"/>
    <w:rsid w:val="00284A62"/>
    <w:rsid w:val="00284AE1"/>
    <w:rsid w:val="00287B2C"/>
    <w:rsid w:val="002965E7"/>
    <w:rsid w:val="002A50E9"/>
    <w:rsid w:val="002B0C3A"/>
    <w:rsid w:val="002B1247"/>
    <w:rsid w:val="002B1889"/>
    <w:rsid w:val="002B1BD6"/>
    <w:rsid w:val="002B1E90"/>
    <w:rsid w:val="002C1688"/>
    <w:rsid w:val="002C1AF5"/>
    <w:rsid w:val="002C2F99"/>
    <w:rsid w:val="002C3F00"/>
    <w:rsid w:val="002C5DA8"/>
    <w:rsid w:val="002C654E"/>
    <w:rsid w:val="002D1749"/>
    <w:rsid w:val="002D3072"/>
    <w:rsid w:val="002D42F6"/>
    <w:rsid w:val="002D7BE7"/>
    <w:rsid w:val="002E0084"/>
    <w:rsid w:val="002E1B16"/>
    <w:rsid w:val="002F7111"/>
    <w:rsid w:val="002F7B05"/>
    <w:rsid w:val="002F7BA7"/>
    <w:rsid w:val="003010FB"/>
    <w:rsid w:val="0030158A"/>
    <w:rsid w:val="0030259D"/>
    <w:rsid w:val="003070B4"/>
    <w:rsid w:val="00307B7B"/>
    <w:rsid w:val="003114E2"/>
    <w:rsid w:val="003122CC"/>
    <w:rsid w:val="0031351E"/>
    <w:rsid w:val="003151B8"/>
    <w:rsid w:val="00316804"/>
    <w:rsid w:val="003175B8"/>
    <w:rsid w:val="00320F45"/>
    <w:rsid w:val="00321D91"/>
    <w:rsid w:val="00325838"/>
    <w:rsid w:val="00330D1A"/>
    <w:rsid w:val="003343AC"/>
    <w:rsid w:val="0033550F"/>
    <w:rsid w:val="00335560"/>
    <w:rsid w:val="0033637B"/>
    <w:rsid w:val="00341204"/>
    <w:rsid w:val="003413E5"/>
    <w:rsid w:val="00341E4F"/>
    <w:rsid w:val="00341EE0"/>
    <w:rsid w:val="00342CA9"/>
    <w:rsid w:val="00345C8B"/>
    <w:rsid w:val="003508AE"/>
    <w:rsid w:val="0035281C"/>
    <w:rsid w:val="00354C64"/>
    <w:rsid w:val="00356794"/>
    <w:rsid w:val="00356B8C"/>
    <w:rsid w:val="00356BFD"/>
    <w:rsid w:val="00361290"/>
    <w:rsid w:val="0036511D"/>
    <w:rsid w:val="0036556F"/>
    <w:rsid w:val="00365615"/>
    <w:rsid w:val="00367B8E"/>
    <w:rsid w:val="00367F91"/>
    <w:rsid w:val="00371F13"/>
    <w:rsid w:val="0037304A"/>
    <w:rsid w:val="00374E74"/>
    <w:rsid w:val="00375ECC"/>
    <w:rsid w:val="003800D3"/>
    <w:rsid w:val="00381A55"/>
    <w:rsid w:val="00381ECE"/>
    <w:rsid w:val="00385CBF"/>
    <w:rsid w:val="003870B4"/>
    <w:rsid w:val="003968B0"/>
    <w:rsid w:val="003A24EC"/>
    <w:rsid w:val="003B3536"/>
    <w:rsid w:val="003C278F"/>
    <w:rsid w:val="003C2B11"/>
    <w:rsid w:val="003C4667"/>
    <w:rsid w:val="003C5FB7"/>
    <w:rsid w:val="003C6AFC"/>
    <w:rsid w:val="003D04B4"/>
    <w:rsid w:val="003D0ADC"/>
    <w:rsid w:val="003D1823"/>
    <w:rsid w:val="003D31D9"/>
    <w:rsid w:val="003D3E04"/>
    <w:rsid w:val="003E0AAE"/>
    <w:rsid w:val="003E17A9"/>
    <w:rsid w:val="003E268C"/>
    <w:rsid w:val="003E444F"/>
    <w:rsid w:val="003E5A44"/>
    <w:rsid w:val="003E7125"/>
    <w:rsid w:val="003F035D"/>
    <w:rsid w:val="003F0F4D"/>
    <w:rsid w:val="003F347C"/>
    <w:rsid w:val="00406856"/>
    <w:rsid w:val="00406FF8"/>
    <w:rsid w:val="00407D2B"/>
    <w:rsid w:val="00412D15"/>
    <w:rsid w:val="00417E40"/>
    <w:rsid w:val="00421CA1"/>
    <w:rsid w:val="00422306"/>
    <w:rsid w:val="00423C5E"/>
    <w:rsid w:val="00424837"/>
    <w:rsid w:val="00425523"/>
    <w:rsid w:val="00426579"/>
    <w:rsid w:val="00427DCA"/>
    <w:rsid w:val="00427FF3"/>
    <w:rsid w:val="004302E3"/>
    <w:rsid w:val="00430D5A"/>
    <w:rsid w:val="004332B5"/>
    <w:rsid w:val="0043442A"/>
    <w:rsid w:val="0043461E"/>
    <w:rsid w:val="00434C92"/>
    <w:rsid w:val="00434D4D"/>
    <w:rsid w:val="00435C56"/>
    <w:rsid w:val="0044217F"/>
    <w:rsid w:val="00445336"/>
    <w:rsid w:val="004463CB"/>
    <w:rsid w:val="00447A12"/>
    <w:rsid w:val="00447FDC"/>
    <w:rsid w:val="0045317A"/>
    <w:rsid w:val="00453532"/>
    <w:rsid w:val="00454379"/>
    <w:rsid w:val="00455826"/>
    <w:rsid w:val="00460717"/>
    <w:rsid w:val="004610C7"/>
    <w:rsid w:val="00463852"/>
    <w:rsid w:val="00464CAE"/>
    <w:rsid w:val="0046553E"/>
    <w:rsid w:val="00467575"/>
    <w:rsid w:val="00470998"/>
    <w:rsid w:val="00471145"/>
    <w:rsid w:val="004742BE"/>
    <w:rsid w:val="00480C08"/>
    <w:rsid w:val="00483F64"/>
    <w:rsid w:val="004848F6"/>
    <w:rsid w:val="004907BA"/>
    <w:rsid w:val="004910FB"/>
    <w:rsid w:val="00491DE3"/>
    <w:rsid w:val="004946D1"/>
    <w:rsid w:val="00495D8A"/>
    <w:rsid w:val="0049757D"/>
    <w:rsid w:val="00497631"/>
    <w:rsid w:val="004A0304"/>
    <w:rsid w:val="004A04E9"/>
    <w:rsid w:val="004A0AF5"/>
    <w:rsid w:val="004A3262"/>
    <w:rsid w:val="004A397F"/>
    <w:rsid w:val="004A7F1B"/>
    <w:rsid w:val="004B2B23"/>
    <w:rsid w:val="004B59C6"/>
    <w:rsid w:val="004B5CF3"/>
    <w:rsid w:val="004C2007"/>
    <w:rsid w:val="004C22B3"/>
    <w:rsid w:val="004C327B"/>
    <w:rsid w:val="004C36B0"/>
    <w:rsid w:val="004C4AC1"/>
    <w:rsid w:val="004C4E29"/>
    <w:rsid w:val="004C6B11"/>
    <w:rsid w:val="004D144A"/>
    <w:rsid w:val="004D2B09"/>
    <w:rsid w:val="004E09FA"/>
    <w:rsid w:val="004E2BA1"/>
    <w:rsid w:val="004E3B13"/>
    <w:rsid w:val="004E4BFC"/>
    <w:rsid w:val="004E7D39"/>
    <w:rsid w:val="004F0075"/>
    <w:rsid w:val="004F06F7"/>
    <w:rsid w:val="004F3EDC"/>
    <w:rsid w:val="004F6538"/>
    <w:rsid w:val="004F7AE8"/>
    <w:rsid w:val="005015B1"/>
    <w:rsid w:val="00502314"/>
    <w:rsid w:val="005042FC"/>
    <w:rsid w:val="00511646"/>
    <w:rsid w:val="005130C1"/>
    <w:rsid w:val="00514097"/>
    <w:rsid w:val="005171A8"/>
    <w:rsid w:val="005238E7"/>
    <w:rsid w:val="00526829"/>
    <w:rsid w:val="00534520"/>
    <w:rsid w:val="005367B9"/>
    <w:rsid w:val="005378E1"/>
    <w:rsid w:val="00542022"/>
    <w:rsid w:val="00542993"/>
    <w:rsid w:val="00543B8E"/>
    <w:rsid w:val="005456E3"/>
    <w:rsid w:val="00550302"/>
    <w:rsid w:val="00555C14"/>
    <w:rsid w:val="0056003D"/>
    <w:rsid w:val="00562C93"/>
    <w:rsid w:val="005632FD"/>
    <w:rsid w:val="00564536"/>
    <w:rsid w:val="00564829"/>
    <w:rsid w:val="00571240"/>
    <w:rsid w:val="00572206"/>
    <w:rsid w:val="005726B6"/>
    <w:rsid w:val="005727EC"/>
    <w:rsid w:val="0058298B"/>
    <w:rsid w:val="00584474"/>
    <w:rsid w:val="00586C7A"/>
    <w:rsid w:val="00587E08"/>
    <w:rsid w:val="005907BB"/>
    <w:rsid w:val="00590A90"/>
    <w:rsid w:val="00591B39"/>
    <w:rsid w:val="0059271C"/>
    <w:rsid w:val="00593871"/>
    <w:rsid w:val="005A200E"/>
    <w:rsid w:val="005A5B6A"/>
    <w:rsid w:val="005B0431"/>
    <w:rsid w:val="005B0A38"/>
    <w:rsid w:val="005B0B7D"/>
    <w:rsid w:val="005B1105"/>
    <w:rsid w:val="005B2533"/>
    <w:rsid w:val="005B2EB4"/>
    <w:rsid w:val="005B52E3"/>
    <w:rsid w:val="005B6982"/>
    <w:rsid w:val="005C0638"/>
    <w:rsid w:val="005C2738"/>
    <w:rsid w:val="005C4B99"/>
    <w:rsid w:val="005C6BF4"/>
    <w:rsid w:val="005C6D74"/>
    <w:rsid w:val="005D18C6"/>
    <w:rsid w:val="005D4B01"/>
    <w:rsid w:val="005D4EE4"/>
    <w:rsid w:val="005E1A20"/>
    <w:rsid w:val="005E2DCA"/>
    <w:rsid w:val="005E3751"/>
    <w:rsid w:val="005E449D"/>
    <w:rsid w:val="005E4A2A"/>
    <w:rsid w:val="005E6B54"/>
    <w:rsid w:val="005E6D80"/>
    <w:rsid w:val="005F0EC7"/>
    <w:rsid w:val="005F4F42"/>
    <w:rsid w:val="005F5AF2"/>
    <w:rsid w:val="00603830"/>
    <w:rsid w:val="00603EE4"/>
    <w:rsid w:val="00606EC7"/>
    <w:rsid w:val="00610391"/>
    <w:rsid w:val="00612309"/>
    <w:rsid w:val="00614DC0"/>
    <w:rsid w:val="006214CB"/>
    <w:rsid w:val="0062720B"/>
    <w:rsid w:val="006301D3"/>
    <w:rsid w:val="00630F0A"/>
    <w:rsid w:val="006350F7"/>
    <w:rsid w:val="00635DCC"/>
    <w:rsid w:val="006412F8"/>
    <w:rsid w:val="00643298"/>
    <w:rsid w:val="0064470C"/>
    <w:rsid w:val="00647574"/>
    <w:rsid w:val="00647C45"/>
    <w:rsid w:val="006518E0"/>
    <w:rsid w:val="0065527F"/>
    <w:rsid w:val="006554DB"/>
    <w:rsid w:val="006567A4"/>
    <w:rsid w:val="00656C01"/>
    <w:rsid w:val="0067275C"/>
    <w:rsid w:val="00672F58"/>
    <w:rsid w:val="00673A7A"/>
    <w:rsid w:val="00680D00"/>
    <w:rsid w:val="00684CF5"/>
    <w:rsid w:val="00685C8C"/>
    <w:rsid w:val="00687EF3"/>
    <w:rsid w:val="00693FCD"/>
    <w:rsid w:val="006971DE"/>
    <w:rsid w:val="006A0699"/>
    <w:rsid w:val="006A083A"/>
    <w:rsid w:val="006A3189"/>
    <w:rsid w:val="006A31AD"/>
    <w:rsid w:val="006A36B9"/>
    <w:rsid w:val="006A5ACD"/>
    <w:rsid w:val="006A7B61"/>
    <w:rsid w:val="006B409B"/>
    <w:rsid w:val="006C31F2"/>
    <w:rsid w:val="006C78E1"/>
    <w:rsid w:val="006C7EEE"/>
    <w:rsid w:val="006D0872"/>
    <w:rsid w:val="006D09DE"/>
    <w:rsid w:val="006D5990"/>
    <w:rsid w:val="006D6178"/>
    <w:rsid w:val="006E1040"/>
    <w:rsid w:val="006E146C"/>
    <w:rsid w:val="006E1D34"/>
    <w:rsid w:val="006E234F"/>
    <w:rsid w:val="006E2D47"/>
    <w:rsid w:val="006E3D6A"/>
    <w:rsid w:val="006F18D0"/>
    <w:rsid w:val="006F3897"/>
    <w:rsid w:val="006F4D6F"/>
    <w:rsid w:val="006F57BC"/>
    <w:rsid w:val="00706F40"/>
    <w:rsid w:val="00707928"/>
    <w:rsid w:val="00710996"/>
    <w:rsid w:val="00711307"/>
    <w:rsid w:val="007149E9"/>
    <w:rsid w:val="007166EC"/>
    <w:rsid w:val="0071760C"/>
    <w:rsid w:val="00724139"/>
    <w:rsid w:val="00724293"/>
    <w:rsid w:val="0072478E"/>
    <w:rsid w:val="00725AEB"/>
    <w:rsid w:val="00725C28"/>
    <w:rsid w:val="00725F45"/>
    <w:rsid w:val="00727AB8"/>
    <w:rsid w:val="00734CE0"/>
    <w:rsid w:val="00736ECA"/>
    <w:rsid w:val="007378B8"/>
    <w:rsid w:val="00744A2F"/>
    <w:rsid w:val="007454FC"/>
    <w:rsid w:val="007458BD"/>
    <w:rsid w:val="007460D4"/>
    <w:rsid w:val="0074733F"/>
    <w:rsid w:val="00755AB1"/>
    <w:rsid w:val="00755FF1"/>
    <w:rsid w:val="007565CC"/>
    <w:rsid w:val="00756702"/>
    <w:rsid w:val="007572F2"/>
    <w:rsid w:val="00760E12"/>
    <w:rsid w:val="00763230"/>
    <w:rsid w:val="00763512"/>
    <w:rsid w:val="0076513D"/>
    <w:rsid w:val="00776666"/>
    <w:rsid w:val="0077766E"/>
    <w:rsid w:val="007811C1"/>
    <w:rsid w:val="00781658"/>
    <w:rsid w:val="0078270B"/>
    <w:rsid w:val="007849FF"/>
    <w:rsid w:val="00784FA2"/>
    <w:rsid w:val="00787FEA"/>
    <w:rsid w:val="007908FD"/>
    <w:rsid w:val="00793D1A"/>
    <w:rsid w:val="007970F0"/>
    <w:rsid w:val="00797F58"/>
    <w:rsid w:val="007A1080"/>
    <w:rsid w:val="007A20C3"/>
    <w:rsid w:val="007A5641"/>
    <w:rsid w:val="007B01CE"/>
    <w:rsid w:val="007B07E6"/>
    <w:rsid w:val="007B09C9"/>
    <w:rsid w:val="007B31D4"/>
    <w:rsid w:val="007B3DF5"/>
    <w:rsid w:val="007B3ED2"/>
    <w:rsid w:val="007B4E00"/>
    <w:rsid w:val="007B59D0"/>
    <w:rsid w:val="007C163B"/>
    <w:rsid w:val="007C2EBA"/>
    <w:rsid w:val="007C3124"/>
    <w:rsid w:val="007C5827"/>
    <w:rsid w:val="007C6601"/>
    <w:rsid w:val="007D410A"/>
    <w:rsid w:val="007D5617"/>
    <w:rsid w:val="007E0622"/>
    <w:rsid w:val="007E17B5"/>
    <w:rsid w:val="007E641B"/>
    <w:rsid w:val="007E6ED0"/>
    <w:rsid w:val="007F2AD9"/>
    <w:rsid w:val="007F5583"/>
    <w:rsid w:val="00801622"/>
    <w:rsid w:val="00801B31"/>
    <w:rsid w:val="0080339F"/>
    <w:rsid w:val="00804F71"/>
    <w:rsid w:val="00805EDC"/>
    <w:rsid w:val="00813351"/>
    <w:rsid w:val="00814BAC"/>
    <w:rsid w:val="0081647D"/>
    <w:rsid w:val="00820D5F"/>
    <w:rsid w:val="0082145D"/>
    <w:rsid w:val="00822400"/>
    <w:rsid w:val="0082320D"/>
    <w:rsid w:val="0082471C"/>
    <w:rsid w:val="00824837"/>
    <w:rsid w:val="00825172"/>
    <w:rsid w:val="00832EBD"/>
    <w:rsid w:val="00833870"/>
    <w:rsid w:val="0083447B"/>
    <w:rsid w:val="0083539E"/>
    <w:rsid w:val="0083605C"/>
    <w:rsid w:val="008362BA"/>
    <w:rsid w:val="0084052B"/>
    <w:rsid w:val="00843D8C"/>
    <w:rsid w:val="00850101"/>
    <w:rsid w:val="00852C42"/>
    <w:rsid w:val="00853CD2"/>
    <w:rsid w:val="0085466D"/>
    <w:rsid w:val="00855AF4"/>
    <w:rsid w:val="00862591"/>
    <w:rsid w:val="00862796"/>
    <w:rsid w:val="0086671F"/>
    <w:rsid w:val="008703D3"/>
    <w:rsid w:val="00871773"/>
    <w:rsid w:val="00872827"/>
    <w:rsid w:val="008756BC"/>
    <w:rsid w:val="00876423"/>
    <w:rsid w:val="00884A64"/>
    <w:rsid w:val="00890AF5"/>
    <w:rsid w:val="008945EA"/>
    <w:rsid w:val="00894F36"/>
    <w:rsid w:val="00895B3F"/>
    <w:rsid w:val="008A008D"/>
    <w:rsid w:val="008A38E3"/>
    <w:rsid w:val="008A4AF9"/>
    <w:rsid w:val="008A51C5"/>
    <w:rsid w:val="008A6D73"/>
    <w:rsid w:val="008A78B6"/>
    <w:rsid w:val="008B3DA8"/>
    <w:rsid w:val="008B4CB0"/>
    <w:rsid w:val="008C0A99"/>
    <w:rsid w:val="008C1FF7"/>
    <w:rsid w:val="008C229E"/>
    <w:rsid w:val="008C2529"/>
    <w:rsid w:val="008C3163"/>
    <w:rsid w:val="008C3550"/>
    <w:rsid w:val="008C69B0"/>
    <w:rsid w:val="008D0168"/>
    <w:rsid w:val="008D1EB8"/>
    <w:rsid w:val="008E231E"/>
    <w:rsid w:val="008E4E93"/>
    <w:rsid w:val="008E648C"/>
    <w:rsid w:val="008F447C"/>
    <w:rsid w:val="008F5333"/>
    <w:rsid w:val="008F5EF7"/>
    <w:rsid w:val="008F7219"/>
    <w:rsid w:val="0090127B"/>
    <w:rsid w:val="00901872"/>
    <w:rsid w:val="009027DA"/>
    <w:rsid w:val="00902979"/>
    <w:rsid w:val="009066D8"/>
    <w:rsid w:val="009067E0"/>
    <w:rsid w:val="0090762B"/>
    <w:rsid w:val="00914167"/>
    <w:rsid w:val="00921D0C"/>
    <w:rsid w:val="00923B7F"/>
    <w:rsid w:val="00923CD6"/>
    <w:rsid w:val="00923DE2"/>
    <w:rsid w:val="00924235"/>
    <w:rsid w:val="0093275D"/>
    <w:rsid w:val="009339D7"/>
    <w:rsid w:val="0093417F"/>
    <w:rsid w:val="0093443D"/>
    <w:rsid w:val="00935347"/>
    <w:rsid w:val="009353EA"/>
    <w:rsid w:val="009354B3"/>
    <w:rsid w:val="00936D0C"/>
    <w:rsid w:val="00941B0E"/>
    <w:rsid w:val="00941C44"/>
    <w:rsid w:val="009422F0"/>
    <w:rsid w:val="00944266"/>
    <w:rsid w:val="009451AA"/>
    <w:rsid w:val="00945B74"/>
    <w:rsid w:val="00947062"/>
    <w:rsid w:val="0095119D"/>
    <w:rsid w:val="00951231"/>
    <w:rsid w:val="00952456"/>
    <w:rsid w:val="0095621A"/>
    <w:rsid w:val="00956FD3"/>
    <w:rsid w:val="009617E4"/>
    <w:rsid w:val="00962C27"/>
    <w:rsid w:val="0096427A"/>
    <w:rsid w:val="009704C2"/>
    <w:rsid w:val="0097079C"/>
    <w:rsid w:val="009709AF"/>
    <w:rsid w:val="00973BDB"/>
    <w:rsid w:val="0097495D"/>
    <w:rsid w:val="00983692"/>
    <w:rsid w:val="00985FC7"/>
    <w:rsid w:val="00991E24"/>
    <w:rsid w:val="00997910"/>
    <w:rsid w:val="009A08BE"/>
    <w:rsid w:val="009A1D8C"/>
    <w:rsid w:val="009A3734"/>
    <w:rsid w:val="009A3DF5"/>
    <w:rsid w:val="009A5E2B"/>
    <w:rsid w:val="009B7CF2"/>
    <w:rsid w:val="009C0AD2"/>
    <w:rsid w:val="009C18C3"/>
    <w:rsid w:val="009C201B"/>
    <w:rsid w:val="009C24CF"/>
    <w:rsid w:val="009C2966"/>
    <w:rsid w:val="009C29B2"/>
    <w:rsid w:val="009C2EB1"/>
    <w:rsid w:val="009C4E05"/>
    <w:rsid w:val="009C652A"/>
    <w:rsid w:val="009C68A4"/>
    <w:rsid w:val="009C7DD1"/>
    <w:rsid w:val="009D2456"/>
    <w:rsid w:val="009D33A8"/>
    <w:rsid w:val="009D3EF7"/>
    <w:rsid w:val="009D4315"/>
    <w:rsid w:val="009D6CC1"/>
    <w:rsid w:val="009D6D19"/>
    <w:rsid w:val="009D6DE3"/>
    <w:rsid w:val="009E0425"/>
    <w:rsid w:val="009E17C2"/>
    <w:rsid w:val="009E184B"/>
    <w:rsid w:val="009E3DDC"/>
    <w:rsid w:val="009E46F8"/>
    <w:rsid w:val="009E5F7F"/>
    <w:rsid w:val="009F0174"/>
    <w:rsid w:val="009F44A8"/>
    <w:rsid w:val="009F57FC"/>
    <w:rsid w:val="009F7F61"/>
    <w:rsid w:val="00A006FB"/>
    <w:rsid w:val="00A03FDD"/>
    <w:rsid w:val="00A06025"/>
    <w:rsid w:val="00A06BBF"/>
    <w:rsid w:val="00A11A02"/>
    <w:rsid w:val="00A12394"/>
    <w:rsid w:val="00A144B8"/>
    <w:rsid w:val="00A14975"/>
    <w:rsid w:val="00A15F1D"/>
    <w:rsid w:val="00A20328"/>
    <w:rsid w:val="00A211C9"/>
    <w:rsid w:val="00A21895"/>
    <w:rsid w:val="00A25137"/>
    <w:rsid w:val="00A25C4F"/>
    <w:rsid w:val="00A27B28"/>
    <w:rsid w:val="00A3326B"/>
    <w:rsid w:val="00A333A5"/>
    <w:rsid w:val="00A35176"/>
    <w:rsid w:val="00A36FBE"/>
    <w:rsid w:val="00A5171E"/>
    <w:rsid w:val="00A55FBF"/>
    <w:rsid w:val="00A57E55"/>
    <w:rsid w:val="00A60D30"/>
    <w:rsid w:val="00A62D64"/>
    <w:rsid w:val="00A63435"/>
    <w:rsid w:val="00A65234"/>
    <w:rsid w:val="00A6793D"/>
    <w:rsid w:val="00A71059"/>
    <w:rsid w:val="00A71385"/>
    <w:rsid w:val="00A715FB"/>
    <w:rsid w:val="00A728D1"/>
    <w:rsid w:val="00A73466"/>
    <w:rsid w:val="00A75204"/>
    <w:rsid w:val="00A761C6"/>
    <w:rsid w:val="00A7642C"/>
    <w:rsid w:val="00A77615"/>
    <w:rsid w:val="00A77769"/>
    <w:rsid w:val="00A807CB"/>
    <w:rsid w:val="00A83635"/>
    <w:rsid w:val="00A868BD"/>
    <w:rsid w:val="00A94049"/>
    <w:rsid w:val="00A9405D"/>
    <w:rsid w:val="00A97DE7"/>
    <w:rsid w:val="00AA0D7C"/>
    <w:rsid w:val="00AA3B61"/>
    <w:rsid w:val="00AB2D30"/>
    <w:rsid w:val="00AB4672"/>
    <w:rsid w:val="00AB6A4F"/>
    <w:rsid w:val="00AB6F9E"/>
    <w:rsid w:val="00AC0A59"/>
    <w:rsid w:val="00AC1FF9"/>
    <w:rsid w:val="00AC2A6A"/>
    <w:rsid w:val="00AC2C9D"/>
    <w:rsid w:val="00AC56D9"/>
    <w:rsid w:val="00AC6A17"/>
    <w:rsid w:val="00AC7B1F"/>
    <w:rsid w:val="00AD12F9"/>
    <w:rsid w:val="00AD1B65"/>
    <w:rsid w:val="00AD4B5B"/>
    <w:rsid w:val="00AD6EEB"/>
    <w:rsid w:val="00AD7BFB"/>
    <w:rsid w:val="00AE35A8"/>
    <w:rsid w:val="00AE37D7"/>
    <w:rsid w:val="00AE3C02"/>
    <w:rsid w:val="00AE56D8"/>
    <w:rsid w:val="00AE5729"/>
    <w:rsid w:val="00AF3F1E"/>
    <w:rsid w:val="00AF491E"/>
    <w:rsid w:val="00B00F62"/>
    <w:rsid w:val="00B01BAA"/>
    <w:rsid w:val="00B06B3C"/>
    <w:rsid w:val="00B1298B"/>
    <w:rsid w:val="00B13B51"/>
    <w:rsid w:val="00B14406"/>
    <w:rsid w:val="00B14B9D"/>
    <w:rsid w:val="00B14D3C"/>
    <w:rsid w:val="00B1523A"/>
    <w:rsid w:val="00B15B70"/>
    <w:rsid w:val="00B162F5"/>
    <w:rsid w:val="00B16A87"/>
    <w:rsid w:val="00B1776D"/>
    <w:rsid w:val="00B17AC9"/>
    <w:rsid w:val="00B21C0B"/>
    <w:rsid w:val="00B22C2A"/>
    <w:rsid w:val="00B234C1"/>
    <w:rsid w:val="00B24C57"/>
    <w:rsid w:val="00B27FFD"/>
    <w:rsid w:val="00B373AF"/>
    <w:rsid w:val="00B41832"/>
    <w:rsid w:val="00B44CC4"/>
    <w:rsid w:val="00B461AC"/>
    <w:rsid w:val="00B500E1"/>
    <w:rsid w:val="00B535A8"/>
    <w:rsid w:val="00B572F6"/>
    <w:rsid w:val="00B574C0"/>
    <w:rsid w:val="00B659CA"/>
    <w:rsid w:val="00B67534"/>
    <w:rsid w:val="00B7390E"/>
    <w:rsid w:val="00B75844"/>
    <w:rsid w:val="00B760C2"/>
    <w:rsid w:val="00B77C72"/>
    <w:rsid w:val="00B849CF"/>
    <w:rsid w:val="00B905CB"/>
    <w:rsid w:val="00B90670"/>
    <w:rsid w:val="00B90B6C"/>
    <w:rsid w:val="00B94D51"/>
    <w:rsid w:val="00B9500F"/>
    <w:rsid w:val="00B97345"/>
    <w:rsid w:val="00BA4FA7"/>
    <w:rsid w:val="00BA606B"/>
    <w:rsid w:val="00BB0B57"/>
    <w:rsid w:val="00BB141F"/>
    <w:rsid w:val="00BB39CE"/>
    <w:rsid w:val="00BC12D8"/>
    <w:rsid w:val="00BC2DE5"/>
    <w:rsid w:val="00BC3A7E"/>
    <w:rsid w:val="00BC468C"/>
    <w:rsid w:val="00BD02BA"/>
    <w:rsid w:val="00BD1E85"/>
    <w:rsid w:val="00BD385F"/>
    <w:rsid w:val="00BD4BB0"/>
    <w:rsid w:val="00BD5E30"/>
    <w:rsid w:val="00BD623F"/>
    <w:rsid w:val="00BE02CE"/>
    <w:rsid w:val="00BE11AC"/>
    <w:rsid w:val="00BE28F0"/>
    <w:rsid w:val="00BE7138"/>
    <w:rsid w:val="00BE740B"/>
    <w:rsid w:val="00BE74F8"/>
    <w:rsid w:val="00BE77AB"/>
    <w:rsid w:val="00BF1AF1"/>
    <w:rsid w:val="00BF2101"/>
    <w:rsid w:val="00BF30E4"/>
    <w:rsid w:val="00BF36E4"/>
    <w:rsid w:val="00C003AC"/>
    <w:rsid w:val="00C0451D"/>
    <w:rsid w:val="00C04C78"/>
    <w:rsid w:val="00C04F4D"/>
    <w:rsid w:val="00C05A7E"/>
    <w:rsid w:val="00C12155"/>
    <w:rsid w:val="00C129FE"/>
    <w:rsid w:val="00C12A82"/>
    <w:rsid w:val="00C12FEC"/>
    <w:rsid w:val="00C134D6"/>
    <w:rsid w:val="00C145F6"/>
    <w:rsid w:val="00C16607"/>
    <w:rsid w:val="00C211AD"/>
    <w:rsid w:val="00C21848"/>
    <w:rsid w:val="00C22551"/>
    <w:rsid w:val="00C22723"/>
    <w:rsid w:val="00C227EE"/>
    <w:rsid w:val="00C22EEF"/>
    <w:rsid w:val="00C34BC3"/>
    <w:rsid w:val="00C37A28"/>
    <w:rsid w:val="00C41767"/>
    <w:rsid w:val="00C451CA"/>
    <w:rsid w:val="00C45870"/>
    <w:rsid w:val="00C46902"/>
    <w:rsid w:val="00C51BB2"/>
    <w:rsid w:val="00C5598C"/>
    <w:rsid w:val="00C563AB"/>
    <w:rsid w:val="00C56C9F"/>
    <w:rsid w:val="00C577D5"/>
    <w:rsid w:val="00C62C29"/>
    <w:rsid w:val="00C64C85"/>
    <w:rsid w:val="00C65250"/>
    <w:rsid w:val="00C71F7D"/>
    <w:rsid w:val="00C75D64"/>
    <w:rsid w:val="00C76001"/>
    <w:rsid w:val="00C81254"/>
    <w:rsid w:val="00C83E07"/>
    <w:rsid w:val="00C8592B"/>
    <w:rsid w:val="00C85DA1"/>
    <w:rsid w:val="00C86DBB"/>
    <w:rsid w:val="00C86DEB"/>
    <w:rsid w:val="00C93ECA"/>
    <w:rsid w:val="00C94CEE"/>
    <w:rsid w:val="00CA1942"/>
    <w:rsid w:val="00CA55E4"/>
    <w:rsid w:val="00CA67E3"/>
    <w:rsid w:val="00CA6B67"/>
    <w:rsid w:val="00CA74BC"/>
    <w:rsid w:val="00CB0179"/>
    <w:rsid w:val="00CB06D4"/>
    <w:rsid w:val="00CB0D23"/>
    <w:rsid w:val="00CB4B04"/>
    <w:rsid w:val="00CB519C"/>
    <w:rsid w:val="00CB5D6B"/>
    <w:rsid w:val="00CB613A"/>
    <w:rsid w:val="00CB7379"/>
    <w:rsid w:val="00CC173D"/>
    <w:rsid w:val="00CC1EF9"/>
    <w:rsid w:val="00CC2171"/>
    <w:rsid w:val="00CC2539"/>
    <w:rsid w:val="00CC28EA"/>
    <w:rsid w:val="00CC63A7"/>
    <w:rsid w:val="00CC7132"/>
    <w:rsid w:val="00CC77BF"/>
    <w:rsid w:val="00CD7FEC"/>
    <w:rsid w:val="00CE3EE3"/>
    <w:rsid w:val="00CE47C4"/>
    <w:rsid w:val="00CE74F8"/>
    <w:rsid w:val="00CF0168"/>
    <w:rsid w:val="00CF097B"/>
    <w:rsid w:val="00CF0FEB"/>
    <w:rsid w:val="00CF17FA"/>
    <w:rsid w:val="00CF3A76"/>
    <w:rsid w:val="00CF3F89"/>
    <w:rsid w:val="00CF4F36"/>
    <w:rsid w:val="00CF4F8A"/>
    <w:rsid w:val="00CF7048"/>
    <w:rsid w:val="00CF7F5A"/>
    <w:rsid w:val="00CF7FCD"/>
    <w:rsid w:val="00D00A0C"/>
    <w:rsid w:val="00D04A32"/>
    <w:rsid w:val="00D0594D"/>
    <w:rsid w:val="00D06EDA"/>
    <w:rsid w:val="00D075AF"/>
    <w:rsid w:val="00D108AF"/>
    <w:rsid w:val="00D11363"/>
    <w:rsid w:val="00D11505"/>
    <w:rsid w:val="00D136D1"/>
    <w:rsid w:val="00D14BBB"/>
    <w:rsid w:val="00D1576A"/>
    <w:rsid w:val="00D15ACF"/>
    <w:rsid w:val="00D17581"/>
    <w:rsid w:val="00D21530"/>
    <w:rsid w:val="00D2250E"/>
    <w:rsid w:val="00D23077"/>
    <w:rsid w:val="00D30BE2"/>
    <w:rsid w:val="00D30EA9"/>
    <w:rsid w:val="00D3591C"/>
    <w:rsid w:val="00D361D5"/>
    <w:rsid w:val="00D36E11"/>
    <w:rsid w:val="00D37252"/>
    <w:rsid w:val="00D374FE"/>
    <w:rsid w:val="00D4231A"/>
    <w:rsid w:val="00D4390A"/>
    <w:rsid w:val="00D444BA"/>
    <w:rsid w:val="00D45DC8"/>
    <w:rsid w:val="00D4665B"/>
    <w:rsid w:val="00D47606"/>
    <w:rsid w:val="00D47B8F"/>
    <w:rsid w:val="00D51D1B"/>
    <w:rsid w:val="00D530CA"/>
    <w:rsid w:val="00D54396"/>
    <w:rsid w:val="00D56463"/>
    <w:rsid w:val="00D6126F"/>
    <w:rsid w:val="00D64073"/>
    <w:rsid w:val="00D65066"/>
    <w:rsid w:val="00D66CBE"/>
    <w:rsid w:val="00D66F15"/>
    <w:rsid w:val="00D72041"/>
    <w:rsid w:val="00D72B31"/>
    <w:rsid w:val="00D73AD4"/>
    <w:rsid w:val="00D767EE"/>
    <w:rsid w:val="00D77AD1"/>
    <w:rsid w:val="00D77C6E"/>
    <w:rsid w:val="00D836E0"/>
    <w:rsid w:val="00D87452"/>
    <w:rsid w:val="00D877E3"/>
    <w:rsid w:val="00D914F3"/>
    <w:rsid w:val="00D91AAF"/>
    <w:rsid w:val="00D91F8C"/>
    <w:rsid w:val="00D929CD"/>
    <w:rsid w:val="00D95897"/>
    <w:rsid w:val="00D97F26"/>
    <w:rsid w:val="00DA7493"/>
    <w:rsid w:val="00DB4ACA"/>
    <w:rsid w:val="00DB56EC"/>
    <w:rsid w:val="00DC02AD"/>
    <w:rsid w:val="00DC2779"/>
    <w:rsid w:val="00DC38DD"/>
    <w:rsid w:val="00DC628B"/>
    <w:rsid w:val="00DD2D0E"/>
    <w:rsid w:val="00DD50E5"/>
    <w:rsid w:val="00DD510C"/>
    <w:rsid w:val="00DD709D"/>
    <w:rsid w:val="00DE2FC3"/>
    <w:rsid w:val="00DE61A9"/>
    <w:rsid w:val="00DE69FC"/>
    <w:rsid w:val="00DE6A92"/>
    <w:rsid w:val="00DE7969"/>
    <w:rsid w:val="00DE7989"/>
    <w:rsid w:val="00DE7FCB"/>
    <w:rsid w:val="00DF1156"/>
    <w:rsid w:val="00DF1BEB"/>
    <w:rsid w:val="00DF35DF"/>
    <w:rsid w:val="00DF7F53"/>
    <w:rsid w:val="00E00976"/>
    <w:rsid w:val="00E11186"/>
    <w:rsid w:val="00E11A95"/>
    <w:rsid w:val="00E12F5D"/>
    <w:rsid w:val="00E1591E"/>
    <w:rsid w:val="00E17527"/>
    <w:rsid w:val="00E17B87"/>
    <w:rsid w:val="00E22F61"/>
    <w:rsid w:val="00E266B0"/>
    <w:rsid w:val="00E32C65"/>
    <w:rsid w:val="00E3600E"/>
    <w:rsid w:val="00E4339E"/>
    <w:rsid w:val="00E4384E"/>
    <w:rsid w:val="00E45EDD"/>
    <w:rsid w:val="00E51AD8"/>
    <w:rsid w:val="00E54424"/>
    <w:rsid w:val="00E55B87"/>
    <w:rsid w:val="00E6004C"/>
    <w:rsid w:val="00E60D26"/>
    <w:rsid w:val="00E61788"/>
    <w:rsid w:val="00E62804"/>
    <w:rsid w:val="00E62BF9"/>
    <w:rsid w:val="00E62FA7"/>
    <w:rsid w:val="00E64048"/>
    <w:rsid w:val="00E71C9F"/>
    <w:rsid w:val="00E75A03"/>
    <w:rsid w:val="00E810A3"/>
    <w:rsid w:val="00E838E2"/>
    <w:rsid w:val="00E859F1"/>
    <w:rsid w:val="00E92EC2"/>
    <w:rsid w:val="00E943D9"/>
    <w:rsid w:val="00E9604F"/>
    <w:rsid w:val="00EA0D9B"/>
    <w:rsid w:val="00EA32F0"/>
    <w:rsid w:val="00EA6F5D"/>
    <w:rsid w:val="00EB370F"/>
    <w:rsid w:val="00EB5605"/>
    <w:rsid w:val="00EB75B7"/>
    <w:rsid w:val="00EC236B"/>
    <w:rsid w:val="00EC5541"/>
    <w:rsid w:val="00EC69E7"/>
    <w:rsid w:val="00EC79C0"/>
    <w:rsid w:val="00ED1FE7"/>
    <w:rsid w:val="00ED3829"/>
    <w:rsid w:val="00ED3C6E"/>
    <w:rsid w:val="00EE0F3B"/>
    <w:rsid w:val="00EE45C5"/>
    <w:rsid w:val="00EE5594"/>
    <w:rsid w:val="00EE6B37"/>
    <w:rsid w:val="00EE7935"/>
    <w:rsid w:val="00EF7335"/>
    <w:rsid w:val="00F05A1E"/>
    <w:rsid w:val="00F10FBE"/>
    <w:rsid w:val="00F1458B"/>
    <w:rsid w:val="00F168A7"/>
    <w:rsid w:val="00F214DB"/>
    <w:rsid w:val="00F22830"/>
    <w:rsid w:val="00F22FD4"/>
    <w:rsid w:val="00F2338D"/>
    <w:rsid w:val="00F25C07"/>
    <w:rsid w:val="00F34DCC"/>
    <w:rsid w:val="00F3719F"/>
    <w:rsid w:val="00F378F2"/>
    <w:rsid w:val="00F4141C"/>
    <w:rsid w:val="00F43634"/>
    <w:rsid w:val="00F51BB3"/>
    <w:rsid w:val="00F52797"/>
    <w:rsid w:val="00F556D1"/>
    <w:rsid w:val="00F56A2A"/>
    <w:rsid w:val="00F57E01"/>
    <w:rsid w:val="00F6033E"/>
    <w:rsid w:val="00F611CD"/>
    <w:rsid w:val="00F61405"/>
    <w:rsid w:val="00F62A20"/>
    <w:rsid w:val="00F635D1"/>
    <w:rsid w:val="00F645E7"/>
    <w:rsid w:val="00F646E1"/>
    <w:rsid w:val="00F6549D"/>
    <w:rsid w:val="00F6739E"/>
    <w:rsid w:val="00F7026D"/>
    <w:rsid w:val="00F71536"/>
    <w:rsid w:val="00F7179D"/>
    <w:rsid w:val="00F725AC"/>
    <w:rsid w:val="00F74176"/>
    <w:rsid w:val="00F7467F"/>
    <w:rsid w:val="00F833F9"/>
    <w:rsid w:val="00F86B2D"/>
    <w:rsid w:val="00F87178"/>
    <w:rsid w:val="00F87FB4"/>
    <w:rsid w:val="00F91F8E"/>
    <w:rsid w:val="00F9456E"/>
    <w:rsid w:val="00F946B4"/>
    <w:rsid w:val="00FA56B8"/>
    <w:rsid w:val="00FA61FB"/>
    <w:rsid w:val="00FA6A06"/>
    <w:rsid w:val="00FB0F80"/>
    <w:rsid w:val="00FB3B20"/>
    <w:rsid w:val="00FC0232"/>
    <w:rsid w:val="00FC11F4"/>
    <w:rsid w:val="00FC1DEE"/>
    <w:rsid w:val="00FC3263"/>
    <w:rsid w:val="00FC5C60"/>
    <w:rsid w:val="00FD0094"/>
    <w:rsid w:val="00FD1AB3"/>
    <w:rsid w:val="00FD2031"/>
    <w:rsid w:val="00FD2243"/>
    <w:rsid w:val="00FD3550"/>
    <w:rsid w:val="00FD6945"/>
    <w:rsid w:val="00FD6C0F"/>
    <w:rsid w:val="00FE48E2"/>
    <w:rsid w:val="00FE5248"/>
    <w:rsid w:val="00FE7EC9"/>
    <w:rsid w:val="00FF08D9"/>
    <w:rsid w:val="00FF651B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A1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A1C2D"/>
  </w:style>
  <w:style w:type="paragraph" w:styleId="ac">
    <w:name w:val="footer"/>
    <w:basedOn w:val="a"/>
    <w:link w:val="ad"/>
    <w:uiPriority w:val="99"/>
    <w:semiHidden/>
    <w:unhideWhenUsed/>
    <w:rsid w:val="000A1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A1C2D"/>
  </w:style>
  <w:style w:type="paragraph" w:styleId="ae">
    <w:name w:val="No Spacing"/>
    <w:uiPriority w:val="1"/>
    <w:qFormat/>
    <w:rsid w:val="001335D5"/>
    <w:pPr>
      <w:spacing w:after="0" w:line="240" w:lineRule="auto"/>
    </w:pPr>
  </w:style>
  <w:style w:type="paragraph" w:styleId="af">
    <w:name w:val="Normal (Web)"/>
    <w:basedOn w:val="a"/>
    <w:uiPriority w:val="99"/>
    <w:rsid w:val="003E1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№1 (2)_"/>
    <w:basedOn w:val="a0"/>
    <w:link w:val="120"/>
    <w:locked/>
    <w:rsid w:val="003E17A9"/>
    <w:rPr>
      <w:b/>
      <w:bCs/>
      <w:sz w:val="23"/>
      <w:szCs w:val="23"/>
      <w:shd w:val="clear" w:color="auto" w:fill="FFFFFF"/>
    </w:rPr>
  </w:style>
  <w:style w:type="paragraph" w:customStyle="1" w:styleId="120">
    <w:name w:val="Заголовок №1 (2)"/>
    <w:basedOn w:val="a"/>
    <w:link w:val="12"/>
    <w:rsid w:val="003E17A9"/>
    <w:pPr>
      <w:widowControl w:val="0"/>
      <w:shd w:val="clear" w:color="auto" w:fill="FFFFFF"/>
      <w:autoSpaceDE w:val="0"/>
      <w:autoSpaceDN w:val="0"/>
      <w:adjustRightInd w:val="0"/>
      <w:spacing w:before="240" w:after="300" w:line="240" w:lineRule="atLeast"/>
      <w:ind w:right="20" w:firstLine="720"/>
      <w:jc w:val="center"/>
      <w:outlineLvl w:val="0"/>
    </w:pPr>
    <w:rPr>
      <w:b/>
      <w:bCs/>
      <w:sz w:val="23"/>
      <w:szCs w:val="23"/>
    </w:rPr>
  </w:style>
  <w:style w:type="paragraph" w:customStyle="1" w:styleId="aj">
    <w:name w:val="_aj"/>
    <w:basedOn w:val="a"/>
    <w:rsid w:val="00923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64C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49DCB-F36B-41D3-9919-B9998DF43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22</Pages>
  <Words>8540</Words>
  <Characters>48681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1</cp:lastModifiedBy>
  <cp:revision>8</cp:revision>
  <cp:lastPrinted>2022-12-13T08:26:00Z</cp:lastPrinted>
  <dcterms:created xsi:type="dcterms:W3CDTF">2022-12-13T04:56:00Z</dcterms:created>
  <dcterms:modified xsi:type="dcterms:W3CDTF">2022-12-14T07:21:00Z</dcterms:modified>
</cp:coreProperties>
</file>