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EF52E9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AC62F1" w:rsidP="004A04E9">
      <w:pPr>
        <w:spacing w:after="0"/>
        <w:rPr>
          <w:rFonts w:ascii="Times New Roman" w:hAnsi="Times New Roman" w:cs="Times New Roman"/>
          <w:lang w:val="en-US"/>
        </w:rPr>
      </w:pPr>
      <w:r w:rsidRPr="00AC62F1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EF52E9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42509">
        <w:rPr>
          <w:b/>
          <w:sz w:val="28"/>
          <w:szCs w:val="28"/>
        </w:rPr>
        <w:t>Муниципальную программу «Повышение безопасности дорожного движения в Смоленском  районе Алтайского края», утвержденную Постановлением Администрации Смоленского района Алтайского края № 884 от 16.11.2020»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0</w:t>
      </w:r>
      <w:r w:rsidR="0068318F">
        <w:rPr>
          <w:rFonts w:ascii="Times New Roman" w:hAnsi="Times New Roman" w:cs="Times New Roman"/>
          <w:sz w:val="28"/>
          <w:szCs w:val="28"/>
        </w:rPr>
        <w:t>6</w:t>
      </w:r>
      <w:r w:rsidR="00D4250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E62BF9">
        <w:rPr>
          <w:rFonts w:ascii="Times New Roman" w:hAnsi="Times New Roman" w:cs="Times New Roman"/>
          <w:sz w:val="28"/>
          <w:szCs w:val="28"/>
        </w:rPr>
        <w:t xml:space="preserve"> 202</w:t>
      </w:r>
      <w:r w:rsidR="00C450A5">
        <w:rPr>
          <w:rFonts w:ascii="Times New Roman" w:hAnsi="Times New Roman" w:cs="Times New Roman"/>
          <w:sz w:val="28"/>
          <w:szCs w:val="28"/>
        </w:rPr>
        <w:t>2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DB64EF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 xml:space="preserve">15.03.2022  №  185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</w:t>
      </w:r>
      <w:proofErr w:type="gramStart"/>
      <w:r w:rsidR="00220985">
        <w:rPr>
          <w:sz w:val="28"/>
          <w:szCs w:val="28"/>
        </w:rPr>
        <w:t>от 15.03.2022 № 185)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1.9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 xml:space="preserve">на 2022 год, утвержденного распоряжением контрольно-счетной палаты </w:t>
      </w:r>
      <w:r w:rsidR="00067DA7">
        <w:rPr>
          <w:sz w:val="28"/>
          <w:szCs w:val="28"/>
        </w:rPr>
        <w:t>(</w:t>
      </w:r>
      <w:r w:rsidR="0024094C">
        <w:rPr>
          <w:sz w:val="28"/>
          <w:szCs w:val="28"/>
        </w:rPr>
        <w:t>с учетом вносимых изменений)</w:t>
      </w:r>
      <w:r w:rsidR="00067DA7">
        <w:rPr>
          <w:sz w:val="28"/>
          <w:szCs w:val="28"/>
        </w:rPr>
        <w:t xml:space="preserve"> </w:t>
      </w:r>
      <w:r w:rsidR="0024094C">
        <w:rPr>
          <w:sz w:val="28"/>
          <w:szCs w:val="28"/>
        </w:rPr>
        <w:t xml:space="preserve">от 19.09.2022 № 7, распоряжения контрольно-счетной палаты от 02.12.2022 № </w:t>
      </w:r>
      <w:r w:rsidR="000D0B10">
        <w:rPr>
          <w:sz w:val="28"/>
          <w:szCs w:val="28"/>
        </w:rPr>
        <w:t>14,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</w:t>
      </w:r>
      <w:proofErr w:type="gramEnd"/>
      <w:r w:rsidR="00DB64EF">
        <w:rPr>
          <w:sz w:val="28"/>
          <w:szCs w:val="28"/>
        </w:rPr>
        <w:t xml:space="preserve"> Алтайского края</w:t>
      </w:r>
      <w:r w:rsidR="0024094C" w:rsidRPr="00DB64EF">
        <w:rPr>
          <w:sz w:val="28"/>
          <w:szCs w:val="28"/>
        </w:rPr>
        <w:t xml:space="preserve"> «О внесении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B64EF" w:rsidRPr="00DB64EF">
        <w:rPr>
          <w:sz w:val="28"/>
          <w:szCs w:val="28"/>
        </w:rPr>
        <w:t>Муниципальную программу «Повышение безопасности дорожного движения в Смоленском  районе Алтайского края», утвержденную Постановлением Администрации Смоленского района Алтайского края № 884 от 16.11.2020»</w:t>
      </w:r>
      <w:r w:rsidR="00DB64EF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на 2021-2025 годы 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Управлением ЖКХ, строительства, архитектуры и газификации администрации Смоленского района Алтайского края (ответственным исполнителем программы) 02</w:t>
      </w:r>
      <w:r w:rsidR="0068318F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2022.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380970" w:rsidRDefault="00380970" w:rsidP="00380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 xml:space="preserve">рации Смоленского района и </w:t>
      </w:r>
      <w:r w:rsidR="00EF52E9">
        <w:rPr>
          <w:rFonts w:ascii="Times New Roman" w:hAnsi="Times New Roman" w:cs="Times New Roman"/>
          <w:sz w:val="28"/>
          <w:szCs w:val="28"/>
        </w:rPr>
        <w:t>к</w:t>
      </w:r>
      <w:r w:rsidRPr="00380970">
        <w:rPr>
          <w:rFonts w:ascii="Times New Roman" w:hAnsi="Times New Roman" w:cs="Times New Roman"/>
          <w:sz w:val="28"/>
          <w:szCs w:val="28"/>
        </w:rPr>
        <w:t>омитетом</w:t>
      </w:r>
      <w:r w:rsidR="00EF52E9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EF52E9">
        <w:rPr>
          <w:rFonts w:ascii="Times New Roman" w:hAnsi="Times New Roman" w:cs="Times New Roman"/>
          <w:sz w:val="28"/>
          <w:szCs w:val="28"/>
        </w:rPr>
        <w:t>ной политике</w:t>
      </w:r>
      <w:r w:rsidRPr="00380970">
        <w:rPr>
          <w:rFonts w:ascii="Times New Roman" w:hAnsi="Times New Roman" w:cs="Times New Roman"/>
          <w:sz w:val="28"/>
          <w:szCs w:val="28"/>
        </w:rPr>
        <w:t>.</w:t>
      </w:r>
    </w:p>
    <w:p w:rsidR="00906FE4" w:rsidRDefault="00220985" w:rsidP="00380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пункта 3.4. </w:t>
      </w:r>
      <w:r w:rsidRPr="00220985">
        <w:rPr>
          <w:rFonts w:ascii="Times New Roman" w:hAnsi="Times New Roman" w:cs="Times New Roman"/>
          <w:sz w:val="28"/>
          <w:szCs w:val="28"/>
        </w:rPr>
        <w:t>Порядка от 15.03.2022 № 185</w:t>
      </w:r>
      <w:r>
        <w:rPr>
          <w:rFonts w:ascii="Times New Roman" w:hAnsi="Times New Roman" w:cs="Times New Roman"/>
          <w:sz w:val="28"/>
          <w:szCs w:val="28"/>
        </w:rPr>
        <w:t xml:space="preserve">, с проектом </w:t>
      </w:r>
      <w:r w:rsidR="00380970">
        <w:rPr>
          <w:rFonts w:ascii="Times New Roman" w:hAnsi="Times New Roman" w:cs="Times New Roman"/>
          <w:sz w:val="28"/>
          <w:szCs w:val="28"/>
        </w:rPr>
        <w:t>пост</w:t>
      </w:r>
      <w:r w:rsidR="00380970">
        <w:rPr>
          <w:rFonts w:ascii="Times New Roman" w:hAnsi="Times New Roman" w:cs="Times New Roman"/>
          <w:sz w:val="28"/>
          <w:szCs w:val="28"/>
        </w:rPr>
        <w:t>а</w:t>
      </w:r>
      <w:r w:rsidR="00380970">
        <w:rPr>
          <w:rFonts w:ascii="Times New Roman" w:hAnsi="Times New Roman" w:cs="Times New Roman"/>
          <w:sz w:val="28"/>
          <w:szCs w:val="28"/>
        </w:rPr>
        <w:t>новления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предоставлена информация о согласовании участниками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программы </w:t>
      </w:r>
      <w:r w:rsidR="00380970">
        <w:rPr>
          <w:rFonts w:ascii="Times New Roman" w:hAnsi="Times New Roman" w:cs="Times New Roman"/>
          <w:sz w:val="28"/>
          <w:szCs w:val="28"/>
        </w:rPr>
        <w:t xml:space="preserve">(Администрация Смоленского района; ИП </w:t>
      </w:r>
      <w:proofErr w:type="spellStart"/>
      <w:r w:rsidR="00380970">
        <w:rPr>
          <w:rFonts w:ascii="Times New Roman" w:hAnsi="Times New Roman" w:cs="Times New Roman"/>
          <w:sz w:val="28"/>
          <w:szCs w:val="28"/>
        </w:rPr>
        <w:t>Кобзенко</w:t>
      </w:r>
      <w:proofErr w:type="spellEnd"/>
      <w:r w:rsidR="00380970">
        <w:rPr>
          <w:rFonts w:ascii="Times New Roman" w:hAnsi="Times New Roman" w:cs="Times New Roman"/>
          <w:sz w:val="28"/>
          <w:szCs w:val="28"/>
        </w:rPr>
        <w:t xml:space="preserve"> М</w:t>
      </w:r>
      <w:r w:rsidR="00380970">
        <w:rPr>
          <w:rFonts w:ascii="Times New Roman" w:hAnsi="Times New Roman" w:cs="Times New Roman"/>
          <w:sz w:val="28"/>
          <w:szCs w:val="28"/>
        </w:rPr>
        <w:t>и</w:t>
      </w:r>
      <w:r w:rsidR="00380970">
        <w:rPr>
          <w:rFonts w:ascii="Times New Roman" w:hAnsi="Times New Roman" w:cs="Times New Roman"/>
          <w:sz w:val="28"/>
          <w:szCs w:val="28"/>
        </w:rPr>
        <w:t>хаил Юрьевич)</w:t>
      </w:r>
      <w:r>
        <w:rPr>
          <w:rFonts w:ascii="Times New Roman" w:hAnsi="Times New Roman" w:cs="Times New Roman"/>
          <w:sz w:val="28"/>
          <w:szCs w:val="28"/>
        </w:rPr>
        <w:t xml:space="preserve"> реализуемы</w:t>
      </w:r>
      <w:r w:rsidR="00906FE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ими мероприяти</w:t>
      </w:r>
      <w:r w:rsidR="00906FE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985" w:rsidRPr="00220985" w:rsidRDefault="00220985" w:rsidP="002209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FE4" w:rsidRPr="00220985" w:rsidRDefault="00906FE4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86" w:rsidRDefault="005B7D86" w:rsidP="008A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0985" w:rsidRPr="00220985">
        <w:rPr>
          <w:rFonts w:ascii="Times New Roman" w:hAnsi="Times New Roman" w:cs="Times New Roman"/>
          <w:sz w:val="28"/>
          <w:szCs w:val="28"/>
        </w:rPr>
        <w:t>Проектом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дополнены</w:t>
      </w:r>
      <w:r w:rsidR="00220985" w:rsidRPr="00220985">
        <w:rPr>
          <w:rFonts w:ascii="Times New Roman" w:hAnsi="Times New Roman" w:cs="Times New Roman"/>
          <w:sz w:val="28"/>
          <w:szCs w:val="28"/>
        </w:rPr>
        <w:t xml:space="preserve"> «Цели программы»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560E" w:rsidRDefault="00220985" w:rsidP="008A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 xml:space="preserve">- обеспечение безопасности населения за счет организации </w:t>
      </w:r>
      <w:r w:rsidR="008A560E">
        <w:rPr>
          <w:rFonts w:ascii="Times New Roman" w:hAnsi="Times New Roman" w:cs="Times New Roman"/>
          <w:sz w:val="28"/>
          <w:szCs w:val="28"/>
        </w:rPr>
        <w:t xml:space="preserve"> пассажирских пер</w:t>
      </w:r>
      <w:r w:rsidR="008A560E">
        <w:rPr>
          <w:rFonts w:ascii="Times New Roman" w:hAnsi="Times New Roman" w:cs="Times New Roman"/>
          <w:sz w:val="28"/>
          <w:szCs w:val="28"/>
        </w:rPr>
        <w:t>е</w:t>
      </w:r>
      <w:r w:rsidR="008A560E">
        <w:rPr>
          <w:rFonts w:ascii="Times New Roman" w:hAnsi="Times New Roman" w:cs="Times New Roman"/>
          <w:sz w:val="28"/>
          <w:szCs w:val="28"/>
        </w:rPr>
        <w:t>возок и багажа по муниципальным маршрутам через подрядную организацию.</w:t>
      </w:r>
    </w:p>
    <w:p w:rsidR="005B7D86" w:rsidRDefault="005B7D86" w:rsidP="005B7D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дополнены «Задачи программы»:</w:t>
      </w:r>
    </w:p>
    <w:p w:rsidR="005B7D86" w:rsidRDefault="005B7D86" w:rsidP="008A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населением социальных услуг в муниципальном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разовании Смоленский район Алтайского края, через организацию пассажи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ских перевозок и багажа по муниципальным маршрутам;</w:t>
      </w:r>
    </w:p>
    <w:p w:rsidR="005B7D86" w:rsidRDefault="005B7D86" w:rsidP="008A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пункта обогрева пассажиров в период ожидания общественного транспорта,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Смоленское, ул. Заводская, 63.</w:t>
      </w:r>
    </w:p>
    <w:p w:rsidR="00DD7A61" w:rsidRDefault="00DD7A61" w:rsidP="00DD7A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дополнены «Программно - целевые инструме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 программы», отражающие основны</w:t>
      </w:r>
      <w:r w:rsidR="00D968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приоритеты государственной политики Российской Федерации в соответствующей сфере:</w:t>
      </w:r>
    </w:p>
    <w:p w:rsidR="00DD7A61" w:rsidRDefault="00DD7A61" w:rsidP="00DD7A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06.10.2003 « 131-ФЗ «Об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самоуправления» (в редакции от 14.07.2022);</w:t>
      </w:r>
    </w:p>
    <w:p w:rsidR="00DD7A61" w:rsidRDefault="00DD7A61" w:rsidP="00DD7A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13.07.2015 № 220-ФЗ «Об организации регулярных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ревозок пассажиров и багажа автомобильным транспортом и городским назе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ным электрическим транспортом в Российской Федерации и о внесении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нений в отдельные законодательные акты Российской Федерации» (в редакции от 01.05.2022);</w:t>
      </w:r>
    </w:p>
    <w:p w:rsidR="00DD7A61" w:rsidRDefault="00DD7A61" w:rsidP="00DD7A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08.11.2007 № 259-ФЗ «Устав автомобильного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порта и городского наземного электрического транспорта» (в редакции от 06.03.2022);</w:t>
      </w:r>
    </w:p>
    <w:p w:rsidR="00D9681F" w:rsidRDefault="00DD7A61" w:rsidP="00DD7A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</w:t>
      </w:r>
      <w:r w:rsidR="00D9681F">
        <w:rPr>
          <w:rFonts w:ascii="Times New Roman" w:hAnsi="Times New Roman" w:cs="Times New Roman"/>
          <w:sz w:val="28"/>
          <w:szCs w:val="28"/>
        </w:rPr>
        <w:t xml:space="preserve"> (с изменениями от 01.07.2020).</w:t>
      </w:r>
    </w:p>
    <w:p w:rsidR="003475DE" w:rsidRPr="00220985" w:rsidRDefault="00D9681F" w:rsidP="00D968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 муниципальной программы и ее задачи соответствуют приоритетам государственной политики Российской Федерации, Алтайского края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3475DE" w:rsidRPr="00220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безопасности дорожного движения.</w:t>
      </w:r>
    </w:p>
    <w:p w:rsidR="003475DE" w:rsidRPr="00220985" w:rsidRDefault="003475DE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81F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который составит в 2021-2025 годах в общей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ме 2 600,0 тыс. руб. (увеличен на 1 000,0 тыс. руб.) за счет средств местного бюджета, в т. ч. по годам: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- 2021г. - 1 520,0 тыс. руб. (без изменений);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20,0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- 2023 г. – 1 020,0 тыс. руб. (увеличен на 1 000,0 тыс. руб.);</w:t>
      </w:r>
    </w:p>
    <w:p w:rsidR="00BB6B66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81F"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>. – 20,0 тыс. руб. (без изменений);</w:t>
      </w:r>
    </w:p>
    <w:p w:rsidR="00D9681F" w:rsidRDefault="00BB6B66" w:rsidP="00BB6B6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– 20,0 тыс. руб. (без изменений).</w:t>
      </w:r>
    </w:p>
    <w:p w:rsidR="003475DE" w:rsidRPr="00220985" w:rsidRDefault="002F1F2F" w:rsidP="002F1F2F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Планируемые изменения финансового обеспечения на 2023 год внесены с нарушением части 2 статьи 179 Бюджетного кодекса Российской Федерации, пунктов 3.5 и 4.3 </w:t>
      </w:r>
      <w:r w:rsidRPr="00220985">
        <w:rPr>
          <w:rFonts w:ascii="Times New Roman" w:hAnsi="Times New Roman" w:cs="Times New Roman"/>
          <w:sz w:val="28"/>
          <w:szCs w:val="28"/>
        </w:rPr>
        <w:t>Порядка от 15.03.2022 № 185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75DE" w:rsidRPr="00220985">
        <w:rPr>
          <w:sz w:val="28"/>
          <w:szCs w:val="28"/>
        </w:rPr>
        <w:t xml:space="preserve">          </w:t>
      </w:r>
    </w:p>
    <w:p w:rsidR="003475DE" w:rsidRPr="00220985" w:rsidRDefault="003475DE" w:rsidP="003475DE">
      <w:pPr>
        <w:spacing w:after="0" w:line="240" w:lineRule="auto"/>
        <w:jc w:val="both"/>
        <w:rPr>
          <w:sz w:val="28"/>
          <w:szCs w:val="28"/>
        </w:rPr>
      </w:pPr>
      <w:r w:rsidRPr="00220985">
        <w:rPr>
          <w:sz w:val="28"/>
          <w:szCs w:val="28"/>
        </w:rPr>
        <w:t xml:space="preserve">            </w:t>
      </w:r>
    </w:p>
    <w:p w:rsidR="003475DE" w:rsidRDefault="003475DE" w:rsidP="0034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34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26" w:rsidRPr="00346DA8" w:rsidRDefault="003475DE" w:rsidP="00346D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2028B" w:rsidRPr="00346DA8">
        <w:rPr>
          <w:rFonts w:ascii="Times New Roman" w:hAnsi="Times New Roman" w:cs="Times New Roman"/>
          <w:sz w:val="28"/>
          <w:szCs w:val="28"/>
        </w:rPr>
        <w:t>Порядком от 15.03.2022 № 185 проектом постановления вносятся изменения в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 содержание муниципальной программы, а именно:</w:t>
      </w:r>
    </w:p>
    <w:p w:rsidR="00E2028B" w:rsidRPr="00346DA8" w:rsidRDefault="00346DA8" w:rsidP="00346D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1. в </w:t>
      </w:r>
      <w:r w:rsidR="00E2028B"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015526" w:rsidRPr="00346DA8">
        <w:rPr>
          <w:rFonts w:ascii="Times New Roman" w:hAnsi="Times New Roman" w:cs="Times New Roman"/>
          <w:sz w:val="28"/>
          <w:szCs w:val="28"/>
        </w:rPr>
        <w:t>П</w:t>
      </w:r>
      <w:r w:rsidR="00E2028B" w:rsidRPr="00346DA8">
        <w:rPr>
          <w:rFonts w:ascii="Times New Roman" w:hAnsi="Times New Roman" w:cs="Times New Roman"/>
          <w:sz w:val="28"/>
          <w:szCs w:val="28"/>
        </w:rPr>
        <w:t>аспорт муниципальной программы по позициям:</w:t>
      </w:r>
    </w:p>
    <w:p w:rsidR="00E2028B" w:rsidRPr="00346DA8" w:rsidRDefault="00E2028B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Программно-целевые инструменты программы (изменения описаны в разделе 1 заключения);</w:t>
      </w:r>
    </w:p>
    <w:p w:rsidR="00E2028B" w:rsidRPr="00346DA8" w:rsidRDefault="00E2028B" w:rsidP="00E20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Цели программы (изменения описаны в разделе 1 заключения);</w:t>
      </w:r>
    </w:p>
    <w:p w:rsidR="00E2028B" w:rsidRPr="00346DA8" w:rsidRDefault="00E2028B" w:rsidP="00E20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Задачи программы (изменения описаны в разделе 1 заключения);</w:t>
      </w:r>
    </w:p>
    <w:p w:rsidR="00E2028B" w:rsidRPr="00346DA8" w:rsidRDefault="00E2028B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DA8">
        <w:rPr>
          <w:rFonts w:ascii="Times New Roman" w:hAnsi="Times New Roman" w:cs="Times New Roman"/>
          <w:sz w:val="28"/>
          <w:szCs w:val="28"/>
        </w:rPr>
        <w:t>- Целевые индикаторы и показатели программы (добавлен индикатор:</w:t>
      </w:r>
      <w:proofErr w:type="gramEnd"/>
      <w:r w:rsidRPr="00346DA8">
        <w:rPr>
          <w:rFonts w:ascii="Times New Roman" w:hAnsi="Times New Roman" w:cs="Times New Roman"/>
          <w:sz w:val="28"/>
          <w:szCs w:val="28"/>
        </w:rPr>
        <w:t xml:space="preserve"> Перев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зено пассажиров за год (тыс. чел</w:t>
      </w:r>
      <w:r w:rsidR="00015526" w:rsidRPr="00346DA8">
        <w:rPr>
          <w:rFonts w:ascii="Times New Roman" w:hAnsi="Times New Roman" w:cs="Times New Roman"/>
          <w:sz w:val="28"/>
          <w:szCs w:val="28"/>
        </w:rPr>
        <w:t>овек</w:t>
      </w:r>
      <w:r w:rsidRPr="00346DA8">
        <w:rPr>
          <w:rFonts w:ascii="Times New Roman" w:hAnsi="Times New Roman" w:cs="Times New Roman"/>
          <w:sz w:val="28"/>
          <w:szCs w:val="28"/>
        </w:rPr>
        <w:t>)</w:t>
      </w:r>
      <w:r w:rsidR="00015526" w:rsidRPr="00346DA8">
        <w:rPr>
          <w:rFonts w:ascii="Times New Roman" w:hAnsi="Times New Roman" w:cs="Times New Roman"/>
          <w:sz w:val="28"/>
          <w:szCs w:val="28"/>
        </w:rPr>
        <w:t>;</w:t>
      </w:r>
    </w:p>
    <w:p w:rsidR="00015526" w:rsidRPr="00346DA8" w:rsidRDefault="00015526" w:rsidP="0001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 финансирования программы (изменения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ния);</w:t>
      </w:r>
    </w:p>
    <w:p w:rsidR="00015526" w:rsidRPr="00346DA8" w:rsidRDefault="00015526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Ожидаемые результаты реализации программы (добавлен результат: обесп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чение бесперебойного и качественного обслуживания населения при осущест</w:t>
      </w:r>
      <w:r w:rsidRPr="00346DA8">
        <w:rPr>
          <w:rFonts w:ascii="Times New Roman" w:hAnsi="Times New Roman" w:cs="Times New Roman"/>
          <w:sz w:val="28"/>
          <w:szCs w:val="28"/>
        </w:rPr>
        <w:t>в</w:t>
      </w:r>
      <w:r w:rsidRPr="00346DA8">
        <w:rPr>
          <w:rFonts w:ascii="Times New Roman" w:hAnsi="Times New Roman" w:cs="Times New Roman"/>
          <w:sz w:val="28"/>
          <w:szCs w:val="28"/>
        </w:rPr>
        <w:t>лении перевозок пассажиров и багажа на муниципальных маршрутах).</w:t>
      </w:r>
    </w:p>
    <w:p w:rsidR="00015526" w:rsidRPr="00346DA8" w:rsidRDefault="00346DA8" w:rsidP="00346D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526" w:rsidRPr="00346DA8">
        <w:rPr>
          <w:rFonts w:ascii="Times New Roman" w:hAnsi="Times New Roman" w:cs="Times New Roman"/>
          <w:sz w:val="28"/>
          <w:szCs w:val="28"/>
        </w:rPr>
        <w:t>2. в раздел 2 муниципальной программы «Приоритетные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ее реал</w:t>
      </w:r>
      <w:r w:rsidR="00015526" w:rsidRPr="00346DA8">
        <w:rPr>
          <w:rFonts w:ascii="Times New Roman" w:hAnsi="Times New Roman" w:cs="Times New Roman"/>
          <w:sz w:val="28"/>
          <w:szCs w:val="28"/>
        </w:rPr>
        <w:t>и</w:t>
      </w:r>
      <w:r w:rsidR="00015526" w:rsidRPr="00346DA8">
        <w:rPr>
          <w:rFonts w:ascii="Times New Roman" w:hAnsi="Times New Roman" w:cs="Times New Roman"/>
          <w:sz w:val="28"/>
          <w:szCs w:val="28"/>
        </w:rPr>
        <w:t>зации»</w:t>
      </w:r>
      <w:r w:rsidR="00675BA8" w:rsidRPr="00346DA8">
        <w:rPr>
          <w:rFonts w:ascii="Times New Roman" w:hAnsi="Times New Roman" w:cs="Times New Roman"/>
          <w:sz w:val="28"/>
          <w:szCs w:val="28"/>
        </w:rPr>
        <w:t>.</w:t>
      </w:r>
    </w:p>
    <w:p w:rsidR="00675BA8" w:rsidRPr="00346DA8" w:rsidRDefault="00675BA8" w:rsidP="00346D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данном разделе добавлена цель и задачи ее реализации, но </w:t>
      </w:r>
      <w:r w:rsidRPr="00B34915">
        <w:rPr>
          <w:rFonts w:ascii="Times New Roman" w:hAnsi="Times New Roman" w:cs="Times New Roman"/>
          <w:b/>
          <w:sz w:val="28"/>
          <w:szCs w:val="28"/>
        </w:rPr>
        <w:t>не отраж</w:t>
      </w:r>
      <w:r w:rsidRPr="00B34915">
        <w:rPr>
          <w:rFonts w:ascii="Times New Roman" w:hAnsi="Times New Roman" w:cs="Times New Roman"/>
          <w:b/>
          <w:sz w:val="28"/>
          <w:szCs w:val="28"/>
        </w:rPr>
        <w:t>е</w:t>
      </w:r>
      <w:r w:rsidRPr="00B34915">
        <w:rPr>
          <w:rFonts w:ascii="Times New Roman" w:hAnsi="Times New Roman" w:cs="Times New Roman"/>
          <w:b/>
          <w:sz w:val="28"/>
          <w:szCs w:val="28"/>
        </w:rPr>
        <w:t>ны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ожидаемые конечные результаты муниципальной программы по достиж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нию данной цели.</w:t>
      </w:r>
    </w:p>
    <w:p w:rsidR="00346DA8" w:rsidRPr="00346DA8" w:rsidRDefault="00675BA8" w:rsidP="00346D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 xml:space="preserve">3. </w:t>
      </w:r>
      <w:r w:rsidR="00346DA8" w:rsidRPr="00346DA8">
        <w:rPr>
          <w:rFonts w:ascii="Times New Roman" w:hAnsi="Times New Roman" w:cs="Times New Roman"/>
          <w:sz w:val="28"/>
          <w:szCs w:val="28"/>
        </w:rPr>
        <w:t>в раздел 4</w:t>
      </w:r>
      <w:r w:rsidRPr="00346DA8">
        <w:rPr>
          <w:rFonts w:ascii="Times New Roman" w:hAnsi="Times New Roman" w:cs="Times New Roman"/>
          <w:sz w:val="28"/>
          <w:szCs w:val="28"/>
        </w:rPr>
        <w:t xml:space="preserve"> «Об</w:t>
      </w:r>
      <w:r w:rsidR="00346DA8" w:rsidRPr="00346DA8">
        <w:rPr>
          <w:rFonts w:ascii="Times New Roman" w:hAnsi="Times New Roman" w:cs="Times New Roman"/>
          <w:sz w:val="28"/>
          <w:szCs w:val="28"/>
        </w:rPr>
        <w:t>щий объем финансовых ресурсов, необходимых для ре</w:t>
      </w:r>
      <w:r w:rsidR="00346DA8" w:rsidRPr="00346DA8">
        <w:rPr>
          <w:rFonts w:ascii="Times New Roman" w:hAnsi="Times New Roman" w:cs="Times New Roman"/>
          <w:sz w:val="28"/>
          <w:szCs w:val="28"/>
        </w:rPr>
        <w:t>а</w:t>
      </w:r>
      <w:r w:rsidR="00346DA8" w:rsidRPr="00346DA8">
        <w:rPr>
          <w:rFonts w:ascii="Times New Roman" w:hAnsi="Times New Roman" w:cs="Times New Roman"/>
          <w:sz w:val="28"/>
          <w:szCs w:val="28"/>
        </w:rPr>
        <w:t>лизации муниципальной программы».</w:t>
      </w:r>
    </w:p>
    <w:p w:rsidR="00346DA8" w:rsidRDefault="00346DA8" w:rsidP="00346D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общий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финансирования м</w:t>
      </w:r>
      <w:r w:rsidRPr="00346DA8">
        <w:rPr>
          <w:rFonts w:ascii="Times New Roman" w:hAnsi="Times New Roman" w:cs="Times New Roman"/>
          <w:sz w:val="28"/>
          <w:szCs w:val="28"/>
        </w:rPr>
        <w:t>у</w:t>
      </w:r>
      <w:r w:rsidRPr="00346DA8">
        <w:rPr>
          <w:rFonts w:ascii="Times New Roman" w:hAnsi="Times New Roman" w:cs="Times New Roman"/>
          <w:sz w:val="28"/>
          <w:szCs w:val="28"/>
        </w:rPr>
        <w:t xml:space="preserve">ниципальной программы (2 600,0 тыс. руб.) 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 – 1 020,0 тыс. руб.</w:t>
      </w:r>
      <w:r w:rsidR="00B34915">
        <w:rPr>
          <w:rFonts w:ascii="Times New Roman" w:hAnsi="Times New Roman" w:cs="Times New Roman"/>
          <w:sz w:val="28"/>
          <w:szCs w:val="28"/>
        </w:rPr>
        <w:t>, за счет средств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</w:t>
      </w:r>
      <w:r w:rsidRPr="00346DA8">
        <w:rPr>
          <w:rFonts w:ascii="Times New Roman" w:hAnsi="Times New Roman" w:cs="Times New Roman"/>
          <w:sz w:val="28"/>
          <w:szCs w:val="28"/>
        </w:rPr>
        <w:t>а</w:t>
      </w:r>
      <w:r w:rsidRPr="00346DA8">
        <w:rPr>
          <w:rFonts w:ascii="Times New Roman" w:hAnsi="Times New Roman" w:cs="Times New Roman"/>
          <w:sz w:val="28"/>
          <w:szCs w:val="28"/>
        </w:rPr>
        <w:t>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DA8" w:rsidRDefault="00346DA8" w:rsidP="0034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124923">
        <w:rPr>
          <w:rFonts w:ascii="Times New Roman" w:hAnsi="Times New Roman" w:cs="Times New Roman"/>
          <w:sz w:val="28"/>
          <w:szCs w:val="28"/>
        </w:rPr>
        <w:t>В таблицу 1 «Сведения об индикаторах муниципальной программы (показателях подпрограммы) и их значениях».</w:t>
      </w:r>
    </w:p>
    <w:p w:rsidR="00627B32" w:rsidRDefault="00627B32" w:rsidP="0034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добавлен индикатор: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2145"/>
        <w:gridCol w:w="1415"/>
        <w:gridCol w:w="977"/>
        <w:gridCol w:w="1041"/>
        <w:gridCol w:w="948"/>
        <w:gridCol w:w="776"/>
        <w:gridCol w:w="765"/>
        <w:gridCol w:w="11"/>
        <w:gridCol w:w="776"/>
        <w:gridCol w:w="44"/>
        <w:gridCol w:w="866"/>
      </w:tblGrid>
      <w:tr w:rsidR="00627B32" w:rsidRPr="00C66837" w:rsidTr="007B5015">
        <w:trPr>
          <w:jc w:val="center"/>
        </w:trPr>
        <w:tc>
          <w:tcPr>
            <w:tcW w:w="605" w:type="dxa"/>
            <w:vMerge w:val="restart"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D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06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06D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606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5" w:type="dxa"/>
            <w:vMerge w:val="restart"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D1">
              <w:rPr>
                <w:rFonts w:ascii="Times New Roman" w:hAnsi="Times New Roman"/>
                <w:sz w:val="24"/>
                <w:szCs w:val="24"/>
              </w:rPr>
              <w:t>Наименование индикатора (пок</w:t>
            </w:r>
            <w:r w:rsidRPr="004606D1">
              <w:rPr>
                <w:rFonts w:ascii="Times New Roman" w:hAnsi="Times New Roman"/>
                <w:sz w:val="24"/>
                <w:szCs w:val="24"/>
              </w:rPr>
              <w:t>а</w:t>
            </w:r>
            <w:r w:rsidRPr="004606D1">
              <w:rPr>
                <w:rFonts w:ascii="Times New Roman" w:hAnsi="Times New Roman"/>
                <w:sz w:val="24"/>
                <w:szCs w:val="24"/>
              </w:rPr>
              <w:t>зателя)</w:t>
            </w:r>
          </w:p>
        </w:tc>
        <w:tc>
          <w:tcPr>
            <w:tcW w:w="1415" w:type="dxa"/>
            <w:vMerge w:val="restart"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D1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4606D1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4606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04" w:type="dxa"/>
            <w:gridSpan w:val="9"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D1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627B32" w:rsidRPr="00C66837" w:rsidTr="007B5015">
        <w:trPr>
          <w:jc w:val="center"/>
        </w:trPr>
        <w:tc>
          <w:tcPr>
            <w:tcW w:w="605" w:type="dxa"/>
            <w:vMerge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D1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D1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D1">
              <w:rPr>
                <w:rFonts w:ascii="Times New Roman" w:hAnsi="Times New Roman"/>
                <w:sz w:val="24"/>
                <w:szCs w:val="24"/>
              </w:rPr>
              <w:t>2020 по оценке</w:t>
            </w:r>
          </w:p>
        </w:tc>
        <w:tc>
          <w:tcPr>
            <w:tcW w:w="4186" w:type="dxa"/>
            <w:gridSpan w:val="7"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D1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</w:t>
            </w:r>
            <w:r w:rsidRPr="004606D1">
              <w:rPr>
                <w:rFonts w:ascii="Times New Roman" w:hAnsi="Times New Roman"/>
                <w:sz w:val="24"/>
                <w:szCs w:val="24"/>
              </w:rPr>
              <w:t>о</w:t>
            </w:r>
            <w:r w:rsidRPr="004606D1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</w:tr>
      <w:tr w:rsidR="00627B32" w:rsidRPr="00C66837" w:rsidTr="007B5015">
        <w:trPr>
          <w:jc w:val="center"/>
        </w:trPr>
        <w:tc>
          <w:tcPr>
            <w:tcW w:w="605" w:type="dxa"/>
            <w:vMerge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D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76" w:type="dxa"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D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76" w:type="dxa"/>
            <w:gridSpan w:val="2"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D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776" w:type="dxa"/>
          </w:tcPr>
          <w:p w:rsidR="00627B32" w:rsidRPr="004606D1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D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10" w:type="dxa"/>
            <w:gridSpan w:val="2"/>
          </w:tcPr>
          <w:p w:rsidR="00627B32" w:rsidRPr="004606D1" w:rsidRDefault="00627B32" w:rsidP="00627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D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627B32" w:rsidTr="007B5015">
        <w:trPr>
          <w:jc w:val="center"/>
        </w:trPr>
        <w:tc>
          <w:tcPr>
            <w:tcW w:w="605" w:type="dxa"/>
          </w:tcPr>
          <w:p w:rsidR="00627B32" w:rsidRPr="003C429C" w:rsidRDefault="00627B32" w:rsidP="007B5015">
            <w:pPr>
              <w:contextualSpacing/>
              <w:jc w:val="center"/>
              <w:rPr>
                <w:rFonts w:ascii="Times New Roman" w:hAnsi="Times New Roman"/>
              </w:rPr>
            </w:pPr>
            <w:r w:rsidRPr="003C429C">
              <w:rPr>
                <w:rFonts w:ascii="Times New Roman" w:hAnsi="Times New Roman"/>
              </w:rPr>
              <w:t>2.</w:t>
            </w:r>
          </w:p>
        </w:tc>
        <w:tc>
          <w:tcPr>
            <w:tcW w:w="2145" w:type="dxa"/>
          </w:tcPr>
          <w:p w:rsidR="00627B32" w:rsidRPr="00896135" w:rsidRDefault="00627B32" w:rsidP="007B5015">
            <w:pPr>
              <w:spacing w:line="240" w:lineRule="auto"/>
              <w:ind w:left="-57" w:right="-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Перевезено пасс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жиров за год </w:t>
            </w:r>
          </w:p>
        </w:tc>
        <w:tc>
          <w:tcPr>
            <w:tcW w:w="1415" w:type="dxa"/>
          </w:tcPr>
          <w:p w:rsidR="00627B32" w:rsidRPr="00A00186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977" w:type="dxa"/>
          </w:tcPr>
          <w:p w:rsidR="00627B32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627B32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627B32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627B32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65" w:type="dxa"/>
          </w:tcPr>
          <w:p w:rsidR="00627B32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  <w:p w:rsidR="00627B32" w:rsidRDefault="00627B32" w:rsidP="007B501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gridSpan w:val="3"/>
          </w:tcPr>
          <w:p w:rsidR="00627B32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66" w:type="dxa"/>
          </w:tcPr>
          <w:p w:rsidR="00627B32" w:rsidRDefault="00627B32" w:rsidP="007B50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</w:tr>
    </w:tbl>
    <w:p w:rsidR="00124923" w:rsidRDefault="00124923" w:rsidP="001249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5. В таблицу 2 «Перечень мероприятий муниципальной программы </w:t>
      </w:r>
      <w:r w:rsidR="00BA1C21">
        <w:rPr>
          <w:rFonts w:ascii="Times New Roman" w:hAnsi="Times New Roman" w:cs="Times New Roman"/>
          <w:sz w:val="28"/>
          <w:szCs w:val="28"/>
        </w:rPr>
        <w:t>«П</w:t>
      </w:r>
      <w:r w:rsidR="00BA1C21">
        <w:rPr>
          <w:rFonts w:ascii="Times New Roman" w:hAnsi="Times New Roman" w:cs="Times New Roman"/>
          <w:sz w:val="28"/>
          <w:szCs w:val="28"/>
        </w:rPr>
        <w:t>о</w:t>
      </w:r>
      <w:r w:rsidR="00BA1C21">
        <w:rPr>
          <w:rFonts w:ascii="Times New Roman" w:hAnsi="Times New Roman" w:cs="Times New Roman"/>
          <w:sz w:val="28"/>
          <w:szCs w:val="28"/>
        </w:rPr>
        <w:t>вышение безопасности дорожного движения в Смоленском районе» на 2021 – 2025 годы».</w:t>
      </w:r>
    </w:p>
    <w:p w:rsidR="00BA1C21" w:rsidRDefault="00BA1C21" w:rsidP="00BA1C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7B32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добавлена цель, задачи ее реализации и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 по достижению цели, в т.ч.:</w:t>
      </w: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44"/>
        <w:gridCol w:w="1528"/>
        <w:gridCol w:w="1130"/>
        <w:gridCol w:w="8"/>
        <w:gridCol w:w="1620"/>
        <w:gridCol w:w="71"/>
        <w:gridCol w:w="16"/>
        <w:gridCol w:w="690"/>
        <w:gridCol w:w="10"/>
        <w:gridCol w:w="698"/>
        <w:gridCol w:w="10"/>
        <w:gridCol w:w="753"/>
        <w:gridCol w:w="69"/>
        <w:gridCol w:w="28"/>
        <w:gridCol w:w="666"/>
        <w:gridCol w:w="41"/>
        <w:gridCol w:w="14"/>
        <w:gridCol w:w="694"/>
        <w:gridCol w:w="14"/>
        <w:gridCol w:w="73"/>
        <w:gridCol w:w="639"/>
        <w:gridCol w:w="51"/>
        <w:gridCol w:w="85"/>
        <w:gridCol w:w="684"/>
      </w:tblGrid>
      <w:tr w:rsidR="004A4C3A" w:rsidRPr="00080EBF" w:rsidTr="004A4C3A">
        <w:tc>
          <w:tcPr>
            <w:tcW w:w="266" w:type="pct"/>
            <w:vMerge w:val="restart"/>
          </w:tcPr>
          <w:p w:rsidR="004A4C3A" w:rsidRPr="00080EBF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E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0E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80E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1" w:type="pct"/>
            <w:gridSpan w:val="2"/>
            <w:vMerge w:val="restart"/>
          </w:tcPr>
          <w:p w:rsidR="004A4C3A" w:rsidRDefault="004A4C3A" w:rsidP="007B5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Цель,</w:t>
            </w:r>
          </w:p>
          <w:p w:rsidR="004A4C3A" w:rsidRPr="00080EBF" w:rsidRDefault="004A4C3A" w:rsidP="007B5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 зад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ча, </w:t>
            </w:r>
          </w:p>
          <w:p w:rsidR="004A4C3A" w:rsidRPr="00080EBF" w:rsidRDefault="004A4C3A" w:rsidP="007B5015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я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559" w:type="pct"/>
            <w:gridSpan w:val="2"/>
            <w:vMerge w:val="restart"/>
          </w:tcPr>
          <w:p w:rsidR="004A4C3A" w:rsidRPr="00080EBF" w:rsidRDefault="004A4C3A" w:rsidP="007B5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4A4C3A" w:rsidRPr="00080EBF" w:rsidRDefault="004A4C3A" w:rsidP="007B5015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а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796" w:type="pct"/>
            <w:vMerge w:val="restart"/>
          </w:tcPr>
          <w:p w:rsidR="004A4C3A" w:rsidRPr="00080EBF" w:rsidRDefault="004A4C3A" w:rsidP="007B5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4A4C3A" w:rsidRPr="00080EBF" w:rsidRDefault="004A4C3A" w:rsidP="007B5015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м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204" w:type="pct"/>
            <w:gridSpan w:val="16"/>
          </w:tcPr>
          <w:p w:rsidR="004A4C3A" w:rsidRPr="00080EBF" w:rsidRDefault="004A4C3A" w:rsidP="007B5015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Сумма расходов  по годам, тыс. руб.</w:t>
            </w:r>
          </w:p>
        </w:tc>
        <w:tc>
          <w:tcPr>
            <w:tcW w:w="404" w:type="pct"/>
            <w:gridSpan w:val="3"/>
          </w:tcPr>
          <w:p w:rsidR="004A4C3A" w:rsidRPr="00080EBF" w:rsidRDefault="004A4C3A" w:rsidP="007B5015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Вс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го ра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с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х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о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дов, тыс. руб.</w:t>
            </w:r>
          </w:p>
        </w:tc>
      </w:tr>
      <w:tr w:rsidR="004A4C3A" w:rsidRPr="00080EBF" w:rsidTr="004A4C3A">
        <w:tc>
          <w:tcPr>
            <w:tcW w:w="266" w:type="pct"/>
            <w:vMerge/>
          </w:tcPr>
          <w:p w:rsidR="004A4C3A" w:rsidRPr="00080EBF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</w:tcPr>
          <w:p w:rsidR="004A4C3A" w:rsidRPr="00080EBF" w:rsidRDefault="004A4C3A" w:rsidP="007B5015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vMerge/>
          </w:tcPr>
          <w:p w:rsidR="004A4C3A" w:rsidRPr="00080EBF" w:rsidRDefault="004A4C3A" w:rsidP="007B5015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4A4C3A" w:rsidRPr="00080EBF" w:rsidRDefault="004A4C3A" w:rsidP="007B5015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gridSpan w:val="4"/>
          </w:tcPr>
          <w:p w:rsidR="004A4C3A" w:rsidRPr="00080EBF" w:rsidRDefault="004A4C3A" w:rsidP="00C33B6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348" w:type="pct"/>
            <w:gridSpan w:val="2"/>
          </w:tcPr>
          <w:p w:rsidR="004A4C3A" w:rsidRPr="00080EBF" w:rsidRDefault="004A4C3A" w:rsidP="00C33B6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404" w:type="pct"/>
            <w:gridSpan w:val="2"/>
          </w:tcPr>
          <w:p w:rsidR="004A4C3A" w:rsidRPr="00080EBF" w:rsidRDefault="004A4C3A" w:rsidP="00C33B6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61" w:type="pct"/>
            <w:gridSpan w:val="3"/>
          </w:tcPr>
          <w:p w:rsidR="004A4C3A" w:rsidRPr="00080EBF" w:rsidRDefault="004A4C3A" w:rsidP="00C33B6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48" w:type="pct"/>
            <w:gridSpan w:val="2"/>
          </w:tcPr>
          <w:p w:rsidR="004A4C3A" w:rsidRPr="00080EBF" w:rsidRDefault="004A4C3A" w:rsidP="00C33B6A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gridSpan w:val="3"/>
          </w:tcPr>
          <w:p w:rsidR="004A4C3A" w:rsidRPr="00080EBF" w:rsidRDefault="004A4C3A" w:rsidP="007B5015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EBF">
              <w:rPr>
                <w:rFonts w:ascii="Times New Roman" w:hAnsi="Times New Roman"/>
                <w:sz w:val="24"/>
                <w:szCs w:val="24"/>
              </w:rPr>
              <w:t>вс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е</w:t>
            </w:r>
            <w:r w:rsidRPr="00080EBF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404" w:type="pct"/>
            <w:gridSpan w:val="3"/>
          </w:tcPr>
          <w:p w:rsidR="004A4C3A" w:rsidRPr="00080EBF" w:rsidRDefault="004A4C3A" w:rsidP="007B5015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C3A" w:rsidTr="004A4C3A">
        <w:trPr>
          <w:trHeight w:val="105"/>
        </w:trPr>
        <w:tc>
          <w:tcPr>
            <w:tcW w:w="5000" w:type="pct"/>
            <w:gridSpan w:val="25"/>
          </w:tcPr>
          <w:p w:rsidR="004A4C3A" w:rsidRDefault="004A4C3A" w:rsidP="00C33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– обеспечение безопасности населения за счет организации пассажирских перевозок по муниципальным маршрутам </w:t>
            </w:r>
          </w:p>
        </w:tc>
      </w:tr>
      <w:tr w:rsidR="004A4C3A" w:rsidTr="004A4C3A">
        <w:trPr>
          <w:trHeight w:val="105"/>
        </w:trPr>
        <w:tc>
          <w:tcPr>
            <w:tcW w:w="5000" w:type="pct"/>
            <w:gridSpan w:val="25"/>
          </w:tcPr>
          <w:p w:rsidR="004A4C3A" w:rsidRDefault="004A4C3A" w:rsidP="00C33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1.Задача: обеспечение доступности населением социальных услуг в муниципальном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Смоленский район, через организацию пассажирских перевозок и багажа подрядной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цией</w:t>
            </w:r>
          </w:p>
        </w:tc>
      </w:tr>
      <w:tr w:rsidR="004A4C3A" w:rsidTr="004A4C3A">
        <w:trPr>
          <w:trHeight w:val="2122"/>
        </w:trPr>
        <w:tc>
          <w:tcPr>
            <w:tcW w:w="287" w:type="pct"/>
            <w:gridSpan w:val="2"/>
          </w:tcPr>
          <w:p w:rsid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4A4C3A" w:rsidRDefault="004A4C3A" w:rsidP="00C33B6A">
            <w:pPr>
              <w:tabs>
                <w:tab w:val="left" w:pos="1340"/>
                <w:tab w:val="center" w:pos="5033"/>
              </w:tabs>
              <w:spacing w:line="240" w:lineRule="auto"/>
              <w:ind w:right="1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тие 1.1. </w:t>
            </w:r>
            <w:r w:rsidRPr="006A37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6A37D2">
              <w:rPr>
                <w:rFonts w:ascii="Times New Roman" w:hAnsi="Times New Roman"/>
              </w:rPr>
              <w:t>убсид</w:t>
            </w:r>
            <w:r w:rsidRPr="006A37D2">
              <w:rPr>
                <w:rFonts w:ascii="Times New Roman" w:hAnsi="Times New Roman"/>
              </w:rPr>
              <w:t>и</w:t>
            </w:r>
            <w:r w:rsidRPr="006A37D2">
              <w:rPr>
                <w:rFonts w:ascii="Times New Roman" w:hAnsi="Times New Roman"/>
              </w:rPr>
              <w:t>ровани</w:t>
            </w:r>
            <w:r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 xml:space="preserve"> части нед</w:t>
            </w:r>
            <w:r w:rsidRPr="006A37D2">
              <w:rPr>
                <w:rFonts w:ascii="Times New Roman" w:hAnsi="Times New Roman"/>
              </w:rPr>
              <w:t>о</w:t>
            </w:r>
            <w:r w:rsidRPr="006A37D2">
              <w:rPr>
                <w:rFonts w:ascii="Times New Roman" w:hAnsi="Times New Roman"/>
              </w:rPr>
              <w:t>получе</w:t>
            </w:r>
            <w:r w:rsidRPr="006A37D2">
              <w:rPr>
                <w:rFonts w:ascii="Times New Roman" w:hAnsi="Times New Roman"/>
              </w:rPr>
              <w:t>н</w:t>
            </w:r>
            <w:r w:rsidRPr="006A37D2">
              <w:rPr>
                <w:rFonts w:ascii="Times New Roman" w:hAnsi="Times New Roman"/>
              </w:rPr>
              <w:t>ных дох</w:t>
            </w:r>
            <w:r w:rsidRPr="006A37D2">
              <w:rPr>
                <w:rFonts w:ascii="Times New Roman" w:hAnsi="Times New Roman"/>
              </w:rPr>
              <w:t>о</w:t>
            </w:r>
            <w:r w:rsidRPr="006A37D2">
              <w:rPr>
                <w:rFonts w:ascii="Times New Roman" w:hAnsi="Times New Roman"/>
              </w:rPr>
              <w:t>дов, пон</w:t>
            </w:r>
            <w:r w:rsidRPr="006A37D2"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 xml:space="preserve">сенных </w:t>
            </w:r>
            <w:r>
              <w:rPr>
                <w:rFonts w:ascii="Times New Roman" w:hAnsi="Times New Roman"/>
              </w:rPr>
              <w:t>подря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(</w:t>
            </w:r>
            <w:r w:rsidRPr="006A37D2">
              <w:rPr>
                <w:rFonts w:ascii="Times New Roman" w:hAnsi="Times New Roman"/>
              </w:rPr>
              <w:t xml:space="preserve">ИП </w:t>
            </w:r>
            <w:proofErr w:type="spellStart"/>
            <w:r w:rsidRPr="006A37D2">
              <w:rPr>
                <w:rFonts w:ascii="Times New Roman" w:hAnsi="Times New Roman"/>
              </w:rPr>
              <w:t>Кобзе</w:t>
            </w:r>
            <w:r w:rsidRPr="006A37D2">
              <w:rPr>
                <w:rFonts w:ascii="Times New Roman" w:hAnsi="Times New Roman"/>
              </w:rPr>
              <w:t>н</w:t>
            </w:r>
            <w:r w:rsidRPr="006A37D2">
              <w:rPr>
                <w:rFonts w:ascii="Times New Roman" w:hAnsi="Times New Roman"/>
              </w:rPr>
              <w:t>ко</w:t>
            </w:r>
            <w:proofErr w:type="spellEnd"/>
            <w:r w:rsidRPr="006A37D2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.</w:t>
            </w:r>
            <w:r w:rsidRPr="006A37D2">
              <w:rPr>
                <w:rFonts w:ascii="Times New Roman" w:hAnsi="Times New Roman"/>
              </w:rPr>
              <w:t xml:space="preserve"> Ю</w:t>
            </w:r>
            <w:r>
              <w:rPr>
                <w:rFonts w:ascii="Times New Roman" w:hAnsi="Times New Roman"/>
              </w:rPr>
              <w:t>.)</w:t>
            </w:r>
            <w:r w:rsidRPr="006A37D2">
              <w:rPr>
                <w:rFonts w:ascii="Times New Roman" w:hAnsi="Times New Roman"/>
              </w:rPr>
              <w:t xml:space="preserve"> при осущест</w:t>
            </w:r>
            <w:r w:rsidRPr="006A37D2">
              <w:rPr>
                <w:rFonts w:ascii="Times New Roman" w:hAnsi="Times New Roman"/>
              </w:rPr>
              <w:t>в</w:t>
            </w:r>
            <w:r w:rsidRPr="006A37D2">
              <w:rPr>
                <w:rFonts w:ascii="Times New Roman" w:hAnsi="Times New Roman"/>
              </w:rPr>
              <w:t>лении м</w:t>
            </w:r>
            <w:r w:rsidRPr="006A37D2">
              <w:rPr>
                <w:rFonts w:ascii="Times New Roman" w:hAnsi="Times New Roman"/>
              </w:rPr>
              <w:t>у</w:t>
            </w:r>
            <w:r w:rsidRPr="006A37D2">
              <w:rPr>
                <w:rFonts w:ascii="Times New Roman" w:hAnsi="Times New Roman"/>
              </w:rPr>
              <w:t>ниципал</w:t>
            </w:r>
            <w:r w:rsidRPr="006A37D2">
              <w:rPr>
                <w:rFonts w:ascii="Times New Roman" w:hAnsi="Times New Roman"/>
              </w:rPr>
              <w:t>ь</w:t>
            </w:r>
            <w:r w:rsidRPr="006A37D2">
              <w:rPr>
                <w:rFonts w:ascii="Times New Roman" w:hAnsi="Times New Roman"/>
              </w:rPr>
              <w:t>ных пер</w:t>
            </w:r>
            <w:r w:rsidRPr="006A37D2">
              <w:rPr>
                <w:rFonts w:ascii="Times New Roman" w:hAnsi="Times New Roman"/>
              </w:rPr>
              <w:t>е</w:t>
            </w:r>
            <w:r w:rsidRPr="006A37D2">
              <w:rPr>
                <w:rFonts w:ascii="Times New Roman" w:hAnsi="Times New Roman"/>
              </w:rPr>
              <w:t>возок и б</w:t>
            </w:r>
            <w:r w:rsidRPr="006A37D2">
              <w:rPr>
                <w:rFonts w:ascii="Times New Roman" w:hAnsi="Times New Roman"/>
              </w:rPr>
              <w:t>а</w:t>
            </w:r>
            <w:r w:rsidRPr="006A37D2">
              <w:rPr>
                <w:rFonts w:ascii="Times New Roman" w:hAnsi="Times New Roman"/>
              </w:rPr>
              <w:t>гажа на терр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тории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См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ленский район на основании расчета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трат.</w:t>
            </w:r>
          </w:p>
        </w:tc>
        <w:tc>
          <w:tcPr>
            <w:tcW w:w="559" w:type="pct"/>
            <w:gridSpan w:val="2"/>
          </w:tcPr>
          <w:p w:rsid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39" w:type="pct"/>
            <w:gridSpan w:val="3"/>
          </w:tcPr>
          <w:p w:rsid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</w:t>
            </w:r>
            <w:r w:rsidRPr="00076A4D">
              <w:rPr>
                <w:rFonts w:ascii="Times New Roman" w:hAnsi="Times New Roman"/>
              </w:rPr>
              <w:t>а</w:t>
            </w:r>
            <w:r w:rsidRPr="00076A4D">
              <w:rPr>
                <w:rFonts w:ascii="Times New Roman" w:hAnsi="Times New Roman"/>
              </w:rPr>
              <w:t>ция Смоле</w:t>
            </w:r>
            <w:r w:rsidRPr="00076A4D">
              <w:rPr>
                <w:rFonts w:ascii="Times New Roman" w:hAnsi="Times New Roman"/>
              </w:rPr>
              <w:t>н</w:t>
            </w:r>
            <w:r w:rsidRPr="00076A4D">
              <w:rPr>
                <w:rFonts w:ascii="Times New Roman" w:hAnsi="Times New Roman"/>
              </w:rPr>
              <w:t>ского ра</w:t>
            </w:r>
            <w:r w:rsidRPr="00076A4D">
              <w:rPr>
                <w:rFonts w:ascii="Times New Roman" w:hAnsi="Times New Roman"/>
              </w:rPr>
              <w:t>й</w:t>
            </w:r>
            <w:r w:rsidRPr="00076A4D">
              <w:rPr>
                <w:rFonts w:ascii="Times New Roman" w:hAnsi="Times New Roman"/>
              </w:rPr>
              <w:t>она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4A4C3A" w:rsidRPr="00076A4D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Кобзе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ко</w:t>
            </w:r>
            <w:proofErr w:type="spellEnd"/>
            <w:r>
              <w:rPr>
                <w:rFonts w:ascii="Times New Roman" w:hAnsi="Times New Roman"/>
              </w:rPr>
              <w:t xml:space="preserve"> Михаил Юрь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вич</w:t>
            </w:r>
          </w:p>
        </w:tc>
        <w:tc>
          <w:tcPr>
            <w:tcW w:w="344" w:type="pct"/>
            <w:gridSpan w:val="2"/>
          </w:tcPr>
          <w:p w:rsidR="004A4C3A" w:rsidRDefault="004A4C3A" w:rsidP="00C33B6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gridSpan w:val="2"/>
          </w:tcPr>
          <w:p w:rsidR="004A4C3A" w:rsidRDefault="004A4C3A" w:rsidP="00C33B6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  <w:gridSpan w:val="3"/>
          </w:tcPr>
          <w:p w:rsidR="004A4C3A" w:rsidRDefault="004A4C3A" w:rsidP="00C33B6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354" w:type="pct"/>
            <w:gridSpan w:val="3"/>
            <w:shd w:val="clear" w:color="auto" w:fill="auto"/>
          </w:tcPr>
          <w:p w:rsidR="004A4C3A" w:rsidRDefault="004A4C3A" w:rsidP="00C33B6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84" w:type="pct"/>
            <w:gridSpan w:val="3"/>
            <w:shd w:val="clear" w:color="auto" w:fill="auto"/>
          </w:tcPr>
          <w:p w:rsidR="004A4C3A" w:rsidRDefault="004A4C3A" w:rsidP="00C33B6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4A4C3A" w:rsidRDefault="004A4C3A" w:rsidP="00C33B6A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337" w:type="pct"/>
            <w:shd w:val="clear" w:color="auto" w:fill="auto"/>
          </w:tcPr>
          <w:p w:rsidR="004A4C3A" w:rsidRDefault="004A4C3A" w:rsidP="007B5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стный бюджет</w:t>
            </w:r>
          </w:p>
        </w:tc>
      </w:tr>
      <w:tr w:rsidR="004A4C3A" w:rsidTr="004A4C3A">
        <w:trPr>
          <w:trHeight w:val="602"/>
        </w:trPr>
        <w:tc>
          <w:tcPr>
            <w:tcW w:w="5000" w:type="pct"/>
            <w:gridSpan w:val="25"/>
          </w:tcPr>
          <w:p w:rsidR="004A4C3A" w:rsidRDefault="004A4C3A" w:rsidP="00C33B6A">
            <w:pPr>
              <w:spacing w:after="0" w:line="240" w:lineRule="auto"/>
              <w:ind w:right="2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2.Задача: содержание пункта обогрева пассажиров в период ожидания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щественного транспорта, 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 адресу: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Смоленское, ул. Заводская, 63.</w:t>
            </w:r>
          </w:p>
        </w:tc>
      </w:tr>
      <w:tr w:rsidR="004A4C3A" w:rsidTr="004A4C3A">
        <w:trPr>
          <w:trHeight w:val="1557"/>
        </w:trPr>
        <w:tc>
          <w:tcPr>
            <w:tcW w:w="287" w:type="pct"/>
            <w:gridSpan w:val="2"/>
          </w:tcPr>
          <w:p w:rsid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0" w:type="pct"/>
          </w:tcPr>
          <w:p w:rsidR="004A4C3A" w:rsidRPr="006A37D2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2.1. Выплата субсидии на возмещение фактически понесенных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трат  на содержание пункта обо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рева пасс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жиров в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риод ожид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общес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венного транспорта</w:t>
            </w:r>
          </w:p>
        </w:tc>
        <w:tc>
          <w:tcPr>
            <w:tcW w:w="555" w:type="pct"/>
          </w:tcPr>
          <w:p w:rsid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35" w:type="pct"/>
            <w:gridSpan w:val="3"/>
          </w:tcPr>
          <w:p w:rsidR="004A4C3A" w:rsidRDefault="004A4C3A" w:rsidP="007B5015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6A4D">
              <w:rPr>
                <w:rFonts w:ascii="Times New Roman" w:hAnsi="Times New Roman"/>
              </w:rPr>
              <w:t>Администр</w:t>
            </w:r>
            <w:r w:rsidRPr="00076A4D">
              <w:rPr>
                <w:rFonts w:ascii="Times New Roman" w:hAnsi="Times New Roman"/>
              </w:rPr>
              <w:t>а</w:t>
            </w:r>
            <w:r w:rsidRPr="00076A4D">
              <w:rPr>
                <w:rFonts w:ascii="Times New Roman" w:hAnsi="Times New Roman"/>
              </w:rPr>
              <w:t>ция Смоле</w:t>
            </w:r>
            <w:r w:rsidRPr="00076A4D">
              <w:rPr>
                <w:rFonts w:ascii="Times New Roman" w:hAnsi="Times New Roman"/>
              </w:rPr>
              <w:t>н</w:t>
            </w:r>
            <w:r w:rsidRPr="00076A4D">
              <w:rPr>
                <w:rFonts w:ascii="Times New Roman" w:hAnsi="Times New Roman"/>
              </w:rPr>
              <w:t>ского района</w:t>
            </w:r>
          </w:p>
          <w:p w:rsidR="004A4C3A" w:rsidRDefault="004A4C3A" w:rsidP="007B5015">
            <w:pPr>
              <w:tabs>
                <w:tab w:val="left" w:pos="1340"/>
                <w:tab w:val="center" w:pos="503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Смоленский сельсовет</w:t>
            </w:r>
          </w:p>
          <w:p w:rsid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gridSpan w:val="2"/>
          </w:tcPr>
          <w:p w:rsid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48" w:type="pct"/>
            <w:gridSpan w:val="2"/>
          </w:tcPr>
          <w:p w:rsid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75" w:type="pct"/>
            <w:gridSpan w:val="2"/>
          </w:tcPr>
          <w:p w:rsidR="004A4C3A" w:rsidRDefault="004A4C3A" w:rsidP="004A4C3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75" w:type="pct"/>
            <w:gridSpan w:val="3"/>
          </w:tcPr>
          <w:p w:rsid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4"/>
          </w:tcPr>
          <w:p w:rsid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3"/>
          </w:tcPr>
          <w:p w:rsid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78" w:type="pct"/>
            <w:gridSpan w:val="2"/>
          </w:tcPr>
          <w:p w:rsidR="004A4C3A" w:rsidRDefault="004A4C3A" w:rsidP="004A4C3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стный бюджет</w:t>
            </w:r>
          </w:p>
        </w:tc>
      </w:tr>
      <w:tr w:rsidR="004A4C3A" w:rsidTr="004A4C3A">
        <w:trPr>
          <w:trHeight w:val="283"/>
        </w:trPr>
        <w:tc>
          <w:tcPr>
            <w:tcW w:w="2427" w:type="pct"/>
            <w:gridSpan w:val="7"/>
          </w:tcPr>
          <w:p w:rsidR="004A4C3A" w:rsidRP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4A4C3A">
              <w:rPr>
                <w:rFonts w:ascii="Times New Roman" w:hAnsi="Times New Roman"/>
              </w:rPr>
              <w:t>Всего</w:t>
            </w:r>
          </w:p>
        </w:tc>
        <w:tc>
          <w:tcPr>
            <w:tcW w:w="347" w:type="pct"/>
            <w:gridSpan w:val="2"/>
          </w:tcPr>
          <w:p w:rsidR="004A4C3A" w:rsidRPr="004A4C3A" w:rsidRDefault="004A4C3A" w:rsidP="004A4C3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4A4C3A">
              <w:rPr>
                <w:rFonts w:ascii="Times New Roman" w:hAnsi="Times New Roman"/>
              </w:rPr>
              <w:t>1520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48" w:type="pct"/>
            <w:gridSpan w:val="2"/>
          </w:tcPr>
          <w:p w:rsidR="004A4C3A" w:rsidRPr="004A4C3A" w:rsidRDefault="004A4C3A" w:rsidP="004A4C3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A4C3A">
              <w:rPr>
                <w:rFonts w:ascii="Times New Roman" w:hAnsi="Times New Roman"/>
              </w:rPr>
              <w:t>0,0</w:t>
            </w:r>
          </w:p>
        </w:tc>
        <w:tc>
          <w:tcPr>
            <w:tcW w:w="375" w:type="pct"/>
            <w:gridSpan w:val="2"/>
          </w:tcPr>
          <w:p w:rsidR="004A4C3A" w:rsidRP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4A4C3A">
              <w:rPr>
                <w:rFonts w:ascii="Times New Roman" w:hAnsi="Times New Roman"/>
              </w:rPr>
              <w:t>1020,0</w:t>
            </w:r>
          </w:p>
        </w:tc>
        <w:tc>
          <w:tcPr>
            <w:tcW w:w="375" w:type="pct"/>
            <w:gridSpan w:val="3"/>
          </w:tcPr>
          <w:p w:rsidR="004A4C3A" w:rsidRP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4A4C3A">
              <w:rPr>
                <w:rFonts w:ascii="Times New Roman" w:hAnsi="Times New Roman"/>
              </w:rPr>
              <w:t>20,0</w:t>
            </w:r>
          </w:p>
        </w:tc>
        <w:tc>
          <w:tcPr>
            <w:tcW w:w="375" w:type="pct"/>
            <w:gridSpan w:val="4"/>
          </w:tcPr>
          <w:p w:rsidR="004A4C3A" w:rsidRPr="004A4C3A" w:rsidRDefault="004A4C3A" w:rsidP="007B5015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4A4C3A">
              <w:rPr>
                <w:rFonts w:ascii="Times New Roman" w:hAnsi="Times New Roman"/>
              </w:rPr>
              <w:t>20,0</w:t>
            </w:r>
          </w:p>
        </w:tc>
        <w:tc>
          <w:tcPr>
            <w:tcW w:w="375" w:type="pct"/>
            <w:gridSpan w:val="3"/>
          </w:tcPr>
          <w:p w:rsidR="004A4C3A" w:rsidRPr="004A4C3A" w:rsidRDefault="004A4C3A" w:rsidP="004A4C3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</w:rPr>
            </w:pPr>
            <w:r w:rsidRPr="004A4C3A">
              <w:rPr>
                <w:rFonts w:ascii="Times New Roman" w:hAnsi="Times New Roman"/>
              </w:rPr>
              <w:t>2600,0</w:t>
            </w:r>
          </w:p>
        </w:tc>
        <w:tc>
          <w:tcPr>
            <w:tcW w:w="378" w:type="pct"/>
            <w:gridSpan w:val="2"/>
          </w:tcPr>
          <w:p w:rsidR="004A4C3A" w:rsidRPr="004A4C3A" w:rsidRDefault="004A4C3A" w:rsidP="004A4C3A">
            <w:pPr>
              <w:tabs>
                <w:tab w:val="left" w:pos="1340"/>
                <w:tab w:val="center" w:pos="5033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C3A">
              <w:rPr>
                <w:rFonts w:ascii="Times New Roman" w:hAnsi="Times New Roman"/>
                <w:sz w:val="20"/>
                <w:szCs w:val="20"/>
              </w:rPr>
              <w:t>Мес</w:t>
            </w:r>
            <w:r w:rsidRPr="004A4C3A">
              <w:rPr>
                <w:rFonts w:ascii="Times New Roman" w:hAnsi="Times New Roman"/>
                <w:sz w:val="20"/>
                <w:szCs w:val="20"/>
              </w:rPr>
              <w:t>т</w:t>
            </w:r>
            <w:r w:rsidRPr="004A4C3A">
              <w:rPr>
                <w:rFonts w:ascii="Times New Roman" w:hAnsi="Times New Roman"/>
                <w:sz w:val="20"/>
                <w:szCs w:val="20"/>
              </w:rPr>
              <w:t>ный бю</w:t>
            </w:r>
            <w:r w:rsidRPr="004A4C3A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4A4C3A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</w:tr>
    </w:tbl>
    <w:p w:rsidR="00627B32" w:rsidRDefault="00627B32" w:rsidP="00BA1C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7AE" w:rsidRDefault="004A4C3A" w:rsidP="007109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Предложенные м</w:t>
      </w:r>
      <w:r w:rsidR="007247AE">
        <w:rPr>
          <w:rFonts w:ascii="Times New Roman" w:hAnsi="Times New Roman" w:cs="Times New Roman"/>
          <w:sz w:val="28"/>
          <w:szCs w:val="28"/>
        </w:rPr>
        <w:t>ероприятия соответствуют ее задачам и направлены на до</w:t>
      </w:r>
      <w:r w:rsidR="007247AE">
        <w:rPr>
          <w:rFonts w:ascii="Times New Roman" w:hAnsi="Times New Roman" w:cs="Times New Roman"/>
          <w:sz w:val="28"/>
          <w:szCs w:val="28"/>
        </w:rPr>
        <w:t>с</w:t>
      </w:r>
      <w:r w:rsidR="007247AE">
        <w:rPr>
          <w:rFonts w:ascii="Times New Roman" w:hAnsi="Times New Roman" w:cs="Times New Roman"/>
          <w:sz w:val="28"/>
          <w:szCs w:val="28"/>
        </w:rPr>
        <w:t xml:space="preserve">тижение поставленной цели и ожидаемых результатов. </w:t>
      </w:r>
    </w:p>
    <w:p w:rsidR="003475DE" w:rsidRPr="004F706A" w:rsidRDefault="003475DE" w:rsidP="0034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5DE" w:rsidRDefault="003475DE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76" w:rsidRDefault="003475DE" w:rsidP="0034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A4C3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вносимых изменений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4C3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4C3A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программу «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безопасности дорожного движения в Смоленском районе Алтайского края» проведена впервые, основания для устранения замечаний отсутств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ют.</w:t>
      </w:r>
    </w:p>
    <w:p w:rsidR="003475DE" w:rsidRDefault="003475DE" w:rsidP="0034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976" w:rsidRDefault="003475DE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34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D1" w:rsidRPr="00220985" w:rsidRDefault="003475DE" w:rsidP="00B34915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976" w:rsidRPr="00015976">
        <w:rPr>
          <w:rFonts w:ascii="Times New Roman" w:hAnsi="Times New Roman" w:cs="Times New Roman"/>
          <w:sz w:val="28"/>
          <w:szCs w:val="28"/>
        </w:rPr>
        <w:t>Муниципальную программу «Повышение безопасности дорожного движения в Смоленском  районе Алтайского края», утвержденную Постановлением Администрации Смоленского района Алта</w:t>
      </w:r>
      <w:r w:rsidR="00015976" w:rsidRPr="00015976">
        <w:rPr>
          <w:rFonts w:ascii="Times New Roman" w:hAnsi="Times New Roman" w:cs="Times New Roman"/>
          <w:sz w:val="28"/>
          <w:szCs w:val="28"/>
        </w:rPr>
        <w:t>й</w:t>
      </w:r>
      <w:r w:rsidR="00015976" w:rsidRPr="00015976">
        <w:rPr>
          <w:rFonts w:ascii="Times New Roman" w:hAnsi="Times New Roman" w:cs="Times New Roman"/>
          <w:sz w:val="28"/>
          <w:szCs w:val="28"/>
        </w:rPr>
        <w:t>ского края № 884 от 16.11.2020» на 2021-2025 годы»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установлено нарушение статьи 179 Бюджетного кодекса и </w:t>
      </w:r>
      <w:r w:rsidR="004606D1">
        <w:rPr>
          <w:rFonts w:ascii="Times New Roman" w:hAnsi="Times New Roman" w:cs="Times New Roman"/>
          <w:sz w:val="28"/>
          <w:szCs w:val="28"/>
        </w:rPr>
        <w:t xml:space="preserve">пунктов 3.5 и 4.3 </w:t>
      </w:r>
      <w:r w:rsidR="004606D1" w:rsidRPr="00220985">
        <w:rPr>
          <w:rFonts w:ascii="Times New Roman" w:hAnsi="Times New Roman" w:cs="Times New Roman"/>
          <w:sz w:val="28"/>
          <w:szCs w:val="28"/>
        </w:rPr>
        <w:t>Порядка от 15.03.2022 № 185</w:t>
      </w:r>
      <w:r w:rsidR="004606D1">
        <w:rPr>
          <w:rFonts w:ascii="Times New Roman" w:hAnsi="Times New Roman" w:cs="Times New Roman"/>
          <w:sz w:val="28"/>
          <w:szCs w:val="28"/>
        </w:rPr>
        <w:t>, а так же ряд замечаний по согласованию</w:t>
      </w:r>
      <w:proofErr w:type="gramEnd"/>
      <w:r w:rsidR="00B34915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B34915">
        <w:rPr>
          <w:rFonts w:ascii="Times New Roman" w:hAnsi="Times New Roman" w:cs="Times New Roman"/>
          <w:sz w:val="28"/>
          <w:szCs w:val="28"/>
        </w:rPr>
        <w:t>е</w:t>
      </w:r>
      <w:r w:rsidR="00B34915">
        <w:rPr>
          <w:rFonts w:ascii="Times New Roman" w:hAnsi="Times New Roman" w:cs="Times New Roman"/>
          <w:sz w:val="28"/>
          <w:szCs w:val="28"/>
        </w:rPr>
        <w:t>ний муниципальной программы и содержанию муниципальной программы, к</w:t>
      </w:r>
      <w:r w:rsidR="00B34915">
        <w:rPr>
          <w:rFonts w:ascii="Times New Roman" w:hAnsi="Times New Roman" w:cs="Times New Roman"/>
          <w:sz w:val="28"/>
          <w:szCs w:val="28"/>
        </w:rPr>
        <w:t>о</w:t>
      </w:r>
      <w:r w:rsidR="00B34915">
        <w:rPr>
          <w:rFonts w:ascii="Times New Roman" w:hAnsi="Times New Roman" w:cs="Times New Roman"/>
          <w:sz w:val="28"/>
          <w:szCs w:val="28"/>
        </w:rPr>
        <w:t>торые требуют доработки.</w:t>
      </w:r>
      <w:r w:rsidR="004606D1" w:rsidRPr="00220985">
        <w:rPr>
          <w:sz w:val="28"/>
          <w:szCs w:val="28"/>
        </w:rPr>
        <w:t xml:space="preserve">           </w:t>
      </w:r>
    </w:p>
    <w:p w:rsidR="0000359A" w:rsidRPr="00DB64EF" w:rsidRDefault="0000359A" w:rsidP="00DB64EF">
      <w:pPr>
        <w:spacing w:after="0" w:line="240" w:lineRule="auto"/>
        <w:jc w:val="both"/>
        <w:rPr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214A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5633"/>
    <w:rsid w:val="00183A63"/>
    <w:rsid w:val="00185FEA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A55"/>
    <w:rsid w:val="00381ECE"/>
    <w:rsid w:val="003870B4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12D15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742BE"/>
    <w:rsid w:val="00480C08"/>
    <w:rsid w:val="00483F64"/>
    <w:rsid w:val="004A04E9"/>
    <w:rsid w:val="004A0AF5"/>
    <w:rsid w:val="004A3262"/>
    <w:rsid w:val="004A4C3A"/>
    <w:rsid w:val="004B59C6"/>
    <w:rsid w:val="004C2007"/>
    <w:rsid w:val="004C327B"/>
    <w:rsid w:val="004C36B0"/>
    <w:rsid w:val="004C4E29"/>
    <w:rsid w:val="004F06F7"/>
    <w:rsid w:val="004F3EDC"/>
    <w:rsid w:val="00502314"/>
    <w:rsid w:val="005042FC"/>
    <w:rsid w:val="005221A8"/>
    <w:rsid w:val="005367B9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752D3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F4F42"/>
    <w:rsid w:val="00606EC7"/>
    <w:rsid w:val="00610391"/>
    <w:rsid w:val="00612309"/>
    <w:rsid w:val="00614DC0"/>
    <w:rsid w:val="006214CB"/>
    <w:rsid w:val="00627B32"/>
    <w:rsid w:val="006412F8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ACD"/>
    <w:rsid w:val="006C31F2"/>
    <w:rsid w:val="006C78E1"/>
    <w:rsid w:val="006C7EEE"/>
    <w:rsid w:val="006D0872"/>
    <w:rsid w:val="006E146C"/>
    <w:rsid w:val="006E1D34"/>
    <w:rsid w:val="006E2D47"/>
    <w:rsid w:val="006F3897"/>
    <w:rsid w:val="006F4D6F"/>
    <w:rsid w:val="0071099A"/>
    <w:rsid w:val="00711307"/>
    <w:rsid w:val="007166EC"/>
    <w:rsid w:val="0071760C"/>
    <w:rsid w:val="00724293"/>
    <w:rsid w:val="007247AE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466D"/>
    <w:rsid w:val="008616EC"/>
    <w:rsid w:val="0086671F"/>
    <w:rsid w:val="008703D3"/>
    <w:rsid w:val="008756BC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F7219"/>
    <w:rsid w:val="0090127B"/>
    <w:rsid w:val="009022DD"/>
    <w:rsid w:val="009027DA"/>
    <w:rsid w:val="00902979"/>
    <w:rsid w:val="009067E0"/>
    <w:rsid w:val="00906FE4"/>
    <w:rsid w:val="00914167"/>
    <w:rsid w:val="00923CD6"/>
    <w:rsid w:val="00923DE2"/>
    <w:rsid w:val="00924235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709AF"/>
    <w:rsid w:val="00973BDB"/>
    <w:rsid w:val="0097495D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57FC"/>
    <w:rsid w:val="009F7F61"/>
    <w:rsid w:val="00A006FB"/>
    <w:rsid w:val="00A06025"/>
    <w:rsid w:val="00A11A02"/>
    <w:rsid w:val="00A123BC"/>
    <w:rsid w:val="00A15F1D"/>
    <w:rsid w:val="00A211C9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C02"/>
    <w:rsid w:val="00AE56D8"/>
    <w:rsid w:val="00B06B3C"/>
    <w:rsid w:val="00B13B51"/>
    <w:rsid w:val="00B14406"/>
    <w:rsid w:val="00B14D3C"/>
    <w:rsid w:val="00B22C2A"/>
    <w:rsid w:val="00B34915"/>
    <w:rsid w:val="00B37677"/>
    <w:rsid w:val="00B44CC4"/>
    <w:rsid w:val="00B461AC"/>
    <w:rsid w:val="00B500E1"/>
    <w:rsid w:val="00B659CA"/>
    <w:rsid w:val="00B65B03"/>
    <w:rsid w:val="00B7390E"/>
    <w:rsid w:val="00B849CF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97D38"/>
    <w:rsid w:val="00EA0D9B"/>
    <w:rsid w:val="00EA6F5D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7935"/>
    <w:rsid w:val="00EF52E9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9102B"/>
    <w:rsid w:val="00F91F8E"/>
    <w:rsid w:val="00F9456E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D19A-6220-4946-8C8B-7B8C5FC7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9</cp:revision>
  <cp:lastPrinted>2022-12-07T05:07:00Z</cp:lastPrinted>
  <dcterms:created xsi:type="dcterms:W3CDTF">2022-12-06T06:06:00Z</dcterms:created>
  <dcterms:modified xsi:type="dcterms:W3CDTF">2022-12-07T05:08:00Z</dcterms:modified>
</cp:coreProperties>
</file>