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916B5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71F16" w:rsidP="004A04E9">
      <w:pPr>
        <w:spacing w:after="0"/>
        <w:rPr>
          <w:rFonts w:ascii="Times New Roman" w:hAnsi="Times New Roman" w:cs="Times New Roman"/>
          <w:lang w:val="en-US"/>
        </w:rPr>
      </w:pPr>
      <w:r w:rsidRPr="00F71F1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916B5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proofErr w:type="gramStart"/>
      <w:r w:rsidR="00FB51BB">
        <w:rPr>
          <w:b/>
          <w:sz w:val="28"/>
          <w:szCs w:val="28"/>
        </w:rPr>
        <w:t>Верх-Обского</w:t>
      </w:r>
      <w:proofErr w:type="spellEnd"/>
      <w:proofErr w:type="gramEnd"/>
      <w:r w:rsidR="00FB51BB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C44A9F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>.12.202</w:t>
      </w:r>
      <w:r w:rsidR="00C44A9F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C44A9F">
        <w:rPr>
          <w:b/>
          <w:sz w:val="28"/>
          <w:szCs w:val="28"/>
        </w:rPr>
        <w:t>33</w:t>
      </w:r>
      <w:r w:rsidR="00FB51BB">
        <w:rPr>
          <w:b/>
          <w:sz w:val="28"/>
          <w:szCs w:val="28"/>
        </w:rPr>
        <w:t xml:space="preserve"> «О бюджете </w:t>
      </w:r>
      <w:r w:rsidR="000916B5">
        <w:rPr>
          <w:b/>
          <w:sz w:val="28"/>
          <w:szCs w:val="28"/>
        </w:rPr>
        <w:t xml:space="preserve">сельского поселения </w:t>
      </w:r>
      <w:r w:rsidR="00FB51B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FB51BB">
        <w:rPr>
          <w:b/>
          <w:sz w:val="28"/>
          <w:szCs w:val="28"/>
        </w:rPr>
        <w:t>Верх-Обск</w:t>
      </w:r>
      <w:r w:rsidR="000916B5">
        <w:rPr>
          <w:b/>
          <w:sz w:val="28"/>
          <w:szCs w:val="28"/>
        </w:rPr>
        <w:t>ий</w:t>
      </w:r>
      <w:proofErr w:type="spellEnd"/>
      <w:r w:rsidR="00FB51BB">
        <w:rPr>
          <w:b/>
          <w:sz w:val="28"/>
          <w:szCs w:val="28"/>
        </w:rPr>
        <w:t xml:space="preserve"> сельсовет Смоленского района Алтайского края на 202</w:t>
      </w:r>
      <w:r w:rsidR="00C44A9F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C44A9F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C44A9F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C44A9F">
        <w:rPr>
          <w:rFonts w:ascii="Times New Roman" w:hAnsi="Times New Roman" w:cs="Times New Roman"/>
          <w:sz w:val="28"/>
          <w:szCs w:val="28"/>
        </w:rPr>
        <w:t xml:space="preserve">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F64664">
        <w:rPr>
          <w:rFonts w:ascii="Times New Roman" w:hAnsi="Times New Roman" w:cs="Times New Roman"/>
          <w:sz w:val="28"/>
          <w:szCs w:val="28"/>
        </w:rPr>
        <w:t>2</w:t>
      </w:r>
      <w:r w:rsidR="00C44A9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C450A5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proofErr w:type="spell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Верх-Обского</w:t>
      </w:r>
      <w:proofErr w:type="spell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Верх-Обский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proofErr w:type="gram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proofErr w:type="gram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339" w:rsidRDefault="00A35339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изменение в наименование утвержденного решения от 27.12.2022 № 33 в следующей редакции: «О бюджете муниципального образования </w:t>
      </w:r>
      <w:proofErr w:type="spellStart"/>
      <w:proofErr w:type="gramStart"/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proofErr w:type="gramEnd"/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на 2023 год и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BFB" w:rsidRPr="00BF30E4" w:rsidRDefault="00A35339" w:rsidP="00A35339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606A5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606A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2 729,8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606A5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606A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3 729,8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AA49F1" w:rsidP="00AA49F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+ 1 000,0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A57">
        <w:rPr>
          <w:rFonts w:ascii="Times New Roman" w:eastAsia="Times New Roman" w:hAnsi="Times New Roman" w:cs="Times New Roman"/>
          <w:sz w:val="28"/>
          <w:szCs w:val="28"/>
          <w:lang w:eastAsia="ru-RU"/>
        </w:rPr>
        <w:t>2 729,8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06A57">
        <w:rPr>
          <w:rFonts w:ascii="Times New Roman" w:eastAsia="Times New Roman" w:hAnsi="Times New Roman" w:cs="Times New Roman"/>
          <w:sz w:val="28"/>
          <w:szCs w:val="28"/>
          <w:lang w:eastAsia="ru-RU"/>
        </w:rPr>
        <w:t>58,1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06A57">
        <w:rPr>
          <w:rFonts w:ascii="Times New Roman" w:eastAsia="Times New Roman" w:hAnsi="Times New Roman" w:cs="Times New Roman"/>
          <w:sz w:val="28"/>
          <w:szCs w:val="28"/>
          <w:lang w:eastAsia="ru-RU"/>
        </w:rPr>
        <w:t>7 425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6A57">
        <w:rPr>
          <w:rFonts w:ascii="Times New Roman" w:eastAsia="Times New Roman" w:hAnsi="Times New Roman" w:cs="Times New Roman"/>
          <w:sz w:val="28"/>
          <w:szCs w:val="28"/>
          <w:lang w:eastAsia="ru-RU"/>
        </w:rPr>
        <w:t>2 385,8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606A57">
        <w:rPr>
          <w:rFonts w:ascii="Times New Roman" w:eastAsia="Times New Roman" w:hAnsi="Times New Roman" w:cs="Times New Roman"/>
          <w:sz w:val="28"/>
          <w:szCs w:val="28"/>
          <w:lang w:eastAsia="ru-RU"/>
        </w:rPr>
        <w:t>2 973,7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06A57">
        <w:rPr>
          <w:rFonts w:ascii="Times New Roman" w:eastAsia="Times New Roman" w:hAnsi="Times New Roman" w:cs="Times New Roman"/>
          <w:sz w:val="28"/>
          <w:szCs w:val="28"/>
          <w:lang w:eastAsia="ru-RU"/>
        </w:rPr>
        <w:t>3 729,8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A57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06A57">
        <w:rPr>
          <w:rFonts w:ascii="Times New Roman" w:eastAsia="Times New Roman" w:hAnsi="Times New Roman" w:cs="Times New Roman"/>
          <w:sz w:val="28"/>
          <w:szCs w:val="28"/>
          <w:lang w:eastAsia="ru-RU"/>
        </w:rPr>
        <w:t>8 425,7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1 000,0 тыс. руб.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1 00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9B18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B18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06A57" w:rsidP="00606A5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7 425,7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06A57" w:rsidP="00606A5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8 425,7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9B18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- 1 000,0</w:t>
            </w:r>
          </w:p>
        </w:tc>
      </w:tr>
    </w:tbl>
    <w:p w:rsidR="00A35339" w:rsidRDefault="00A35339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увеличатся на 344,0 тыс. руб. (8,4% к плану) за счет прочих неналоговых доходов (инициативные платежи)</w:t>
      </w:r>
      <w:r w:rsidR="006C5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18E0">
        <w:rPr>
          <w:rFonts w:ascii="Times New Roman" w:hAnsi="Times New Roman" w:cs="Times New Roman"/>
          <w:b/>
          <w:bCs/>
          <w:sz w:val="28"/>
          <w:szCs w:val="28"/>
        </w:rPr>
        <w:t> 452,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06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2 385,8</w:t>
      </w:r>
      <w:r w:rsidR="009B1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F2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406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6F2079" w:rsidRPr="006F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2 973,7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6F2079" w:rsidRDefault="006F2079" w:rsidP="006F207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 на 1 300,0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6F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1 300,0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F2079" w:rsidRDefault="006F207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 бюджетам сельских поселений,  + 1 300,0 тыс. руб. (100% к плану).</w:t>
      </w:r>
    </w:p>
    <w:p w:rsidR="006F2079" w:rsidRPr="006637AA" w:rsidRDefault="006F207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637AA"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Иные межбюджетные трансферты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1085,8 тыс. руб.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6637AA" w:rsidRPr="006F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085,8 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3E37FB" w:rsidRPr="003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785,8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E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E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785,8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A47" w:rsidRPr="00A15F1D" w:rsidRDefault="00D8794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Pr="006C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3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</w:t>
      </w:r>
      <w:r w:rsidR="003E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E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300,0</w:t>
      </w:r>
      <w:r w:rsidR="00DE59A9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E37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3 729,8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</w:t>
      </w:r>
      <w:proofErr w:type="gramStart"/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кр</w:t>
      </w:r>
      <w:proofErr w:type="gramEnd"/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аевого бюджета - 1 300,0 тыс. руб.;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F6466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</w:t>
      </w:r>
      <w:r w:rsidR="003E37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3E37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085,8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6637AA" w:rsidRPr="006637A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8 425,7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809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104,1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809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4,8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430628" w:rsidRPr="00430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9809F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283,9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809F0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9809F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104,1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9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оплату исполнительного листа № ФС 039025493 от 07.11.2022 </w:t>
      </w:r>
      <w:r w:rsidR="00F646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9809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взыскании с Администрации </w:t>
      </w:r>
      <w:proofErr w:type="spellStart"/>
      <w:proofErr w:type="gramStart"/>
      <w:r w:rsidR="009809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Верх-Обского</w:t>
      </w:r>
      <w:proofErr w:type="spellEnd"/>
      <w:proofErr w:type="gramEnd"/>
      <w:r w:rsidR="009809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сельсовета Смоленского района Алтайского края в пользу Ковалева А.В.</w:t>
      </w:r>
    </w:p>
    <w:p w:rsidR="009809F0" w:rsidRDefault="009809F0" w:rsidP="009809F0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785,8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(100%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785,8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+ 785,8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(в т.ч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 мероприятия по очистке и содержанию дорог местного значения в сумме 560,0 тыс. руб.; на оплату работ по монтажу светильников на опорах в сумме 225,8 тыс. руб. (по предписанию прокуратуры).</w:t>
      </w:r>
      <w:r w:rsidR="008801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809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475,0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871,0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250B6" w:rsidRDefault="003250B6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районного бюджета на расчеты за уголь (отопление), потребляемые учреждениями бюджетной сферы.</w:t>
      </w:r>
    </w:p>
    <w:p w:rsidR="003250B6" w:rsidRDefault="005A7388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175,0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мероприятия по освещению территории сельсовета (приобретение расходных материалов) за счет собственных средств сельского поселения.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50B6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100,0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1 730,7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собственных средств сельского поселения, 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на содержание сельских домов культуры (ДК </w:t>
      </w:r>
      <w:proofErr w:type="spellStart"/>
      <w:proofErr w:type="gramStart"/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Верх-Обский</w:t>
      </w:r>
      <w:proofErr w:type="spellEnd"/>
      <w:proofErr w:type="gramEnd"/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ДК Катунский; ДК </w:t>
      </w:r>
      <w:proofErr w:type="spellStart"/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Усть-Катунский</w:t>
      </w:r>
      <w:proofErr w:type="spellEnd"/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в сумме 70,0 тыс. руб.; на подготовку проектно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-сметной документации на ремонт памятников ВОВ.</w:t>
      </w:r>
    </w:p>
    <w:p w:rsidR="00B77DD8" w:rsidRDefault="00B77DD8" w:rsidP="00B77D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2 264,9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2265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B69EA" w:rsidRPr="00EB69E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2 364,9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+ 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2 264,9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 т.ч. за счет собственных средств сельского поселения: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подготовку стадиона «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тарт» к проведению мероприятия, посвященного памяти М.С. Евдокимова, в сумме 177,1 тыс. руб.; на оплату электроэнергии (освещение) в сумме 42,0 тыс. руб.</w:t>
      </w:r>
      <w:r w:rsidR="00A605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рамках участия в Проекте поддержки местных инициатив на обустройство спортивной площадки на территории стадиона «Старт» в</w:t>
      </w:r>
      <w:proofErr w:type="gramEnd"/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2 045,8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A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</w:t>
      </w:r>
      <w:r w:rsidR="00D63A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344,0 тыс. руб. – инициативные платежи; 401,8 тыс. руб. – доля сельского поселения</w:t>
      </w:r>
      <w:r w:rsidR="00937E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D63A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937E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D63A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краевого бюджета в сумме 1 300,0 тыс. руб.</w:t>
      </w:r>
      <w:r w:rsidR="00937E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proofErr w:type="gramStart"/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Верх-Обский</w:t>
      </w:r>
      <w:proofErr w:type="spellEnd"/>
      <w:proofErr w:type="gramEnd"/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1 000,0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1 00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суммы дефицита поселкового бюджета осуществлено за счет снижения остатка средств на счетах по учету средств бюджетов.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proofErr w:type="gramEnd"/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proofErr w:type="gramStart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proofErr w:type="gram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916" w:rsidRDefault="007E3916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7C" w:rsidRDefault="002A067C" w:rsidP="006E3D13">
      <w:pPr>
        <w:spacing w:after="0" w:line="240" w:lineRule="auto"/>
      </w:pPr>
      <w:r>
        <w:separator/>
      </w:r>
    </w:p>
  </w:endnote>
  <w:endnote w:type="continuationSeparator" w:id="0">
    <w:p w:rsidR="002A067C" w:rsidRDefault="002A067C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7C" w:rsidRDefault="002A067C" w:rsidP="006E3D13">
      <w:pPr>
        <w:spacing w:after="0" w:line="240" w:lineRule="auto"/>
      </w:pPr>
      <w:r>
        <w:separator/>
      </w:r>
    </w:p>
  </w:footnote>
  <w:footnote w:type="continuationSeparator" w:id="0">
    <w:p w:rsidR="002A067C" w:rsidRDefault="002A067C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4DC8-B390-4A27-BF66-DC9E9E16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8</cp:revision>
  <cp:lastPrinted>2022-10-27T03:49:00Z</cp:lastPrinted>
  <dcterms:created xsi:type="dcterms:W3CDTF">2023-03-22T04:16:00Z</dcterms:created>
  <dcterms:modified xsi:type="dcterms:W3CDTF">2023-03-22T09:25:00Z</dcterms:modified>
</cp:coreProperties>
</file>