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66" w:rsidRPr="0007451C" w:rsidRDefault="00360866" w:rsidP="00360866">
      <w:pPr>
        <w:jc w:val="center"/>
        <w:rPr>
          <w:b/>
        </w:rPr>
      </w:pPr>
      <w:r w:rsidRPr="0007451C">
        <w:rPr>
          <w:b/>
        </w:rPr>
        <w:t>ИНФОРМАЦИЯ</w:t>
      </w:r>
    </w:p>
    <w:p w:rsidR="00F867DD" w:rsidRPr="0007451C" w:rsidRDefault="00360866" w:rsidP="00360866">
      <w:pPr>
        <w:jc w:val="center"/>
        <w:rPr>
          <w:b/>
        </w:rPr>
      </w:pPr>
      <w:r w:rsidRPr="0007451C">
        <w:rPr>
          <w:b/>
        </w:rPr>
        <w:t>О РЕЗУЛЬТАТАХ КОНТРОЛЬНОГО МЕРОПРИЯТИЯ</w:t>
      </w:r>
    </w:p>
    <w:p w:rsidR="00360866" w:rsidRPr="0007451C" w:rsidRDefault="00360866" w:rsidP="00360866">
      <w:pPr>
        <w:jc w:val="center"/>
      </w:pPr>
    </w:p>
    <w:p w:rsidR="00E52B55" w:rsidRDefault="00E52B55" w:rsidP="00E52B55">
      <w:pPr>
        <w:tabs>
          <w:tab w:val="left" w:pos="709"/>
        </w:tabs>
        <w:ind w:left="284" w:right="-284"/>
        <w:jc w:val="both"/>
        <w:outlineLvl w:val="2"/>
        <w:rPr>
          <w:snapToGrid w:val="0"/>
          <w:szCs w:val="28"/>
        </w:rPr>
      </w:pPr>
      <w:r>
        <w:rPr>
          <w:b/>
        </w:rPr>
        <w:t xml:space="preserve">       </w:t>
      </w:r>
      <w:r w:rsidR="00360866" w:rsidRPr="0007451C">
        <w:rPr>
          <w:b/>
        </w:rPr>
        <w:t>1. Наименование контрольного мероприятия:</w:t>
      </w:r>
      <w:r w:rsidR="00495AD7" w:rsidRPr="0007451C">
        <w:rPr>
          <w:b/>
        </w:rPr>
        <w:t xml:space="preserve"> </w:t>
      </w:r>
      <w:r w:rsidRPr="00624C68">
        <w:rPr>
          <w:szCs w:val="28"/>
          <w:shd w:val="clear" w:color="auto" w:fill="FFFFFF"/>
        </w:rPr>
        <w:t>Проверка целевого и эффективного расходования бюджетных средств, выделенных на реализацию Муниципальной программы «</w:t>
      </w:r>
      <w:r w:rsidRPr="00624C68">
        <w:rPr>
          <w:szCs w:val="28"/>
        </w:rPr>
        <w:t>Модернизация жилищно-коммунального комплекса Смоленского района Алтайского края»</w:t>
      </w:r>
      <w:r>
        <w:rPr>
          <w:szCs w:val="28"/>
        </w:rPr>
        <w:t>.</w:t>
      </w:r>
    </w:p>
    <w:p w:rsidR="00E52B55" w:rsidRDefault="002F2920" w:rsidP="00E52B55">
      <w:pPr>
        <w:ind w:right="-284"/>
        <w:jc w:val="both"/>
        <w:rPr>
          <w:szCs w:val="28"/>
        </w:rPr>
      </w:pPr>
      <w:r w:rsidRPr="0007451C">
        <w:rPr>
          <w:b/>
        </w:rPr>
        <w:t xml:space="preserve">        </w:t>
      </w:r>
      <w:r w:rsidR="00A12EFE" w:rsidRPr="0007451C">
        <w:rPr>
          <w:b/>
        </w:rPr>
        <w:t xml:space="preserve"> </w:t>
      </w:r>
      <w:r w:rsidR="00A96102">
        <w:rPr>
          <w:b/>
        </w:rPr>
        <w:t xml:space="preserve">  </w:t>
      </w:r>
      <w:r w:rsidR="00360866" w:rsidRPr="0007451C">
        <w:rPr>
          <w:b/>
        </w:rPr>
        <w:t>2. Основание для проведения контрольного мероприятия:</w:t>
      </w:r>
      <w:r w:rsidR="005F6361" w:rsidRPr="0007451C">
        <w:t xml:space="preserve"> План работы контрольно-счётной палаты Смоленского района Алтайского края на 202</w:t>
      </w:r>
      <w:r w:rsidR="00A96102">
        <w:t>3</w:t>
      </w:r>
      <w:r w:rsidR="005F6361" w:rsidRPr="0007451C">
        <w:t xml:space="preserve"> год (пункт </w:t>
      </w:r>
      <w:r w:rsidR="003C7AFF" w:rsidRPr="0007451C">
        <w:t>2</w:t>
      </w:r>
      <w:r w:rsidR="005F6361" w:rsidRPr="0007451C">
        <w:t>.</w:t>
      </w:r>
      <w:r w:rsidR="00E52B55">
        <w:t>3</w:t>
      </w:r>
      <w:r w:rsidR="005F6361" w:rsidRPr="0007451C">
        <w:t>); распоряжени</w:t>
      </w:r>
      <w:r w:rsidR="003C7AFF" w:rsidRPr="0007451C">
        <w:t>е</w:t>
      </w:r>
      <w:r w:rsidR="005F6361" w:rsidRPr="0007451C">
        <w:t xml:space="preserve"> председателя контрольно-счетной палаты </w:t>
      </w:r>
      <w:r w:rsidR="00E52B55">
        <w:rPr>
          <w:szCs w:val="28"/>
        </w:rPr>
        <w:t>от 31.07.2023 № 48, 20.11.2023 № 93.</w:t>
      </w:r>
    </w:p>
    <w:p w:rsidR="003C7AFF" w:rsidRPr="0007451C" w:rsidRDefault="002F2920" w:rsidP="00E52B55">
      <w:pPr>
        <w:tabs>
          <w:tab w:val="left" w:pos="709"/>
        </w:tabs>
        <w:ind w:right="-2"/>
        <w:jc w:val="both"/>
        <w:outlineLvl w:val="2"/>
        <w:rPr>
          <w:b/>
        </w:rPr>
      </w:pPr>
      <w:r w:rsidRPr="0007451C">
        <w:t xml:space="preserve">         </w:t>
      </w:r>
      <w:r w:rsidR="00A12EFE" w:rsidRPr="0007451C">
        <w:t xml:space="preserve"> </w:t>
      </w:r>
      <w:r w:rsidR="00A96102">
        <w:t xml:space="preserve"> </w:t>
      </w:r>
      <w:r w:rsidR="00360866" w:rsidRPr="0007451C">
        <w:rPr>
          <w:b/>
        </w:rPr>
        <w:t>3.</w:t>
      </w:r>
      <w:r w:rsidR="00495AD7" w:rsidRPr="0007451C">
        <w:rPr>
          <w:b/>
        </w:rPr>
        <w:t xml:space="preserve"> </w:t>
      </w:r>
      <w:r w:rsidR="00360866" w:rsidRPr="0007451C">
        <w:rPr>
          <w:b/>
        </w:rPr>
        <w:t>Объекты контрольного мероприятия:</w:t>
      </w:r>
    </w:p>
    <w:p w:rsidR="00E52B55" w:rsidRDefault="00E52B55" w:rsidP="000429B6">
      <w:pPr>
        <w:tabs>
          <w:tab w:val="left" w:pos="709"/>
        </w:tabs>
        <w:jc w:val="both"/>
      </w:pPr>
      <w:r>
        <w:t>1. Администрация Смоленского района Алтайского края.</w:t>
      </w:r>
    </w:p>
    <w:p w:rsidR="00E52B55" w:rsidRDefault="00E52B55" w:rsidP="000429B6">
      <w:pPr>
        <w:tabs>
          <w:tab w:val="left" w:pos="709"/>
        </w:tabs>
        <w:jc w:val="both"/>
      </w:pPr>
      <w:r>
        <w:t>2. Бюджетные учреждения (</w:t>
      </w:r>
      <w:r w:rsidRPr="008F0D0A">
        <w:rPr>
          <w:szCs w:val="28"/>
        </w:rPr>
        <w:t xml:space="preserve">МБОУ </w:t>
      </w:r>
      <w:r>
        <w:rPr>
          <w:szCs w:val="28"/>
        </w:rPr>
        <w:t>«</w:t>
      </w:r>
      <w:r w:rsidRPr="008F0D0A">
        <w:rPr>
          <w:szCs w:val="28"/>
        </w:rPr>
        <w:t>СОШ №</w:t>
      </w:r>
      <w:r>
        <w:rPr>
          <w:szCs w:val="28"/>
        </w:rPr>
        <w:t xml:space="preserve"> </w:t>
      </w:r>
      <w:r w:rsidRPr="008F0D0A">
        <w:rPr>
          <w:szCs w:val="28"/>
        </w:rPr>
        <w:t>2</w:t>
      </w:r>
      <w:r>
        <w:rPr>
          <w:szCs w:val="28"/>
        </w:rPr>
        <w:t>»</w:t>
      </w:r>
      <w:r w:rsidRPr="008F0D0A">
        <w:rPr>
          <w:szCs w:val="28"/>
        </w:rPr>
        <w:t>, МБОУ «</w:t>
      </w:r>
      <w:proofErr w:type="spellStart"/>
      <w:r w:rsidRPr="008F0D0A">
        <w:rPr>
          <w:szCs w:val="28"/>
        </w:rPr>
        <w:t>Ануйская</w:t>
      </w:r>
      <w:proofErr w:type="spellEnd"/>
      <w:r w:rsidRPr="008F0D0A">
        <w:rPr>
          <w:szCs w:val="28"/>
        </w:rPr>
        <w:t xml:space="preserve"> СОШ</w:t>
      </w:r>
      <w:r>
        <w:rPr>
          <w:szCs w:val="28"/>
        </w:rPr>
        <w:t>»</w:t>
      </w:r>
      <w:r w:rsidRPr="008F0D0A">
        <w:rPr>
          <w:szCs w:val="28"/>
        </w:rPr>
        <w:t>, МБОУ «</w:t>
      </w:r>
      <w:proofErr w:type="spellStart"/>
      <w:proofErr w:type="gramStart"/>
      <w:r w:rsidRPr="008F0D0A">
        <w:rPr>
          <w:szCs w:val="28"/>
        </w:rPr>
        <w:t>Верх-Обская</w:t>
      </w:r>
      <w:proofErr w:type="spellEnd"/>
      <w:proofErr w:type="gramEnd"/>
      <w:r w:rsidRPr="008F0D0A">
        <w:rPr>
          <w:szCs w:val="28"/>
        </w:rPr>
        <w:t xml:space="preserve"> СОШ им. М.С. Евдокимова</w:t>
      </w:r>
      <w:r>
        <w:rPr>
          <w:szCs w:val="28"/>
        </w:rPr>
        <w:t>»</w:t>
      </w:r>
      <w:r w:rsidRPr="008F0D0A">
        <w:rPr>
          <w:szCs w:val="28"/>
        </w:rPr>
        <w:t>, МБОУ «</w:t>
      </w:r>
      <w:proofErr w:type="spellStart"/>
      <w:r w:rsidRPr="008F0D0A">
        <w:rPr>
          <w:szCs w:val="28"/>
        </w:rPr>
        <w:t>Линёвская</w:t>
      </w:r>
      <w:proofErr w:type="spellEnd"/>
      <w:r w:rsidRPr="008F0D0A">
        <w:rPr>
          <w:szCs w:val="28"/>
        </w:rPr>
        <w:t xml:space="preserve"> СОШ</w:t>
      </w:r>
      <w:r>
        <w:rPr>
          <w:szCs w:val="28"/>
        </w:rPr>
        <w:t>»</w:t>
      </w:r>
      <w:r w:rsidRPr="008F0D0A">
        <w:rPr>
          <w:szCs w:val="28"/>
        </w:rPr>
        <w:t>, МБОУ «</w:t>
      </w:r>
      <w:proofErr w:type="spellStart"/>
      <w:r w:rsidRPr="008F0D0A">
        <w:rPr>
          <w:szCs w:val="28"/>
        </w:rPr>
        <w:t>Сычёвская</w:t>
      </w:r>
      <w:proofErr w:type="spellEnd"/>
      <w:r w:rsidRPr="008F0D0A">
        <w:rPr>
          <w:szCs w:val="28"/>
        </w:rPr>
        <w:t xml:space="preserve"> СОШ </w:t>
      </w:r>
      <w:r>
        <w:rPr>
          <w:szCs w:val="28"/>
        </w:rPr>
        <w:t>им. К.Ф. Лебединской»)</w:t>
      </w:r>
      <w:r>
        <w:t xml:space="preserve"> и муниципальные унитарные предприятия (</w:t>
      </w:r>
      <w:r>
        <w:rPr>
          <w:szCs w:val="28"/>
        </w:rPr>
        <w:t xml:space="preserve">КМП </w:t>
      </w:r>
      <w:r w:rsidRPr="008F0D0A">
        <w:rPr>
          <w:szCs w:val="28"/>
        </w:rPr>
        <w:t xml:space="preserve">«Баланс», </w:t>
      </w:r>
      <w:r>
        <w:rPr>
          <w:szCs w:val="28"/>
        </w:rPr>
        <w:t>МУП</w:t>
      </w:r>
      <w:r w:rsidRPr="008F0D0A">
        <w:rPr>
          <w:szCs w:val="28"/>
        </w:rPr>
        <w:t xml:space="preserve"> «Тепло»</w:t>
      </w:r>
      <w:r>
        <w:rPr>
          <w:szCs w:val="28"/>
        </w:rPr>
        <w:t>), участвующие в</w:t>
      </w:r>
      <w:r w:rsidRPr="00B900C3">
        <w:rPr>
          <w:szCs w:val="28"/>
        </w:rPr>
        <w:t xml:space="preserve"> </w:t>
      </w:r>
      <w:r>
        <w:rPr>
          <w:szCs w:val="28"/>
        </w:rPr>
        <w:t xml:space="preserve">реализации Муниципальной программы </w:t>
      </w:r>
      <w:r w:rsidRPr="00624C68">
        <w:rPr>
          <w:szCs w:val="28"/>
          <w:shd w:val="clear" w:color="auto" w:fill="FFFFFF"/>
        </w:rPr>
        <w:t>«</w:t>
      </w:r>
      <w:r w:rsidRPr="00624C68">
        <w:rPr>
          <w:szCs w:val="28"/>
        </w:rPr>
        <w:t>Модернизация жилищно-коммунального комплекса Смоленского района Алтайского края»</w:t>
      </w:r>
      <w:r>
        <w:rPr>
          <w:szCs w:val="28"/>
        </w:rPr>
        <w:t>.</w:t>
      </w:r>
    </w:p>
    <w:p w:rsidR="00A12EFE" w:rsidRPr="0007451C" w:rsidRDefault="002F2920" w:rsidP="000429B6">
      <w:pPr>
        <w:tabs>
          <w:tab w:val="left" w:pos="709"/>
        </w:tabs>
        <w:jc w:val="both"/>
      </w:pPr>
      <w:r w:rsidRPr="0007451C">
        <w:t xml:space="preserve">         </w:t>
      </w:r>
      <w:r w:rsidR="00A12EFE" w:rsidRPr="0007451C">
        <w:t xml:space="preserve"> </w:t>
      </w:r>
      <w:r w:rsidR="00A96102">
        <w:t xml:space="preserve"> </w:t>
      </w:r>
      <w:r w:rsidR="00360866" w:rsidRPr="0007451C">
        <w:rPr>
          <w:b/>
        </w:rPr>
        <w:t>4. Период проведения контрольного мероприятия:</w:t>
      </w:r>
      <w:r w:rsidR="00D3639C" w:rsidRPr="0007451C">
        <w:t xml:space="preserve"> </w:t>
      </w:r>
      <w:r w:rsidR="00A12EFE" w:rsidRPr="0007451C">
        <w:t xml:space="preserve">с </w:t>
      </w:r>
      <w:r w:rsidR="000429B6">
        <w:t>05</w:t>
      </w:r>
      <w:r w:rsidR="00A12EFE" w:rsidRPr="0007451C">
        <w:t>.</w:t>
      </w:r>
      <w:r w:rsidR="000429B6">
        <w:t>10</w:t>
      </w:r>
      <w:r w:rsidR="00A12EFE" w:rsidRPr="0007451C">
        <w:t>.202</w:t>
      </w:r>
      <w:r w:rsidR="00A96102">
        <w:t>3</w:t>
      </w:r>
      <w:r w:rsidR="00A12EFE" w:rsidRPr="0007451C">
        <w:t xml:space="preserve"> по </w:t>
      </w:r>
      <w:r w:rsidR="000429B6">
        <w:t>28</w:t>
      </w:r>
      <w:r w:rsidR="00A12EFE" w:rsidRPr="0007451C">
        <w:t>.</w:t>
      </w:r>
      <w:r w:rsidR="000429B6">
        <w:t>12</w:t>
      </w:r>
      <w:r w:rsidR="00A12EFE" w:rsidRPr="0007451C">
        <w:t>.202</w:t>
      </w:r>
      <w:r w:rsidR="00A96102">
        <w:t>3</w:t>
      </w:r>
      <w:r w:rsidR="00A12EFE" w:rsidRPr="0007451C">
        <w:t>.</w:t>
      </w:r>
    </w:p>
    <w:p w:rsidR="000429B6" w:rsidRDefault="00AB0781" w:rsidP="000429B6">
      <w:pPr>
        <w:tabs>
          <w:tab w:val="left" w:pos="709"/>
        </w:tabs>
      </w:pPr>
      <w:r w:rsidRPr="0007451C">
        <w:t xml:space="preserve">      </w:t>
      </w:r>
      <w:r w:rsidR="002F2920" w:rsidRPr="0007451C">
        <w:t xml:space="preserve">   </w:t>
      </w:r>
      <w:r w:rsidR="00A12EFE" w:rsidRPr="0007451C">
        <w:t xml:space="preserve"> </w:t>
      </w:r>
      <w:r w:rsidR="00A96102">
        <w:t xml:space="preserve"> </w:t>
      </w:r>
      <w:r w:rsidR="00E52B55">
        <w:t xml:space="preserve"> </w:t>
      </w:r>
      <w:r w:rsidR="00360866" w:rsidRPr="0007451C">
        <w:rPr>
          <w:b/>
        </w:rPr>
        <w:t>5. Проверяемый период:</w:t>
      </w:r>
      <w:r w:rsidR="003C7AFF" w:rsidRPr="0007451C">
        <w:rPr>
          <w:b/>
        </w:rPr>
        <w:t xml:space="preserve"> </w:t>
      </w:r>
      <w:r w:rsidR="000429B6">
        <w:t>2022 год и 9 месяцев 2023 года.</w:t>
      </w:r>
    </w:p>
    <w:p w:rsidR="00360866" w:rsidRPr="0007451C" w:rsidRDefault="002F2920" w:rsidP="000429B6">
      <w:pPr>
        <w:tabs>
          <w:tab w:val="left" w:pos="709"/>
        </w:tabs>
        <w:jc w:val="both"/>
        <w:rPr>
          <w:b/>
        </w:rPr>
      </w:pPr>
      <w:r w:rsidRPr="0007451C">
        <w:t xml:space="preserve">        </w:t>
      </w:r>
      <w:r w:rsidR="00A12EFE" w:rsidRPr="0007451C">
        <w:t xml:space="preserve"> </w:t>
      </w:r>
      <w:r w:rsidRPr="0007451C">
        <w:t xml:space="preserve"> </w:t>
      </w:r>
      <w:r w:rsidR="00A96102">
        <w:t xml:space="preserve"> </w:t>
      </w:r>
      <w:r w:rsidR="00360866" w:rsidRPr="0007451C">
        <w:rPr>
          <w:b/>
        </w:rPr>
        <w:t>6. Основные нарушения и недостатки, выявленные в ходе проведения контрольного мероприятия.</w:t>
      </w:r>
    </w:p>
    <w:p w:rsidR="00AB0781" w:rsidRPr="0007451C" w:rsidRDefault="0007451C" w:rsidP="0007451C">
      <w:pPr>
        <w:jc w:val="both"/>
      </w:pPr>
      <w:r w:rsidRPr="0007451C">
        <w:t xml:space="preserve">По результатам контрольного мероприятия установлено следующее: </w:t>
      </w:r>
    </w:p>
    <w:p w:rsidR="000429B6" w:rsidRDefault="0007451C" w:rsidP="000429B6">
      <w:pPr>
        <w:tabs>
          <w:tab w:val="left" w:pos="709"/>
        </w:tabs>
        <w:jc w:val="both"/>
        <w:rPr>
          <w:b/>
          <w:i/>
          <w:szCs w:val="28"/>
        </w:rPr>
      </w:pPr>
      <w:r w:rsidRPr="0007451C">
        <w:t xml:space="preserve">           </w:t>
      </w:r>
      <w:r w:rsidRPr="0007451C">
        <w:rPr>
          <w:b/>
        </w:rPr>
        <w:t>По Вопросу 1.</w:t>
      </w:r>
      <w:r w:rsidRPr="0007451C">
        <w:t> </w:t>
      </w:r>
      <w:r w:rsidR="00A96102" w:rsidRPr="00955A73">
        <w:t> </w:t>
      </w:r>
      <w:r w:rsidR="000429B6" w:rsidRPr="00AD2135">
        <w:rPr>
          <w:b/>
          <w:i/>
          <w:szCs w:val="28"/>
        </w:rPr>
        <w:t>Соблюдение требований нормативно-правовых актов и организационно – распорядительных документов в процессе реализации муниципальной программы.</w:t>
      </w:r>
      <w:r w:rsidR="000429B6">
        <w:rPr>
          <w:b/>
          <w:i/>
          <w:szCs w:val="28"/>
        </w:rPr>
        <w:t xml:space="preserve"> </w:t>
      </w:r>
    </w:p>
    <w:p w:rsidR="000429B6" w:rsidRDefault="000429B6" w:rsidP="000429B6">
      <w:pPr>
        <w:tabs>
          <w:tab w:val="left" w:pos="709"/>
        </w:tabs>
        <w:jc w:val="both"/>
        <w:rPr>
          <w:szCs w:val="28"/>
        </w:rPr>
      </w:pPr>
      <w:r>
        <w:t xml:space="preserve">           </w:t>
      </w:r>
      <w:proofErr w:type="gramStart"/>
      <w:r>
        <w:rPr>
          <w:szCs w:val="28"/>
        </w:rPr>
        <w:t>Муниципальная программа утверждена постановлением Администрации Смоленского района Алтайского края от 18.10.2021 № 824 «Об утверждении муниципальной программы «Модернизация жилищно-коммунального комплекса Смоленского района Алтайского края» на 2022-2024 годы с дополнениями и изменениями, утвержденными постановлениями Администрации Смоленского района Алтайского края от 16.02.2022 № 134; от 06.04.2022    № 261; от 22.09.2022 № 792; от 16.11.2022 № 987; от 30.12.2022 № 1191;</w:t>
      </w:r>
      <w:proofErr w:type="gramEnd"/>
      <w:r>
        <w:rPr>
          <w:szCs w:val="28"/>
        </w:rPr>
        <w:t xml:space="preserve"> от 19.05.2023 № 407; от 30.06.2023 № 584. </w:t>
      </w:r>
      <w:r w:rsidRPr="00F76020">
        <w:rPr>
          <w:b/>
          <w:szCs w:val="28"/>
        </w:rPr>
        <w:t>В нарушение  п. 3.4.1. Порядка от 16.12.2022 № 1119,</w:t>
      </w:r>
      <w:r>
        <w:rPr>
          <w:szCs w:val="28"/>
        </w:rPr>
        <w:t xml:space="preserve"> </w:t>
      </w:r>
      <w:r w:rsidRPr="009D0ED9">
        <w:rPr>
          <w:szCs w:val="28"/>
        </w:rPr>
        <w:t xml:space="preserve">проект последнего постановления Администрации Смоленского района Алтайского края о внесении изменений в муниципальную программу от 30.06.2023 № 584 </w:t>
      </w:r>
      <w:r w:rsidRPr="000429B6">
        <w:rPr>
          <w:szCs w:val="28"/>
        </w:rPr>
        <w:t>не был направлен для проведения экспертизы в контрольно-счетную палату</w:t>
      </w:r>
      <w:r w:rsidRPr="009D0ED9">
        <w:rPr>
          <w:szCs w:val="28"/>
        </w:rPr>
        <w:t xml:space="preserve"> Смоленского района Алтайского края</w:t>
      </w:r>
      <w:r>
        <w:rPr>
          <w:szCs w:val="28"/>
        </w:rPr>
        <w:t>.</w:t>
      </w:r>
    </w:p>
    <w:p w:rsidR="000429B6" w:rsidRPr="000429B6" w:rsidRDefault="000429B6" w:rsidP="000429B6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 xml:space="preserve">В рамках реализации Муниципальной программы Администрацией Смоленского района Алтайского края выделено финансовое обеспечение на возмещение фактически понесенных затрат </w:t>
      </w:r>
      <w:r>
        <w:rPr>
          <w:color w:val="000000"/>
          <w:szCs w:val="28"/>
        </w:rPr>
        <w:t xml:space="preserve">КМП «Баланс» на осуществление </w:t>
      </w:r>
      <w:r>
        <w:rPr>
          <w:szCs w:val="28"/>
        </w:rPr>
        <w:t xml:space="preserve">ремонта нежилого фонда в </w:t>
      </w:r>
      <w:r w:rsidRPr="00F76020">
        <w:rPr>
          <w:szCs w:val="28"/>
        </w:rPr>
        <w:t>сумме  287 290,0 руб.,</w:t>
      </w:r>
      <w:r>
        <w:rPr>
          <w:szCs w:val="28"/>
        </w:rPr>
        <w:t xml:space="preserve"> что </w:t>
      </w:r>
      <w:r w:rsidRPr="000429B6">
        <w:rPr>
          <w:szCs w:val="28"/>
        </w:rPr>
        <w:t>не предусмотрено целью Программы, целевыми индикаторами Программы и ожидаемыми (конечными) результатами Программы.</w:t>
      </w:r>
      <w:r w:rsidRPr="00F76020">
        <w:rPr>
          <w:b/>
          <w:szCs w:val="28"/>
        </w:rPr>
        <w:t xml:space="preserve"> В нарушение п. 4.2. раздела 4 Порядка от 16.12.2022 № 1119, </w:t>
      </w:r>
      <w:r w:rsidRPr="000429B6">
        <w:rPr>
          <w:szCs w:val="28"/>
        </w:rPr>
        <w:t>изменения в Муниципальную программу не внесены.</w:t>
      </w:r>
    </w:p>
    <w:p w:rsidR="00C56914" w:rsidRDefault="0007451C" w:rsidP="00C56914">
      <w:pPr>
        <w:tabs>
          <w:tab w:val="left" w:pos="709"/>
        </w:tabs>
        <w:rPr>
          <w:i/>
          <w:u w:val="single"/>
        </w:rPr>
      </w:pPr>
      <w:r w:rsidRPr="0007451C">
        <w:rPr>
          <w:b/>
        </w:rPr>
        <w:t xml:space="preserve">           </w:t>
      </w:r>
      <w:r w:rsidR="00A96102">
        <w:rPr>
          <w:b/>
        </w:rPr>
        <w:t xml:space="preserve"> </w:t>
      </w:r>
      <w:r w:rsidRPr="0007451C">
        <w:rPr>
          <w:b/>
        </w:rPr>
        <w:t>По Вопросу 2.</w:t>
      </w:r>
      <w:r w:rsidRPr="0007451C">
        <w:t xml:space="preserve"> </w:t>
      </w:r>
      <w:r w:rsidR="00C56914" w:rsidRPr="007E02C9">
        <w:rPr>
          <w:b/>
          <w:i/>
          <w:szCs w:val="28"/>
        </w:rPr>
        <w:t>Финансовое обеспечение муниципальной программы.</w:t>
      </w:r>
    </w:p>
    <w:p w:rsidR="00A96102" w:rsidRDefault="0007451C" w:rsidP="00A96102">
      <w:pPr>
        <w:tabs>
          <w:tab w:val="left" w:pos="709"/>
        </w:tabs>
        <w:jc w:val="both"/>
      </w:pPr>
      <w:r w:rsidRPr="0007451C">
        <w:t xml:space="preserve">           </w:t>
      </w:r>
      <w:r w:rsidR="00A96102" w:rsidRPr="00E1415F">
        <w:t xml:space="preserve"> </w:t>
      </w:r>
      <w:r w:rsidR="00A96102" w:rsidRPr="001D3312">
        <w:t>Нарушений</w:t>
      </w:r>
      <w:r w:rsidR="00A96102" w:rsidRPr="003D7109">
        <w:t xml:space="preserve"> не установлено</w:t>
      </w:r>
      <w:r w:rsidR="00A96102">
        <w:t>.</w:t>
      </w:r>
    </w:p>
    <w:p w:rsidR="00163196" w:rsidRDefault="0007451C" w:rsidP="00625C04">
      <w:pPr>
        <w:tabs>
          <w:tab w:val="left" w:pos="709"/>
        </w:tabs>
        <w:jc w:val="both"/>
        <w:rPr>
          <w:b/>
          <w:i/>
          <w:szCs w:val="28"/>
        </w:rPr>
      </w:pPr>
      <w:r w:rsidRPr="0007451C">
        <w:rPr>
          <w:b/>
        </w:rPr>
        <w:t xml:space="preserve">           </w:t>
      </w:r>
      <w:r w:rsidR="00A96102">
        <w:rPr>
          <w:b/>
        </w:rPr>
        <w:t xml:space="preserve"> </w:t>
      </w:r>
      <w:r w:rsidRPr="0007451C">
        <w:rPr>
          <w:b/>
        </w:rPr>
        <w:t xml:space="preserve">По Вопросу 3. </w:t>
      </w:r>
      <w:r w:rsidR="00625C04" w:rsidRPr="007E02C9">
        <w:rPr>
          <w:b/>
          <w:i/>
          <w:szCs w:val="28"/>
        </w:rPr>
        <w:t>Проверка целевого и эффективного использования бюджетных средств, направленных на реализацию муниципальной программы. Соблюдение законодательства о контрактной системе</w:t>
      </w:r>
      <w:r w:rsidR="00163196">
        <w:rPr>
          <w:b/>
          <w:i/>
          <w:szCs w:val="28"/>
        </w:rPr>
        <w:t>.</w:t>
      </w:r>
    </w:p>
    <w:p w:rsidR="00163196" w:rsidRDefault="00163196" w:rsidP="00163196">
      <w:pPr>
        <w:tabs>
          <w:tab w:val="left" w:pos="709"/>
        </w:tabs>
        <w:jc w:val="both"/>
        <w:rPr>
          <w:b/>
          <w:i/>
          <w:szCs w:val="28"/>
        </w:rPr>
      </w:pPr>
      <w:r>
        <w:rPr>
          <w:szCs w:val="28"/>
        </w:rPr>
        <w:t>Установлены нарушения расходования бюджетных средств участниками программы:</w:t>
      </w:r>
    </w:p>
    <w:p w:rsidR="00163196" w:rsidRPr="00163196" w:rsidRDefault="00163196" w:rsidP="00163196">
      <w:pPr>
        <w:tabs>
          <w:tab w:val="left" w:pos="709"/>
        </w:tabs>
        <w:jc w:val="both"/>
        <w:rPr>
          <w:szCs w:val="28"/>
        </w:rPr>
      </w:pPr>
      <w:r w:rsidRPr="0007451C">
        <w:t xml:space="preserve">           </w:t>
      </w:r>
      <w:r>
        <w:rPr>
          <w:szCs w:val="28"/>
        </w:rPr>
        <w:t xml:space="preserve">- </w:t>
      </w:r>
      <w:r w:rsidRPr="005833D7">
        <w:rPr>
          <w:b/>
          <w:szCs w:val="28"/>
        </w:rPr>
        <w:t xml:space="preserve">неэффективное расходование </w:t>
      </w:r>
      <w:r w:rsidRPr="00163196">
        <w:rPr>
          <w:szCs w:val="28"/>
        </w:rPr>
        <w:t>бюджетных средств</w:t>
      </w:r>
      <w:r>
        <w:rPr>
          <w:szCs w:val="28"/>
        </w:rPr>
        <w:t xml:space="preserve"> участниками программы </w:t>
      </w:r>
      <w:r w:rsidRPr="00163196">
        <w:rPr>
          <w:szCs w:val="28"/>
        </w:rPr>
        <w:t xml:space="preserve">в общей сумме 892 364,43 руб.;  </w:t>
      </w:r>
    </w:p>
    <w:p w:rsidR="00163196" w:rsidRPr="00163196" w:rsidRDefault="00163196" w:rsidP="00163196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833D7">
        <w:rPr>
          <w:b/>
          <w:szCs w:val="28"/>
        </w:rPr>
        <w:t xml:space="preserve">необоснованное расходование </w:t>
      </w:r>
      <w:r w:rsidRPr="00163196">
        <w:rPr>
          <w:szCs w:val="28"/>
        </w:rPr>
        <w:t xml:space="preserve">бюджетных средств </w:t>
      </w:r>
      <w:r>
        <w:rPr>
          <w:szCs w:val="28"/>
        </w:rPr>
        <w:t xml:space="preserve">участниками программы </w:t>
      </w:r>
      <w:r w:rsidRPr="00163196">
        <w:rPr>
          <w:szCs w:val="28"/>
        </w:rPr>
        <w:t>в общей сумме  415 364,43 руб.;</w:t>
      </w:r>
    </w:p>
    <w:p w:rsidR="00163196" w:rsidRDefault="00163196" w:rsidP="0016319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5833D7">
        <w:rPr>
          <w:b/>
          <w:szCs w:val="28"/>
        </w:rPr>
        <w:t xml:space="preserve">нецелевое расходование </w:t>
      </w:r>
      <w:r w:rsidRPr="00163196">
        <w:rPr>
          <w:szCs w:val="28"/>
        </w:rPr>
        <w:t>бюджетных средств</w:t>
      </w:r>
      <w:r>
        <w:rPr>
          <w:szCs w:val="28"/>
        </w:rPr>
        <w:t xml:space="preserve"> участником программы в </w:t>
      </w:r>
      <w:r w:rsidRPr="00163196">
        <w:rPr>
          <w:szCs w:val="28"/>
        </w:rPr>
        <w:t>сумме 4 400,0 руб. (данное нарушение устранено в период проведения контрольного мер</w:t>
      </w:r>
      <w:r>
        <w:rPr>
          <w:szCs w:val="28"/>
        </w:rPr>
        <w:t>оприятия).</w:t>
      </w:r>
    </w:p>
    <w:p w:rsidR="00163196" w:rsidRDefault="00163196" w:rsidP="00163196">
      <w:pPr>
        <w:ind w:firstLine="708"/>
        <w:jc w:val="both"/>
        <w:rPr>
          <w:szCs w:val="28"/>
        </w:rPr>
      </w:pPr>
      <w:r>
        <w:rPr>
          <w:szCs w:val="28"/>
        </w:rPr>
        <w:t xml:space="preserve">- при исполнении контрактов (договоров) участниками программы допускается нарушение их существенных условий – </w:t>
      </w:r>
      <w:r w:rsidRPr="009A01AE">
        <w:rPr>
          <w:b/>
          <w:szCs w:val="28"/>
        </w:rPr>
        <w:t>срока оплаты</w:t>
      </w:r>
      <w:r>
        <w:rPr>
          <w:szCs w:val="28"/>
        </w:rPr>
        <w:t xml:space="preserve"> за поставленные товары, работы, услуги. </w:t>
      </w:r>
    </w:p>
    <w:p w:rsidR="00163196" w:rsidRDefault="00EC633A" w:rsidP="00163196">
      <w:pPr>
        <w:tabs>
          <w:tab w:val="left" w:pos="709"/>
        </w:tabs>
        <w:jc w:val="both"/>
      </w:pPr>
      <w:r>
        <w:rPr>
          <w:szCs w:val="28"/>
        </w:rPr>
        <w:t xml:space="preserve">           </w:t>
      </w:r>
      <w:r w:rsidR="00163196">
        <w:rPr>
          <w:szCs w:val="28"/>
        </w:rPr>
        <w:t xml:space="preserve">- </w:t>
      </w:r>
      <w:r w:rsidR="00163196" w:rsidRPr="00163196">
        <w:rPr>
          <w:b/>
          <w:szCs w:val="28"/>
        </w:rPr>
        <w:t>в нарушение ст. 8 и п. 9 ст. 22</w:t>
      </w:r>
      <w:r w:rsidR="00163196">
        <w:rPr>
          <w:szCs w:val="28"/>
        </w:rPr>
        <w:t xml:space="preserve">  </w:t>
      </w:r>
      <w:r w:rsidR="00163196" w:rsidRPr="002C06C9">
        <w:rPr>
          <w:color w:val="000000"/>
          <w:szCs w:val="28"/>
        </w:rPr>
        <w:t>Федерального закона от 05.04.2013</w:t>
      </w:r>
      <w:r w:rsidR="00163196">
        <w:rPr>
          <w:color w:val="000000"/>
          <w:szCs w:val="28"/>
        </w:rPr>
        <w:t xml:space="preserve"> </w:t>
      </w:r>
      <w:r w:rsidR="00163196" w:rsidRPr="002C06C9">
        <w:rPr>
          <w:color w:val="000000"/>
          <w:szCs w:val="28"/>
        </w:rPr>
        <w:t>№ 44-ФЗ</w:t>
      </w:r>
      <w:r w:rsidR="00163196">
        <w:rPr>
          <w:color w:val="000000"/>
          <w:szCs w:val="28"/>
        </w:rPr>
        <w:t xml:space="preserve">  муниципальными заказчиками заключаются контракты (договоры) без проведения конкурентных процедур, с нарушением определения начально-максимальной цены контракта (договора) и отсутствием обоснования сложившейся цены контракта (договора). </w:t>
      </w:r>
    </w:p>
    <w:p w:rsidR="005F6EC4" w:rsidRPr="0007451C" w:rsidRDefault="0007451C" w:rsidP="00163196">
      <w:pPr>
        <w:tabs>
          <w:tab w:val="left" w:pos="709"/>
        </w:tabs>
        <w:jc w:val="both"/>
        <w:rPr>
          <w:b/>
        </w:rPr>
      </w:pPr>
      <w:r w:rsidRPr="0007451C">
        <w:rPr>
          <w:b/>
        </w:rPr>
        <w:t xml:space="preserve"> </w:t>
      </w:r>
      <w:r w:rsidR="002F2920" w:rsidRPr="0007451C">
        <w:t xml:space="preserve">        </w:t>
      </w:r>
      <w:r w:rsidR="0080171F">
        <w:t xml:space="preserve">  </w:t>
      </w:r>
      <w:r w:rsidR="00360866" w:rsidRPr="0007451C">
        <w:rPr>
          <w:b/>
        </w:rPr>
        <w:t>7.</w:t>
      </w:r>
      <w:r w:rsidR="005E4B1C" w:rsidRPr="0007451C">
        <w:rPr>
          <w:b/>
        </w:rPr>
        <w:t xml:space="preserve"> </w:t>
      </w:r>
      <w:r w:rsidR="00360866" w:rsidRPr="0007451C">
        <w:rPr>
          <w:b/>
        </w:rPr>
        <w:t xml:space="preserve">Информация о рассмотрении результатов контрольного мероприятия и предложениях </w:t>
      </w:r>
      <w:r w:rsidR="00243079" w:rsidRPr="0007451C">
        <w:rPr>
          <w:b/>
        </w:rPr>
        <w:t>контрольно-счётной палаты Смоленского района Алтайского края.</w:t>
      </w:r>
      <w:r w:rsidR="00040112" w:rsidRPr="0007451C">
        <w:rPr>
          <w:b/>
        </w:rPr>
        <w:t xml:space="preserve">         </w:t>
      </w:r>
    </w:p>
    <w:p w:rsidR="00EC633A" w:rsidRDefault="00243079" w:rsidP="00BD6D4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51C">
        <w:rPr>
          <w:rFonts w:ascii="Times New Roman" w:hAnsi="Times New Roman" w:cs="Times New Roman"/>
          <w:sz w:val="24"/>
          <w:szCs w:val="24"/>
        </w:rPr>
        <w:t xml:space="preserve">      </w:t>
      </w:r>
      <w:r w:rsidR="002F2920" w:rsidRPr="0007451C">
        <w:rPr>
          <w:rFonts w:ascii="Times New Roman" w:hAnsi="Times New Roman" w:cs="Times New Roman"/>
          <w:sz w:val="24"/>
          <w:szCs w:val="24"/>
        </w:rPr>
        <w:t xml:space="preserve">  </w:t>
      </w:r>
      <w:r w:rsidR="0080171F">
        <w:rPr>
          <w:rFonts w:ascii="Times New Roman" w:hAnsi="Times New Roman" w:cs="Times New Roman"/>
          <w:sz w:val="24"/>
          <w:szCs w:val="24"/>
        </w:rPr>
        <w:t xml:space="preserve">  </w:t>
      </w:r>
      <w:r w:rsidR="00BD6D40">
        <w:rPr>
          <w:rFonts w:ascii="Times New Roman" w:hAnsi="Times New Roman" w:cs="Times New Roman"/>
          <w:sz w:val="24"/>
          <w:szCs w:val="24"/>
        </w:rPr>
        <w:t xml:space="preserve"> </w:t>
      </w:r>
      <w:r w:rsidRPr="00BD6D40">
        <w:rPr>
          <w:rFonts w:ascii="Times New Roman" w:hAnsi="Times New Roman" w:cs="Times New Roman"/>
          <w:sz w:val="24"/>
          <w:szCs w:val="24"/>
        </w:rPr>
        <w:t xml:space="preserve">По результатам выявленных </w:t>
      </w:r>
      <w:r w:rsidR="00BD6D40" w:rsidRPr="00BD6D40">
        <w:rPr>
          <w:rFonts w:ascii="Times New Roman" w:hAnsi="Times New Roman" w:cs="Times New Roman"/>
          <w:sz w:val="24"/>
          <w:szCs w:val="24"/>
        </w:rPr>
        <w:t xml:space="preserve">нарушений и </w:t>
      </w:r>
      <w:r w:rsidRPr="00BD6D40">
        <w:rPr>
          <w:rFonts w:ascii="Times New Roman" w:hAnsi="Times New Roman" w:cs="Times New Roman"/>
          <w:sz w:val="24"/>
          <w:szCs w:val="24"/>
        </w:rPr>
        <w:t>н</w:t>
      </w:r>
      <w:r w:rsidR="0080171F" w:rsidRPr="00BD6D40">
        <w:rPr>
          <w:rFonts w:ascii="Times New Roman" w:hAnsi="Times New Roman" w:cs="Times New Roman"/>
          <w:sz w:val="24"/>
          <w:szCs w:val="24"/>
        </w:rPr>
        <w:t>едостатков</w:t>
      </w:r>
      <w:r w:rsidR="00FE1792">
        <w:rPr>
          <w:rFonts w:ascii="Times New Roman" w:hAnsi="Times New Roman" w:cs="Times New Roman"/>
          <w:sz w:val="24"/>
          <w:szCs w:val="24"/>
        </w:rPr>
        <w:t xml:space="preserve"> 7 </w:t>
      </w:r>
      <w:r w:rsidRPr="00BD6D40">
        <w:rPr>
          <w:rFonts w:ascii="Times New Roman" w:hAnsi="Times New Roman" w:cs="Times New Roman"/>
          <w:sz w:val="24"/>
          <w:szCs w:val="24"/>
        </w:rPr>
        <w:t>объект</w:t>
      </w:r>
      <w:r w:rsidR="0080171F" w:rsidRPr="00BD6D40">
        <w:rPr>
          <w:rFonts w:ascii="Times New Roman" w:hAnsi="Times New Roman" w:cs="Times New Roman"/>
          <w:sz w:val="24"/>
          <w:szCs w:val="24"/>
        </w:rPr>
        <w:t xml:space="preserve">ам </w:t>
      </w:r>
      <w:r w:rsidRPr="00BD6D40">
        <w:rPr>
          <w:rFonts w:ascii="Times New Roman" w:hAnsi="Times New Roman" w:cs="Times New Roman"/>
          <w:sz w:val="24"/>
          <w:szCs w:val="24"/>
        </w:rPr>
        <w:t>контроля направлен</w:t>
      </w:r>
      <w:r w:rsidR="0080171F" w:rsidRPr="00BD6D40">
        <w:rPr>
          <w:rFonts w:ascii="Times New Roman" w:hAnsi="Times New Roman" w:cs="Times New Roman"/>
          <w:sz w:val="24"/>
          <w:szCs w:val="24"/>
        </w:rPr>
        <w:t>ы</w:t>
      </w:r>
      <w:r w:rsidR="00163196">
        <w:rPr>
          <w:rFonts w:ascii="Times New Roman" w:hAnsi="Times New Roman" w:cs="Times New Roman"/>
          <w:sz w:val="24"/>
          <w:szCs w:val="24"/>
        </w:rPr>
        <w:t xml:space="preserve"> </w:t>
      </w:r>
      <w:r w:rsidR="00BD6D40" w:rsidRPr="00BD6D40">
        <w:rPr>
          <w:rFonts w:ascii="Times New Roman" w:hAnsi="Times New Roman" w:cs="Times New Roman"/>
          <w:bCs/>
          <w:sz w:val="24"/>
          <w:szCs w:val="24"/>
        </w:rPr>
        <w:t>Представлени</w:t>
      </w:r>
      <w:r w:rsidR="00163196">
        <w:rPr>
          <w:rFonts w:ascii="Times New Roman" w:hAnsi="Times New Roman" w:cs="Times New Roman"/>
          <w:bCs/>
          <w:sz w:val="24"/>
          <w:szCs w:val="24"/>
        </w:rPr>
        <w:t>я</w:t>
      </w:r>
      <w:r w:rsidR="00BD6D40" w:rsidRPr="00BD6D40">
        <w:rPr>
          <w:rFonts w:ascii="Times New Roman" w:hAnsi="Times New Roman" w:cs="Times New Roman"/>
          <w:bCs/>
          <w:sz w:val="24"/>
          <w:szCs w:val="24"/>
        </w:rPr>
        <w:t xml:space="preserve"> для устранения выявленных нарушений.</w:t>
      </w:r>
      <w:r w:rsidR="00EC63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0866" w:rsidRPr="0007451C" w:rsidRDefault="00EC633A" w:rsidP="00EC633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Предложено п</w:t>
      </w:r>
      <w:r w:rsidR="002F2920" w:rsidRPr="0007451C">
        <w:rPr>
          <w:rFonts w:ascii="Times New Roman" w:hAnsi="Times New Roman" w:cs="Times New Roman"/>
          <w:sz w:val="24"/>
          <w:szCs w:val="24"/>
        </w:rPr>
        <w:t xml:space="preserve">ринять меры, направленные на недопущение аналогичных </w:t>
      </w:r>
      <w:r w:rsidR="0080171F">
        <w:rPr>
          <w:rFonts w:ascii="Times New Roman" w:hAnsi="Times New Roman" w:cs="Times New Roman"/>
          <w:sz w:val="24"/>
          <w:szCs w:val="24"/>
        </w:rPr>
        <w:t xml:space="preserve">нарушений и </w:t>
      </w:r>
      <w:r w:rsidR="002F2920" w:rsidRPr="0007451C">
        <w:rPr>
          <w:rFonts w:ascii="Times New Roman" w:hAnsi="Times New Roman" w:cs="Times New Roman"/>
          <w:sz w:val="24"/>
          <w:szCs w:val="24"/>
        </w:rPr>
        <w:t>недостатков в дальнейшем, а также по устранению причин и условий, способствующих их совершению.</w:t>
      </w:r>
    </w:p>
    <w:p w:rsidR="00040112" w:rsidRPr="0007451C" w:rsidRDefault="0080171F" w:rsidP="0080171F">
      <w:pPr>
        <w:tabs>
          <w:tab w:val="left" w:pos="709"/>
        </w:tabs>
        <w:jc w:val="both"/>
      </w:pPr>
      <w:r>
        <w:t xml:space="preserve">           </w:t>
      </w:r>
      <w:r w:rsidR="00040112" w:rsidRPr="0007451C">
        <w:t>Информация по результатам проведенного контрольного мероприятия направлена в Смоленское районное Собрание депутатов Алтайского края</w:t>
      </w:r>
      <w:r w:rsidR="00FE1792">
        <w:t xml:space="preserve"> и</w:t>
      </w:r>
      <w:r w:rsidR="00040112" w:rsidRPr="0007451C">
        <w:t xml:space="preserve"> главе района</w:t>
      </w:r>
      <w:r>
        <w:t>.</w:t>
      </w:r>
      <w:r w:rsidR="00040112" w:rsidRPr="0007451C">
        <w:t xml:space="preserve"> </w:t>
      </w:r>
    </w:p>
    <w:p w:rsidR="00040112" w:rsidRPr="0007451C" w:rsidRDefault="00040112" w:rsidP="00EC633A">
      <w:pPr>
        <w:tabs>
          <w:tab w:val="left" w:pos="709"/>
        </w:tabs>
        <w:jc w:val="both"/>
      </w:pPr>
      <w:r w:rsidRPr="0007451C">
        <w:t xml:space="preserve">         </w:t>
      </w:r>
      <w:r w:rsidR="00EC633A">
        <w:t xml:space="preserve">  </w:t>
      </w:r>
      <w:r w:rsidRPr="0007451C">
        <w:t xml:space="preserve">В соответствии с </w:t>
      </w:r>
      <w:r w:rsidR="0080171F" w:rsidRPr="001B0A33">
        <w:t xml:space="preserve">п.4 Соглашения от 11.05.2022, </w:t>
      </w:r>
      <w:r w:rsidRPr="0007451C">
        <w:t>результаты проведенного контрольного мероприятия направлен</w:t>
      </w:r>
      <w:r w:rsidR="000A05B4" w:rsidRPr="0007451C">
        <w:t>ы</w:t>
      </w:r>
      <w:r w:rsidRPr="0007451C">
        <w:t xml:space="preserve"> в прокуратуру Смоленского района.</w:t>
      </w:r>
    </w:p>
    <w:p w:rsidR="00360866" w:rsidRPr="0007451C" w:rsidRDefault="002F2920" w:rsidP="00BD6D40">
      <w:pPr>
        <w:tabs>
          <w:tab w:val="left" w:pos="709"/>
        </w:tabs>
        <w:jc w:val="both"/>
        <w:rPr>
          <w:b/>
        </w:rPr>
      </w:pPr>
      <w:r w:rsidRPr="0007451C">
        <w:t xml:space="preserve">         </w:t>
      </w:r>
      <w:r w:rsidR="00EC633A">
        <w:t xml:space="preserve">  </w:t>
      </w:r>
      <w:r w:rsidR="00360866" w:rsidRPr="0007451C">
        <w:rPr>
          <w:b/>
        </w:rPr>
        <w:t xml:space="preserve">8. Принятые решения и меры по устранению выявленных нарушений и реализации предложений </w:t>
      </w:r>
      <w:r w:rsidRPr="0007451C">
        <w:rPr>
          <w:b/>
        </w:rPr>
        <w:t>контрольно-счётной палаты Смоленского района Алтайского края.</w:t>
      </w:r>
    </w:p>
    <w:p w:rsidR="00360866" w:rsidRPr="0007451C" w:rsidRDefault="00C33D3D" w:rsidP="00EC633A">
      <w:pPr>
        <w:tabs>
          <w:tab w:val="left" w:pos="709"/>
        </w:tabs>
        <w:jc w:val="both"/>
      </w:pPr>
      <w:r w:rsidRPr="0007451C">
        <w:t xml:space="preserve">         </w:t>
      </w:r>
      <w:r w:rsidR="00EC633A">
        <w:t xml:space="preserve">  </w:t>
      </w:r>
      <w:r w:rsidR="00360866" w:rsidRPr="0007451C">
        <w:t>Устранение выявленных нарушений и недостатков находится</w:t>
      </w:r>
      <w:r w:rsidRPr="0007451C">
        <w:t xml:space="preserve"> </w:t>
      </w:r>
      <w:r w:rsidR="00360866" w:rsidRPr="0007451C">
        <w:t xml:space="preserve">на контроле в </w:t>
      </w:r>
      <w:r w:rsidRPr="0007451C">
        <w:t>контрольно-счётной палате Смоленского района Алтайского края.</w:t>
      </w:r>
    </w:p>
    <w:sectPr w:rsidR="00360866" w:rsidRPr="0007451C" w:rsidSect="00AB078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oNotDisplayPageBoundaries/>
  <w:proofState w:spelling="clean" w:grammar="clean"/>
  <w:defaultTabStop w:val="708"/>
  <w:characterSpacingControl w:val="doNotCompress"/>
  <w:compat/>
  <w:rsids>
    <w:rsidRoot w:val="00360866"/>
    <w:rsid w:val="00040112"/>
    <w:rsid w:val="000429B6"/>
    <w:rsid w:val="0007451C"/>
    <w:rsid w:val="000A05B4"/>
    <w:rsid w:val="00163196"/>
    <w:rsid w:val="0016530C"/>
    <w:rsid w:val="00243079"/>
    <w:rsid w:val="002F2920"/>
    <w:rsid w:val="002F6280"/>
    <w:rsid w:val="00313C87"/>
    <w:rsid w:val="00360866"/>
    <w:rsid w:val="003C7AFF"/>
    <w:rsid w:val="003F1ED5"/>
    <w:rsid w:val="004371D3"/>
    <w:rsid w:val="004757B8"/>
    <w:rsid w:val="00481C05"/>
    <w:rsid w:val="00495AD7"/>
    <w:rsid w:val="005666E4"/>
    <w:rsid w:val="005E4B1C"/>
    <w:rsid w:val="005F6361"/>
    <w:rsid w:val="005F6EC4"/>
    <w:rsid w:val="00625C04"/>
    <w:rsid w:val="006408CD"/>
    <w:rsid w:val="006760CE"/>
    <w:rsid w:val="006840C1"/>
    <w:rsid w:val="006C3E34"/>
    <w:rsid w:val="00797F62"/>
    <w:rsid w:val="0080171F"/>
    <w:rsid w:val="0091682D"/>
    <w:rsid w:val="009711D4"/>
    <w:rsid w:val="00A12EFE"/>
    <w:rsid w:val="00A71B1F"/>
    <w:rsid w:val="00A96102"/>
    <w:rsid w:val="00AB0781"/>
    <w:rsid w:val="00BC6F40"/>
    <w:rsid w:val="00BD6D40"/>
    <w:rsid w:val="00C33D3D"/>
    <w:rsid w:val="00C56914"/>
    <w:rsid w:val="00D3639C"/>
    <w:rsid w:val="00D6309F"/>
    <w:rsid w:val="00E52B55"/>
    <w:rsid w:val="00EC633A"/>
    <w:rsid w:val="00F04141"/>
    <w:rsid w:val="00F867DD"/>
    <w:rsid w:val="00FB6FCC"/>
    <w:rsid w:val="00FE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11D4"/>
    <w:rPr>
      <w:i/>
      <w:iCs/>
    </w:rPr>
  </w:style>
  <w:style w:type="paragraph" w:customStyle="1" w:styleId="ConsPlusNormal">
    <w:name w:val="ConsPlusNormal"/>
    <w:rsid w:val="00D3639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2022-12-22T05:16:00Z</dcterms:created>
  <dcterms:modified xsi:type="dcterms:W3CDTF">2024-01-25T03:44:00Z</dcterms:modified>
</cp:coreProperties>
</file>