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AF2192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F63BD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D209FA" w:rsidP="004A04E9">
      <w:pPr>
        <w:spacing w:after="0"/>
        <w:rPr>
          <w:rFonts w:ascii="Times New Roman" w:hAnsi="Times New Roman" w:cs="Times New Roman"/>
          <w:lang w:val="en-US"/>
        </w:rPr>
      </w:pPr>
      <w:r w:rsidRPr="00D209FA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AF2192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Смоленского районного Собрания депутатов Алтайского края </w:t>
      </w:r>
      <w:r w:rsidRPr="00E62BF9">
        <w:rPr>
          <w:b/>
          <w:sz w:val="28"/>
          <w:szCs w:val="28"/>
        </w:rPr>
        <w:t>«О внесении изменений в решение районного Собрания депутатов</w:t>
      </w:r>
      <w:r w:rsidR="001B2873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районном бюджете </w:t>
      </w:r>
      <w:r w:rsidR="00743A55">
        <w:rPr>
          <w:b/>
          <w:sz w:val="28"/>
          <w:szCs w:val="28"/>
        </w:rPr>
        <w:t xml:space="preserve">муниципального образования </w:t>
      </w:r>
      <w:r w:rsidR="00BD211A">
        <w:rPr>
          <w:b/>
          <w:sz w:val="28"/>
          <w:szCs w:val="28"/>
        </w:rPr>
        <w:t>С</w:t>
      </w:r>
      <w:r w:rsidR="00743A55">
        <w:rPr>
          <w:b/>
          <w:sz w:val="28"/>
          <w:szCs w:val="28"/>
        </w:rPr>
        <w:t xml:space="preserve">моленский район </w:t>
      </w:r>
      <w:r w:rsidRPr="00E62BF9">
        <w:rPr>
          <w:b/>
          <w:sz w:val="28"/>
          <w:szCs w:val="28"/>
        </w:rPr>
        <w:t>на 202</w:t>
      </w:r>
      <w:r w:rsidR="00743A55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743A55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и 202</w:t>
      </w:r>
      <w:r w:rsidR="00743A55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годов»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743A55" w:rsidRPr="00BD211A">
        <w:rPr>
          <w:rFonts w:ascii="Times New Roman" w:hAnsi="Times New Roman" w:cs="Times New Roman"/>
          <w:sz w:val="28"/>
          <w:szCs w:val="28"/>
        </w:rPr>
        <w:t>0</w:t>
      </w:r>
      <w:r w:rsidR="00FE0339" w:rsidRPr="00E45974">
        <w:rPr>
          <w:rFonts w:ascii="Times New Roman" w:hAnsi="Times New Roman" w:cs="Times New Roman"/>
          <w:sz w:val="28"/>
          <w:szCs w:val="28"/>
        </w:rPr>
        <w:t>7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743A55">
        <w:rPr>
          <w:rFonts w:ascii="Times New Roman" w:hAnsi="Times New Roman" w:cs="Times New Roman"/>
          <w:sz w:val="28"/>
          <w:szCs w:val="28"/>
        </w:rPr>
        <w:t>марта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43A55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палате Смоленского района Алтайского края (ст. 9 ч. 1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(далее - контрольно-счетная палата) от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E03E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депутатов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«О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Смоленский район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AD7BFB"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07 марта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743A5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43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743A5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743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54,7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743A5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743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12 515,0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743A5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743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12 460,3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РСД от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805 612,4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краевого бюджета, увеличится на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83 783,7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12 515,0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840 072,7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вырастет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12 460,3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 460,3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E13C7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E13C78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E13C7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E13C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13C78" w:rsidP="00E13C7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805 612,4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13C78" w:rsidP="00E13C7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840 072,7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F30E4" w:rsidP="00E13C7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E13C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34 460,3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D2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FD2031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C78">
        <w:rPr>
          <w:rFonts w:ascii="Times New Roman" w:hAnsi="Times New Roman" w:cs="Times New Roman"/>
          <w:bCs/>
          <w:sz w:val="28"/>
          <w:szCs w:val="28"/>
        </w:rPr>
        <w:t>останутся без изменений</w:t>
      </w:r>
      <w:r w:rsidR="00923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E13C78" w:rsidRPr="00E13C78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  <w:t>221 828,7</w:t>
      </w:r>
      <w:r w:rsidR="00E13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39F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5221A8" w:rsidRDefault="005221A8" w:rsidP="005221A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E13C78">
        <w:rPr>
          <w:rFonts w:ascii="Times New Roman" w:hAnsi="Times New Roman" w:cs="Times New Roman"/>
          <w:bCs/>
          <w:sz w:val="28"/>
          <w:szCs w:val="28"/>
        </w:rPr>
        <w:t>54,7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E13C78">
        <w:rPr>
          <w:rFonts w:ascii="Times New Roman" w:hAnsi="Times New Roman" w:cs="Times New Roman"/>
          <w:bCs/>
          <w:sz w:val="28"/>
          <w:szCs w:val="28"/>
        </w:rPr>
        <w:t>0,01</w:t>
      </w:r>
      <w:r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3426BC" w:rsidRPr="003426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13C78">
        <w:rPr>
          <w:rFonts w:ascii="Times New Roman" w:hAnsi="Times New Roman" w:cs="Times New Roman"/>
          <w:b/>
          <w:bCs/>
          <w:sz w:val="28"/>
          <w:szCs w:val="28"/>
        </w:rPr>
        <w:t>83 783,7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221A8" w:rsidRPr="0080339F" w:rsidRDefault="005221A8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поступления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3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величится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13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5D11FF" w:rsidRPr="003426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D11FF">
        <w:rPr>
          <w:rFonts w:ascii="Times New Roman" w:hAnsi="Times New Roman" w:cs="Times New Roman"/>
          <w:b/>
          <w:bCs/>
          <w:sz w:val="28"/>
          <w:szCs w:val="28"/>
        </w:rPr>
        <w:t xml:space="preserve">83 783,7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 по поступлениям:</w:t>
      </w:r>
    </w:p>
    <w:p w:rsidR="001F5643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Субвенции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5D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54,7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и составят </w:t>
      </w:r>
      <w:r w:rsidR="005D11FF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420 133,9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1F5643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Субвенции </w:t>
      </w:r>
      <w:r w:rsidR="005D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</w:t>
      </w:r>
      <w:r w:rsidR="005D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инвалидов в Российской Федерации» (за счет средств федерального бюджета), 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 </w:t>
      </w:r>
      <w:r w:rsidR="005D11FF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 </w:t>
      </w:r>
      <w:r w:rsidR="000D2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составит 1 674,3 тыс. руб. (на 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D2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0D2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71E2" w:rsidRPr="00A15F1D" w:rsidRDefault="00A371E2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554D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2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увеличи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тся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12 515,0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12 460,3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краевого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54,7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0D20A4" w:rsidRPr="000D20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840 072,7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20A4" w:rsidRPr="000D20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D20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4E3E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0D20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3,4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D20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0,2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0D20A4" w:rsidRPr="000D20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56 967,5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DE69FC" w:rsidRPr="005D569F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» -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20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225,4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470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17563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направлено </w:t>
      </w:r>
      <w:r w:rsidR="00284A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284AE1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социальное обеспечение населения</w:t>
      </w:r>
      <w:r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другие общегосударственные вопросы и 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</w:t>
      </w:r>
      <w:r w:rsidR="000D20A4" w:rsidRPr="000D20A4">
        <w:rPr>
          <w:rFonts w:ascii="Times New Roman" w:hAnsi="Times New Roman" w:cs="Times New Roman"/>
          <w:color w:val="000000"/>
          <w:sz w:val="28"/>
          <w:szCs w:val="28"/>
        </w:rPr>
        <w:t>ащит</w:t>
      </w:r>
      <w:r w:rsidR="000D20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D20A4" w:rsidRPr="000D20A4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 территории от чрезвычайных ситуаций природного и техногенного характера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3F347C" w:rsidRDefault="00F646E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01 13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9E46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92,0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E46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т.ч.: + 70,0 тыс. руб. 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665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проведение косметического ремонта амбулатории </w:t>
      </w:r>
      <w:proofErr w:type="gramStart"/>
      <w:r w:rsidR="00B665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665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B665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Верх-Обское</w:t>
      </w:r>
      <w:proofErr w:type="spellEnd"/>
      <w:r w:rsidR="00B665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+ 22,0 тыс. руб. </w:t>
      </w:r>
      <w:proofErr w:type="gramStart"/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оплату проживания рядового контрактной службы Турова А.С.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5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46E1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123B20" w:rsidRPr="00123B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1421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000,3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312D0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4DCC" w:rsidRP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03 1</w:t>
      </w:r>
      <w:r w:rsidR="001421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4DCC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Защита населений и территорий от чрезвычайных ситуаций природного и техногенного характера, пожарная безопасность</w:t>
      </w:r>
      <w:r w:rsidR="00A715FB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15FB"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123B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="001421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,4</w:t>
      </w:r>
      <w:r w:rsidR="00123B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EE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резервного фонда,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+ 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5,0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приобретение баннера «Военная служба по контракту»; + 2,4 тыс. руб. на приобретение мешков и перчаток для 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proofErr w:type="spellStart"/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противопаводковых</w:t>
      </w:r>
      <w:proofErr w:type="spellEnd"/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мероприятий в с. Черновая;</w:t>
      </w:r>
      <w:proofErr w:type="gramEnd"/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+1,0 тыс. руб. на приобретение 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питьевой воды в период аварийно-восстановительных работ на водопроводных сетях </w:t>
      </w:r>
      <w:proofErr w:type="gramStart"/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Смоленское).</w:t>
      </w:r>
    </w:p>
    <w:p w:rsidR="00CA74D5" w:rsidRPr="000F7E7C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экономика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2 551,3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E1CBD" w:rsidRPr="00EE1C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0312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3 856,5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715FB" w:rsidRDefault="00A715FB" w:rsidP="00A715FB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09 «</w:t>
      </w:r>
      <w:r w:rsidRPr="00A715F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Дорожное хозяйство (дорожные фонды)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312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2 551,3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CA74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(распределение остатка муниципального дорожного фонда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начало года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2A6E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 автомобильных дорог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420C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9 909,0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8,3%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0312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129 457,0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64E8" w:rsidRDefault="00AD12F9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312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9 909,0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420C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9364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добавлены расходы 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МП «Модернизация жилищно-коммунального комплекса»</w:t>
      </w:r>
      <w:r w:rsidR="009364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строительство, реконструкцию, ремонт и капитальный ремонт объектов теплоснабжения.</w:t>
      </w:r>
    </w:p>
    <w:p w:rsidR="000D5568" w:rsidRDefault="007A1080" w:rsidP="000D55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9364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179,7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364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04550" w:rsidRPr="007045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64E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4 215,4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F2AD9" w:rsidRDefault="007F2AD9" w:rsidP="000D55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D556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179,7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0D55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54,7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D55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обеспечение жильем отдельных категорий граждан, установленных ФЗ от 24.11.1995 № 181-ФЗ «О социальной защите инвалидов в Российской  Федерации» (краевые средства); + 125,0 тыс. руб. 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расходы</w:t>
      </w:r>
      <w:r w:rsidR="000E27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 Администрации района на оказание разовой материальной помощи на</w:t>
      </w:r>
      <w:r w:rsidR="00337E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елению).</w:t>
      </w:r>
      <w:proofErr w:type="gramEnd"/>
    </w:p>
    <w:p w:rsidR="000D5568" w:rsidRDefault="002738D2" w:rsidP="000D55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0D5568">
        <w:rPr>
          <w:rFonts w:ascii="Times New Roman" w:hAnsi="Times New Roman"/>
          <w:color w:val="000000" w:themeColor="text1"/>
          <w:sz w:val="28"/>
          <w:szCs w:val="28"/>
        </w:rPr>
        <w:t>Представленным проектом решения вносится изменение в часть 2 статьи 3 решения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годов», предлагается утвердить «общий объем бюджетных ассигнований, направляемых на исполнение публичных нормати</w:t>
      </w:r>
      <w:r w:rsidR="000D556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568">
        <w:rPr>
          <w:rFonts w:ascii="Times New Roman" w:hAnsi="Times New Roman"/>
          <w:color w:val="000000" w:themeColor="text1"/>
          <w:sz w:val="28"/>
          <w:szCs w:val="28"/>
        </w:rPr>
        <w:t>ных обязательств, на 2024 год в сумме 24 048,5 тыс. рублей», т.е. снизить на</w:t>
      </w:r>
      <w:proofErr w:type="gramEnd"/>
      <w:r w:rsidR="000D5568">
        <w:rPr>
          <w:rFonts w:ascii="Times New Roman" w:hAnsi="Times New Roman"/>
          <w:color w:val="000000" w:themeColor="text1"/>
          <w:sz w:val="28"/>
          <w:szCs w:val="28"/>
        </w:rPr>
        <w:t xml:space="preserve"> 50,5 тыс. руб. ранее утвержденные бюджетные ассигнования.</w:t>
      </w:r>
    </w:p>
    <w:p w:rsidR="000D5568" w:rsidRDefault="000D5568" w:rsidP="000651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>Проектом решения вносится изменение в часть 4 статьи 3 решения ра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>онного Собрания депутатов от 1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>71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предлагается увеличить на 2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>551,3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>остаток средств дорожного фонда на начало года</w:t>
      </w:r>
      <w:r>
        <w:rPr>
          <w:rFonts w:ascii="Times New Roman" w:hAnsi="Times New Roman"/>
          <w:color w:val="000000" w:themeColor="text1"/>
          <w:sz w:val="28"/>
          <w:szCs w:val="28"/>
        </w:rPr>
        <w:t>) и утвердить «объем бюджетных ассигнований дорожного фонда на 202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20</w:t>
      </w:r>
      <w:r w:rsidR="000651FA">
        <w:rPr>
          <w:rFonts w:ascii="Times New Roman" w:hAnsi="Times New Roman"/>
          <w:color w:val="000000" w:themeColor="text1"/>
          <w:sz w:val="28"/>
          <w:szCs w:val="28"/>
        </w:rPr>
        <w:t xml:space="preserve"> 858,5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тыс. руб.». </w:t>
      </w:r>
    </w:p>
    <w:p w:rsidR="00A371E2" w:rsidRDefault="0094706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460D4" w:rsidRPr="009D2456" w:rsidRDefault="007460D4" w:rsidP="00E62BF9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BD211A" w:rsidRDefault="002C2F9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1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величится 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6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12 460,3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A02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34 460,3 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бюджета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BF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на счетах по учету средств бюд</w:t>
      </w:r>
      <w:r w:rsidR="005E4A2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на начало финансового года.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дефицита соответствует ограничениям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Федерации.</w:t>
      </w:r>
    </w:p>
    <w:p w:rsidR="007460D4" w:rsidRPr="009D2456" w:rsidRDefault="002C2F9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211A" w:rsidRPr="00BD211A" w:rsidRDefault="007460D4" w:rsidP="00BD211A">
      <w:pPr>
        <w:tabs>
          <w:tab w:val="left" w:pos="709"/>
        </w:tabs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D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BD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D211A" w:rsidRPr="00BD211A">
        <w:rPr>
          <w:rFonts w:ascii="Times New Roman" w:hAnsi="Times New Roman" w:cs="Times New Roman"/>
          <w:b/>
          <w:bCs/>
          <w:sz w:val="28"/>
          <w:szCs w:val="28"/>
        </w:rPr>
        <w:t>Контроль  эффективности использования средств бюджета</w:t>
      </w:r>
    </w:p>
    <w:p w:rsidR="00BD211A" w:rsidRPr="00BD211A" w:rsidRDefault="00BD211A" w:rsidP="00BD211A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11A" w:rsidRPr="009D2456" w:rsidRDefault="00BD211A" w:rsidP="00BD211A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депутатов Алтайского края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районном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Смоленский район на 2024 год и на плановый период 2025 и 2026 годов», контрольно-счётной палатой Смоленского района Алтайского края установлено, что </w:t>
      </w:r>
      <w:r w:rsidR="00D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</w:t>
      </w:r>
      <w:r w:rsidR="00D415BF">
        <w:rPr>
          <w:rFonts w:ascii="Times New Roman" w:hAnsi="Times New Roman" w:cs="Times New Roman"/>
          <w:sz w:val="28"/>
          <w:szCs w:val="28"/>
        </w:rPr>
        <w:t xml:space="preserve">аспоряжения Главы района от 25.12.2023 № 565-р,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Администрации Смоленского района в размере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70,0 тыс. руб. направлены на ремонт имущества</w:t>
      </w:r>
      <w:r w:rsidR="006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(амбулатории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1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Верх-Обское</w:t>
      </w:r>
      <w:proofErr w:type="spellEnd"/>
      <w:r w:rsidR="006A19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принадлежащего</w:t>
      </w:r>
      <w:r w:rsidR="00AF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</w:t>
      </w:r>
      <w:r w:rsidR="00AF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6A19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AF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6A19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F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6A1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«</w:t>
      </w:r>
      <w:proofErr w:type="gramStart"/>
      <w:r w:rsidR="006A1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</w:t>
      </w:r>
      <w:proofErr w:type="gramEnd"/>
      <w:r w:rsidR="006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и являются неэффективным расходованием средств резервного фонда. </w:t>
      </w:r>
    </w:p>
    <w:p w:rsidR="005D18C6" w:rsidRPr="00BD211A" w:rsidRDefault="00D415BF" w:rsidP="00D415B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11A" w:rsidRPr="00BD211A">
        <w:rPr>
          <w:rFonts w:ascii="Times New Roman" w:hAnsi="Times New Roman" w:cs="Times New Roman"/>
          <w:sz w:val="28"/>
          <w:szCs w:val="28"/>
        </w:rPr>
        <w:t xml:space="preserve">Осуществление указанных расходов нарушает принцип эффективности и результативности использования бюджетных средств, (нарушение требований </w:t>
      </w:r>
      <w:r w:rsidR="00BD211A" w:rsidRPr="00BD211A">
        <w:rPr>
          <w:rFonts w:ascii="Times New Roman" w:hAnsi="Times New Roman" w:cs="Times New Roman"/>
          <w:sz w:val="28"/>
          <w:szCs w:val="28"/>
        </w:rPr>
        <w:lastRenderedPageBreak/>
        <w:t xml:space="preserve">ст. 34 Бюджетного Кодекса РФ), т.к. </w:t>
      </w:r>
      <w:r w:rsidR="006A1944">
        <w:rPr>
          <w:rFonts w:ascii="Times New Roman" w:hAnsi="Times New Roman" w:cs="Times New Roman"/>
          <w:sz w:val="28"/>
          <w:szCs w:val="28"/>
        </w:rPr>
        <w:t>р</w:t>
      </w:r>
      <w:r w:rsidR="00BD211A" w:rsidRPr="00BD211A">
        <w:rPr>
          <w:rFonts w:ascii="Times New Roman" w:hAnsi="Times New Roman" w:cs="Times New Roman"/>
          <w:sz w:val="28"/>
          <w:szCs w:val="28"/>
        </w:rPr>
        <w:t xml:space="preserve">асходы на </w:t>
      </w:r>
      <w:r w:rsidR="006A1944">
        <w:rPr>
          <w:rFonts w:ascii="Times New Roman" w:hAnsi="Times New Roman" w:cs="Times New Roman"/>
          <w:sz w:val="28"/>
          <w:szCs w:val="28"/>
        </w:rPr>
        <w:t>содержание имущества кра</w:t>
      </w:r>
      <w:r w:rsidR="006A1944">
        <w:rPr>
          <w:rFonts w:ascii="Times New Roman" w:hAnsi="Times New Roman" w:cs="Times New Roman"/>
          <w:sz w:val="28"/>
          <w:szCs w:val="28"/>
        </w:rPr>
        <w:t>е</w:t>
      </w:r>
      <w:r w:rsidR="006A19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ой собственности </w:t>
      </w:r>
      <w:r w:rsidR="00BD211A" w:rsidRPr="00BD211A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BD211A" w:rsidRPr="00BD211A">
        <w:rPr>
          <w:rFonts w:ascii="Times New Roman" w:hAnsi="Times New Roman" w:cs="Times New Roman"/>
          <w:sz w:val="28"/>
          <w:szCs w:val="28"/>
          <w:u w:val="single"/>
        </w:rPr>
        <w:t>неэффективными.</w:t>
      </w:r>
      <w:r w:rsidR="00902979" w:rsidRPr="00BD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0E20C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1098"/>
    <w:rsid w:val="0001214A"/>
    <w:rsid w:val="00015360"/>
    <w:rsid w:val="00017DB7"/>
    <w:rsid w:val="000212EA"/>
    <w:rsid w:val="0002152F"/>
    <w:rsid w:val="000230E7"/>
    <w:rsid w:val="000312D0"/>
    <w:rsid w:val="00036E47"/>
    <w:rsid w:val="00046161"/>
    <w:rsid w:val="00050795"/>
    <w:rsid w:val="00057527"/>
    <w:rsid w:val="000651FA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20A4"/>
    <w:rsid w:val="000D2D13"/>
    <w:rsid w:val="000D5568"/>
    <w:rsid w:val="000D59F4"/>
    <w:rsid w:val="000D62DB"/>
    <w:rsid w:val="000E05FB"/>
    <w:rsid w:val="000E20C6"/>
    <w:rsid w:val="000E270C"/>
    <w:rsid w:val="000E65DD"/>
    <w:rsid w:val="000E6BB1"/>
    <w:rsid w:val="000F7E7C"/>
    <w:rsid w:val="00101552"/>
    <w:rsid w:val="00107378"/>
    <w:rsid w:val="00111EE5"/>
    <w:rsid w:val="00116823"/>
    <w:rsid w:val="00117185"/>
    <w:rsid w:val="00123B20"/>
    <w:rsid w:val="0012564F"/>
    <w:rsid w:val="0012604C"/>
    <w:rsid w:val="00126BAB"/>
    <w:rsid w:val="001377E9"/>
    <w:rsid w:val="001421BD"/>
    <w:rsid w:val="00147E95"/>
    <w:rsid w:val="001513A2"/>
    <w:rsid w:val="00154A86"/>
    <w:rsid w:val="001554D9"/>
    <w:rsid w:val="00156104"/>
    <w:rsid w:val="00163BAF"/>
    <w:rsid w:val="00166360"/>
    <w:rsid w:val="0017091A"/>
    <w:rsid w:val="00171066"/>
    <w:rsid w:val="00175633"/>
    <w:rsid w:val="00183A63"/>
    <w:rsid w:val="00185FEA"/>
    <w:rsid w:val="00197D0C"/>
    <w:rsid w:val="001B0672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21F10"/>
    <w:rsid w:val="00223F73"/>
    <w:rsid w:val="00225FC4"/>
    <w:rsid w:val="0023489F"/>
    <w:rsid w:val="00237AE9"/>
    <w:rsid w:val="00240F01"/>
    <w:rsid w:val="00242AC1"/>
    <w:rsid w:val="00245CA5"/>
    <w:rsid w:val="00261BF7"/>
    <w:rsid w:val="00263316"/>
    <w:rsid w:val="00270B08"/>
    <w:rsid w:val="00272200"/>
    <w:rsid w:val="00272D14"/>
    <w:rsid w:val="002738D2"/>
    <w:rsid w:val="00281A0E"/>
    <w:rsid w:val="00284A62"/>
    <w:rsid w:val="00284AE1"/>
    <w:rsid w:val="00287B2C"/>
    <w:rsid w:val="002928E7"/>
    <w:rsid w:val="002A6EA3"/>
    <w:rsid w:val="002B0C3A"/>
    <w:rsid w:val="002B1247"/>
    <w:rsid w:val="002C1688"/>
    <w:rsid w:val="002C1F95"/>
    <w:rsid w:val="002C2F99"/>
    <w:rsid w:val="002C654E"/>
    <w:rsid w:val="002E0084"/>
    <w:rsid w:val="002F7111"/>
    <w:rsid w:val="002F7BA7"/>
    <w:rsid w:val="0030259D"/>
    <w:rsid w:val="003070B4"/>
    <w:rsid w:val="003122CC"/>
    <w:rsid w:val="0031351E"/>
    <w:rsid w:val="003175B8"/>
    <w:rsid w:val="003175CF"/>
    <w:rsid w:val="00320D1C"/>
    <w:rsid w:val="00321D91"/>
    <w:rsid w:val="00330D1A"/>
    <w:rsid w:val="003343AC"/>
    <w:rsid w:val="00335560"/>
    <w:rsid w:val="0033637B"/>
    <w:rsid w:val="00337E22"/>
    <w:rsid w:val="00341E4F"/>
    <w:rsid w:val="00341EE0"/>
    <w:rsid w:val="003426BC"/>
    <w:rsid w:val="00356BFD"/>
    <w:rsid w:val="00361290"/>
    <w:rsid w:val="0036511D"/>
    <w:rsid w:val="0036556F"/>
    <w:rsid w:val="00365615"/>
    <w:rsid w:val="00367F91"/>
    <w:rsid w:val="003800D3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04D59"/>
    <w:rsid w:val="00412D15"/>
    <w:rsid w:val="00417E40"/>
    <w:rsid w:val="0042002B"/>
    <w:rsid w:val="00420CA1"/>
    <w:rsid w:val="00427516"/>
    <w:rsid w:val="00427DCA"/>
    <w:rsid w:val="00427FF3"/>
    <w:rsid w:val="004302E3"/>
    <w:rsid w:val="0043461E"/>
    <w:rsid w:val="00434D4D"/>
    <w:rsid w:val="0044217F"/>
    <w:rsid w:val="004463CB"/>
    <w:rsid w:val="00454379"/>
    <w:rsid w:val="004742BE"/>
    <w:rsid w:val="00480C08"/>
    <w:rsid w:val="00483F64"/>
    <w:rsid w:val="004A04E9"/>
    <w:rsid w:val="004A0AF5"/>
    <w:rsid w:val="004A3262"/>
    <w:rsid w:val="004B59C6"/>
    <w:rsid w:val="004C2007"/>
    <w:rsid w:val="004C327B"/>
    <w:rsid w:val="004C36B0"/>
    <w:rsid w:val="004C3A61"/>
    <w:rsid w:val="004C4E29"/>
    <w:rsid w:val="004E3E1B"/>
    <w:rsid w:val="004F06F7"/>
    <w:rsid w:val="004F3EDC"/>
    <w:rsid w:val="00502314"/>
    <w:rsid w:val="005042FC"/>
    <w:rsid w:val="005221A8"/>
    <w:rsid w:val="005332F9"/>
    <w:rsid w:val="005367B9"/>
    <w:rsid w:val="00542993"/>
    <w:rsid w:val="005456E3"/>
    <w:rsid w:val="00551834"/>
    <w:rsid w:val="00555C14"/>
    <w:rsid w:val="00562C93"/>
    <w:rsid w:val="005632FD"/>
    <w:rsid w:val="00564829"/>
    <w:rsid w:val="00571240"/>
    <w:rsid w:val="00572206"/>
    <w:rsid w:val="005727EC"/>
    <w:rsid w:val="00587E08"/>
    <w:rsid w:val="0059271C"/>
    <w:rsid w:val="00593871"/>
    <w:rsid w:val="005A200E"/>
    <w:rsid w:val="005A5893"/>
    <w:rsid w:val="005A5B6A"/>
    <w:rsid w:val="005A7388"/>
    <w:rsid w:val="005B0431"/>
    <w:rsid w:val="005B0A38"/>
    <w:rsid w:val="005B0B7D"/>
    <w:rsid w:val="005B2533"/>
    <w:rsid w:val="005B52E3"/>
    <w:rsid w:val="005C4B99"/>
    <w:rsid w:val="005D11FF"/>
    <w:rsid w:val="005D18C6"/>
    <w:rsid w:val="005D4B01"/>
    <w:rsid w:val="005D569F"/>
    <w:rsid w:val="005E1A20"/>
    <w:rsid w:val="005E4A2A"/>
    <w:rsid w:val="005F086B"/>
    <w:rsid w:val="005F4F42"/>
    <w:rsid w:val="00606EC7"/>
    <w:rsid w:val="00610391"/>
    <w:rsid w:val="00612309"/>
    <w:rsid w:val="00614DC0"/>
    <w:rsid w:val="006214CB"/>
    <w:rsid w:val="006412F8"/>
    <w:rsid w:val="00647C45"/>
    <w:rsid w:val="006567A4"/>
    <w:rsid w:val="00656DD3"/>
    <w:rsid w:val="00662387"/>
    <w:rsid w:val="0067275C"/>
    <w:rsid w:val="00680D00"/>
    <w:rsid w:val="00687EF3"/>
    <w:rsid w:val="006A0699"/>
    <w:rsid w:val="006A1944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3897"/>
    <w:rsid w:val="006F4D6F"/>
    <w:rsid w:val="00704550"/>
    <w:rsid w:val="00711307"/>
    <w:rsid w:val="007166EC"/>
    <w:rsid w:val="0071760C"/>
    <w:rsid w:val="00724293"/>
    <w:rsid w:val="00725AEB"/>
    <w:rsid w:val="00743A55"/>
    <w:rsid w:val="00744A2F"/>
    <w:rsid w:val="007460D4"/>
    <w:rsid w:val="0074733F"/>
    <w:rsid w:val="00753398"/>
    <w:rsid w:val="007572F2"/>
    <w:rsid w:val="00760E12"/>
    <w:rsid w:val="00763230"/>
    <w:rsid w:val="0076513D"/>
    <w:rsid w:val="00773C52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B770B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1808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2034"/>
    <w:rsid w:val="0085466D"/>
    <w:rsid w:val="008616EC"/>
    <w:rsid w:val="0086554D"/>
    <w:rsid w:val="0086671F"/>
    <w:rsid w:val="008703D3"/>
    <w:rsid w:val="008756BC"/>
    <w:rsid w:val="00875C6B"/>
    <w:rsid w:val="00884A64"/>
    <w:rsid w:val="008945EA"/>
    <w:rsid w:val="00895B3F"/>
    <w:rsid w:val="008973E9"/>
    <w:rsid w:val="008A008D"/>
    <w:rsid w:val="008A38E3"/>
    <w:rsid w:val="008A3F27"/>
    <w:rsid w:val="008A4AF9"/>
    <w:rsid w:val="008A78B6"/>
    <w:rsid w:val="008D1EB8"/>
    <w:rsid w:val="008F7219"/>
    <w:rsid w:val="0090127B"/>
    <w:rsid w:val="009027DA"/>
    <w:rsid w:val="00902979"/>
    <w:rsid w:val="009067E0"/>
    <w:rsid w:val="00914167"/>
    <w:rsid w:val="00923956"/>
    <w:rsid w:val="00923CD6"/>
    <w:rsid w:val="00923DE2"/>
    <w:rsid w:val="00924235"/>
    <w:rsid w:val="009339D7"/>
    <w:rsid w:val="0093417F"/>
    <w:rsid w:val="0093443D"/>
    <w:rsid w:val="00935347"/>
    <w:rsid w:val="009353EA"/>
    <w:rsid w:val="009364E8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3F"/>
    <w:rsid w:val="009E46F8"/>
    <w:rsid w:val="009E7E44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2616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405D"/>
    <w:rsid w:val="00A97DE7"/>
    <w:rsid w:val="00AA3B61"/>
    <w:rsid w:val="00AB2D30"/>
    <w:rsid w:val="00AB6F9E"/>
    <w:rsid w:val="00AC0A59"/>
    <w:rsid w:val="00AC2C9D"/>
    <w:rsid w:val="00AC7B1F"/>
    <w:rsid w:val="00AD12F9"/>
    <w:rsid w:val="00AD1B65"/>
    <w:rsid w:val="00AD7BFB"/>
    <w:rsid w:val="00AE3C02"/>
    <w:rsid w:val="00AE56D8"/>
    <w:rsid w:val="00AF2192"/>
    <w:rsid w:val="00B06B3C"/>
    <w:rsid w:val="00B13B51"/>
    <w:rsid w:val="00B14406"/>
    <w:rsid w:val="00B14D3C"/>
    <w:rsid w:val="00B22C2A"/>
    <w:rsid w:val="00B238B8"/>
    <w:rsid w:val="00B37677"/>
    <w:rsid w:val="00B44CC4"/>
    <w:rsid w:val="00B461AC"/>
    <w:rsid w:val="00B500E1"/>
    <w:rsid w:val="00B659CA"/>
    <w:rsid w:val="00B65B03"/>
    <w:rsid w:val="00B665BF"/>
    <w:rsid w:val="00B7390E"/>
    <w:rsid w:val="00B849CF"/>
    <w:rsid w:val="00B905CB"/>
    <w:rsid w:val="00B94D51"/>
    <w:rsid w:val="00B9500F"/>
    <w:rsid w:val="00BA0C27"/>
    <w:rsid w:val="00BA4FA7"/>
    <w:rsid w:val="00BA606B"/>
    <w:rsid w:val="00BB141F"/>
    <w:rsid w:val="00BB39CE"/>
    <w:rsid w:val="00BD02BA"/>
    <w:rsid w:val="00BD211A"/>
    <w:rsid w:val="00BD385F"/>
    <w:rsid w:val="00BD7C6A"/>
    <w:rsid w:val="00BE11AC"/>
    <w:rsid w:val="00BE25FB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4BC3"/>
    <w:rsid w:val="00C37A28"/>
    <w:rsid w:val="00C450A5"/>
    <w:rsid w:val="00C451CA"/>
    <w:rsid w:val="00C46902"/>
    <w:rsid w:val="00C4776A"/>
    <w:rsid w:val="00C51BB2"/>
    <w:rsid w:val="00C563AB"/>
    <w:rsid w:val="00C56C9F"/>
    <w:rsid w:val="00C577D5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548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FA"/>
    <w:rsid w:val="00D21530"/>
    <w:rsid w:val="00D3591C"/>
    <w:rsid w:val="00D36E11"/>
    <w:rsid w:val="00D37252"/>
    <w:rsid w:val="00D374FE"/>
    <w:rsid w:val="00D415BF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7F26"/>
    <w:rsid w:val="00DA4075"/>
    <w:rsid w:val="00DA4A41"/>
    <w:rsid w:val="00DA7493"/>
    <w:rsid w:val="00DB56EC"/>
    <w:rsid w:val="00DC2779"/>
    <w:rsid w:val="00DC38DD"/>
    <w:rsid w:val="00DC628B"/>
    <w:rsid w:val="00DD50E5"/>
    <w:rsid w:val="00DD510C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C78"/>
    <w:rsid w:val="00E13F49"/>
    <w:rsid w:val="00E1711B"/>
    <w:rsid w:val="00E17B87"/>
    <w:rsid w:val="00E4339E"/>
    <w:rsid w:val="00E4384E"/>
    <w:rsid w:val="00E45974"/>
    <w:rsid w:val="00E54424"/>
    <w:rsid w:val="00E60D26"/>
    <w:rsid w:val="00E61788"/>
    <w:rsid w:val="00E62804"/>
    <w:rsid w:val="00E62BF9"/>
    <w:rsid w:val="00E62FA7"/>
    <w:rsid w:val="00E71C9F"/>
    <w:rsid w:val="00E75A03"/>
    <w:rsid w:val="00E96508"/>
    <w:rsid w:val="00EA0D9B"/>
    <w:rsid w:val="00EA6F5D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611CD"/>
    <w:rsid w:val="00F62A20"/>
    <w:rsid w:val="00F63BD5"/>
    <w:rsid w:val="00F646E1"/>
    <w:rsid w:val="00F64B6E"/>
    <w:rsid w:val="00F6786A"/>
    <w:rsid w:val="00F7179D"/>
    <w:rsid w:val="00F725AC"/>
    <w:rsid w:val="00F7467F"/>
    <w:rsid w:val="00F9102B"/>
    <w:rsid w:val="00F91F8E"/>
    <w:rsid w:val="00F9456E"/>
    <w:rsid w:val="00FA3578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D5DD8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BC2C-3952-42DD-BB11-19DE34BE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2024-03-11T03:43:00Z</cp:lastPrinted>
  <dcterms:created xsi:type="dcterms:W3CDTF">2024-03-11T02:26:00Z</dcterms:created>
  <dcterms:modified xsi:type="dcterms:W3CDTF">2024-03-11T03:45:00Z</dcterms:modified>
</cp:coreProperties>
</file>