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C1" w:rsidRDefault="00A814C1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C75" w:rsidRDefault="003C2C75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581892" w:rsidTr="00124923">
        <w:trPr>
          <w:trHeight w:val="317"/>
        </w:trPr>
        <w:tc>
          <w:tcPr>
            <w:tcW w:w="10490" w:type="dxa"/>
          </w:tcPr>
          <w:p w:rsidR="004A04E9" w:rsidRPr="003C2C75" w:rsidRDefault="004A04E9" w:rsidP="003C2C7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(38536) </w:t>
            </w:r>
            <w:r w:rsidR="003C2C75" w:rsidRPr="003C2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21-5-10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E248C" w:rsidP="004A04E9">
      <w:pPr>
        <w:spacing w:after="0"/>
        <w:rPr>
          <w:rFonts w:ascii="Times New Roman" w:hAnsi="Times New Roman" w:cs="Times New Roman"/>
          <w:lang w:val="en-US"/>
        </w:rPr>
      </w:pPr>
      <w:r w:rsidRPr="004E248C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581892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F4C43" w:rsidRDefault="004A04E9" w:rsidP="006F4C43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>«О</w:t>
      </w:r>
      <w:r w:rsidR="000E6BC1">
        <w:rPr>
          <w:b/>
          <w:sz w:val="28"/>
          <w:szCs w:val="28"/>
        </w:rPr>
        <w:t xml:space="preserve">б утверждении </w:t>
      </w:r>
      <w:r w:rsidR="00EB51C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</w:t>
      </w:r>
      <w:r w:rsidR="000E6BC1">
        <w:rPr>
          <w:b/>
          <w:sz w:val="28"/>
          <w:szCs w:val="28"/>
        </w:rPr>
        <w:t>ой</w:t>
      </w:r>
      <w:r w:rsidR="00D42509">
        <w:rPr>
          <w:b/>
          <w:sz w:val="28"/>
          <w:szCs w:val="28"/>
        </w:rPr>
        <w:t xml:space="preserve"> программ</w:t>
      </w:r>
      <w:r w:rsidR="000E6BC1">
        <w:rPr>
          <w:b/>
          <w:sz w:val="28"/>
          <w:szCs w:val="28"/>
        </w:rPr>
        <w:t>ы</w:t>
      </w:r>
      <w:r w:rsidR="00D42509">
        <w:rPr>
          <w:b/>
          <w:sz w:val="28"/>
          <w:szCs w:val="28"/>
        </w:rPr>
        <w:t xml:space="preserve"> «</w:t>
      </w:r>
      <w:r w:rsidR="006F4C43">
        <w:rPr>
          <w:b/>
          <w:sz w:val="28"/>
          <w:szCs w:val="28"/>
        </w:rPr>
        <w:t>Социальная поддержка отдельных категорий граждан муниципального образования Смоленский район Алтайского края»</w:t>
      </w:r>
    </w:p>
    <w:p w:rsidR="006F4C43" w:rsidRDefault="006F4C43" w:rsidP="006F4C43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Default="004A04E9" w:rsidP="006F4C43">
      <w:pPr>
        <w:pStyle w:val="a9"/>
        <w:widowControl w:val="0"/>
        <w:suppressAutoHyphens/>
        <w:jc w:val="center"/>
        <w:rPr>
          <w:sz w:val="28"/>
          <w:szCs w:val="28"/>
        </w:rPr>
      </w:pPr>
      <w:proofErr w:type="gramStart"/>
      <w:r w:rsidRPr="00E62BF9">
        <w:rPr>
          <w:sz w:val="28"/>
          <w:szCs w:val="28"/>
        </w:rPr>
        <w:t>с</w:t>
      </w:r>
      <w:proofErr w:type="gramEnd"/>
      <w:r w:rsidRPr="00E62BF9">
        <w:rPr>
          <w:sz w:val="28"/>
          <w:szCs w:val="28"/>
        </w:rPr>
        <w:t xml:space="preserve">. Смоленское                                          </w:t>
      </w:r>
      <w:r w:rsidR="00094B6E">
        <w:rPr>
          <w:sz w:val="28"/>
          <w:szCs w:val="28"/>
        </w:rPr>
        <w:t xml:space="preserve">                               </w:t>
      </w:r>
      <w:r w:rsidR="00D42509">
        <w:rPr>
          <w:sz w:val="28"/>
          <w:szCs w:val="28"/>
        </w:rPr>
        <w:t xml:space="preserve">  </w:t>
      </w:r>
      <w:r w:rsidR="006F4C43">
        <w:rPr>
          <w:sz w:val="28"/>
          <w:szCs w:val="28"/>
        </w:rPr>
        <w:t xml:space="preserve">  </w:t>
      </w:r>
      <w:r w:rsidR="00D42509">
        <w:rPr>
          <w:sz w:val="28"/>
          <w:szCs w:val="28"/>
        </w:rPr>
        <w:t xml:space="preserve"> </w:t>
      </w:r>
      <w:r w:rsidR="006F4C43">
        <w:rPr>
          <w:sz w:val="28"/>
          <w:szCs w:val="28"/>
        </w:rPr>
        <w:t xml:space="preserve">27 ноября </w:t>
      </w:r>
      <w:r w:rsidRPr="00E62BF9">
        <w:rPr>
          <w:sz w:val="28"/>
          <w:szCs w:val="28"/>
        </w:rPr>
        <w:t>202</w:t>
      </w:r>
      <w:r w:rsidR="00CD2BA4">
        <w:rPr>
          <w:sz w:val="28"/>
          <w:szCs w:val="28"/>
        </w:rPr>
        <w:t>4</w:t>
      </w:r>
      <w:r w:rsidRPr="00E62BF9">
        <w:rPr>
          <w:sz w:val="28"/>
          <w:szCs w:val="28"/>
        </w:rPr>
        <w:t xml:space="preserve"> года</w:t>
      </w:r>
    </w:p>
    <w:p w:rsidR="006F4C43" w:rsidRPr="009709AF" w:rsidRDefault="006F4C43" w:rsidP="006F4C43">
      <w:pPr>
        <w:pStyle w:val="a9"/>
        <w:widowControl w:val="0"/>
        <w:suppressAutoHyphens/>
        <w:jc w:val="center"/>
        <w:rPr>
          <w:rFonts w:ascii="Calibri" w:hAnsi="Calibri"/>
          <w:sz w:val="24"/>
          <w:szCs w:val="24"/>
        </w:rPr>
      </w:pP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</w:t>
      </w:r>
      <w:proofErr w:type="gramEnd"/>
      <w:r w:rsidR="00220985">
        <w:rPr>
          <w:sz w:val="28"/>
          <w:szCs w:val="28"/>
        </w:rPr>
        <w:t xml:space="preserve"> </w:t>
      </w:r>
      <w:proofErr w:type="gramStart"/>
      <w:r w:rsidR="00220985">
        <w:rPr>
          <w:sz w:val="28"/>
          <w:szCs w:val="28"/>
        </w:rPr>
        <w:t xml:space="preserve">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11558F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CD2BA4">
        <w:rPr>
          <w:sz w:val="28"/>
          <w:szCs w:val="28"/>
        </w:rPr>
        <w:t>4</w:t>
      </w:r>
      <w:r w:rsidR="0024094C">
        <w:rPr>
          <w:sz w:val="28"/>
          <w:szCs w:val="28"/>
        </w:rPr>
        <w:t xml:space="preserve"> год, утвержденного распоряжением контрольно-счетной палаты </w:t>
      </w:r>
      <w:r w:rsidR="005879BA">
        <w:rPr>
          <w:sz w:val="28"/>
          <w:szCs w:val="28"/>
        </w:rPr>
        <w:t>от 27.12.202</w:t>
      </w:r>
      <w:r w:rsidR="00CD2BA4">
        <w:rPr>
          <w:sz w:val="28"/>
          <w:szCs w:val="28"/>
        </w:rPr>
        <w:t>3 № 99</w:t>
      </w:r>
      <w:r w:rsidR="0024094C">
        <w:rPr>
          <w:sz w:val="28"/>
          <w:szCs w:val="28"/>
        </w:rPr>
        <w:t xml:space="preserve">, распоряжения контрольно-счетной палаты от </w:t>
      </w:r>
      <w:r w:rsidR="006F4C43">
        <w:rPr>
          <w:sz w:val="28"/>
          <w:szCs w:val="28"/>
        </w:rPr>
        <w:t>26</w:t>
      </w:r>
      <w:r w:rsidR="0024094C" w:rsidRPr="00264273">
        <w:rPr>
          <w:sz w:val="28"/>
          <w:szCs w:val="28"/>
        </w:rPr>
        <w:t>.</w:t>
      </w:r>
      <w:r w:rsidR="000E6BC1">
        <w:rPr>
          <w:sz w:val="28"/>
          <w:szCs w:val="28"/>
        </w:rPr>
        <w:t>1</w:t>
      </w:r>
      <w:r w:rsidR="006F4C43">
        <w:rPr>
          <w:sz w:val="28"/>
          <w:szCs w:val="28"/>
        </w:rPr>
        <w:t>1</w:t>
      </w:r>
      <w:r w:rsidR="0024094C" w:rsidRPr="00264273">
        <w:rPr>
          <w:sz w:val="28"/>
          <w:szCs w:val="28"/>
        </w:rPr>
        <w:t>.202</w:t>
      </w:r>
      <w:r w:rsidR="00CD2BA4" w:rsidRPr="00264273">
        <w:rPr>
          <w:sz w:val="28"/>
          <w:szCs w:val="28"/>
        </w:rPr>
        <w:t>4</w:t>
      </w:r>
      <w:r w:rsidR="0024094C" w:rsidRPr="00264273">
        <w:rPr>
          <w:sz w:val="28"/>
          <w:szCs w:val="28"/>
        </w:rPr>
        <w:t xml:space="preserve"> № </w:t>
      </w:r>
      <w:r w:rsidR="006F4C43">
        <w:rPr>
          <w:sz w:val="28"/>
          <w:szCs w:val="28"/>
        </w:rPr>
        <w:t>81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</w:t>
      </w:r>
      <w:r w:rsidR="000E6BC1">
        <w:rPr>
          <w:sz w:val="28"/>
          <w:szCs w:val="28"/>
        </w:rPr>
        <w:t>б утверждении</w:t>
      </w:r>
      <w:proofErr w:type="gramEnd"/>
      <w:r w:rsidR="0024094C" w:rsidRPr="00DB64EF">
        <w:rPr>
          <w:sz w:val="28"/>
          <w:szCs w:val="28"/>
        </w:rPr>
        <w:t xml:space="preserve"> </w:t>
      </w:r>
      <w:r w:rsidR="0011558F" w:rsidRPr="0011558F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>униципальн</w:t>
      </w:r>
      <w:r w:rsidR="00AB73D6">
        <w:rPr>
          <w:sz w:val="28"/>
          <w:szCs w:val="28"/>
        </w:rPr>
        <w:t xml:space="preserve">ой </w:t>
      </w:r>
      <w:r w:rsidR="00DB64EF" w:rsidRPr="00DB64EF">
        <w:rPr>
          <w:sz w:val="28"/>
          <w:szCs w:val="28"/>
        </w:rPr>
        <w:t>программ</w:t>
      </w:r>
      <w:r w:rsidR="00AB73D6">
        <w:rPr>
          <w:sz w:val="28"/>
          <w:szCs w:val="28"/>
        </w:rPr>
        <w:t>ы</w:t>
      </w:r>
      <w:r w:rsidR="00DB64EF" w:rsidRPr="00DB64EF">
        <w:rPr>
          <w:sz w:val="28"/>
          <w:szCs w:val="28"/>
        </w:rPr>
        <w:t xml:space="preserve"> </w:t>
      </w:r>
      <w:r w:rsidR="00DB64EF" w:rsidRPr="0011558F">
        <w:rPr>
          <w:sz w:val="28"/>
          <w:szCs w:val="28"/>
        </w:rPr>
        <w:t>«</w:t>
      </w:r>
      <w:r w:rsidR="006F4C43">
        <w:rPr>
          <w:sz w:val="28"/>
          <w:szCs w:val="28"/>
        </w:rPr>
        <w:t>социальная поддержка отдельных категорий граждан муниципального образования Смоленский район Алтайского края»</w:t>
      </w:r>
      <w:r w:rsidR="0011558F" w:rsidRPr="0011558F">
        <w:rPr>
          <w:sz w:val="28"/>
          <w:szCs w:val="28"/>
        </w:rPr>
        <w:t xml:space="preserve">,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9135C4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</w:t>
      </w:r>
      <w:r w:rsidR="006F4C43">
        <w:rPr>
          <w:sz w:val="28"/>
          <w:szCs w:val="28"/>
        </w:rPr>
        <w:t>Администрацией Смоленского района Алтайского края</w:t>
      </w:r>
      <w:r w:rsidR="0011558F">
        <w:rPr>
          <w:sz w:val="28"/>
          <w:szCs w:val="28"/>
        </w:rPr>
        <w:t xml:space="preserve"> (ответственным исполнителем программы) </w:t>
      </w:r>
      <w:r w:rsidR="006F4C43">
        <w:rPr>
          <w:sz w:val="28"/>
          <w:szCs w:val="28"/>
        </w:rPr>
        <w:t>26 ноября</w:t>
      </w:r>
      <w:r w:rsidR="00CD2BA4">
        <w:rPr>
          <w:sz w:val="28"/>
          <w:szCs w:val="28"/>
        </w:rPr>
        <w:t xml:space="preserve"> 2024</w:t>
      </w:r>
      <w:r w:rsidR="001155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4E3DC2" w:rsidRDefault="00380970" w:rsidP="004E3D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160E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60ED0">
        <w:rPr>
          <w:rFonts w:ascii="Times New Roman" w:hAnsi="Times New Roman" w:cs="Times New Roman"/>
          <w:sz w:val="28"/>
          <w:szCs w:val="28"/>
        </w:rPr>
        <w:t xml:space="preserve">ервым заместителем главы района; Организационно-правовым управлением; </w:t>
      </w:r>
      <w:r w:rsidR="00160ED0" w:rsidRPr="00380970">
        <w:rPr>
          <w:rFonts w:ascii="Times New Roman" w:hAnsi="Times New Roman" w:cs="Times New Roman"/>
          <w:sz w:val="28"/>
          <w:szCs w:val="28"/>
        </w:rPr>
        <w:t>Управл</w:t>
      </w:r>
      <w:r w:rsidR="00160ED0">
        <w:rPr>
          <w:rFonts w:ascii="Times New Roman" w:hAnsi="Times New Roman" w:cs="Times New Roman"/>
          <w:sz w:val="28"/>
          <w:szCs w:val="28"/>
        </w:rPr>
        <w:t>яющим делами Администр</w:t>
      </w:r>
      <w:r w:rsidR="00160ED0">
        <w:rPr>
          <w:rFonts w:ascii="Times New Roman" w:hAnsi="Times New Roman" w:cs="Times New Roman"/>
          <w:sz w:val="28"/>
          <w:szCs w:val="28"/>
        </w:rPr>
        <w:t>а</w:t>
      </w:r>
      <w:r w:rsidR="00160ED0">
        <w:rPr>
          <w:rFonts w:ascii="Times New Roman" w:hAnsi="Times New Roman" w:cs="Times New Roman"/>
          <w:sz w:val="28"/>
          <w:szCs w:val="28"/>
        </w:rPr>
        <w:lastRenderedPageBreak/>
        <w:t>ции района; комитетом администрации Смоленского района по финансам, н</w:t>
      </w:r>
      <w:r w:rsidR="00160ED0">
        <w:rPr>
          <w:rFonts w:ascii="Times New Roman" w:hAnsi="Times New Roman" w:cs="Times New Roman"/>
          <w:sz w:val="28"/>
          <w:szCs w:val="28"/>
        </w:rPr>
        <w:t>а</w:t>
      </w:r>
      <w:r w:rsidR="00160ED0">
        <w:rPr>
          <w:rFonts w:ascii="Times New Roman" w:hAnsi="Times New Roman" w:cs="Times New Roman"/>
          <w:sz w:val="28"/>
          <w:szCs w:val="28"/>
        </w:rPr>
        <w:t>логовой и кредитной политике</w:t>
      </w:r>
      <w:r w:rsidR="008B49CC">
        <w:rPr>
          <w:rFonts w:ascii="Times New Roman" w:hAnsi="Times New Roman" w:cs="Times New Roman"/>
          <w:sz w:val="28"/>
          <w:szCs w:val="28"/>
        </w:rPr>
        <w:t>; Комитетом по образованию Смоленского ра</w:t>
      </w:r>
      <w:r w:rsidR="008B49CC">
        <w:rPr>
          <w:rFonts w:ascii="Times New Roman" w:hAnsi="Times New Roman" w:cs="Times New Roman"/>
          <w:sz w:val="28"/>
          <w:szCs w:val="28"/>
        </w:rPr>
        <w:t>й</w:t>
      </w:r>
      <w:r w:rsidR="008B49CC">
        <w:rPr>
          <w:rFonts w:ascii="Times New Roman" w:hAnsi="Times New Roman" w:cs="Times New Roman"/>
          <w:sz w:val="28"/>
          <w:szCs w:val="28"/>
        </w:rPr>
        <w:t>она Алтайского края</w:t>
      </w:r>
      <w:r w:rsidR="004E3DC2" w:rsidRPr="00380970">
        <w:rPr>
          <w:rFonts w:ascii="Times New Roman" w:hAnsi="Times New Roman" w:cs="Times New Roman"/>
          <w:sz w:val="28"/>
          <w:szCs w:val="28"/>
        </w:rPr>
        <w:t>.</w:t>
      </w:r>
    </w:p>
    <w:p w:rsidR="008B49CC" w:rsidRDefault="00B313F4" w:rsidP="004E3D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F4">
        <w:rPr>
          <w:rFonts w:ascii="Times New Roman" w:hAnsi="Times New Roman" w:cs="Times New Roman"/>
          <w:b/>
          <w:sz w:val="28"/>
          <w:szCs w:val="28"/>
        </w:rPr>
        <w:t>В нарушение пункта 3.4. и 3.4.1.</w:t>
      </w:r>
      <w:r>
        <w:rPr>
          <w:rFonts w:ascii="Times New Roman" w:hAnsi="Times New Roman" w:cs="Times New Roman"/>
          <w:sz w:val="28"/>
          <w:szCs w:val="28"/>
        </w:rPr>
        <w:t xml:space="preserve"> Порядка от </w:t>
      </w:r>
      <w:r w:rsidRPr="00B313F4">
        <w:rPr>
          <w:rFonts w:ascii="Times New Roman" w:hAnsi="Times New Roman" w:cs="Times New Roman"/>
          <w:sz w:val="28"/>
          <w:szCs w:val="28"/>
        </w:rPr>
        <w:t>16.12.2022 № 1119</w:t>
      </w:r>
      <w:r>
        <w:rPr>
          <w:rFonts w:ascii="Times New Roman" w:hAnsi="Times New Roman" w:cs="Times New Roman"/>
          <w:sz w:val="28"/>
          <w:szCs w:val="28"/>
        </w:rPr>
        <w:t>,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трольно-счетную палату предоставлен проект муниципальной программы,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гласованный не со всеми участниками 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,  в </w:t>
      </w:r>
      <w:r w:rsidRPr="000525F3">
        <w:rPr>
          <w:rFonts w:ascii="Times New Roman" w:hAnsi="Times New Roman" w:cs="Times New Roman"/>
          <w:sz w:val="28"/>
          <w:szCs w:val="28"/>
        </w:rPr>
        <w:t>части, к</w:t>
      </w:r>
      <w:r w:rsidRPr="000525F3">
        <w:rPr>
          <w:rFonts w:ascii="Times New Roman" w:hAnsi="Times New Roman" w:cs="Times New Roman"/>
          <w:sz w:val="28"/>
          <w:szCs w:val="28"/>
        </w:rPr>
        <w:t>а</w:t>
      </w:r>
      <w:r w:rsidRPr="000525F3">
        <w:rPr>
          <w:rFonts w:ascii="Times New Roman" w:hAnsi="Times New Roman" w:cs="Times New Roman"/>
          <w:sz w:val="28"/>
          <w:szCs w:val="28"/>
        </w:rPr>
        <w:t>сающейся реализуемых ими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33D" w:rsidRDefault="00220985" w:rsidP="00893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93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BA4" w:rsidRDefault="00CD2BA4" w:rsidP="00B313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5A5" w:rsidRDefault="00924061" w:rsidP="009240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73D6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160ED0">
        <w:rPr>
          <w:rFonts w:ascii="Times New Roman" w:hAnsi="Times New Roman" w:cs="Times New Roman"/>
          <w:sz w:val="28"/>
          <w:szCs w:val="28"/>
        </w:rPr>
        <w:t>Социальная поддержка отдельных категорий граждан муниципального образования Смоленский район Алтайского края»</w:t>
      </w:r>
      <w:r w:rsidRPr="00924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r w:rsidR="00F038E5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07.05.2024 № 309 «О национальных целях развития Российской Федерации на период до 2030 года и на перспективу до 2036 года»; Стратегии социально-экономического развития Смоленского района Алтайского края на период до 2035 года, утвержденной решением районного Собрания депутатов Смоленск</w:t>
      </w:r>
      <w:r w:rsidR="00F038E5">
        <w:rPr>
          <w:rFonts w:ascii="Times New Roman" w:hAnsi="Times New Roman" w:cs="Times New Roman"/>
          <w:sz w:val="28"/>
          <w:szCs w:val="28"/>
        </w:rPr>
        <w:t>о</w:t>
      </w:r>
      <w:r w:rsidR="00F038E5">
        <w:rPr>
          <w:rFonts w:ascii="Times New Roman" w:hAnsi="Times New Roman" w:cs="Times New Roman"/>
          <w:sz w:val="28"/>
          <w:szCs w:val="28"/>
        </w:rPr>
        <w:t>го района от 30.04.2021 № 18</w:t>
      </w:r>
      <w:r w:rsidR="0022245E">
        <w:rPr>
          <w:rFonts w:ascii="Times New Roman" w:hAnsi="Times New Roman" w:cs="Times New Roman"/>
          <w:sz w:val="28"/>
          <w:szCs w:val="28"/>
        </w:rPr>
        <w:t>; в соответствии с частью 5 статьи 20 Федеральн</w:t>
      </w:r>
      <w:r w:rsidR="0022245E">
        <w:rPr>
          <w:rFonts w:ascii="Times New Roman" w:hAnsi="Times New Roman" w:cs="Times New Roman"/>
          <w:sz w:val="28"/>
          <w:szCs w:val="28"/>
        </w:rPr>
        <w:t>о</w:t>
      </w:r>
      <w:r w:rsidR="0022245E">
        <w:rPr>
          <w:rFonts w:ascii="Times New Roman" w:hAnsi="Times New Roman" w:cs="Times New Roman"/>
          <w:sz w:val="28"/>
          <w:szCs w:val="28"/>
        </w:rPr>
        <w:t>го закона от 06.10.2003 № 131-ФЗ «Об общих принципах</w:t>
      </w:r>
      <w:r w:rsidR="00A955A5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Федерации».</w:t>
      </w:r>
    </w:p>
    <w:p w:rsidR="00A955A5" w:rsidRDefault="00924061" w:rsidP="009240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Основная ц</w:t>
      </w:r>
      <w:r w:rsidRPr="00F844AB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ь муниципальной программы – </w:t>
      </w:r>
      <w:r w:rsidR="00A955A5">
        <w:rPr>
          <w:rFonts w:ascii="Times New Roman" w:hAnsi="Times New Roman" w:cs="Times New Roman"/>
          <w:sz w:val="28"/>
          <w:szCs w:val="28"/>
        </w:rPr>
        <w:t>повышение социальной з</w:t>
      </w:r>
      <w:r w:rsidR="00A955A5">
        <w:rPr>
          <w:rFonts w:ascii="Times New Roman" w:hAnsi="Times New Roman" w:cs="Times New Roman"/>
          <w:sz w:val="28"/>
          <w:szCs w:val="28"/>
        </w:rPr>
        <w:t>а</w:t>
      </w:r>
      <w:r w:rsidR="00A955A5">
        <w:rPr>
          <w:rFonts w:ascii="Times New Roman" w:hAnsi="Times New Roman" w:cs="Times New Roman"/>
          <w:sz w:val="28"/>
          <w:szCs w:val="28"/>
        </w:rPr>
        <w:t>щищенности отдельных категорий граждан муниципального образования См</w:t>
      </w:r>
      <w:r w:rsidR="00A955A5">
        <w:rPr>
          <w:rFonts w:ascii="Times New Roman" w:hAnsi="Times New Roman" w:cs="Times New Roman"/>
          <w:sz w:val="28"/>
          <w:szCs w:val="28"/>
        </w:rPr>
        <w:t>о</w:t>
      </w:r>
      <w:r w:rsidR="00A955A5">
        <w:rPr>
          <w:rFonts w:ascii="Times New Roman" w:hAnsi="Times New Roman" w:cs="Times New Roman"/>
          <w:sz w:val="28"/>
          <w:szCs w:val="28"/>
        </w:rPr>
        <w:t>ленский район Алтайского края.</w:t>
      </w:r>
    </w:p>
    <w:p w:rsidR="00924061" w:rsidRDefault="00924061" w:rsidP="009240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Поставленная цель муниципальной программы соответствует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ленным приоритетам политики Администрации муниципального образования в области социально-экономического развития и Стратегии социально-экономического развития Смоленского района на период до 2035 года,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жденной решением Смоленского районного Собрания депутатов от 30.04.2021 № 18.</w:t>
      </w:r>
    </w:p>
    <w:p w:rsidR="00924061" w:rsidRDefault="00924061" w:rsidP="00924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 период реализации муниципальной программы:</w:t>
      </w:r>
    </w:p>
    <w:p w:rsidR="00924061" w:rsidRPr="00A955A5" w:rsidRDefault="00A955A5" w:rsidP="00924061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5A5">
        <w:rPr>
          <w:rFonts w:ascii="Times New Roman" w:hAnsi="Times New Roman" w:cs="Times New Roman"/>
          <w:sz w:val="28"/>
          <w:szCs w:val="28"/>
        </w:rPr>
        <w:t>Оказан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55A5">
        <w:rPr>
          <w:rFonts w:ascii="Times New Roman" w:hAnsi="Times New Roman" w:cs="Times New Roman"/>
          <w:sz w:val="28"/>
          <w:szCs w:val="28"/>
        </w:rPr>
        <w:t>е адресной финансовой поддержки отдельным категориям гра</w:t>
      </w:r>
      <w:r w:rsidRPr="00A955A5">
        <w:rPr>
          <w:rFonts w:ascii="Times New Roman" w:hAnsi="Times New Roman" w:cs="Times New Roman"/>
          <w:sz w:val="28"/>
          <w:szCs w:val="28"/>
        </w:rPr>
        <w:t>ж</w:t>
      </w:r>
      <w:r w:rsidRPr="00A955A5">
        <w:rPr>
          <w:rFonts w:ascii="Times New Roman" w:hAnsi="Times New Roman" w:cs="Times New Roman"/>
          <w:sz w:val="28"/>
          <w:szCs w:val="28"/>
        </w:rPr>
        <w:t xml:space="preserve">дан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55A5">
        <w:rPr>
          <w:rFonts w:ascii="Times New Roman" w:hAnsi="Times New Roman" w:cs="Times New Roman"/>
          <w:sz w:val="28"/>
          <w:szCs w:val="28"/>
        </w:rPr>
        <w:t>моленский район Алтайского края.</w:t>
      </w:r>
    </w:p>
    <w:p w:rsidR="00A955A5" w:rsidRDefault="00924061" w:rsidP="00924061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55A5">
        <w:rPr>
          <w:rFonts w:ascii="Times New Roman" w:hAnsi="Times New Roman" w:cs="Times New Roman"/>
          <w:sz w:val="28"/>
          <w:szCs w:val="28"/>
        </w:rPr>
        <w:t>ривлечение внимания общества к решению социальных проблем.</w:t>
      </w:r>
    </w:p>
    <w:p w:rsidR="00A955A5" w:rsidRDefault="00A955A5" w:rsidP="00924061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и поддержка лиц, замещавших должности муниципальной службы органов местного самоуправления.</w:t>
      </w:r>
    </w:p>
    <w:p w:rsidR="00E376A7" w:rsidRPr="00E376A7" w:rsidRDefault="00E376A7" w:rsidP="00E376A7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76A7">
        <w:rPr>
          <w:rFonts w:ascii="Times New Roman" w:hAnsi="Times New Roman" w:cs="Times New Roman"/>
          <w:sz w:val="28"/>
          <w:szCs w:val="28"/>
        </w:rPr>
        <w:t xml:space="preserve">Сформулированные задачи муниципальной программы необходимы и достаточны для достижения установленной цели муниципальной программы. </w:t>
      </w:r>
    </w:p>
    <w:p w:rsidR="00E376A7" w:rsidRDefault="00E376A7" w:rsidP="00E849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76A7">
        <w:rPr>
          <w:rFonts w:ascii="Times New Roman" w:hAnsi="Times New Roman" w:cs="Times New Roman"/>
          <w:sz w:val="28"/>
          <w:szCs w:val="28"/>
        </w:rPr>
        <w:t>Индикаторы муниципальной программы:</w:t>
      </w:r>
    </w:p>
    <w:p w:rsidR="00711E7E" w:rsidRDefault="00E84939" w:rsidP="00E8493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4939">
        <w:rPr>
          <w:rFonts w:ascii="Times New Roman" w:hAnsi="Times New Roman" w:cs="Times New Roman"/>
          <w:sz w:val="28"/>
          <w:szCs w:val="28"/>
        </w:rPr>
        <w:t xml:space="preserve">- </w:t>
      </w:r>
      <w:r w:rsidR="00826042">
        <w:rPr>
          <w:rFonts w:ascii="Times New Roman" w:hAnsi="Times New Roman" w:cs="Times New Roman"/>
          <w:sz w:val="28"/>
          <w:szCs w:val="28"/>
        </w:rPr>
        <w:t>К</w:t>
      </w:r>
      <w:r w:rsidR="00711E7E">
        <w:rPr>
          <w:rFonts w:ascii="Times New Roman" w:hAnsi="Times New Roman" w:cs="Times New Roman"/>
          <w:sz w:val="28"/>
          <w:szCs w:val="28"/>
        </w:rPr>
        <w:t>оличество получателей  материальной помощи в муниципальном образ</w:t>
      </w:r>
      <w:r w:rsidR="00711E7E">
        <w:rPr>
          <w:rFonts w:ascii="Times New Roman" w:hAnsi="Times New Roman" w:cs="Times New Roman"/>
          <w:sz w:val="28"/>
          <w:szCs w:val="28"/>
        </w:rPr>
        <w:t>о</w:t>
      </w:r>
      <w:r w:rsidR="00711E7E">
        <w:rPr>
          <w:rFonts w:ascii="Times New Roman" w:hAnsi="Times New Roman" w:cs="Times New Roman"/>
          <w:sz w:val="28"/>
          <w:szCs w:val="28"/>
        </w:rPr>
        <w:t>вании Смоленский район Алтайского края.</w:t>
      </w:r>
    </w:p>
    <w:p w:rsidR="00826042" w:rsidRDefault="00E84939" w:rsidP="00E84939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042">
        <w:rPr>
          <w:rFonts w:ascii="Times New Roman" w:hAnsi="Times New Roman" w:cs="Times New Roman"/>
          <w:sz w:val="28"/>
          <w:szCs w:val="28"/>
        </w:rPr>
        <w:t>Количество организованных мероприятий социального характера.</w:t>
      </w:r>
    </w:p>
    <w:p w:rsidR="00E84939" w:rsidRDefault="00E84939" w:rsidP="009240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Данные показатели </w:t>
      </w:r>
      <w:r w:rsidRPr="000525F3">
        <w:rPr>
          <w:rFonts w:ascii="Times New Roman" w:hAnsi="Times New Roman" w:cs="Times New Roman"/>
          <w:sz w:val="28"/>
          <w:szCs w:val="28"/>
        </w:rPr>
        <w:t>характеризую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0525F3">
        <w:rPr>
          <w:rFonts w:ascii="Times New Roman" w:hAnsi="Times New Roman" w:cs="Times New Roman"/>
          <w:sz w:val="28"/>
          <w:szCs w:val="28"/>
        </w:rPr>
        <w:t>конечные общественно значимые р</w:t>
      </w:r>
      <w:r w:rsidRPr="000525F3">
        <w:rPr>
          <w:rFonts w:ascii="Times New Roman" w:hAnsi="Times New Roman" w:cs="Times New Roman"/>
          <w:sz w:val="28"/>
          <w:szCs w:val="28"/>
        </w:rPr>
        <w:t>е</w:t>
      </w:r>
      <w:r w:rsidRPr="000525F3">
        <w:rPr>
          <w:rFonts w:ascii="Times New Roman" w:hAnsi="Times New Roman" w:cs="Times New Roman"/>
          <w:sz w:val="28"/>
          <w:szCs w:val="28"/>
        </w:rPr>
        <w:t xml:space="preserve">зультаты, уровень удовлетворенности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525F3">
        <w:rPr>
          <w:rFonts w:ascii="Times New Roman" w:hAnsi="Times New Roman" w:cs="Times New Roman"/>
          <w:sz w:val="28"/>
          <w:szCs w:val="28"/>
        </w:rPr>
        <w:t>услуг</w:t>
      </w:r>
      <w:r w:rsidRPr="000525F3">
        <w:rPr>
          <w:rFonts w:ascii="Times New Roman" w:hAnsi="Times New Roman" w:cs="Times New Roman"/>
          <w:sz w:val="28"/>
          <w:szCs w:val="28"/>
        </w:rPr>
        <w:t>а</w:t>
      </w:r>
      <w:r w:rsidRPr="000525F3">
        <w:rPr>
          <w:rFonts w:ascii="Times New Roman" w:hAnsi="Times New Roman" w:cs="Times New Roman"/>
          <w:sz w:val="28"/>
          <w:szCs w:val="28"/>
        </w:rPr>
        <w:t>ми, их объемом и качеством.</w:t>
      </w:r>
    </w:p>
    <w:p w:rsidR="00826042" w:rsidRDefault="00826042" w:rsidP="008260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Ожидаемые результаты реализации программы:</w:t>
      </w:r>
    </w:p>
    <w:p w:rsidR="00826042" w:rsidRDefault="00826042" w:rsidP="008260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Снижение социальной напряженности в муниципальном образовании </w:t>
      </w:r>
      <w:r w:rsidR="00320C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ленский район Алтайского края.</w:t>
      </w:r>
    </w:p>
    <w:p w:rsidR="00826042" w:rsidRDefault="00826042" w:rsidP="008260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социальной адаптации граждан муниципального</w:t>
      </w:r>
      <w:r w:rsidR="00320C14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320C14">
        <w:rPr>
          <w:rFonts w:ascii="Times New Roman" w:hAnsi="Times New Roman" w:cs="Times New Roman"/>
          <w:sz w:val="28"/>
          <w:szCs w:val="28"/>
        </w:rPr>
        <w:t>о</w:t>
      </w:r>
      <w:r w:rsidR="00320C14">
        <w:rPr>
          <w:rFonts w:ascii="Times New Roman" w:hAnsi="Times New Roman" w:cs="Times New Roman"/>
          <w:sz w:val="28"/>
          <w:szCs w:val="28"/>
        </w:rPr>
        <w:t>вания Смоленский район Алтайского края.</w:t>
      </w:r>
    </w:p>
    <w:p w:rsidR="00826042" w:rsidRDefault="00826042" w:rsidP="009240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849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F1D67" w:rsidRDefault="00C42F0E" w:rsidP="003F1D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1D67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муниципал</w:t>
      </w:r>
      <w:r w:rsidR="003F1D67">
        <w:rPr>
          <w:rFonts w:ascii="Times New Roman" w:hAnsi="Times New Roman" w:cs="Times New Roman"/>
          <w:sz w:val="28"/>
          <w:szCs w:val="28"/>
        </w:rPr>
        <w:t>ь</w:t>
      </w:r>
      <w:r w:rsidR="003F1D67">
        <w:rPr>
          <w:rFonts w:ascii="Times New Roman" w:hAnsi="Times New Roman" w:cs="Times New Roman"/>
          <w:sz w:val="28"/>
          <w:szCs w:val="28"/>
        </w:rPr>
        <w:t xml:space="preserve">ной программы за счет </w:t>
      </w:r>
      <w:r w:rsidR="00320C14">
        <w:rPr>
          <w:rFonts w:ascii="Times New Roman" w:hAnsi="Times New Roman" w:cs="Times New Roman"/>
          <w:sz w:val="28"/>
          <w:szCs w:val="28"/>
        </w:rPr>
        <w:t xml:space="preserve">средств муниципального образования </w:t>
      </w:r>
      <w:r w:rsidR="003F1D67">
        <w:rPr>
          <w:rFonts w:ascii="Times New Roman" w:hAnsi="Times New Roman" w:cs="Times New Roman"/>
          <w:sz w:val="28"/>
          <w:szCs w:val="28"/>
        </w:rPr>
        <w:t>состави</w:t>
      </w:r>
      <w:r w:rsidR="009F23A4">
        <w:rPr>
          <w:rFonts w:ascii="Times New Roman" w:hAnsi="Times New Roman" w:cs="Times New Roman"/>
          <w:sz w:val="28"/>
          <w:szCs w:val="28"/>
        </w:rPr>
        <w:t xml:space="preserve">т </w:t>
      </w:r>
      <w:r w:rsidR="00320C14" w:rsidRPr="00320C14">
        <w:rPr>
          <w:rFonts w:ascii="Times New Roman" w:hAnsi="Times New Roman" w:cs="Times New Roman"/>
          <w:b/>
          <w:sz w:val="28"/>
          <w:szCs w:val="28"/>
        </w:rPr>
        <w:t>6 086,4</w:t>
      </w:r>
      <w:r w:rsidR="003F1D67" w:rsidRPr="009F23A4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3F1D67">
        <w:rPr>
          <w:rFonts w:ascii="Times New Roman" w:hAnsi="Times New Roman" w:cs="Times New Roman"/>
          <w:sz w:val="28"/>
          <w:szCs w:val="28"/>
        </w:rPr>
        <w:t>:</w:t>
      </w:r>
    </w:p>
    <w:p w:rsidR="003F1D67" w:rsidRDefault="003F1D67" w:rsidP="003F1D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3A4">
        <w:rPr>
          <w:rFonts w:ascii="Times New Roman" w:hAnsi="Times New Roman" w:cs="Times New Roman"/>
          <w:b/>
          <w:sz w:val="28"/>
          <w:szCs w:val="28"/>
        </w:rPr>
        <w:t xml:space="preserve">- 2025 г. – </w:t>
      </w:r>
      <w:r w:rsidR="00320C14">
        <w:rPr>
          <w:rFonts w:ascii="Times New Roman" w:hAnsi="Times New Roman" w:cs="Times New Roman"/>
          <w:b/>
          <w:sz w:val="28"/>
          <w:szCs w:val="28"/>
        </w:rPr>
        <w:t>1 894,6</w:t>
      </w:r>
      <w:r w:rsidRPr="009F23A4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320C14">
        <w:rPr>
          <w:rFonts w:ascii="Times New Roman" w:hAnsi="Times New Roman" w:cs="Times New Roman"/>
          <w:b/>
          <w:sz w:val="28"/>
          <w:szCs w:val="28"/>
        </w:rPr>
        <w:t>;</w:t>
      </w:r>
    </w:p>
    <w:p w:rsidR="003F1D67" w:rsidRDefault="003F1D67" w:rsidP="003F1D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3A4">
        <w:rPr>
          <w:rFonts w:ascii="Times New Roman" w:hAnsi="Times New Roman" w:cs="Times New Roman"/>
          <w:b/>
          <w:sz w:val="28"/>
          <w:szCs w:val="28"/>
        </w:rPr>
        <w:t xml:space="preserve">- 2026 г. – </w:t>
      </w:r>
      <w:r w:rsidR="00320C14">
        <w:rPr>
          <w:rFonts w:ascii="Times New Roman" w:hAnsi="Times New Roman" w:cs="Times New Roman"/>
          <w:b/>
          <w:sz w:val="28"/>
          <w:szCs w:val="28"/>
        </w:rPr>
        <w:t xml:space="preserve">1 396,6 </w:t>
      </w:r>
      <w:r w:rsidR="009F23A4" w:rsidRPr="009F23A4">
        <w:rPr>
          <w:rFonts w:ascii="Times New Roman" w:hAnsi="Times New Roman" w:cs="Times New Roman"/>
          <w:b/>
          <w:sz w:val="28"/>
          <w:szCs w:val="28"/>
        </w:rPr>
        <w:t>т</w:t>
      </w:r>
      <w:r w:rsidRPr="009F23A4">
        <w:rPr>
          <w:rFonts w:ascii="Times New Roman" w:hAnsi="Times New Roman" w:cs="Times New Roman"/>
          <w:b/>
          <w:sz w:val="28"/>
          <w:szCs w:val="28"/>
        </w:rPr>
        <w:t>ыс. руб.</w:t>
      </w:r>
      <w:r w:rsidR="00320C14">
        <w:rPr>
          <w:rFonts w:ascii="Times New Roman" w:hAnsi="Times New Roman" w:cs="Times New Roman"/>
          <w:b/>
          <w:sz w:val="28"/>
          <w:szCs w:val="28"/>
        </w:rPr>
        <w:t>;</w:t>
      </w:r>
    </w:p>
    <w:p w:rsidR="003F1D67" w:rsidRDefault="003F1D67" w:rsidP="003F1D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3A4">
        <w:rPr>
          <w:rFonts w:ascii="Times New Roman" w:hAnsi="Times New Roman" w:cs="Times New Roman"/>
          <w:b/>
          <w:sz w:val="28"/>
          <w:szCs w:val="28"/>
        </w:rPr>
        <w:t xml:space="preserve">- 2027 г. – </w:t>
      </w:r>
      <w:r w:rsidR="009F23A4" w:rsidRPr="009F23A4">
        <w:rPr>
          <w:rFonts w:ascii="Times New Roman" w:hAnsi="Times New Roman" w:cs="Times New Roman"/>
          <w:b/>
          <w:sz w:val="28"/>
          <w:szCs w:val="28"/>
        </w:rPr>
        <w:t>1</w:t>
      </w:r>
      <w:r w:rsidR="00320C14">
        <w:rPr>
          <w:rFonts w:ascii="Times New Roman" w:hAnsi="Times New Roman" w:cs="Times New Roman"/>
          <w:b/>
          <w:sz w:val="28"/>
          <w:szCs w:val="28"/>
        </w:rPr>
        <w:t> 397,6 тыс</w:t>
      </w:r>
      <w:r w:rsidRPr="009F23A4">
        <w:rPr>
          <w:rFonts w:ascii="Times New Roman" w:hAnsi="Times New Roman" w:cs="Times New Roman"/>
          <w:b/>
          <w:sz w:val="28"/>
          <w:szCs w:val="28"/>
        </w:rPr>
        <w:t>. руб.</w:t>
      </w:r>
      <w:r w:rsidR="00320C14">
        <w:rPr>
          <w:rFonts w:ascii="Times New Roman" w:hAnsi="Times New Roman" w:cs="Times New Roman"/>
          <w:b/>
          <w:sz w:val="28"/>
          <w:szCs w:val="28"/>
        </w:rPr>
        <w:t>;</w:t>
      </w:r>
    </w:p>
    <w:p w:rsidR="00320C14" w:rsidRDefault="00320C14" w:rsidP="003F1D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3A4">
        <w:rPr>
          <w:rFonts w:ascii="Times New Roman" w:hAnsi="Times New Roman" w:cs="Times New Roman"/>
          <w:b/>
          <w:sz w:val="28"/>
          <w:szCs w:val="28"/>
        </w:rPr>
        <w:t>- 202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F23A4">
        <w:rPr>
          <w:rFonts w:ascii="Times New Roman" w:hAnsi="Times New Roman" w:cs="Times New Roman"/>
          <w:b/>
          <w:sz w:val="28"/>
          <w:szCs w:val="28"/>
        </w:rPr>
        <w:t xml:space="preserve"> г. – 1</w:t>
      </w:r>
      <w:r>
        <w:rPr>
          <w:rFonts w:ascii="Times New Roman" w:hAnsi="Times New Roman" w:cs="Times New Roman"/>
          <w:b/>
          <w:sz w:val="28"/>
          <w:szCs w:val="28"/>
        </w:rPr>
        <w:t> 397,6 тыс</w:t>
      </w:r>
      <w:r w:rsidRPr="009F23A4">
        <w:rPr>
          <w:rFonts w:ascii="Times New Roman" w:hAnsi="Times New Roman" w:cs="Times New Roman"/>
          <w:b/>
          <w:sz w:val="28"/>
          <w:szCs w:val="28"/>
        </w:rPr>
        <w:t>. руб.</w:t>
      </w:r>
    </w:p>
    <w:p w:rsidR="003F1D67" w:rsidRDefault="003F1D67" w:rsidP="003F1D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ходе реализации муниципальной программы отдельные ее мероприятия в установленном порядке могут изменяться, а объемы финансирования подл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жат уточнению исходя из возможностей районного бюджета</w:t>
      </w:r>
      <w:r w:rsidR="00320C14">
        <w:rPr>
          <w:rFonts w:ascii="Times New Roman" w:hAnsi="Times New Roman" w:cs="Times New Roman"/>
          <w:sz w:val="28"/>
          <w:szCs w:val="28"/>
        </w:rPr>
        <w:t>.</w:t>
      </w:r>
    </w:p>
    <w:p w:rsidR="003F1D67" w:rsidRDefault="003F1D67" w:rsidP="003F1D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Полный перечень мероприятий муниципальной программы,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поставленными задачами, отражены в Приложении 2 к муниципальной программе.  </w:t>
      </w:r>
      <w:proofErr w:type="gramEnd"/>
    </w:p>
    <w:p w:rsidR="003F1D67" w:rsidRDefault="003F1D67" w:rsidP="00320C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разработке ресурсного обеспечения новой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28005C">
        <w:rPr>
          <w:rFonts w:ascii="Times New Roman" w:hAnsi="Times New Roman" w:cs="Times New Roman"/>
          <w:sz w:val="28"/>
          <w:szCs w:val="28"/>
        </w:rPr>
        <w:t>«</w:t>
      </w:r>
      <w:r w:rsidR="00320C14">
        <w:rPr>
          <w:rFonts w:ascii="Times New Roman" w:hAnsi="Times New Roman" w:cs="Times New Roman"/>
          <w:sz w:val="28"/>
          <w:szCs w:val="28"/>
        </w:rPr>
        <w:t>Социальная поддержка отдельных категорий граждан муниципального о</w:t>
      </w:r>
      <w:r w:rsidR="00320C14">
        <w:rPr>
          <w:rFonts w:ascii="Times New Roman" w:hAnsi="Times New Roman" w:cs="Times New Roman"/>
          <w:sz w:val="28"/>
          <w:szCs w:val="28"/>
        </w:rPr>
        <w:t>б</w:t>
      </w:r>
      <w:r w:rsidR="00320C14">
        <w:rPr>
          <w:rFonts w:ascii="Times New Roman" w:hAnsi="Times New Roman" w:cs="Times New Roman"/>
          <w:sz w:val="28"/>
          <w:szCs w:val="28"/>
        </w:rPr>
        <w:t>разования Смоленский район Алтайского края»</w:t>
      </w:r>
      <w:r w:rsidR="0028005C" w:rsidRPr="00AB73D6">
        <w:rPr>
          <w:rFonts w:ascii="Times New Roman" w:hAnsi="Times New Roman" w:cs="Times New Roman"/>
          <w:sz w:val="28"/>
          <w:szCs w:val="28"/>
        </w:rPr>
        <w:t>,</w:t>
      </w:r>
      <w:r w:rsidR="0028005C" w:rsidRPr="00924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исходил из реального объема </w:t>
      </w:r>
      <w:r w:rsidR="008A5836">
        <w:rPr>
          <w:rFonts w:ascii="Times New Roman" w:hAnsi="Times New Roman" w:cs="Times New Roman"/>
          <w:sz w:val="28"/>
          <w:szCs w:val="28"/>
        </w:rPr>
        <w:t xml:space="preserve">потраченных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8A5836">
        <w:rPr>
          <w:rFonts w:ascii="Times New Roman" w:hAnsi="Times New Roman" w:cs="Times New Roman"/>
          <w:sz w:val="28"/>
          <w:szCs w:val="28"/>
        </w:rPr>
        <w:t>резервного фонда Админ</w:t>
      </w:r>
      <w:r w:rsidR="008A5836">
        <w:rPr>
          <w:rFonts w:ascii="Times New Roman" w:hAnsi="Times New Roman" w:cs="Times New Roman"/>
          <w:sz w:val="28"/>
          <w:szCs w:val="28"/>
        </w:rPr>
        <w:t>и</w:t>
      </w:r>
      <w:r w:rsidR="008A5836">
        <w:rPr>
          <w:rFonts w:ascii="Times New Roman" w:hAnsi="Times New Roman" w:cs="Times New Roman"/>
          <w:sz w:val="28"/>
          <w:szCs w:val="28"/>
        </w:rPr>
        <w:t>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28005C">
        <w:rPr>
          <w:rFonts w:ascii="Times New Roman" w:hAnsi="Times New Roman" w:cs="Times New Roman"/>
          <w:sz w:val="28"/>
          <w:szCs w:val="28"/>
        </w:rPr>
        <w:t>2</w:t>
      </w:r>
      <w:r w:rsidR="00320C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-2024 годы</w:t>
      </w:r>
      <w:r w:rsidR="008A5836">
        <w:rPr>
          <w:rFonts w:ascii="Times New Roman" w:hAnsi="Times New Roman" w:cs="Times New Roman"/>
          <w:sz w:val="28"/>
          <w:szCs w:val="28"/>
        </w:rPr>
        <w:t xml:space="preserve"> на материальную помощь  и социальную поддержку населения, а так же </w:t>
      </w:r>
      <w:r>
        <w:rPr>
          <w:rFonts w:ascii="Times New Roman" w:hAnsi="Times New Roman" w:cs="Times New Roman"/>
          <w:sz w:val="28"/>
          <w:szCs w:val="28"/>
        </w:rPr>
        <w:t xml:space="preserve">планируемых затрат на реализацию </w:t>
      </w:r>
      <w:r w:rsidR="008A5836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8A5836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81892" w:rsidRPr="002479B2" w:rsidRDefault="00581892" w:rsidP="005818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Данным проектом постановления утверждается финансовое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муниципальной программы за счет средств районного бюджета на очере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2025 год и плановый период 2026 и 2027 годов, следовательно, проект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новления предоставлен в контрольно-счётную палату </w:t>
      </w:r>
      <w:r w:rsidRPr="00C02636">
        <w:rPr>
          <w:rFonts w:ascii="Times New Roman" w:hAnsi="Times New Roman" w:cs="Times New Roman"/>
          <w:b/>
          <w:sz w:val="28"/>
          <w:szCs w:val="28"/>
        </w:rPr>
        <w:t>с нарушением срока,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DBC">
        <w:rPr>
          <w:rFonts w:ascii="Times New Roman" w:hAnsi="Times New Roman" w:cs="Times New Roman"/>
          <w:b/>
          <w:sz w:val="28"/>
          <w:szCs w:val="28"/>
        </w:rPr>
        <w:t xml:space="preserve">п. </w:t>
      </w:r>
      <w:r>
        <w:rPr>
          <w:rFonts w:ascii="Times New Roman" w:hAnsi="Times New Roman" w:cs="Times New Roman"/>
          <w:b/>
          <w:sz w:val="28"/>
          <w:szCs w:val="28"/>
        </w:rPr>
        <w:t>3.5</w:t>
      </w:r>
      <w:r w:rsidRPr="00B30DBC">
        <w:rPr>
          <w:rFonts w:ascii="Times New Roman" w:hAnsi="Times New Roman" w:cs="Times New Roman"/>
          <w:b/>
          <w:sz w:val="28"/>
          <w:szCs w:val="28"/>
        </w:rPr>
        <w:t>.  П</w:t>
      </w:r>
      <w:r w:rsidRPr="00B30DBC">
        <w:rPr>
          <w:rFonts w:ascii="Times New Roman" w:hAnsi="Times New Roman" w:cs="Times New Roman"/>
          <w:b/>
          <w:sz w:val="28"/>
          <w:szCs w:val="28"/>
        </w:rPr>
        <w:t>о</w:t>
      </w:r>
      <w:r w:rsidRPr="00B30DBC">
        <w:rPr>
          <w:rFonts w:ascii="Times New Roman" w:hAnsi="Times New Roman" w:cs="Times New Roman"/>
          <w:b/>
          <w:sz w:val="28"/>
          <w:szCs w:val="28"/>
        </w:rPr>
        <w:t>рядка от 16.12.2022 № 1119.</w:t>
      </w:r>
    </w:p>
    <w:p w:rsidR="003475DE" w:rsidRPr="004B4AD3" w:rsidRDefault="00672AA8" w:rsidP="005B7D3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75DE" w:rsidRPr="004B4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30" w:rsidRDefault="005B7D30" w:rsidP="005B7D30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8038E5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8038E5">
        <w:rPr>
          <w:rFonts w:ascii="Times New Roman" w:hAnsi="Times New Roman" w:cs="Times New Roman"/>
          <w:sz w:val="28"/>
          <w:szCs w:val="28"/>
        </w:rPr>
        <w:t xml:space="preserve">руктуры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5B7D30" w:rsidRDefault="005B7D30" w:rsidP="005B7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7D30" w:rsidRDefault="005B7D30" w:rsidP="005B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Структура и содержание муниципальной программы выстроены 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 и соответствуют требованиям, установленных </w:t>
      </w:r>
      <w:r w:rsidRPr="00AD0AD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0ADD">
        <w:rPr>
          <w:rFonts w:ascii="Times New Roman" w:hAnsi="Times New Roman" w:cs="Times New Roman"/>
          <w:sz w:val="28"/>
          <w:szCs w:val="28"/>
        </w:rPr>
        <w:t xml:space="preserve"> разработки, реал</w:t>
      </w:r>
      <w:r w:rsidRPr="00AD0ADD">
        <w:rPr>
          <w:rFonts w:ascii="Times New Roman" w:hAnsi="Times New Roman" w:cs="Times New Roman"/>
          <w:sz w:val="28"/>
          <w:szCs w:val="28"/>
        </w:rPr>
        <w:t>и</w:t>
      </w:r>
      <w:r w:rsidRPr="00AD0ADD">
        <w:rPr>
          <w:rFonts w:ascii="Times New Roman" w:hAnsi="Times New Roman" w:cs="Times New Roman"/>
          <w:sz w:val="28"/>
          <w:szCs w:val="28"/>
        </w:rPr>
        <w:t>зации и оценки эффективности муниципальных программ муниципального о</w:t>
      </w:r>
      <w:r w:rsidRPr="00AD0ADD">
        <w:rPr>
          <w:rFonts w:ascii="Times New Roman" w:hAnsi="Times New Roman" w:cs="Times New Roman"/>
          <w:sz w:val="28"/>
          <w:szCs w:val="28"/>
        </w:rPr>
        <w:t>б</w:t>
      </w:r>
      <w:r w:rsidRPr="00AD0ADD">
        <w:rPr>
          <w:rFonts w:ascii="Times New Roman" w:hAnsi="Times New Roman" w:cs="Times New Roman"/>
          <w:sz w:val="28"/>
          <w:szCs w:val="28"/>
        </w:rPr>
        <w:t>разования Смоленский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Смоленского района Алтайского края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B7D30" w:rsidRDefault="005B7D30" w:rsidP="005B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Разделы программы тематически раскрыты и наполнены по смысловому содержанию.  </w:t>
      </w:r>
    </w:p>
    <w:p w:rsidR="005B7D30" w:rsidRDefault="005B7D30" w:rsidP="005B7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целом, цель программы, ее задачи, индикаторы и мероприятия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увязаны и согласованы. </w:t>
      </w:r>
    </w:p>
    <w:p w:rsidR="00E45B1C" w:rsidRDefault="00C07B2E" w:rsidP="00931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B7D30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>
        <w:rPr>
          <w:rFonts w:ascii="Times New Roman" w:hAnsi="Times New Roman" w:cs="Times New Roman"/>
          <w:sz w:val="28"/>
          <w:szCs w:val="28"/>
        </w:rPr>
        <w:t>содержания Приложения 2 «Перечень мероприятий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программы» установлен</w:t>
      </w:r>
      <w:r w:rsidR="00E45B1C">
        <w:rPr>
          <w:rFonts w:ascii="Times New Roman" w:hAnsi="Times New Roman" w:cs="Times New Roman"/>
          <w:sz w:val="28"/>
          <w:szCs w:val="28"/>
        </w:rPr>
        <w:t xml:space="preserve">о, что в графе № 3 «Участник программы» </w:t>
      </w:r>
      <w:r w:rsidR="008B49CC" w:rsidRPr="008B49CC">
        <w:rPr>
          <w:rFonts w:ascii="Times New Roman" w:hAnsi="Times New Roman" w:cs="Times New Roman"/>
          <w:b/>
          <w:sz w:val="28"/>
          <w:szCs w:val="28"/>
        </w:rPr>
        <w:t>не отражены</w:t>
      </w:r>
      <w:r w:rsidR="00E45B1C" w:rsidRPr="00E45B1C">
        <w:rPr>
          <w:rFonts w:ascii="Times New Roman" w:hAnsi="Times New Roman" w:cs="Times New Roman"/>
          <w:b/>
          <w:sz w:val="28"/>
          <w:szCs w:val="28"/>
        </w:rPr>
        <w:t xml:space="preserve"> участники, </w:t>
      </w:r>
      <w:r w:rsidR="00E45B1C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931E74">
        <w:rPr>
          <w:rFonts w:ascii="Times New Roman" w:hAnsi="Times New Roman" w:cs="Times New Roman"/>
          <w:sz w:val="28"/>
          <w:szCs w:val="28"/>
        </w:rPr>
        <w:t>Паспорте муниципальной программы</w:t>
      </w:r>
      <w:r w:rsidR="00E45B1C">
        <w:rPr>
          <w:rFonts w:ascii="Times New Roman" w:hAnsi="Times New Roman" w:cs="Times New Roman"/>
          <w:sz w:val="28"/>
          <w:szCs w:val="28"/>
        </w:rPr>
        <w:t>:</w:t>
      </w:r>
    </w:p>
    <w:p w:rsidR="00931E74" w:rsidRDefault="00931E74" w:rsidP="00931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B1C">
        <w:rPr>
          <w:rFonts w:ascii="Times New Roman" w:hAnsi="Times New Roman" w:cs="Times New Roman"/>
          <w:sz w:val="28"/>
          <w:szCs w:val="28"/>
        </w:rPr>
        <w:t xml:space="preserve">- </w:t>
      </w:r>
      <w:r w:rsidR="008B49CC">
        <w:rPr>
          <w:rFonts w:ascii="Times New Roman" w:hAnsi="Times New Roman" w:cs="Times New Roman"/>
          <w:sz w:val="28"/>
          <w:szCs w:val="28"/>
        </w:rPr>
        <w:t>О</w:t>
      </w:r>
      <w:r w:rsidR="00E45B1C">
        <w:rPr>
          <w:rFonts w:ascii="Times New Roman" w:hAnsi="Times New Roman" w:cs="Times New Roman"/>
          <w:sz w:val="28"/>
          <w:szCs w:val="28"/>
        </w:rPr>
        <w:t>рганы Администрации Смоленского района Алтайского края;</w:t>
      </w:r>
    </w:p>
    <w:p w:rsidR="00E45B1C" w:rsidRDefault="00E45B1C" w:rsidP="00931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по культуре, спорту и молодежной политике;</w:t>
      </w:r>
    </w:p>
    <w:p w:rsidR="00E45B1C" w:rsidRDefault="00E45B1C" w:rsidP="00931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Общественные организации;</w:t>
      </w:r>
    </w:p>
    <w:p w:rsidR="00E45B1C" w:rsidRDefault="00E45B1C" w:rsidP="00931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 ориентированные некоммерческие организации.</w:t>
      </w:r>
    </w:p>
    <w:p w:rsidR="00E45B1C" w:rsidRDefault="00E45B1C" w:rsidP="00931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30" w:rsidRDefault="005B7D30" w:rsidP="005B7D30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Вывод</w:t>
      </w:r>
    </w:p>
    <w:p w:rsidR="005B7D30" w:rsidRDefault="005B7D30" w:rsidP="005B7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30" w:rsidRDefault="005B7D30" w:rsidP="005B7D3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финансово-экономической экспертизы представленного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Смоленского района Алтайского края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60F">
        <w:rPr>
          <w:rFonts w:ascii="Times New Roman" w:hAnsi="Times New Roman" w:cs="Times New Roman"/>
          <w:sz w:val="28"/>
          <w:szCs w:val="28"/>
        </w:rPr>
        <w:t>«</w:t>
      </w:r>
      <w:r w:rsidR="008B49CC">
        <w:rPr>
          <w:rFonts w:ascii="Times New Roman" w:hAnsi="Times New Roman" w:cs="Times New Roman"/>
          <w:sz w:val="28"/>
          <w:szCs w:val="28"/>
        </w:rPr>
        <w:t>Социальная поддержка отдельных категорий граждан муниципального образования Смоленский район Алтайск</w:t>
      </w:r>
      <w:r w:rsidR="008B49CC">
        <w:rPr>
          <w:rFonts w:ascii="Times New Roman" w:hAnsi="Times New Roman" w:cs="Times New Roman"/>
          <w:sz w:val="28"/>
          <w:szCs w:val="28"/>
        </w:rPr>
        <w:t>о</w:t>
      </w:r>
      <w:r w:rsidR="008B49CC">
        <w:rPr>
          <w:rFonts w:ascii="Times New Roman" w:hAnsi="Times New Roman" w:cs="Times New Roman"/>
          <w:sz w:val="28"/>
          <w:szCs w:val="28"/>
        </w:rPr>
        <w:t>го края»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установлены нарушения</w:t>
      </w:r>
      <w:r w:rsidR="008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содержател</w:t>
      </w:r>
      <w:r w:rsidR="00843A7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части Приложения 2 </w:t>
      </w:r>
      <w:r w:rsidR="00843A7D">
        <w:rPr>
          <w:rFonts w:ascii="Times New Roman" w:hAnsi="Times New Roman" w:cs="Times New Roman"/>
          <w:sz w:val="28"/>
          <w:szCs w:val="28"/>
        </w:rPr>
        <w:t>«Перечень мероприятий муниципальной программы»</w:t>
      </w:r>
      <w:r w:rsidR="00FB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5D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пунктов 3.4.</w:t>
      </w:r>
      <w:r w:rsidR="0084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6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</w:t>
      </w:r>
      <w:r w:rsidR="0084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3.5. </w:t>
      </w:r>
      <w:r w:rsidR="00B6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от </w:t>
      </w:r>
      <w:r w:rsidR="00B65D3C" w:rsidRPr="00B313F4">
        <w:rPr>
          <w:rFonts w:ascii="Times New Roman" w:hAnsi="Times New Roman" w:cs="Times New Roman"/>
          <w:sz w:val="28"/>
          <w:szCs w:val="28"/>
        </w:rPr>
        <w:t>16.12.2022 № 1119</w:t>
      </w:r>
      <w:r w:rsidR="00B65D3C">
        <w:rPr>
          <w:rFonts w:ascii="Times New Roman" w:hAnsi="Times New Roman" w:cs="Times New Roman"/>
          <w:sz w:val="28"/>
          <w:szCs w:val="28"/>
        </w:rPr>
        <w:t xml:space="preserve">, </w:t>
      </w:r>
      <w:r w:rsidR="00FB6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требующие доработки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59A" w:rsidRPr="00DB64EF" w:rsidRDefault="006D2F64" w:rsidP="00A77285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359A"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7EEE" w:rsidRPr="00DB7E7B" w:rsidRDefault="00843A7D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                                                                                    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DB7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7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sectPr w:rsidR="006C7EEE" w:rsidRPr="00DB7E7B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A6449"/>
    <w:multiLevelType w:val="hybridMultilevel"/>
    <w:tmpl w:val="3EF0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39E84126"/>
    <w:multiLevelType w:val="hybridMultilevel"/>
    <w:tmpl w:val="C93206D6"/>
    <w:lvl w:ilvl="0" w:tplc="7A06D9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AD13655"/>
    <w:multiLevelType w:val="hybridMultilevel"/>
    <w:tmpl w:val="B090FB7A"/>
    <w:lvl w:ilvl="0" w:tplc="011022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051273E"/>
    <w:multiLevelType w:val="hybridMultilevel"/>
    <w:tmpl w:val="FD1A98A2"/>
    <w:lvl w:ilvl="0" w:tplc="E6AC143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1">
    <w:nsid w:val="47985A76"/>
    <w:multiLevelType w:val="hybridMultilevel"/>
    <w:tmpl w:val="83E8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3">
    <w:nsid w:val="6F097F1A"/>
    <w:multiLevelType w:val="hybridMultilevel"/>
    <w:tmpl w:val="21B0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59E77E3"/>
    <w:multiLevelType w:val="hybridMultilevel"/>
    <w:tmpl w:val="F42E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C0161"/>
    <w:multiLevelType w:val="hybridMultilevel"/>
    <w:tmpl w:val="7D9420F2"/>
    <w:lvl w:ilvl="0" w:tplc="70BEB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2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16"/>
  </w:num>
  <w:num w:numId="11">
    <w:abstractNumId w:val="15"/>
  </w:num>
  <w:num w:numId="12">
    <w:abstractNumId w:val="5"/>
  </w:num>
  <w:num w:numId="13">
    <w:abstractNumId w:val="8"/>
  </w:num>
  <w:num w:numId="14">
    <w:abstractNumId w:val="7"/>
  </w:num>
  <w:num w:numId="15">
    <w:abstractNumId w:val="9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6E47"/>
    <w:rsid w:val="00046161"/>
    <w:rsid w:val="00050795"/>
    <w:rsid w:val="00050B22"/>
    <w:rsid w:val="00057527"/>
    <w:rsid w:val="00066AB0"/>
    <w:rsid w:val="00067286"/>
    <w:rsid w:val="00067DA7"/>
    <w:rsid w:val="000704B6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0FF4"/>
    <w:rsid w:val="00094B6E"/>
    <w:rsid w:val="00096215"/>
    <w:rsid w:val="00097B2E"/>
    <w:rsid w:val="000A14C8"/>
    <w:rsid w:val="000A2C0A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0E6BC1"/>
    <w:rsid w:val="000F41B5"/>
    <w:rsid w:val="00101552"/>
    <w:rsid w:val="001063AC"/>
    <w:rsid w:val="00107378"/>
    <w:rsid w:val="00111EE5"/>
    <w:rsid w:val="0011558F"/>
    <w:rsid w:val="00116823"/>
    <w:rsid w:val="00117185"/>
    <w:rsid w:val="00120CDA"/>
    <w:rsid w:val="00124923"/>
    <w:rsid w:val="0012564F"/>
    <w:rsid w:val="0012604C"/>
    <w:rsid w:val="00126BAB"/>
    <w:rsid w:val="00127BB9"/>
    <w:rsid w:val="001377E9"/>
    <w:rsid w:val="00147E95"/>
    <w:rsid w:val="001513A2"/>
    <w:rsid w:val="00154A86"/>
    <w:rsid w:val="001554D9"/>
    <w:rsid w:val="00156104"/>
    <w:rsid w:val="00160ED0"/>
    <w:rsid w:val="00163BAF"/>
    <w:rsid w:val="00166360"/>
    <w:rsid w:val="001665D8"/>
    <w:rsid w:val="0017091A"/>
    <w:rsid w:val="00171066"/>
    <w:rsid w:val="00171D69"/>
    <w:rsid w:val="00172403"/>
    <w:rsid w:val="00175633"/>
    <w:rsid w:val="001768B8"/>
    <w:rsid w:val="0018301A"/>
    <w:rsid w:val="00183A63"/>
    <w:rsid w:val="00185FEA"/>
    <w:rsid w:val="00186D3F"/>
    <w:rsid w:val="001957FC"/>
    <w:rsid w:val="00197D0C"/>
    <w:rsid w:val="001B2873"/>
    <w:rsid w:val="001B41CA"/>
    <w:rsid w:val="001B4555"/>
    <w:rsid w:val="001C564F"/>
    <w:rsid w:val="001C68AA"/>
    <w:rsid w:val="001D1700"/>
    <w:rsid w:val="001D4613"/>
    <w:rsid w:val="001D643D"/>
    <w:rsid w:val="001E04BB"/>
    <w:rsid w:val="001E1877"/>
    <w:rsid w:val="001E1CB4"/>
    <w:rsid w:val="001E1F2A"/>
    <w:rsid w:val="001E61A1"/>
    <w:rsid w:val="001E7193"/>
    <w:rsid w:val="001F2761"/>
    <w:rsid w:val="001F4174"/>
    <w:rsid w:val="001F5643"/>
    <w:rsid w:val="0020586A"/>
    <w:rsid w:val="00205D8A"/>
    <w:rsid w:val="00211446"/>
    <w:rsid w:val="00212F5D"/>
    <w:rsid w:val="0021494E"/>
    <w:rsid w:val="00216932"/>
    <w:rsid w:val="00220985"/>
    <w:rsid w:val="00221F10"/>
    <w:rsid w:val="0022245E"/>
    <w:rsid w:val="00223F73"/>
    <w:rsid w:val="00225FC4"/>
    <w:rsid w:val="0023489F"/>
    <w:rsid w:val="00237AE9"/>
    <w:rsid w:val="0024094C"/>
    <w:rsid w:val="00240F01"/>
    <w:rsid w:val="00242AC1"/>
    <w:rsid w:val="002459C8"/>
    <w:rsid w:val="00245CA5"/>
    <w:rsid w:val="00255DCA"/>
    <w:rsid w:val="00261BF7"/>
    <w:rsid w:val="00263316"/>
    <w:rsid w:val="00264273"/>
    <w:rsid w:val="00270B08"/>
    <w:rsid w:val="00272200"/>
    <w:rsid w:val="00272D14"/>
    <w:rsid w:val="0028005C"/>
    <w:rsid w:val="002806C1"/>
    <w:rsid w:val="00281A0E"/>
    <w:rsid w:val="00284A62"/>
    <w:rsid w:val="00284AE1"/>
    <w:rsid w:val="00287B2C"/>
    <w:rsid w:val="002920A2"/>
    <w:rsid w:val="002A6EA3"/>
    <w:rsid w:val="002B0C3A"/>
    <w:rsid w:val="002B1247"/>
    <w:rsid w:val="002C1688"/>
    <w:rsid w:val="002C1F95"/>
    <w:rsid w:val="002C2F99"/>
    <w:rsid w:val="002C4F58"/>
    <w:rsid w:val="002C654E"/>
    <w:rsid w:val="002E0084"/>
    <w:rsid w:val="002F1F2F"/>
    <w:rsid w:val="002F7111"/>
    <w:rsid w:val="002F7BA7"/>
    <w:rsid w:val="002F7F37"/>
    <w:rsid w:val="0030259D"/>
    <w:rsid w:val="003070B4"/>
    <w:rsid w:val="003122CC"/>
    <w:rsid w:val="0031351E"/>
    <w:rsid w:val="003175B8"/>
    <w:rsid w:val="00320C14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800D3"/>
    <w:rsid w:val="00380970"/>
    <w:rsid w:val="00381A55"/>
    <w:rsid w:val="00381ECE"/>
    <w:rsid w:val="00386F94"/>
    <w:rsid w:val="003870B4"/>
    <w:rsid w:val="00387BB3"/>
    <w:rsid w:val="00391F1D"/>
    <w:rsid w:val="003A6F5B"/>
    <w:rsid w:val="003A6FFF"/>
    <w:rsid w:val="003B138B"/>
    <w:rsid w:val="003B3536"/>
    <w:rsid w:val="003C278F"/>
    <w:rsid w:val="003C2B11"/>
    <w:rsid w:val="003C2C75"/>
    <w:rsid w:val="003C5FB7"/>
    <w:rsid w:val="003D04B4"/>
    <w:rsid w:val="003D0ADC"/>
    <w:rsid w:val="003D31D9"/>
    <w:rsid w:val="003E2DE0"/>
    <w:rsid w:val="003E5A44"/>
    <w:rsid w:val="003E7125"/>
    <w:rsid w:val="003F035D"/>
    <w:rsid w:val="003F0F4D"/>
    <w:rsid w:val="003F1D67"/>
    <w:rsid w:val="003F347C"/>
    <w:rsid w:val="004061E2"/>
    <w:rsid w:val="00412D15"/>
    <w:rsid w:val="00415C02"/>
    <w:rsid w:val="00417E40"/>
    <w:rsid w:val="00420CA1"/>
    <w:rsid w:val="00427DCA"/>
    <w:rsid w:val="00427FF3"/>
    <w:rsid w:val="004302E3"/>
    <w:rsid w:val="0043461E"/>
    <w:rsid w:val="00434B75"/>
    <w:rsid w:val="00434D4D"/>
    <w:rsid w:val="0044217F"/>
    <w:rsid w:val="004463CB"/>
    <w:rsid w:val="00454379"/>
    <w:rsid w:val="004606D1"/>
    <w:rsid w:val="00467AC9"/>
    <w:rsid w:val="004742BE"/>
    <w:rsid w:val="00480C08"/>
    <w:rsid w:val="00483F64"/>
    <w:rsid w:val="004850BD"/>
    <w:rsid w:val="004A04E9"/>
    <w:rsid w:val="004A0AF5"/>
    <w:rsid w:val="004A3262"/>
    <w:rsid w:val="004A4C3A"/>
    <w:rsid w:val="004B2401"/>
    <w:rsid w:val="004B4AD3"/>
    <w:rsid w:val="004B59C6"/>
    <w:rsid w:val="004C2007"/>
    <w:rsid w:val="004C327B"/>
    <w:rsid w:val="004C36B0"/>
    <w:rsid w:val="004C4E29"/>
    <w:rsid w:val="004D3D63"/>
    <w:rsid w:val="004D60BE"/>
    <w:rsid w:val="004E248C"/>
    <w:rsid w:val="004E3DC2"/>
    <w:rsid w:val="004F06F7"/>
    <w:rsid w:val="004F3EDC"/>
    <w:rsid w:val="004F7179"/>
    <w:rsid w:val="00502314"/>
    <w:rsid w:val="005042FC"/>
    <w:rsid w:val="005221A8"/>
    <w:rsid w:val="005336CB"/>
    <w:rsid w:val="005367B9"/>
    <w:rsid w:val="00542993"/>
    <w:rsid w:val="005456E3"/>
    <w:rsid w:val="00553C78"/>
    <w:rsid w:val="00555C14"/>
    <w:rsid w:val="00562C93"/>
    <w:rsid w:val="005632FD"/>
    <w:rsid w:val="00564829"/>
    <w:rsid w:val="00571240"/>
    <w:rsid w:val="00572206"/>
    <w:rsid w:val="005727EC"/>
    <w:rsid w:val="005752D3"/>
    <w:rsid w:val="00581892"/>
    <w:rsid w:val="005879BA"/>
    <w:rsid w:val="00587E08"/>
    <w:rsid w:val="00590D83"/>
    <w:rsid w:val="0059271C"/>
    <w:rsid w:val="00593871"/>
    <w:rsid w:val="005958C3"/>
    <w:rsid w:val="00597D66"/>
    <w:rsid w:val="005A200E"/>
    <w:rsid w:val="005A5B6A"/>
    <w:rsid w:val="005A7388"/>
    <w:rsid w:val="005B0431"/>
    <w:rsid w:val="005B0A38"/>
    <w:rsid w:val="005B0B7D"/>
    <w:rsid w:val="005B2533"/>
    <w:rsid w:val="005B52E3"/>
    <w:rsid w:val="005B7D30"/>
    <w:rsid w:val="005B7D86"/>
    <w:rsid w:val="005C4B99"/>
    <w:rsid w:val="005D18C6"/>
    <w:rsid w:val="005D4B01"/>
    <w:rsid w:val="005D569F"/>
    <w:rsid w:val="005E1A20"/>
    <w:rsid w:val="005E4A2A"/>
    <w:rsid w:val="005E64D5"/>
    <w:rsid w:val="005F4210"/>
    <w:rsid w:val="005F4F42"/>
    <w:rsid w:val="006013B2"/>
    <w:rsid w:val="00605FB3"/>
    <w:rsid w:val="00606224"/>
    <w:rsid w:val="00606EC7"/>
    <w:rsid w:val="006077B6"/>
    <w:rsid w:val="00610391"/>
    <w:rsid w:val="00612309"/>
    <w:rsid w:val="00614DC0"/>
    <w:rsid w:val="006214CB"/>
    <w:rsid w:val="00627B32"/>
    <w:rsid w:val="00631072"/>
    <w:rsid w:val="006412F8"/>
    <w:rsid w:val="00647C45"/>
    <w:rsid w:val="006567A4"/>
    <w:rsid w:val="00656DD3"/>
    <w:rsid w:val="00662387"/>
    <w:rsid w:val="00667D7C"/>
    <w:rsid w:val="0067275C"/>
    <w:rsid w:val="00672AA8"/>
    <w:rsid w:val="00675BA8"/>
    <w:rsid w:val="00677CE6"/>
    <w:rsid w:val="00680D00"/>
    <w:rsid w:val="0068318F"/>
    <w:rsid w:val="00687EF3"/>
    <w:rsid w:val="0069071D"/>
    <w:rsid w:val="006927E3"/>
    <w:rsid w:val="006A0699"/>
    <w:rsid w:val="006A36B9"/>
    <w:rsid w:val="006A5ACD"/>
    <w:rsid w:val="006B25DF"/>
    <w:rsid w:val="006C31F2"/>
    <w:rsid w:val="006C5111"/>
    <w:rsid w:val="006C78E1"/>
    <w:rsid w:val="006C7EEE"/>
    <w:rsid w:val="006D0872"/>
    <w:rsid w:val="006D2F64"/>
    <w:rsid w:val="006E146C"/>
    <w:rsid w:val="006E1D34"/>
    <w:rsid w:val="006E2D47"/>
    <w:rsid w:val="006F2407"/>
    <w:rsid w:val="006F3897"/>
    <w:rsid w:val="006F4C43"/>
    <w:rsid w:val="006F4D6F"/>
    <w:rsid w:val="006F75F3"/>
    <w:rsid w:val="00705B11"/>
    <w:rsid w:val="0071099A"/>
    <w:rsid w:val="00711307"/>
    <w:rsid w:val="00711E7E"/>
    <w:rsid w:val="007166EC"/>
    <w:rsid w:val="0071760C"/>
    <w:rsid w:val="00724293"/>
    <w:rsid w:val="007247AE"/>
    <w:rsid w:val="00725AEB"/>
    <w:rsid w:val="00730A87"/>
    <w:rsid w:val="00734222"/>
    <w:rsid w:val="00734681"/>
    <w:rsid w:val="00741553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004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4107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26042"/>
    <w:rsid w:val="008274C6"/>
    <w:rsid w:val="00833870"/>
    <w:rsid w:val="0083447B"/>
    <w:rsid w:val="0083539E"/>
    <w:rsid w:val="0083605C"/>
    <w:rsid w:val="00840ECC"/>
    <w:rsid w:val="00843A7D"/>
    <w:rsid w:val="00843D8C"/>
    <w:rsid w:val="0085466D"/>
    <w:rsid w:val="008616EC"/>
    <w:rsid w:val="0086671F"/>
    <w:rsid w:val="008703D3"/>
    <w:rsid w:val="008756BC"/>
    <w:rsid w:val="00884A64"/>
    <w:rsid w:val="008875BA"/>
    <w:rsid w:val="0089333D"/>
    <w:rsid w:val="008945EA"/>
    <w:rsid w:val="00895B3F"/>
    <w:rsid w:val="008973E9"/>
    <w:rsid w:val="008A008D"/>
    <w:rsid w:val="008A38E3"/>
    <w:rsid w:val="008A4AF9"/>
    <w:rsid w:val="008A560E"/>
    <w:rsid w:val="008A5836"/>
    <w:rsid w:val="008A78B6"/>
    <w:rsid w:val="008B49CC"/>
    <w:rsid w:val="008D1EB8"/>
    <w:rsid w:val="008F1797"/>
    <w:rsid w:val="008F7219"/>
    <w:rsid w:val="0090127B"/>
    <w:rsid w:val="009022DD"/>
    <w:rsid w:val="009027DA"/>
    <w:rsid w:val="00902979"/>
    <w:rsid w:val="009067E0"/>
    <w:rsid w:val="00906FE4"/>
    <w:rsid w:val="009135C4"/>
    <w:rsid w:val="00914167"/>
    <w:rsid w:val="009155BA"/>
    <w:rsid w:val="00923CD6"/>
    <w:rsid w:val="00923DE2"/>
    <w:rsid w:val="00924061"/>
    <w:rsid w:val="00924235"/>
    <w:rsid w:val="00931E74"/>
    <w:rsid w:val="009339D7"/>
    <w:rsid w:val="0093417F"/>
    <w:rsid w:val="0093443D"/>
    <w:rsid w:val="00935347"/>
    <w:rsid w:val="009353EA"/>
    <w:rsid w:val="00941C44"/>
    <w:rsid w:val="009430DA"/>
    <w:rsid w:val="00944266"/>
    <w:rsid w:val="009451AA"/>
    <w:rsid w:val="00945B74"/>
    <w:rsid w:val="00947062"/>
    <w:rsid w:val="00951231"/>
    <w:rsid w:val="0095621A"/>
    <w:rsid w:val="00960523"/>
    <w:rsid w:val="0096427A"/>
    <w:rsid w:val="00966E05"/>
    <w:rsid w:val="009709AF"/>
    <w:rsid w:val="00973BDB"/>
    <w:rsid w:val="0097495D"/>
    <w:rsid w:val="00983692"/>
    <w:rsid w:val="0098374C"/>
    <w:rsid w:val="009A0AA6"/>
    <w:rsid w:val="009A1F1E"/>
    <w:rsid w:val="009A3734"/>
    <w:rsid w:val="009A5038"/>
    <w:rsid w:val="009A5E2B"/>
    <w:rsid w:val="009A7A1D"/>
    <w:rsid w:val="009C201B"/>
    <w:rsid w:val="009C24CF"/>
    <w:rsid w:val="009C2966"/>
    <w:rsid w:val="009C29B2"/>
    <w:rsid w:val="009C68A4"/>
    <w:rsid w:val="009D05A9"/>
    <w:rsid w:val="009D2456"/>
    <w:rsid w:val="009D33A8"/>
    <w:rsid w:val="009D3EF7"/>
    <w:rsid w:val="009D5F52"/>
    <w:rsid w:val="009D6CC1"/>
    <w:rsid w:val="009D6D19"/>
    <w:rsid w:val="009E0425"/>
    <w:rsid w:val="009E17C2"/>
    <w:rsid w:val="009E184B"/>
    <w:rsid w:val="009E3DDC"/>
    <w:rsid w:val="009E46F8"/>
    <w:rsid w:val="009F23A4"/>
    <w:rsid w:val="009F4EF2"/>
    <w:rsid w:val="009F57FC"/>
    <w:rsid w:val="009F7F61"/>
    <w:rsid w:val="00A006FB"/>
    <w:rsid w:val="00A0539C"/>
    <w:rsid w:val="00A06025"/>
    <w:rsid w:val="00A11A02"/>
    <w:rsid w:val="00A123BC"/>
    <w:rsid w:val="00A15F1D"/>
    <w:rsid w:val="00A211C9"/>
    <w:rsid w:val="00A253F3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3BEB"/>
    <w:rsid w:val="00A73DB2"/>
    <w:rsid w:val="00A761C6"/>
    <w:rsid w:val="00A7642C"/>
    <w:rsid w:val="00A77285"/>
    <w:rsid w:val="00A77769"/>
    <w:rsid w:val="00A778E6"/>
    <w:rsid w:val="00A807CB"/>
    <w:rsid w:val="00A814C1"/>
    <w:rsid w:val="00A85278"/>
    <w:rsid w:val="00A904DF"/>
    <w:rsid w:val="00A934ED"/>
    <w:rsid w:val="00A9405D"/>
    <w:rsid w:val="00A9474C"/>
    <w:rsid w:val="00A955A5"/>
    <w:rsid w:val="00A95D22"/>
    <w:rsid w:val="00A97DE7"/>
    <w:rsid w:val="00AA3B61"/>
    <w:rsid w:val="00AA7118"/>
    <w:rsid w:val="00AB2D30"/>
    <w:rsid w:val="00AB6F9E"/>
    <w:rsid w:val="00AB73D6"/>
    <w:rsid w:val="00AC0A59"/>
    <w:rsid w:val="00AC2C9D"/>
    <w:rsid w:val="00AC62F1"/>
    <w:rsid w:val="00AC7B1F"/>
    <w:rsid w:val="00AD12F9"/>
    <w:rsid w:val="00AD1B65"/>
    <w:rsid w:val="00AD7BFB"/>
    <w:rsid w:val="00AE3A9D"/>
    <w:rsid w:val="00AE3C02"/>
    <w:rsid w:val="00AE56D8"/>
    <w:rsid w:val="00AE7F3F"/>
    <w:rsid w:val="00AF2301"/>
    <w:rsid w:val="00B06B3C"/>
    <w:rsid w:val="00B06DD2"/>
    <w:rsid w:val="00B13B51"/>
    <w:rsid w:val="00B14406"/>
    <w:rsid w:val="00B14D3C"/>
    <w:rsid w:val="00B22C2A"/>
    <w:rsid w:val="00B2400E"/>
    <w:rsid w:val="00B313F4"/>
    <w:rsid w:val="00B34915"/>
    <w:rsid w:val="00B37677"/>
    <w:rsid w:val="00B422E6"/>
    <w:rsid w:val="00B44CC4"/>
    <w:rsid w:val="00B461AC"/>
    <w:rsid w:val="00B500E1"/>
    <w:rsid w:val="00B659CA"/>
    <w:rsid w:val="00B65B03"/>
    <w:rsid w:val="00B65D3C"/>
    <w:rsid w:val="00B7390E"/>
    <w:rsid w:val="00B849CF"/>
    <w:rsid w:val="00B905CB"/>
    <w:rsid w:val="00B948AA"/>
    <w:rsid w:val="00B94D51"/>
    <w:rsid w:val="00B9500F"/>
    <w:rsid w:val="00BA0C27"/>
    <w:rsid w:val="00BA1C21"/>
    <w:rsid w:val="00BA4FA7"/>
    <w:rsid w:val="00BA606B"/>
    <w:rsid w:val="00BB141F"/>
    <w:rsid w:val="00BB21A9"/>
    <w:rsid w:val="00BB39CE"/>
    <w:rsid w:val="00BB6B66"/>
    <w:rsid w:val="00BC04C7"/>
    <w:rsid w:val="00BC211D"/>
    <w:rsid w:val="00BD02BA"/>
    <w:rsid w:val="00BD385F"/>
    <w:rsid w:val="00BE0B57"/>
    <w:rsid w:val="00BE11AC"/>
    <w:rsid w:val="00BF1AF1"/>
    <w:rsid w:val="00BF2101"/>
    <w:rsid w:val="00BF30E4"/>
    <w:rsid w:val="00BF36E4"/>
    <w:rsid w:val="00C003AC"/>
    <w:rsid w:val="00C0451D"/>
    <w:rsid w:val="00C04C78"/>
    <w:rsid w:val="00C07B2E"/>
    <w:rsid w:val="00C12155"/>
    <w:rsid w:val="00C129FE"/>
    <w:rsid w:val="00C12A82"/>
    <w:rsid w:val="00C12FEC"/>
    <w:rsid w:val="00C134D6"/>
    <w:rsid w:val="00C145F6"/>
    <w:rsid w:val="00C16607"/>
    <w:rsid w:val="00C2026C"/>
    <w:rsid w:val="00C20C33"/>
    <w:rsid w:val="00C211AD"/>
    <w:rsid w:val="00C21848"/>
    <w:rsid w:val="00C227EE"/>
    <w:rsid w:val="00C22EEF"/>
    <w:rsid w:val="00C27FCD"/>
    <w:rsid w:val="00C33B6A"/>
    <w:rsid w:val="00C34BC3"/>
    <w:rsid w:val="00C37A28"/>
    <w:rsid w:val="00C42F0E"/>
    <w:rsid w:val="00C450A5"/>
    <w:rsid w:val="00C451CA"/>
    <w:rsid w:val="00C46902"/>
    <w:rsid w:val="00C51BB2"/>
    <w:rsid w:val="00C563AB"/>
    <w:rsid w:val="00C56C9F"/>
    <w:rsid w:val="00C577D5"/>
    <w:rsid w:val="00C65C17"/>
    <w:rsid w:val="00C71F7D"/>
    <w:rsid w:val="00C76001"/>
    <w:rsid w:val="00C81254"/>
    <w:rsid w:val="00C843D1"/>
    <w:rsid w:val="00C85DA1"/>
    <w:rsid w:val="00C90818"/>
    <w:rsid w:val="00C93ECA"/>
    <w:rsid w:val="00CA1942"/>
    <w:rsid w:val="00CA3512"/>
    <w:rsid w:val="00CA4498"/>
    <w:rsid w:val="00CA6B67"/>
    <w:rsid w:val="00CA74BC"/>
    <w:rsid w:val="00CA74D5"/>
    <w:rsid w:val="00CB4B04"/>
    <w:rsid w:val="00CB5D6B"/>
    <w:rsid w:val="00CB64C2"/>
    <w:rsid w:val="00CC63A7"/>
    <w:rsid w:val="00CC77BF"/>
    <w:rsid w:val="00CD2BA4"/>
    <w:rsid w:val="00CD7FEC"/>
    <w:rsid w:val="00CE3EE3"/>
    <w:rsid w:val="00CE41B2"/>
    <w:rsid w:val="00CE74F8"/>
    <w:rsid w:val="00CF0FEB"/>
    <w:rsid w:val="00CF3A76"/>
    <w:rsid w:val="00CF4F36"/>
    <w:rsid w:val="00CF7048"/>
    <w:rsid w:val="00CF7FCD"/>
    <w:rsid w:val="00D0594D"/>
    <w:rsid w:val="00D05E04"/>
    <w:rsid w:val="00D06EDA"/>
    <w:rsid w:val="00D108AF"/>
    <w:rsid w:val="00D11505"/>
    <w:rsid w:val="00D15A67"/>
    <w:rsid w:val="00D15ACF"/>
    <w:rsid w:val="00D17581"/>
    <w:rsid w:val="00D21530"/>
    <w:rsid w:val="00D31974"/>
    <w:rsid w:val="00D3591C"/>
    <w:rsid w:val="00D36E11"/>
    <w:rsid w:val="00D37252"/>
    <w:rsid w:val="00D374FE"/>
    <w:rsid w:val="00D42509"/>
    <w:rsid w:val="00D444BA"/>
    <w:rsid w:val="00D4531D"/>
    <w:rsid w:val="00D52E30"/>
    <w:rsid w:val="00D537DB"/>
    <w:rsid w:val="00D54396"/>
    <w:rsid w:val="00D6126F"/>
    <w:rsid w:val="00D61F90"/>
    <w:rsid w:val="00D64073"/>
    <w:rsid w:val="00D65066"/>
    <w:rsid w:val="00D6639A"/>
    <w:rsid w:val="00D66CBE"/>
    <w:rsid w:val="00D66F15"/>
    <w:rsid w:val="00D72B31"/>
    <w:rsid w:val="00D767EE"/>
    <w:rsid w:val="00D77A95"/>
    <w:rsid w:val="00D77C6E"/>
    <w:rsid w:val="00D836E0"/>
    <w:rsid w:val="00D87452"/>
    <w:rsid w:val="00D914F3"/>
    <w:rsid w:val="00D91AAF"/>
    <w:rsid w:val="00D9681F"/>
    <w:rsid w:val="00D96995"/>
    <w:rsid w:val="00D97F26"/>
    <w:rsid w:val="00DA25B6"/>
    <w:rsid w:val="00DA4A41"/>
    <w:rsid w:val="00DA654F"/>
    <w:rsid w:val="00DA7493"/>
    <w:rsid w:val="00DB1521"/>
    <w:rsid w:val="00DB56EC"/>
    <w:rsid w:val="00DB64EF"/>
    <w:rsid w:val="00DB7E7B"/>
    <w:rsid w:val="00DC2779"/>
    <w:rsid w:val="00DC38DD"/>
    <w:rsid w:val="00DC46F9"/>
    <w:rsid w:val="00DC628B"/>
    <w:rsid w:val="00DD50E5"/>
    <w:rsid w:val="00DD510C"/>
    <w:rsid w:val="00DD7A61"/>
    <w:rsid w:val="00DE093E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3317B"/>
    <w:rsid w:val="00E376A7"/>
    <w:rsid w:val="00E4339E"/>
    <w:rsid w:val="00E4384E"/>
    <w:rsid w:val="00E45B1C"/>
    <w:rsid w:val="00E516B9"/>
    <w:rsid w:val="00E54424"/>
    <w:rsid w:val="00E54AA3"/>
    <w:rsid w:val="00E60D26"/>
    <w:rsid w:val="00E61788"/>
    <w:rsid w:val="00E62804"/>
    <w:rsid w:val="00E62BF9"/>
    <w:rsid w:val="00E62FA7"/>
    <w:rsid w:val="00E71C9F"/>
    <w:rsid w:val="00E75A03"/>
    <w:rsid w:val="00E81EDF"/>
    <w:rsid w:val="00E84939"/>
    <w:rsid w:val="00E90671"/>
    <w:rsid w:val="00E97D38"/>
    <w:rsid w:val="00EA0D9B"/>
    <w:rsid w:val="00EA6F5D"/>
    <w:rsid w:val="00EB04B8"/>
    <w:rsid w:val="00EB51CB"/>
    <w:rsid w:val="00EC236B"/>
    <w:rsid w:val="00EC5541"/>
    <w:rsid w:val="00EC69E7"/>
    <w:rsid w:val="00EC79C0"/>
    <w:rsid w:val="00ED1CE7"/>
    <w:rsid w:val="00ED1FE7"/>
    <w:rsid w:val="00ED3C6E"/>
    <w:rsid w:val="00ED78A1"/>
    <w:rsid w:val="00EE0A37"/>
    <w:rsid w:val="00EE1CBD"/>
    <w:rsid w:val="00EE45C5"/>
    <w:rsid w:val="00EE5594"/>
    <w:rsid w:val="00EE7935"/>
    <w:rsid w:val="00EE7FB5"/>
    <w:rsid w:val="00EF52E9"/>
    <w:rsid w:val="00F000BD"/>
    <w:rsid w:val="00F038E5"/>
    <w:rsid w:val="00F05A1E"/>
    <w:rsid w:val="00F05BF9"/>
    <w:rsid w:val="00F10FBE"/>
    <w:rsid w:val="00F13732"/>
    <w:rsid w:val="00F1458B"/>
    <w:rsid w:val="00F15030"/>
    <w:rsid w:val="00F168A7"/>
    <w:rsid w:val="00F17C8F"/>
    <w:rsid w:val="00F22830"/>
    <w:rsid w:val="00F2338D"/>
    <w:rsid w:val="00F25C07"/>
    <w:rsid w:val="00F30717"/>
    <w:rsid w:val="00F34DCC"/>
    <w:rsid w:val="00F611CD"/>
    <w:rsid w:val="00F62A20"/>
    <w:rsid w:val="00F62B3D"/>
    <w:rsid w:val="00F646E1"/>
    <w:rsid w:val="00F7179D"/>
    <w:rsid w:val="00F725AC"/>
    <w:rsid w:val="00F7467F"/>
    <w:rsid w:val="00F75EF9"/>
    <w:rsid w:val="00F849FD"/>
    <w:rsid w:val="00F8592D"/>
    <w:rsid w:val="00F9102B"/>
    <w:rsid w:val="00F91F8E"/>
    <w:rsid w:val="00F9456E"/>
    <w:rsid w:val="00F977AB"/>
    <w:rsid w:val="00FA4E7F"/>
    <w:rsid w:val="00FA6A06"/>
    <w:rsid w:val="00FB3B20"/>
    <w:rsid w:val="00FB660F"/>
    <w:rsid w:val="00FC1DEE"/>
    <w:rsid w:val="00FC3263"/>
    <w:rsid w:val="00FC3F8F"/>
    <w:rsid w:val="00FC5C60"/>
    <w:rsid w:val="00FD2031"/>
    <w:rsid w:val="00FD2243"/>
    <w:rsid w:val="00FD3550"/>
    <w:rsid w:val="00FD4903"/>
    <w:rsid w:val="00FE0339"/>
    <w:rsid w:val="00FE5419"/>
    <w:rsid w:val="00FE7E5A"/>
    <w:rsid w:val="00FE7EC9"/>
    <w:rsid w:val="00FF08D9"/>
    <w:rsid w:val="00FF67E0"/>
    <w:rsid w:val="00FF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Посещённая гиперссылка"/>
    <w:rsid w:val="0069071D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DB9D-418C-44E8-97B7-FE128C3F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2023-01-17T05:48:00Z</cp:lastPrinted>
  <dcterms:created xsi:type="dcterms:W3CDTF">2024-11-27T03:33:00Z</dcterms:created>
  <dcterms:modified xsi:type="dcterms:W3CDTF">2024-11-27T08:50:00Z</dcterms:modified>
</cp:coreProperties>
</file>