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D348FF" w:rsidTr="00A178EC">
        <w:trPr>
          <w:trHeight w:val="317"/>
        </w:trPr>
        <w:tc>
          <w:tcPr>
            <w:tcW w:w="10490" w:type="dxa"/>
          </w:tcPr>
          <w:p w:rsidR="00A178EC" w:rsidRPr="00B55A39" w:rsidRDefault="00A178EC" w:rsidP="00B55A39">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xml:space="preserve">) </w:t>
            </w:r>
            <w:r w:rsidR="00B55A39" w:rsidRPr="00B55A39">
              <w:rPr>
                <w:lang w:val="en-US"/>
              </w:rPr>
              <w:t>21</w:t>
            </w:r>
            <w:r w:rsidRPr="007959D6">
              <w:rPr>
                <w:lang w:val="en-US"/>
              </w:rPr>
              <w:t>-</w:t>
            </w:r>
            <w:r w:rsidR="00B55A39" w:rsidRPr="00B55A39">
              <w:rPr>
                <w:lang w:val="en-US"/>
              </w:rPr>
              <w:t>5</w:t>
            </w:r>
            <w:r w:rsidRPr="007959D6">
              <w:rPr>
                <w:lang w:val="en-US"/>
              </w:rPr>
              <w:t>-</w:t>
            </w:r>
            <w:r w:rsidR="00B55A39" w:rsidRPr="00B55A39">
              <w:rPr>
                <w:lang w:val="en-US"/>
              </w:rPr>
              <w:t>10</w:t>
            </w:r>
          </w:p>
        </w:tc>
        <w:tc>
          <w:tcPr>
            <w:tcW w:w="3055" w:type="dxa"/>
          </w:tcPr>
          <w:p w:rsidR="00A178EC" w:rsidRPr="00955A73" w:rsidRDefault="00A178EC" w:rsidP="00A178EC">
            <w:pPr>
              <w:jc w:val="right"/>
              <w:rPr>
                <w:lang w:val="en-US"/>
              </w:rPr>
            </w:pPr>
          </w:p>
        </w:tc>
      </w:tr>
    </w:tbl>
    <w:p w:rsidR="00A178EC" w:rsidRPr="00955A73" w:rsidRDefault="002F37C7" w:rsidP="00A178EC">
      <w:pPr>
        <w:rPr>
          <w:lang w:val="en-US"/>
        </w:rPr>
      </w:pPr>
      <w:r w:rsidRPr="002F37C7">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D348FF"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864047" w:rsidP="00514E89">
      <w:pPr>
        <w:jc w:val="center"/>
        <w:rPr>
          <w:b/>
          <w:sz w:val="28"/>
          <w:szCs w:val="28"/>
        </w:rPr>
      </w:pPr>
      <w:r w:rsidRPr="00864047">
        <w:rPr>
          <w:b/>
          <w:sz w:val="28"/>
          <w:szCs w:val="28"/>
        </w:rPr>
        <w:t>ЗАКЛЮЧЕНИЕ</w:t>
      </w:r>
    </w:p>
    <w:p w:rsidR="007B1F41" w:rsidRDefault="00864047" w:rsidP="00514E89">
      <w:pPr>
        <w:tabs>
          <w:tab w:val="left" w:pos="709"/>
        </w:tabs>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7B1F41">
        <w:rPr>
          <w:b/>
          <w:sz w:val="28"/>
          <w:szCs w:val="28"/>
        </w:rPr>
        <w:t xml:space="preserve"> муниципального образования </w:t>
      </w:r>
      <w:proofErr w:type="spellStart"/>
      <w:r w:rsidR="00635704">
        <w:rPr>
          <w:b/>
          <w:sz w:val="28"/>
          <w:szCs w:val="28"/>
        </w:rPr>
        <w:t>Сычёвского</w:t>
      </w:r>
      <w:proofErr w:type="spellEnd"/>
      <w:r w:rsidR="007008EF">
        <w:rPr>
          <w:b/>
          <w:sz w:val="28"/>
          <w:szCs w:val="28"/>
        </w:rPr>
        <w:t xml:space="preserve"> </w:t>
      </w:r>
      <w:r w:rsidR="008907BA">
        <w:rPr>
          <w:b/>
          <w:sz w:val="28"/>
          <w:szCs w:val="28"/>
        </w:rPr>
        <w:t>сельсовета</w:t>
      </w:r>
      <w:r w:rsidR="007B1F41">
        <w:rPr>
          <w:b/>
          <w:sz w:val="28"/>
          <w:szCs w:val="28"/>
        </w:rPr>
        <w:t xml:space="preserve"> Смоленского района Алтайского края</w:t>
      </w:r>
    </w:p>
    <w:p w:rsidR="00864047" w:rsidRPr="00864047" w:rsidRDefault="00864047" w:rsidP="00514E89">
      <w:pPr>
        <w:jc w:val="center"/>
        <w:rPr>
          <w:b/>
          <w:sz w:val="28"/>
          <w:szCs w:val="28"/>
        </w:rPr>
      </w:pPr>
      <w:r w:rsidRPr="00864047">
        <w:rPr>
          <w:b/>
          <w:sz w:val="28"/>
          <w:szCs w:val="28"/>
        </w:rPr>
        <w:t>за 202</w:t>
      </w:r>
      <w:r w:rsidR="00B55A39">
        <w:rPr>
          <w:b/>
          <w:sz w:val="28"/>
          <w:szCs w:val="28"/>
        </w:rPr>
        <w:t>3</w:t>
      </w:r>
      <w:r w:rsidR="007B1F41">
        <w:rPr>
          <w:b/>
          <w:sz w:val="28"/>
          <w:szCs w:val="28"/>
        </w:rPr>
        <w:t xml:space="preserve"> </w:t>
      </w:r>
      <w:r w:rsidRPr="00864047">
        <w:rPr>
          <w:b/>
          <w:sz w:val="28"/>
          <w:szCs w:val="28"/>
        </w:rPr>
        <w:t>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A6244A">
        <w:rPr>
          <w:sz w:val="28"/>
          <w:szCs w:val="28"/>
        </w:rPr>
        <w:t>2</w:t>
      </w:r>
      <w:r w:rsidR="003801D4">
        <w:rPr>
          <w:sz w:val="28"/>
          <w:szCs w:val="28"/>
        </w:rPr>
        <w:t>8</w:t>
      </w:r>
      <w:r w:rsidR="0004350E">
        <w:rPr>
          <w:sz w:val="28"/>
          <w:szCs w:val="28"/>
        </w:rPr>
        <w:t xml:space="preserve"> </w:t>
      </w:r>
      <w:r w:rsidR="007B1F41">
        <w:rPr>
          <w:sz w:val="28"/>
          <w:szCs w:val="28"/>
        </w:rPr>
        <w:t>марта</w:t>
      </w:r>
      <w:r w:rsidR="0004350E">
        <w:rPr>
          <w:sz w:val="28"/>
          <w:szCs w:val="28"/>
        </w:rPr>
        <w:t xml:space="preserve"> </w:t>
      </w:r>
      <w:r w:rsidRPr="00864047">
        <w:rPr>
          <w:sz w:val="28"/>
          <w:szCs w:val="28"/>
        </w:rPr>
        <w:t>202</w:t>
      </w:r>
      <w:r w:rsidR="00B55A39">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7B1F41">
        <w:rPr>
          <w:rFonts w:eastAsia="Calibri"/>
          <w:b w:val="0"/>
          <w:szCs w:val="28"/>
        </w:rPr>
        <w:t xml:space="preserve"> муниципального образования</w:t>
      </w:r>
      <w:r w:rsidR="00FE4F2B">
        <w:rPr>
          <w:rFonts w:eastAsia="Calibri"/>
          <w:b w:val="0"/>
          <w:szCs w:val="28"/>
        </w:rPr>
        <w:t xml:space="preserve"> </w:t>
      </w:r>
      <w:proofErr w:type="spellStart"/>
      <w:r w:rsidR="00635704">
        <w:rPr>
          <w:rFonts w:eastAsia="Calibri"/>
          <w:b w:val="0"/>
          <w:szCs w:val="28"/>
        </w:rPr>
        <w:t>Сычёвского</w:t>
      </w:r>
      <w:proofErr w:type="spellEnd"/>
      <w:r w:rsidR="00B66E48">
        <w:rPr>
          <w:rFonts w:eastAsia="Calibri"/>
          <w:b w:val="0"/>
          <w:szCs w:val="28"/>
        </w:rPr>
        <w:t xml:space="preserve"> </w:t>
      </w:r>
      <w:r w:rsidR="00FE4F2B">
        <w:rPr>
          <w:rFonts w:eastAsia="Calibri"/>
          <w:b w:val="0"/>
          <w:szCs w:val="28"/>
        </w:rPr>
        <w:t>сельсовета</w:t>
      </w:r>
      <w:r w:rsidR="007B1F41">
        <w:rPr>
          <w:rFonts w:eastAsia="Calibri"/>
          <w:b w:val="0"/>
          <w:szCs w:val="28"/>
        </w:rPr>
        <w:t xml:space="preserve"> Смоленского района Алтайского края</w:t>
      </w:r>
      <w:r w:rsidRPr="00864047">
        <w:rPr>
          <w:rFonts w:eastAsia="Calibri"/>
          <w:b w:val="0"/>
          <w:szCs w:val="28"/>
        </w:rPr>
        <w:t xml:space="preserve"> за 202</w:t>
      </w:r>
      <w:r w:rsidR="00B55A39">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B55A39">
        <w:rPr>
          <w:rFonts w:eastAsia="Calibri"/>
          <w:b w:val="0"/>
          <w:szCs w:val="28"/>
        </w:rPr>
        <w:t>,</w:t>
      </w:r>
      <w:r w:rsidRPr="00864047">
        <w:rPr>
          <w:rFonts w:eastAsia="Calibri"/>
          <w:b w:val="0"/>
          <w:szCs w:val="28"/>
        </w:rPr>
        <w:t xml:space="preserve"> </w:t>
      </w:r>
      <w:r w:rsidR="00B55A39">
        <w:rPr>
          <w:rFonts w:eastAsia="Calibri"/>
          <w:b w:val="0"/>
          <w:szCs w:val="28"/>
        </w:rPr>
        <w:t xml:space="preserve">Федеральных территорий </w:t>
      </w:r>
      <w:r w:rsidRPr="00864047">
        <w:rPr>
          <w:rFonts w:eastAsia="Calibri"/>
          <w:b w:val="0"/>
          <w:szCs w:val="28"/>
        </w:rPr>
        <w:t xml:space="preserve">и муниципальных образований»,  </w:t>
      </w:r>
      <w:r w:rsidR="0007722F" w:rsidRPr="00455826">
        <w:rPr>
          <w:b w:val="0"/>
          <w:color w:val="000000" w:themeColor="text1"/>
          <w:szCs w:val="28"/>
        </w:rPr>
        <w:t>Положением о бюджетном процессе и финансовом</w:t>
      </w:r>
      <w:proofErr w:type="gramEnd"/>
      <w:r w:rsidR="0007722F" w:rsidRPr="00455826">
        <w:rPr>
          <w:b w:val="0"/>
          <w:color w:val="000000" w:themeColor="text1"/>
          <w:szCs w:val="28"/>
        </w:rPr>
        <w:t xml:space="preserve"> </w:t>
      </w:r>
      <w:proofErr w:type="gramStart"/>
      <w:r w:rsidR="0007722F" w:rsidRPr="00455826">
        <w:rPr>
          <w:b w:val="0"/>
          <w:color w:val="000000" w:themeColor="text1"/>
          <w:szCs w:val="28"/>
        </w:rPr>
        <w:t xml:space="preserve">контроле в </w:t>
      </w:r>
      <w:r w:rsidR="0007722F" w:rsidRPr="00100A87">
        <w:rPr>
          <w:b w:val="0"/>
          <w:color w:val="000000"/>
          <w:szCs w:val="28"/>
        </w:rPr>
        <w:t xml:space="preserve">муниципальном образовании </w:t>
      </w:r>
      <w:proofErr w:type="spellStart"/>
      <w:r w:rsidR="00635704">
        <w:rPr>
          <w:b w:val="0"/>
          <w:color w:val="000000"/>
          <w:szCs w:val="28"/>
        </w:rPr>
        <w:t>Сычёвский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635704">
        <w:rPr>
          <w:b w:val="0"/>
          <w:color w:val="000000" w:themeColor="text1"/>
          <w:szCs w:val="28"/>
        </w:rPr>
        <w:t>Сычёвского</w:t>
      </w:r>
      <w:proofErr w:type="spellEnd"/>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35704">
        <w:rPr>
          <w:b w:val="0"/>
          <w:color w:val="000000" w:themeColor="text1"/>
          <w:szCs w:val="28"/>
        </w:rPr>
        <w:t>2</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35704">
        <w:rPr>
          <w:b w:val="0"/>
          <w:color w:val="000000" w:themeColor="text1"/>
          <w:szCs w:val="28"/>
        </w:rPr>
        <w:t>38</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635704">
        <w:rPr>
          <w:b w:val="0"/>
          <w:color w:val="000000" w:themeColor="text1"/>
          <w:szCs w:val="28"/>
        </w:rPr>
        <w:t>Сычёвского</w:t>
      </w:r>
      <w:proofErr w:type="spellEnd"/>
      <w:r w:rsidR="00635704">
        <w:rPr>
          <w:b w:val="0"/>
          <w:color w:val="000000" w:themeColor="text1"/>
          <w:szCs w:val="28"/>
        </w:rPr>
        <w:t xml:space="preserve"> </w:t>
      </w:r>
      <w:r w:rsidR="0007722F">
        <w:rPr>
          <w:b w:val="0"/>
          <w:color w:val="000000" w:themeColor="text1"/>
          <w:szCs w:val="28"/>
        </w:rPr>
        <w:t>сельсовета</w:t>
      </w:r>
      <w:proofErr w:type="gramEnd"/>
      <w:r w:rsidR="0007722F">
        <w:rPr>
          <w:b w:val="0"/>
          <w:color w:val="000000" w:themeColor="text1"/>
          <w:szCs w:val="28"/>
        </w:rPr>
        <w:t xml:space="preserve">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B55A39">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B1F41">
        <w:rPr>
          <w:rFonts w:eastAsia="Calibri"/>
          <w:b w:val="0"/>
          <w:szCs w:val="28"/>
        </w:rPr>
        <w:t>27.12</w:t>
      </w:r>
      <w:r w:rsidR="00D5161C">
        <w:rPr>
          <w:rFonts w:eastAsia="Calibri"/>
          <w:b w:val="0"/>
          <w:szCs w:val="28"/>
        </w:rPr>
        <w:t>.202</w:t>
      </w:r>
      <w:r w:rsidR="00B55A39">
        <w:rPr>
          <w:rFonts w:eastAsia="Calibri"/>
          <w:b w:val="0"/>
          <w:szCs w:val="28"/>
        </w:rPr>
        <w:t xml:space="preserve">3 </w:t>
      </w:r>
      <w:r w:rsidR="00D5161C">
        <w:rPr>
          <w:rFonts w:eastAsia="Calibri"/>
          <w:b w:val="0"/>
          <w:szCs w:val="28"/>
        </w:rPr>
        <w:t xml:space="preserve">№ </w:t>
      </w:r>
      <w:r w:rsidR="00B55A39">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7B1F41">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07722F">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7B1F41">
        <w:rPr>
          <w:rFonts w:eastAsia="Calibri"/>
          <w:sz w:val="28"/>
          <w:szCs w:val="28"/>
          <w:lang w:eastAsia="en-US"/>
        </w:rPr>
        <w:t xml:space="preserve"> сельсовета Смоленского района Алтайского края</w:t>
      </w:r>
      <w:r w:rsidR="00B66E48">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B55A39">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514E89">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lastRenderedPageBreak/>
        <w:t>Годовая бюджетная отчетность исполнения бюджета</w:t>
      </w:r>
      <w:r w:rsidR="007B1F41">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0C27C7">
        <w:rPr>
          <w:rFonts w:eastAsia="Calibri"/>
          <w:sz w:val="28"/>
          <w:szCs w:val="28"/>
          <w:lang w:eastAsia="en-US"/>
        </w:rPr>
        <w:t>сельсовета</w:t>
      </w:r>
      <w:r w:rsidR="007B1F41">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B55A39">
        <w:rPr>
          <w:rFonts w:eastAsia="Calibri"/>
          <w:sz w:val="28"/>
          <w:szCs w:val="28"/>
          <w:lang w:eastAsia="en-US"/>
        </w:rPr>
        <w:t>3</w:t>
      </w:r>
      <w:r w:rsidR="00514E89">
        <w:rPr>
          <w:rFonts w:eastAsia="Calibri"/>
          <w:sz w:val="28"/>
          <w:szCs w:val="28"/>
          <w:lang w:eastAsia="en-US"/>
        </w:rPr>
        <w:t xml:space="preserve"> </w:t>
      </w:r>
      <w:r w:rsidRPr="00864047">
        <w:rPr>
          <w:rFonts w:eastAsia="Calibri"/>
          <w:sz w:val="28"/>
          <w:szCs w:val="28"/>
          <w:lang w:eastAsia="en-US"/>
        </w:rPr>
        <w:t>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B55A39">
        <w:rPr>
          <w:rFonts w:eastAsia="Calibri"/>
          <w:sz w:val="28"/>
          <w:szCs w:val="28"/>
          <w:lang w:eastAsia="en-US"/>
        </w:rPr>
        <w:t>8.02.2024</w:t>
      </w:r>
      <w:r w:rsidR="0063743A">
        <w:rPr>
          <w:rFonts w:eastAsia="Calibri"/>
          <w:sz w:val="28"/>
          <w:szCs w:val="28"/>
          <w:lang w:eastAsia="en-US"/>
        </w:rPr>
        <w:t xml:space="preserve">, </w:t>
      </w:r>
      <w:r w:rsidR="009F60E5">
        <w:rPr>
          <w:rFonts w:eastAsia="Calibri"/>
          <w:sz w:val="28"/>
          <w:szCs w:val="28"/>
          <w:lang w:eastAsia="en-US"/>
        </w:rPr>
        <w:t xml:space="preserve">что </w:t>
      </w:r>
      <w:r w:rsidR="007B1F41">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7B1F41">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635704">
        <w:rPr>
          <w:sz w:val="28"/>
          <w:szCs w:val="28"/>
        </w:rPr>
        <w:t>Сычёвский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B66E4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5704">
        <w:rPr>
          <w:rFonts w:eastAsia="Calibri"/>
          <w:sz w:val="28"/>
          <w:szCs w:val="28"/>
          <w:lang w:eastAsia="en-US"/>
        </w:rPr>
        <w:t>2</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35704">
        <w:rPr>
          <w:rFonts w:eastAsia="Calibri"/>
          <w:sz w:val="28"/>
          <w:szCs w:val="28"/>
          <w:lang w:eastAsia="en-US"/>
        </w:rPr>
        <w:t>38</w:t>
      </w:r>
      <w:r w:rsidR="0063743A">
        <w:rPr>
          <w:rFonts w:eastAsia="Calibri"/>
          <w:sz w:val="28"/>
          <w:szCs w:val="28"/>
          <w:lang w:eastAsia="en-US"/>
        </w:rPr>
        <w:t xml:space="preserve"> </w:t>
      </w:r>
      <w:r w:rsidR="00ED7CA3">
        <w:rPr>
          <w:rFonts w:eastAsia="Calibri"/>
          <w:sz w:val="28"/>
          <w:szCs w:val="28"/>
          <w:lang w:eastAsia="en-US"/>
        </w:rPr>
        <w:t>(далее по</w:t>
      </w:r>
      <w:proofErr w:type="gramEnd"/>
      <w:r w:rsidR="00ED7CA3">
        <w:rPr>
          <w:rFonts w:eastAsia="Calibri"/>
          <w:sz w:val="28"/>
          <w:szCs w:val="28"/>
          <w:lang w:eastAsia="en-US"/>
        </w:rPr>
        <w:t xml:space="preserve"> тексту </w:t>
      </w:r>
      <w:r w:rsidRPr="00864047">
        <w:rPr>
          <w:rFonts w:eastAsia="Calibri"/>
          <w:sz w:val="28"/>
          <w:szCs w:val="28"/>
          <w:lang w:eastAsia="en-US"/>
        </w:rPr>
        <w:t xml:space="preserve">–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proofErr w:type="spellStart"/>
      <w:r w:rsidR="00635704">
        <w:rPr>
          <w:sz w:val="28"/>
          <w:szCs w:val="28"/>
        </w:rPr>
        <w:t>Сычёвский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635704">
        <w:rPr>
          <w:sz w:val="28"/>
          <w:szCs w:val="28"/>
        </w:rPr>
        <w:t>Сычёвский</w:t>
      </w:r>
      <w:proofErr w:type="spell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5C5392">
        <w:rPr>
          <w:rFonts w:eastAsia="Calibri"/>
          <w:b/>
          <w:color w:val="000000"/>
          <w:sz w:val="28"/>
          <w:szCs w:val="28"/>
          <w:lang w:eastAsia="en-US"/>
        </w:rPr>
        <w:t xml:space="preserve"> муниципального образования </w:t>
      </w:r>
      <w:r w:rsidR="009F60E5">
        <w:rPr>
          <w:rFonts w:eastAsia="Calibri"/>
          <w:b/>
          <w:color w:val="000000"/>
          <w:sz w:val="28"/>
          <w:szCs w:val="28"/>
          <w:lang w:eastAsia="en-US"/>
        </w:rPr>
        <w:t xml:space="preserve"> </w:t>
      </w:r>
      <w:proofErr w:type="spellStart"/>
      <w:r w:rsidR="00635704">
        <w:rPr>
          <w:rFonts w:eastAsia="Calibri"/>
          <w:b/>
          <w:color w:val="000000"/>
          <w:sz w:val="28"/>
          <w:szCs w:val="28"/>
          <w:lang w:eastAsia="en-US"/>
        </w:rPr>
        <w:t>Сычёвского</w:t>
      </w:r>
      <w:proofErr w:type="spell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B55A39">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635704">
        <w:rPr>
          <w:rFonts w:eastAsia="Calibri"/>
          <w:color w:val="000000"/>
          <w:sz w:val="28"/>
          <w:szCs w:val="28"/>
          <w:lang w:eastAsia="en-US"/>
        </w:rPr>
        <w:t>Сычёвского</w:t>
      </w:r>
      <w:proofErr w:type="spellEnd"/>
      <w:r w:rsidR="00635704">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B55A39">
        <w:rPr>
          <w:rFonts w:eastAsia="Calibri"/>
          <w:color w:val="000000"/>
          <w:sz w:val="28"/>
          <w:szCs w:val="28"/>
          <w:lang w:eastAsia="en-US"/>
        </w:rPr>
        <w:t>27.12.2022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5C5392">
        <w:rPr>
          <w:rFonts w:eastAsia="Calibri"/>
          <w:color w:val="000000"/>
          <w:sz w:val="28"/>
          <w:szCs w:val="28"/>
          <w:lang w:eastAsia="en-US"/>
        </w:rPr>
        <w:t>37</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B55A39">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635704">
        <w:rPr>
          <w:rFonts w:eastAsia="Calibri"/>
          <w:color w:val="000000"/>
          <w:sz w:val="28"/>
          <w:szCs w:val="28"/>
          <w:lang w:eastAsia="en-US"/>
        </w:rPr>
        <w:t>Сычёвск</w:t>
      </w:r>
      <w:r w:rsidR="00514E89">
        <w:rPr>
          <w:rFonts w:eastAsia="Calibri"/>
          <w:color w:val="000000"/>
          <w:sz w:val="28"/>
          <w:szCs w:val="28"/>
          <w:lang w:eastAsia="en-US"/>
        </w:rPr>
        <w:t>ого</w:t>
      </w:r>
      <w:proofErr w:type="spellEnd"/>
      <w:r w:rsidR="0065757E">
        <w:rPr>
          <w:rFonts w:eastAsia="Calibri"/>
          <w:color w:val="000000"/>
          <w:sz w:val="28"/>
          <w:szCs w:val="28"/>
          <w:lang w:eastAsia="en-US"/>
        </w:rPr>
        <w:t xml:space="preserve"> </w:t>
      </w:r>
      <w:r w:rsidR="0029152C">
        <w:rPr>
          <w:rFonts w:eastAsia="Calibri"/>
          <w:color w:val="000000"/>
          <w:sz w:val="28"/>
          <w:szCs w:val="28"/>
          <w:lang w:eastAsia="en-US"/>
        </w:rPr>
        <w:t>сельсовет</w:t>
      </w:r>
      <w:r w:rsidR="00514E89">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B55A39">
        <w:rPr>
          <w:rFonts w:eastAsia="Calibri"/>
          <w:color w:val="000000"/>
          <w:sz w:val="28"/>
          <w:szCs w:val="28"/>
          <w:lang w:eastAsia="en-US"/>
        </w:rPr>
        <w:t>3 699,7</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5C5392">
        <w:rPr>
          <w:rFonts w:eastAsia="Calibri"/>
          <w:color w:val="000000"/>
          <w:sz w:val="28"/>
          <w:szCs w:val="28"/>
          <w:lang w:eastAsia="en-US"/>
        </w:rPr>
        <w:t>3</w:t>
      </w:r>
      <w:r w:rsidR="00B55A39">
        <w:rPr>
          <w:rFonts w:eastAsia="Calibri"/>
          <w:color w:val="000000"/>
          <w:sz w:val="28"/>
          <w:szCs w:val="28"/>
          <w:lang w:eastAsia="en-US"/>
        </w:rPr>
        <w:t> 699,7</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A6244A">
        <w:rPr>
          <w:rFonts w:eastAsia="Calibri"/>
          <w:sz w:val="28"/>
          <w:szCs w:val="28"/>
          <w:lang w:eastAsia="en-US"/>
        </w:rPr>
        <w:t>показателей налоговых</w:t>
      </w:r>
      <w:r w:rsidR="00D54B71" w:rsidRPr="00A6244A">
        <w:rPr>
          <w:rFonts w:eastAsia="Calibri"/>
          <w:sz w:val="28"/>
          <w:szCs w:val="28"/>
          <w:lang w:eastAsia="en-US"/>
        </w:rPr>
        <w:t xml:space="preserve"> и</w:t>
      </w:r>
      <w:r w:rsidR="000460AB" w:rsidRPr="00A6244A">
        <w:rPr>
          <w:rFonts w:eastAsia="Calibri"/>
          <w:sz w:val="28"/>
          <w:szCs w:val="28"/>
          <w:lang w:eastAsia="en-US"/>
        </w:rPr>
        <w:t xml:space="preserve"> неналоговых </w:t>
      </w:r>
      <w:r w:rsidRPr="00A6244A">
        <w:rPr>
          <w:rFonts w:eastAsia="Calibri"/>
          <w:sz w:val="28"/>
          <w:szCs w:val="28"/>
          <w:lang w:eastAsia="en-US"/>
        </w:rPr>
        <w:t>доходов</w:t>
      </w:r>
      <w:r w:rsidR="00D54B71" w:rsidRPr="00A6244A">
        <w:rPr>
          <w:rFonts w:eastAsia="Calibri"/>
          <w:sz w:val="28"/>
          <w:szCs w:val="28"/>
          <w:lang w:eastAsia="en-US"/>
        </w:rPr>
        <w:t xml:space="preserve">, </w:t>
      </w:r>
      <w:r w:rsidRPr="00A6244A">
        <w:rPr>
          <w:rFonts w:eastAsia="Calibri"/>
          <w:sz w:val="28"/>
          <w:szCs w:val="28"/>
          <w:lang w:eastAsia="en-US"/>
        </w:rPr>
        <w:t>безвозмездных поступлений</w:t>
      </w:r>
      <w:r w:rsidR="00D54B71" w:rsidRPr="00A6244A">
        <w:rPr>
          <w:rFonts w:eastAsia="Calibri"/>
          <w:sz w:val="28"/>
          <w:szCs w:val="28"/>
          <w:lang w:eastAsia="en-US"/>
        </w:rPr>
        <w:t xml:space="preserve"> и </w:t>
      </w:r>
      <w:r w:rsidR="00D54B71" w:rsidRPr="0020381B">
        <w:rPr>
          <w:rFonts w:eastAsia="Calibri"/>
          <w:sz w:val="28"/>
          <w:szCs w:val="28"/>
          <w:lang w:eastAsia="en-US"/>
        </w:rPr>
        <w:t>источников финансирования дефицита бюджета</w:t>
      </w:r>
      <w:r w:rsidRPr="00A6244A">
        <w:rPr>
          <w:rFonts w:eastAsia="Calibri"/>
          <w:sz w:val="28"/>
          <w:szCs w:val="28"/>
          <w:lang w:eastAsia="en-US"/>
        </w:rPr>
        <w:t xml:space="preserve"> в решение</w:t>
      </w:r>
      <w:r w:rsidRPr="0029152C">
        <w:rPr>
          <w:rFonts w:eastAsia="Calibri"/>
          <w:sz w:val="28"/>
          <w:szCs w:val="28"/>
          <w:lang w:eastAsia="en-US"/>
        </w:rPr>
        <w:t xml:space="preserve">  от </w:t>
      </w:r>
      <w:r w:rsidR="00B55A39">
        <w:rPr>
          <w:rFonts w:eastAsia="Calibri"/>
          <w:sz w:val="28"/>
          <w:szCs w:val="28"/>
          <w:lang w:eastAsia="en-US"/>
        </w:rPr>
        <w:t>27</w:t>
      </w:r>
      <w:r w:rsidR="005C5392">
        <w:rPr>
          <w:rFonts w:eastAsia="Calibri"/>
          <w:sz w:val="28"/>
          <w:szCs w:val="28"/>
          <w:lang w:eastAsia="en-US"/>
        </w:rPr>
        <w:t>.12.202</w:t>
      </w:r>
      <w:r w:rsidR="00B55A39">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635704">
        <w:rPr>
          <w:rFonts w:eastAsia="Calibri"/>
          <w:sz w:val="28"/>
          <w:szCs w:val="28"/>
          <w:lang w:eastAsia="en-US"/>
        </w:rPr>
        <w:t>3</w:t>
      </w:r>
      <w:r w:rsidR="005C5392">
        <w:rPr>
          <w:rFonts w:eastAsia="Calibri"/>
          <w:sz w:val="28"/>
          <w:szCs w:val="28"/>
          <w:lang w:eastAsia="en-US"/>
        </w:rPr>
        <w:t>7</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635704">
        <w:rPr>
          <w:rFonts w:eastAsia="Calibri"/>
          <w:sz w:val="28"/>
          <w:szCs w:val="28"/>
          <w:lang w:eastAsia="en-US"/>
        </w:rPr>
        <w:t>Сычёвского</w:t>
      </w:r>
      <w:proofErr w:type="spellEnd"/>
      <w:r w:rsidR="0065757E">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131689">
        <w:rPr>
          <w:rFonts w:eastAsia="Calibri"/>
          <w:sz w:val="28"/>
          <w:szCs w:val="28"/>
          <w:lang w:eastAsia="en-US"/>
        </w:rPr>
        <w:t xml:space="preserve">от </w:t>
      </w:r>
      <w:r w:rsidR="00B55A39">
        <w:rPr>
          <w:rFonts w:eastAsia="Calibri"/>
          <w:sz w:val="28"/>
          <w:szCs w:val="28"/>
          <w:lang w:eastAsia="en-US"/>
        </w:rPr>
        <w:t>28</w:t>
      </w:r>
      <w:r w:rsidR="0065757E" w:rsidRPr="00131689">
        <w:rPr>
          <w:rFonts w:eastAsia="Calibri"/>
          <w:sz w:val="28"/>
          <w:szCs w:val="28"/>
          <w:lang w:eastAsia="en-US"/>
        </w:rPr>
        <w:t>.</w:t>
      </w:r>
      <w:r w:rsidR="00AC65AB" w:rsidRPr="00131689">
        <w:rPr>
          <w:rFonts w:eastAsia="Calibri"/>
          <w:sz w:val="28"/>
          <w:szCs w:val="28"/>
          <w:lang w:eastAsia="en-US"/>
        </w:rPr>
        <w:t>0</w:t>
      </w:r>
      <w:r w:rsidR="00B55A39">
        <w:rPr>
          <w:rFonts w:eastAsia="Calibri"/>
          <w:sz w:val="28"/>
          <w:szCs w:val="28"/>
          <w:lang w:eastAsia="en-US"/>
        </w:rPr>
        <w:t>4</w:t>
      </w:r>
      <w:r w:rsidR="00AC65AB" w:rsidRPr="00131689">
        <w:rPr>
          <w:rFonts w:eastAsia="Calibri"/>
          <w:sz w:val="28"/>
          <w:szCs w:val="28"/>
          <w:lang w:eastAsia="en-US"/>
        </w:rPr>
        <w:t>.202</w:t>
      </w:r>
      <w:r w:rsidR="00B55A39">
        <w:rPr>
          <w:rFonts w:eastAsia="Calibri"/>
          <w:sz w:val="28"/>
          <w:szCs w:val="28"/>
          <w:lang w:eastAsia="en-US"/>
        </w:rPr>
        <w:t>3</w:t>
      </w:r>
      <w:r w:rsidR="00AC65AB" w:rsidRPr="00131689">
        <w:rPr>
          <w:rFonts w:eastAsia="Calibri"/>
          <w:sz w:val="28"/>
          <w:szCs w:val="28"/>
          <w:lang w:eastAsia="en-US"/>
        </w:rPr>
        <w:t xml:space="preserve"> № </w:t>
      </w:r>
      <w:r w:rsidR="00B55A39">
        <w:rPr>
          <w:rFonts w:eastAsia="Calibri"/>
          <w:sz w:val="28"/>
          <w:szCs w:val="28"/>
          <w:lang w:eastAsia="en-US"/>
        </w:rPr>
        <w:t>9</w:t>
      </w:r>
      <w:r w:rsidR="00AC65AB" w:rsidRPr="00131689">
        <w:rPr>
          <w:rFonts w:eastAsia="Calibri"/>
          <w:sz w:val="28"/>
          <w:szCs w:val="28"/>
          <w:lang w:eastAsia="en-US"/>
        </w:rPr>
        <w:t xml:space="preserve">; </w:t>
      </w:r>
      <w:r w:rsidR="00131689" w:rsidRPr="00131689">
        <w:rPr>
          <w:rFonts w:eastAsia="Calibri"/>
          <w:sz w:val="28"/>
          <w:szCs w:val="28"/>
          <w:lang w:eastAsia="en-US"/>
        </w:rPr>
        <w:t xml:space="preserve">от </w:t>
      </w:r>
      <w:r w:rsidR="00B55A39">
        <w:rPr>
          <w:rFonts w:eastAsia="Calibri"/>
          <w:sz w:val="28"/>
          <w:szCs w:val="28"/>
          <w:lang w:eastAsia="en-US"/>
        </w:rPr>
        <w:t>17</w:t>
      </w:r>
      <w:r w:rsidR="00131689" w:rsidRPr="00131689">
        <w:rPr>
          <w:rFonts w:eastAsia="Calibri"/>
          <w:sz w:val="28"/>
          <w:szCs w:val="28"/>
          <w:lang w:eastAsia="en-US"/>
        </w:rPr>
        <w:t>.</w:t>
      </w:r>
      <w:r w:rsidR="005C5392">
        <w:rPr>
          <w:rFonts w:eastAsia="Calibri"/>
          <w:sz w:val="28"/>
          <w:szCs w:val="28"/>
          <w:lang w:eastAsia="en-US"/>
        </w:rPr>
        <w:t>11</w:t>
      </w:r>
      <w:r w:rsidR="00131689" w:rsidRPr="00131689">
        <w:rPr>
          <w:rFonts w:eastAsia="Calibri"/>
          <w:sz w:val="28"/>
          <w:szCs w:val="28"/>
          <w:lang w:eastAsia="en-US"/>
        </w:rPr>
        <w:t>.202</w:t>
      </w:r>
      <w:r w:rsidR="00B55A39">
        <w:rPr>
          <w:rFonts w:eastAsia="Calibri"/>
          <w:sz w:val="28"/>
          <w:szCs w:val="28"/>
          <w:lang w:eastAsia="en-US"/>
        </w:rPr>
        <w:t>3 № 18</w:t>
      </w:r>
      <w:r w:rsidR="00131689" w:rsidRPr="00131689">
        <w:rPr>
          <w:rFonts w:eastAsia="Calibri"/>
          <w:sz w:val="28"/>
          <w:szCs w:val="28"/>
          <w:lang w:eastAsia="en-US"/>
        </w:rPr>
        <w:t xml:space="preserve">; от </w:t>
      </w:r>
      <w:r w:rsidR="00B55A39">
        <w:rPr>
          <w:rFonts w:eastAsia="Calibri"/>
          <w:sz w:val="28"/>
          <w:szCs w:val="28"/>
          <w:lang w:eastAsia="en-US"/>
        </w:rPr>
        <w:t>19</w:t>
      </w:r>
      <w:r w:rsidR="00131689" w:rsidRPr="00131689">
        <w:rPr>
          <w:rFonts w:eastAsia="Calibri"/>
          <w:sz w:val="28"/>
          <w:szCs w:val="28"/>
          <w:lang w:eastAsia="en-US"/>
        </w:rPr>
        <w:t>.</w:t>
      </w:r>
      <w:r w:rsidR="005C5392">
        <w:rPr>
          <w:rFonts w:eastAsia="Calibri"/>
          <w:sz w:val="28"/>
          <w:szCs w:val="28"/>
          <w:lang w:eastAsia="en-US"/>
        </w:rPr>
        <w:t>12</w:t>
      </w:r>
      <w:r w:rsidR="00131689" w:rsidRPr="00131689">
        <w:rPr>
          <w:rFonts w:eastAsia="Calibri"/>
          <w:sz w:val="28"/>
          <w:szCs w:val="28"/>
          <w:lang w:eastAsia="en-US"/>
        </w:rPr>
        <w:t>.202</w:t>
      </w:r>
      <w:r w:rsidR="00B55A39">
        <w:rPr>
          <w:rFonts w:eastAsia="Calibri"/>
          <w:sz w:val="28"/>
          <w:szCs w:val="28"/>
          <w:lang w:eastAsia="en-US"/>
        </w:rPr>
        <w:t>3</w:t>
      </w:r>
      <w:r w:rsidR="00131689" w:rsidRPr="00131689">
        <w:rPr>
          <w:rFonts w:eastAsia="Calibri"/>
          <w:sz w:val="28"/>
          <w:szCs w:val="28"/>
          <w:lang w:eastAsia="en-US"/>
        </w:rPr>
        <w:t xml:space="preserve"> № </w:t>
      </w:r>
      <w:r w:rsidR="00B55A39">
        <w:rPr>
          <w:rFonts w:eastAsia="Calibri"/>
          <w:sz w:val="28"/>
          <w:szCs w:val="28"/>
          <w:lang w:eastAsia="en-US"/>
        </w:rPr>
        <w:t>23</w:t>
      </w:r>
      <w:r w:rsidR="00131689" w:rsidRPr="00131689">
        <w:rPr>
          <w:rFonts w:eastAsia="Calibri"/>
          <w:sz w:val="28"/>
          <w:szCs w:val="28"/>
          <w:lang w:eastAsia="en-US"/>
        </w:rPr>
        <w:t>,</w:t>
      </w:r>
      <w:r w:rsidRPr="00131689">
        <w:rPr>
          <w:rFonts w:eastAsia="Calibri"/>
          <w:sz w:val="28"/>
          <w:szCs w:val="28"/>
          <w:lang w:eastAsia="en-US"/>
        </w:rPr>
        <w:t xml:space="preserve"> которые  повлияли на основные параметры бюджета</w:t>
      </w:r>
      <w:r w:rsidR="005C5392">
        <w:rPr>
          <w:rFonts w:eastAsia="Calibri"/>
          <w:sz w:val="28"/>
          <w:szCs w:val="28"/>
          <w:lang w:eastAsia="en-US"/>
        </w:rPr>
        <w:t xml:space="preserve"> муниципального образования</w:t>
      </w:r>
      <w:r w:rsidR="0029152C" w:rsidRPr="00131689">
        <w:rPr>
          <w:rFonts w:eastAsia="Calibri"/>
          <w:sz w:val="28"/>
          <w:szCs w:val="28"/>
          <w:lang w:eastAsia="en-US"/>
        </w:rPr>
        <w:t xml:space="preserve"> </w:t>
      </w:r>
      <w:proofErr w:type="spellStart"/>
      <w:r w:rsidR="00131689" w:rsidRPr="00131689">
        <w:rPr>
          <w:rFonts w:eastAsia="Calibri"/>
          <w:sz w:val="28"/>
          <w:szCs w:val="28"/>
          <w:lang w:eastAsia="en-US"/>
        </w:rPr>
        <w:t>Сычёвского</w:t>
      </w:r>
      <w:proofErr w:type="spellEnd"/>
      <w:r w:rsidR="00131689" w:rsidRPr="00131689">
        <w:rPr>
          <w:rFonts w:eastAsia="Calibri"/>
          <w:sz w:val="28"/>
          <w:szCs w:val="28"/>
          <w:lang w:eastAsia="en-US"/>
        </w:rPr>
        <w:t xml:space="preserve"> </w:t>
      </w:r>
      <w:r w:rsidR="0029152C" w:rsidRPr="00131689">
        <w:rPr>
          <w:rFonts w:eastAsia="Calibri"/>
          <w:sz w:val="28"/>
          <w:szCs w:val="28"/>
          <w:lang w:eastAsia="en-US"/>
        </w:rPr>
        <w:t>сельсовета</w:t>
      </w:r>
      <w:r w:rsidRPr="00131689">
        <w:rPr>
          <w:rFonts w:eastAsia="Calibri"/>
          <w:sz w:val="28"/>
          <w:szCs w:val="28"/>
          <w:lang w:eastAsia="en-US"/>
        </w:rPr>
        <w:t xml:space="preserve"> на 20</w:t>
      </w:r>
      <w:r w:rsidR="009E2D77" w:rsidRPr="00131689">
        <w:rPr>
          <w:rFonts w:eastAsia="Calibri"/>
          <w:sz w:val="28"/>
          <w:szCs w:val="28"/>
          <w:lang w:eastAsia="en-US"/>
        </w:rPr>
        <w:t>2</w:t>
      </w:r>
      <w:r w:rsidR="00B55A39">
        <w:rPr>
          <w:rFonts w:eastAsia="Calibri"/>
          <w:sz w:val="28"/>
          <w:szCs w:val="28"/>
          <w:lang w:eastAsia="en-US"/>
        </w:rPr>
        <w:t>3</w:t>
      </w:r>
      <w:r w:rsidRPr="00131689">
        <w:rPr>
          <w:rFonts w:eastAsia="Calibri"/>
          <w:sz w:val="28"/>
          <w:szCs w:val="28"/>
          <w:lang w:eastAsia="en-US"/>
        </w:rPr>
        <w:t xml:space="preserve"> год</w:t>
      </w:r>
      <w:r w:rsidR="003A1ED0" w:rsidRPr="00131689">
        <w:rPr>
          <w:rFonts w:eastAsia="Calibri"/>
          <w:sz w:val="28"/>
          <w:szCs w:val="28"/>
          <w:lang w:eastAsia="en-US"/>
        </w:rPr>
        <w:t>:</w:t>
      </w:r>
      <w:r w:rsidR="008153ED">
        <w:rPr>
          <w:rFonts w:eastAsia="Calibri"/>
          <w:color w:val="FF0000"/>
          <w:sz w:val="28"/>
          <w:szCs w:val="28"/>
          <w:lang w:eastAsia="en-US"/>
        </w:rPr>
        <w:t xml:space="preserve"> </w:t>
      </w:r>
      <w:r w:rsidR="003A1ED0" w:rsidRPr="008153ED">
        <w:rPr>
          <w:rFonts w:eastAsia="Calibri"/>
          <w:sz w:val="28"/>
          <w:szCs w:val="28"/>
          <w:lang w:eastAsia="en-US"/>
        </w:rPr>
        <w:t>увеличены доходы  бюджета</w:t>
      </w:r>
      <w:r w:rsidR="0029152C" w:rsidRPr="008153ED">
        <w:rPr>
          <w:rFonts w:eastAsia="Calibri"/>
          <w:sz w:val="28"/>
          <w:szCs w:val="28"/>
          <w:lang w:eastAsia="en-US"/>
        </w:rPr>
        <w:t xml:space="preserve"> поселения</w:t>
      </w:r>
      <w:r w:rsidR="003A1ED0" w:rsidRPr="008153ED">
        <w:rPr>
          <w:rFonts w:eastAsia="Calibri"/>
          <w:sz w:val="28"/>
          <w:szCs w:val="28"/>
          <w:lang w:eastAsia="en-US"/>
        </w:rPr>
        <w:t xml:space="preserve"> на </w:t>
      </w:r>
      <w:r w:rsidR="008153ED" w:rsidRPr="008153ED">
        <w:rPr>
          <w:rFonts w:eastAsia="Calibri"/>
          <w:sz w:val="28"/>
          <w:szCs w:val="28"/>
          <w:lang w:eastAsia="en-US"/>
        </w:rPr>
        <w:t>2 540,1</w:t>
      </w:r>
      <w:r w:rsidR="0040269B" w:rsidRPr="008153ED">
        <w:rPr>
          <w:rFonts w:eastAsia="Calibri"/>
          <w:sz w:val="28"/>
          <w:szCs w:val="28"/>
          <w:lang w:eastAsia="en-US"/>
        </w:rPr>
        <w:t xml:space="preserve"> </w:t>
      </w:r>
      <w:r w:rsidR="003A1ED0" w:rsidRPr="008153ED">
        <w:rPr>
          <w:rFonts w:eastAsia="Calibri"/>
          <w:sz w:val="28"/>
          <w:szCs w:val="28"/>
          <w:lang w:eastAsia="en-US"/>
        </w:rPr>
        <w:t>тыс. руб</w:t>
      </w:r>
      <w:r w:rsidR="00B43661" w:rsidRPr="008153ED">
        <w:rPr>
          <w:rFonts w:eastAsia="Calibri"/>
          <w:sz w:val="28"/>
          <w:szCs w:val="28"/>
          <w:lang w:eastAsia="en-US"/>
        </w:rPr>
        <w:t>.</w:t>
      </w:r>
      <w:r w:rsidR="003A1ED0" w:rsidRPr="008153ED">
        <w:rPr>
          <w:rFonts w:eastAsia="Calibri"/>
          <w:sz w:val="28"/>
          <w:szCs w:val="28"/>
          <w:lang w:eastAsia="en-US"/>
        </w:rPr>
        <w:t xml:space="preserve"> (</w:t>
      </w:r>
      <w:r w:rsidR="008153ED" w:rsidRPr="008153ED">
        <w:rPr>
          <w:rFonts w:eastAsia="Calibri"/>
          <w:sz w:val="28"/>
          <w:szCs w:val="28"/>
          <w:lang w:eastAsia="en-US"/>
        </w:rPr>
        <w:t>68,6</w:t>
      </w:r>
      <w:r w:rsidR="003A1ED0" w:rsidRPr="008153ED">
        <w:rPr>
          <w:rFonts w:eastAsia="Calibri"/>
          <w:sz w:val="28"/>
          <w:szCs w:val="28"/>
          <w:lang w:eastAsia="en-US"/>
        </w:rPr>
        <w:t xml:space="preserve">%), расходы – на </w:t>
      </w:r>
      <w:r w:rsidR="008153ED" w:rsidRPr="008153ED">
        <w:rPr>
          <w:rFonts w:eastAsia="Calibri"/>
          <w:sz w:val="28"/>
          <w:szCs w:val="28"/>
          <w:lang w:eastAsia="en-US"/>
        </w:rPr>
        <w:t>2 598,9</w:t>
      </w:r>
      <w:r w:rsidR="003A1ED0" w:rsidRPr="008153ED">
        <w:rPr>
          <w:rFonts w:eastAsia="Calibri"/>
          <w:sz w:val="28"/>
          <w:szCs w:val="28"/>
          <w:lang w:eastAsia="en-US"/>
        </w:rPr>
        <w:t xml:space="preserve"> тыс. руб</w:t>
      </w:r>
      <w:r w:rsidR="00B43661" w:rsidRPr="008153ED">
        <w:rPr>
          <w:rFonts w:eastAsia="Calibri"/>
          <w:sz w:val="28"/>
          <w:szCs w:val="28"/>
          <w:lang w:eastAsia="en-US"/>
        </w:rPr>
        <w:t>.</w:t>
      </w:r>
      <w:r w:rsidR="003A1ED0" w:rsidRPr="008153ED">
        <w:rPr>
          <w:rFonts w:eastAsia="Calibri"/>
          <w:sz w:val="28"/>
          <w:szCs w:val="28"/>
          <w:lang w:eastAsia="en-US"/>
        </w:rPr>
        <w:t xml:space="preserve"> (</w:t>
      </w:r>
      <w:r w:rsidR="008153ED" w:rsidRPr="008153ED">
        <w:rPr>
          <w:rFonts w:eastAsia="Calibri"/>
          <w:sz w:val="28"/>
          <w:szCs w:val="28"/>
          <w:lang w:eastAsia="en-US"/>
        </w:rPr>
        <w:t>70,2</w:t>
      </w:r>
      <w:r w:rsidR="0099665B" w:rsidRPr="008153ED">
        <w:rPr>
          <w:rFonts w:eastAsia="Calibri"/>
          <w:sz w:val="28"/>
          <w:szCs w:val="28"/>
          <w:lang w:eastAsia="en-US"/>
        </w:rPr>
        <w:t>%</w:t>
      </w:r>
      <w:r w:rsidR="003A1ED0" w:rsidRPr="008153ED">
        <w:rPr>
          <w:rFonts w:eastAsia="Calibri"/>
          <w:sz w:val="28"/>
          <w:szCs w:val="28"/>
          <w:lang w:eastAsia="en-US"/>
        </w:rPr>
        <w:t>), дефицит</w:t>
      </w:r>
      <w:r w:rsidR="005B0A32" w:rsidRPr="008153ED">
        <w:rPr>
          <w:rFonts w:eastAsia="Calibri"/>
          <w:sz w:val="28"/>
          <w:szCs w:val="28"/>
          <w:lang w:eastAsia="en-US"/>
        </w:rPr>
        <w:t xml:space="preserve"> </w:t>
      </w:r>
      <w:r w:rsidR="00ED7CA3">
        <w:rPr>
          <w:rFonts w:eastAsia="Calibri"/>
          <w:sz w:val="28"/>
          <w:szCs w:val="28"/>
          <w:lang w:eastAsia="en-US"/>
        </w:rPr>
        <w:t xml:space="preserve"> составил </w:t>
      </w:r>
      <w:r w:rsidR="00DF41AC" w:rsidRPr="008153ED">
        <w:rPr>
          <w:rFonts w:eastAsia="Calibri"/>
          <w:sz w:val="28"/>
          <w:szCs w:val="28"/>
          <w:lang w:eastAsia="en-US"/>
        </w:rPr>
        <w:t>58,8</w:t>
      </w:r>
      <w:r w:rsidR="003A1ED0" w:rsidRPr="008153ED">
        <w:rPr>
          <w:rFonts w:eastAsia="Calibri"/>
          <w:sz w:val="28"/>
          <w:szCs w:val="28"/>
          <w:lang w:eastAsia="en-US"/>
        </w:rPr>
        <w:t xml:space="preserve"> тыс. руб.</w:t>
      </w:r>
    </w:p>
    <w:p w:rsidR="003E7C7E" w:rsidRDefault="00E210E9" w:rsidP="00E210E9">
      <w:pPr>
        <w:tabs>
          <w:tab w:val="left" w:pos="709"/>
        </w:tabs>
        <w:ind w:firstLine="709"/>
        <w:rPr>
          <w:rFonts w:eastAsia="Calibri"/>
          <w:color w:val="000000"/>
          <w:sz w:val="28"/>
          <w:szCs w:val="28"/>
          <w:lang w:eastAsia="en-US"/>
        </w:rPr>
      </w:pPr>
      <w:r>
        <w:rPr>
          <w:rFonts w:eastAsia="Calibri"/>
          <w:color w:val="000000"/>
          <w:sz w:val="28"/>
          <w:szCs w:val="28"/>
          <w:lang w:eastAsia="en-US"/>
        </w:rPr>
        <w:t xml:space="preserve">Основные </w:t>
      </w:r>
      <w:r w:rsidR="00864047" w:rsidRPr="00864047">
        <w:rPr>
          <w:rFonts w:eastAsia="Calibri"/>
          <w:color w:val="000000"/>
          <w:sz w:val="28"/>
          <w:szCs w:val="28"/>
          <w:lang w:eastAsia="en-US"/>
        </w:rPr>
        <w:t>показатели бюджета</w:t>
      </w:r>
      <w:r w:rsidR="00EC5AC1">
        <w:rPr>
          <w:rFonts w:eastAsia="Calibri"/>
          <w:color w:val="000000"/>
          <w:sz w:val="28"/>
          <w:szCs w:val="28"/>
          <w:lang w:eastAsia="en-US"/>
        </w:rPr>
        <w:t xml:space="preserve"> муниципального образования</w:t>
      </w:r>
      <w:r>
        <w:rPr>
          <w:rFonts w:eastAsia="Calibri"/>
          <w:color w:val="000000"/>
          <w:sz w:val="28"/>
          <w:szCs w:val="28"/>
          <w:lang w:eastAsia="en-US"/>
        </w:rPr>
        <w:t xml:space="preserve"> </w:t>
      </w:r>
      <w:proofErr w:type="spellStart"/>
      <w:r w:rsidR="00635704">
        <w:rPr>
          <w:rFonts w:eastAsia="Calibri"/>
          <w:color w:val="000000"/>
          <w:sz w:val="28"/>
          <w:szCs w:val="28"/>
          <w:lang w:eastAsia="en-US"/>
        </w:rPr>
        <w:t>Сычёвского</w:t>
      </w:r>
      <w:proofErr w:type="spellEnd"/>
      <w:r w:rsidR="00635704">
        <w:rPr>
          <w:rFonts w:eastAsia="Calibri"/>
          <w:color w:val="000000"/>
          <w:sz w:val="28"/>
          <w:szCs w:val="28"/>
          <w:lang w:eastAsia="en-US"/>
        </w:rPr>
        <w:t xml:space="preserve"> </w:t>
      </w:r>
      <w:r w:rsidR="0082024C">
        <w:rPr>
          <w:rFonts w:eastAsia="Calibri"/>
          <w:color w:val="000000"/>
          <w:sz w:val="28"/>
          <w:szCs w:val="28"/>
          <w:lang w:eastAsia="en-US"/>
        </w:rPr>
        <w:t>сельсовета</w:t>
      </w:r>
      <w:r w:rsidR="00864047"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00864047" w:rsidRPr="00864047">
        <w:rPr>
          <w:rFonts w:eastAsia="Calibri"/>
          <w:color w:val="000000"/>
          <w:sz w:val="28"/>
          <w:szCs w:val="28"/>
          <w:lang w:eastAsia="en-US"/>
        </w:rPr>
        <w:t>20</w:t>
      </w:r>
      <w:r w:rsidR="00420E62">
        <w:rPr>
          <w:rFonts w:eastAsia="Calibri"/>
          <w:color w:val="000000"/>
          <w:sz w:val="28"/>
          <w:szCs w:val="28"/>
          <w:lang w:eastAsia="en-US"/>
        </w:rPr>
        <w:t>2</w:t>
      </w:r>
      <w:r>
        <w:rPr>
          <w:rFonts w:eastAsia="Calibri"/>
          <w:color w:val="000000"/>
          <w:sz w:val="28"/>
          <w:szCs w:val="28"/>
          <w:lang w:eastAsia="en-US"/>
        </w:rPr>
        <w:t>3</w:t>
      </w:r>
      <w:r w:rsidR="00864047"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635704">
              <w:rPr>
                <w:rFonts w:eastAsia="Calibri"/>
                <w:color w:val="000000"/>
                <w:lang w:eastAsia="en-US"/>
              </w:rPr>
              <w:t>Сычёвского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E210E9">
              <w:rPr>
                <w:rFonts w:eastAsia="Calibri"/>
                <w:lang w:eastAsia="en-US"/>
              </w:rPr>
              <w:t>7</w:t>
            </w:r>
            <w:r w:rsidR="000C55E2" w:rsidRPr="005B0A32">
              <w:rPr>
                <w:rFonts w:eastAsia="Calibri"/>
                <w:lang w:eastAsia="en-US"/>
              </w:rPr>
              <w:t>.12.20</w:t>
            </w:r>
            <w:r w:rsidRPr="005B0A32">
              <w:rPr>
                <w:rFonts w:eastAsia="Calibri"/>
                <w:lang w:eastAsia="en-US"/>
              </w:rPr>
              <w:t>2</w:t>
            </w:r>
            <w:r w:rsidR="00E210E9">
              <w:rPr>
                <w:rFonts w:eastAsia="Calibri"/>
                <w:lang w:eastAsia="en-US"/>
              </w:rPr>
              <w:t>2</w:t>
            </w:r>
          </w:p>
          <w:p w:rsidR="000C55E2" w:rsidRPr="00FA42C8" w:rsidRDefault="000C55E2" w:rsidP="00635704">
            <w:pPr>
              <w:jc w:val="center"/>
              <w:rPr>
                <w:rFonts w:eastAsia="Calibri"/>
                <w:color w:val="000000"/>
                <w:lang w:eastAsia="en-US"/>
              </w:rPr>
            </w:pPr>
            <w:r w:rsidRPr="005B0A32">
              <w:rPr>
                <w:rFonts w:eastAsia="Calibri"/>
                <w:lang w:eastAsia="en-US"/>
              </w:rPr>
              <w:t xml:space="preserve">№ </w:t>
            </w:r>
            <w:r w:rsidR="00635704">
              <w:rPr>
                <w:rFonts w:eastAsia="Calibri"/>
                <w:lang w:eastAsia="en-US"/>
              </w:rPr>
              <w:t>3</w:t>
            </w:r>
            <w:r w:rsidR="00EC5AC1">
              <w:rPr>
                <w:rFonts w:eastAsia="Calibri"/>
                <w:lang w:eastAsia="en-US"/>
              </w:rPr>
              <w:t>7</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635704">
              <w:rPr>
                <w:rFonts w:eastAsia="Calibri"/>
                <w:color w:val="000000"/>
                <w:lang w:eastAsia="en-US"/>
              </w:rPr>
              <w:t>Сычёвского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E210E9" w:rsidP="00C538C5">
            <w:pPr>
              <w:jc w:val="center"/>
              <w:rPr>
                <w:rFonts w:eastAsia="Calibri"/>
                <w:lang w:eastAsia="en-US"/>
              </w:rPr>
            </w:pPr>
            <w:r>
              <w:rPr>
                <w:rFonts w:eastAsia="Calibri"/>
                <w:lang w:eastAsia="en-US"/>
              </w:rPr>
              <w:t>19</w:t>
            </w:r>
            <w:r w:rsidR="000C55E2" w:rsidRPr="00BE38D7">
              <w:rPr>
                <w:rFonts w:eastAsia="Calibri"/>
                <w:lang w:eastAsia="en-US"/>
              </w:rPr>
              <w:t>.12.202</w:t>
            </w:r>
            <w:r>
              <w:rPr>
                <w:rFonts w:eastAsia="Calibri"/>
                <w:lang w:eastAsia="en-US"/>
              </w:rPr>
              <w:t>3</w:t>
            </w:r>
          </w:p>
          <w:p w:rsidR="000C55E2" w:rsidRPr="00FA42C8" w:rsidRDefault="000C55E2" w:rsidP="00635704">
            <w:pPr>
              <w:jc w:val="center"/>
              <w:rPr>
                <w:rFonts w:eastAsia="Calibri"/>
                <w:color w:val="000000"/>
                <w:lang w:eastAsia="en-US"/>
              </w:rPr>
            </w:pPr>
            <w:r w:rsidRPr="00BE38D7">
              <w:rPr>
                <w:rFonts w:eastAsia="Calibri"/>
                <w:lang w:eastAsia="en-US"/>
              </w:rPr>
              <w:t xml:space="preserve">№ </w:t>
            </w:r>
            <w:r w:rsidR="00E210E9">
              <w:rPr>
                <w:rFonts w:eastAsia="Calibri"/>
                <w:lang w:eastAsia="en-US"/>
              </w:rPr>
              <w:t>23</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E210E9" w:rsidP="006215EB">
            <w:pPr>
              <w:jc w:val="center"/>
              <w:rPr>
                <w:rFonts w:eastAsia="Calibri"/>
                <w:color w:val="000000"/>
                <w:lang w:eastAsia="en-US"/>
              </w:rPr>
            </w:pPr>
            <w:r>
              <w:rPr>
                <w:rFonts w:eastAsia="Calibri"/>
                <w:color w:val="000000"/>
                <w:lang w:eastAsia="en-US"/>
              </w:rPr>
              <w:t>3 699,7</w:t>
            </w:r>
          </w:p>
        </w:tc>
        <w:tc>
          <w:tcPr>
            <w:tcW w:w="1701" w:type="dxa"/>
            <w:shd w:val="clear" w:color="auto" w:fill="auto"/>
            <w:vAlign w:val="center"/>
          </w:tcPr>
          <w:p w:rsidR="000C55E2" w:rsidRPr="00084B41" w:rsidRDefault="00E210E9" w:rsidP="0065757E">
            <w:pPr>
              <w:jc w:val="center"/>
              <w:rPr>
                <w:rFonts w:eastAsia="Calibri"/>
                <w:color w:val="FF0000"/>
                <w:lang w:eastAsia="en-US"/>
              </w:rPr>
            </w:pPr>
            <w:r>
              <w:rPr>
                <w:rFonts w:eastAsia="Calibri"/>
                <w:color w:val="000000"/>
                <w:lang w:eastAsia="en-US"/>
              </w:rPr>
              <w:t>6 239,8</w:t>
            </w:r>
          </w:p>
        </w:tc>
        <w:tc>
          <w:tcPr>
            <w:tcW w:w="1701" w:type="dxa"/>
          </w:tcPr>
          <w:p w:rsidR="000C55E2" w:rsidRPr="00046253" w:rsidRDefault="00E210E9" w:rsidP="0065757E">
            <w:pPr>
              <w:jc w:val="center"/>
              <w:rPr>
                <w:rFonts w:eastAsia="Calibri"/>
                <w:lang w:eastAsia="en-US"/>
              </w:rPr>
            </w:pPr>
            <w:r>
              <w:rPr>
                <w:rFonts w:eastAsia="Calibri"/>
                <w:lang w:eastAsia="en-US"/>
              </w:rPr>
              <w:t>6 231,5</w:t>
            </w:r>
          </w:p>
        </w:tc>
        <w:tc>
          <w:tcPr>
            <w:tcW w:w="1559" w:type="dxa"/>
            <w:shd w:val="clear" w:color="auto" w:fill="auto"/>
            <w:vAlign w:val="center"/>
          </w:tcPr>
          <w:p w:rsidR="000C55E2" w:rsidRPr="00046253" w:rsidRDefault="00EC5AC1" w:rsidP="0065757E">
            <w:pPr>
              <w:jc w:val="center"/>
              <w:rPr>
                <w:rFonts w:eastAsia="Calibri"/>
                <w:lang w:eastAsia="en-US"/>
              </w:rPr>
            </w:pPr>
            <w:r>
              <w:rPr>
                <w:rFonts w:eastAsia="Calibri"/>
                <w:lang w:eastAsia="en-US"/>
              </w:rPr>
              <w:t>-</w:t>
            </w:r>
            <w:r w:rsidR="00863044">
              <w:rPr>
                <w:rFonts w:eastAsia="Calibri"/>
                <w:lang w:eastAsia="en-US"/>
              </w:rPr>
              <w:t xml:space="preserve"> </w:t>
            </w:r>
            <w:r w:rsidR="00E210E9">
              <w:rPr>
                <w:rFonts w:eastAsia="Calibri"/>
                <w:lang w:eastAsia="en-US"/>
              </w:rPr>
              <w:t>8,3</w:t>
            </w:r>
          </w:p>
        </w:tc>
        <w:tc>
          <w:tcPr>
            <w:tcW w:w="1134" w:type="dxa"/>
            <w:shd w:val="clear" w:color="auto" w:fill="auto"/>
            <w:vAlign w:val="center"/>
          </w:tcPr>
          <w:p w:rsidR="000C55E2" w:rsidRPr="00046253" w:rsidRDefault="00E210E9" w:rsidP="006215EB">
            <w:pPr>
              <w:jc w:val="center"/>
              <w:rPr>
                <w:rFonts w:eastAsia="Calibri"/>
                <w:lang w:eastAsia="en-US"/>
              </w:rPr>
            </w:pPr>
            <w:r>
              <w:rPr>
                <w:rFonts w:eastAsia="Calibri"/>
                <w:lang w:eastAsia="en-US"/>
              </w:rPr>
              <w:t>99,8</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E210E9" w:rsidP="002B57DF">
            <w:pPr>
              <w:jc w:val="center"/>
              <w:rPr>
                <w:rFonts w:eastAsia="Calibri"/>
                <w:color w:val="000000"/>
                <w:lang w:eastAsia="en-US"/>
              </w:rPr>
            </w:pPr>
            <w:r>
              <w:rPr>
                <w:rFonts w:eastAsia="Calibri"/>
                <w:color w:val="000000"/>
                <w:lang w:eastAsia="en-US"/>
              </w:rPr>
              <w:t>3 699,7</w:t>
            </w:r>
          </w:p>
        </w:tc>
        <w:tc>
          <w:tcPr>
            <w:tcW w:w="1701" w:type="dxa"/>
            <w:shd w:val="clear" w:color="auto" w:fill="auto"/>
            <w:vAlign w:val="center"/>
          </w:tcPr>
          <w:p w:rsidR="000C55E2" w:rsidRPr="00084B41" w:rsidRDefault="00E210E9" w:rsidP="002B57DF">
            <w:pPr>
              <w:jc w:val="center"/>
              <w:rPr>
                <w:rFonts w:eastAsia="Calibri"/>
                <w:color w:val="FF0000"/>
                <w:lang w:eastAsia="en-US"/>
              </w:rPr>
            </w:pPr>
            <w:r>
              <w:rPr>
                <w:rFonts w:eastAsia="Calibri"/>
                <w:color w:val="000000"/>
                <w:lang w:eastAsia="en-US"/>
              </w:rPr>
              <w:t>6 298,6</w:t>
            </w:r>
          </w:p>
        </w:tc>
        <w:tc>
          <w:tcPr>
            <w:tcW w:w="1701" w:type="dxa"/>
          </w:tcPr>
          <w:p w:rsidR="000C55E2" w:rsidRPr="00046253" w:rsidRDefault="00E210E9" w:rsidP="002B57DF">
            <w:pPr>
              <w:jc w:val="center"/>
              <w:rPr>
                <w:rFonts w:eastAsia="Calibri"/>
                <w:lang w:eastAsia="en-US"/>
              </w:rPr>
            </w:pPr>
            <w:r>
              <w:rPr>
                <w:rFonts w:eastAsia="Calibri"/>
                <w:lang w:eastAsia="en-US"/>
              </w:rPr>
              <w:t>6 135,5</w:t>
            </w:r>
          </w:p>
        </w:tc>
        <w:tc>
          <w:tcPr>
            <w:tcW w:w="1559" w:type="dxa"/>
            <w:shd w:val="clear" w:color="auto" w:fill="auto"/>
            <w:vAlign w:val="center"/>
          </w:tcPr>
          <w:p w:rsidR="000C55E2" w:rsidRPr="00046253" w:rsidRDefault="00367611" w:rsidP="00E210E9">
            <w:pPr>
              <w:jc w:val="center"/>
              <w:rPr>
                <w:rFonts w:eastAsia="Calibri"/>
                <w:lang w:eastAsia="en-US"/>
              </w:rPr>
            </w:pPr>
            <w:r>
              <w:rPr>
                <w:rFonts w:eastAsia="Calibri"/>
                <w:lang w:eastAsia="en-US"/>
              </w:rPr>
              <w:t>-</w:t>
            </w:r>
            <w:r w:rsidR="00863044">
              <w:rPr>
                <w:rFonts w:eastAsia="Calibri"/>
                <w:lang w:eastAsia="en-US"/>
              </w:rPr>
              <w:t xml:space="preserve"> </w:t>
            </w:r>
            <w:r w:rsidR="00E210E9">
              <w:rPr>
                <w:rFonts w:eastAsia="Calibri"/>
                <w:lang w:eastAsia="en-US"/>
              </w:rPr>
              <w:t>163,1</w:t>
            </w:r>
          </w:p>
        </w:tc>
        <w:tc>
          <w:tcPr>
            <w:tcW w:w="1134" w:type="dxa"/>
            <w:shd w:val="clear" w:color="auto" w:fill="auto"/>
            <w:vAlign w:val="center"/>
          </w:tcPr>
          <w:p w:rsidR="000C55E2" w:rsidRPr="00046253" w:rsidRDefault="00E210E9" w:rsidP="007F13C2">
            <w:pPr>
              <w:jc w:val="center"/>
              <w:rPr>
                <w:rFonts w:eastAsia="Calibri"/>
                <w:lang w:eastAsia="en-US"/>
              </w:rPr>
            </w:pPr>
            <w:r>
              <w:rPr>
                <w:rFonts w:eastAsia="Calibri"/>
                <w:lang w:eastAsia="en-US"/>
              </w:rPr>
              <w:t>97,4</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E210E9" w:rsidP="005B0A32">
            <w:pPr>
              <w:jc w:val="center"/>
              <w:rPr>
                <w:rFonts w:eastAsia="Calibri"/>
                <w:color w:val="FF0000"/>
                <w:lang w:eastAsia="en-US"/>
              </w:rPr>
            </w:pPr>
            <w:r>
              <w:rPr>
                <w:rFonts w:eastAsia="Calibri"/>
                <w:color w:val="000000"/>
                <w:lang w:eastAsia="en-US"/>
              </w:rPr>
              <w:t>-58,8</w:t>
            </w:r>
          </w:p>
        </w:tc>
        <w:tc>
          <w:tcPr>
            <w:tcW w:w="1701" w:type="dxa"/>
            <w:vAlign w:val="center"/>
          </w:tcPr>
          <w:p w:rsidR="000C55E2" w:rsidRPr="00046253" w:rsidRDefault="00E210E9" w:rsidP="007F13C2">
            <w:pPr>
              <w:jc w:val="center"/>
              <w:rPr>
                <w:rFonts w:eastAsia="Calibri"/>
                <w:lang w:eastAsia="en-US"/>
              </w:rPr>
            </w:pPr>
            <w:r>
              <w:rPr>
                <w:rFonts w:eastAsia="Calibri"/>
                <w:lang w:eastAsia="en-US"/>
              </w:rPr>
              <w:t>96,0</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215EB" w:rsidRPr="005A4D8C"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367611">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6215EB">
        <w:rPr>
          <w:color w:val="000000"/>
          <w:spacing w:val="-1"/>
          <w:sz w:val="28"/>
          <w:szCs w:val="28"/>
        </w:rPr>
        <w:t>Сычёвского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240EAC">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240EAC">
        <w:rPr>
          <w:color w:val="000000"/>
          <w:spacing w:val="-1"/>
          <w:sz w:val="28"/>
          <w:szCs w:val="28"/>
        </w:rPr>
        <w:t>6 231,5</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240EAC">
        <w:rPr>
          <w:color w:val="000000"/>
          <w:spacing w:val="-1"/>
          <w:sz w:val="28"/>
          <w:szCs w:val="28"/>
        </w:rPr>
        <w:t>6 135,5</w:t>
      </w:r>
      <w:r w:rsidR="00CE0EA0" w:rsidRPr="00CE0EA0">
        <w:rPr>
          <w:color w:val="000000"/>
          <w:spacing w:val="-1"/>
          <w:sz w:val="28"/>
          <w:szCs w:val="28"/>
        </w:rPr>
        <w:t xml:space="preserve"> тыс. руб., </w:t>
      </w:r>
      <w:proofErr w:type="spellStart"/>
      <w:r w:rsidR="00240EAC">
        <w:rPr>
          <w:color w:val="000000"/>
          <w:spacing w:val="-1"/>
          <w:sz w:val="28"/>
          <w:szCs w:val="28"/>
        </w:rPr>
        <w:t>профицит</w:t>
      </w:r>
      <w:proofErr w:type="spellEnd"/>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240EAC">
        <w:rPr>
          <w:color w:val="000000"/>
          <w:spacing w:val="-1"/>
          <w:sz w:val="28"/>
          <w:szCs w:val="28"/>
        </w:rPr>
        <w:t>96,0</w:t>
      </w:r>
      <w:r w:rsidR="00CE0EA0" w:rsidRPr="00AC43BD">
        <w:rPr>
          <w:color w:val="FF0000"/>
          <w:spacing w:val="-1"/>
          <w:sz w:val="28"/>
          <w:szCs w:val="28"/>
        </w:rPr>
        <w:t xml:space="preserve"> </w:t>
      </w:r>
      <w:r w:rsidR="00CE0EA0" w:rsidRPr="005A4D8C">
        <w:rPr>
          <w:spacing w:val="-1"/>
          <w:sz w:val="28"/>
          <w:szCs w:val="28"/>
        </w:rPr>
        <w:t>тыс. руб.</w:t>
      </w:r>
      <w:r w:rsidR="000D35DA" w:rsidRPr="005A4D8C">
        <w:rPr>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367611">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6215EB">
        <w:rPr>
          <w:rFonts w:eastAsia="Calibri"/>
          <w:b/>
          <w:color w:val="000000"/>
          <w:sz w:val="28"/>
          <w:szCs w:val="28"/>
          <w:lang w:eastAsia="en-US"/>
        </w:rPr>
        <w:t>Сычёвского</w:t>
      </w:r>
      <w:proofErr w:type="spellEnd"/>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240EAC">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Исполнение доходной части бюджета является одним из основных показателей финансового состояния муниципального образования</w:t>
      </w:r>
      <w:r w:rsidRPr="00390600">
        <w:rPr>
          <w:color w:val="000000"/>
          <w:spacing w:val="1"/>
          <w:sz w:val="28"/>
          <w:szCs w:val="28"/>
        </w:rPr>
        <w:t xml:space="preserve">. </w:t>
      </w:r>
      <w:r w:rsidRPr="00390600">
        <w:rPr>
          <w:rFonts w:eastAsia="Calibri"/>
          <w:color w:val="000000"/>
          <w:sz w:val="28"/>
          <w:szCs w:val="28"/>
          <w:lang w:eastAsia="en-US"/>
        </w:rPr>
        <w:t>Доходная часть бюджета</w:t>
      </w:r>
      <w:r w:rsidR="000E28CA" w:rsidRPr="00390600">
        <w:rPr>
          <w:rFonts w:eastAsia="Calibri"/>
          <w:color w:val="000000"/>
          <w:sz w:val="28"/>
          <w:szCs w:val="28"/>
          <w:lang w:eastAsia="en-US"/>
        </w:rPr>
        <w:t xml:space="preserve"> поселения</w:t>
      </w:r>
      <w:r w:rsidRPr="00390600">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390600">
        <w:rPr>
          <w:rFonts w:eastAsia="Calibri"/>
          <w:sz w:val="28"/>
          <w:szCs w:val="28"/>
          <w:lang w:eastAsia="en-US"/>
        </w:rPr>
        <w:t>и</w:t>
      </w:r>
      <w:r w:rsidR="00AD3426" w:rsidRPr="00390600">
        <w:rPr>
          <w:rFonts w:eastAsia="Calibri"/>
          <w:sz w:val="28"/>
          <w:szCs w:val="28"/>
          <w:lang w:eastAsia="en-US"/>
        </w:rPr>
        <w:t>з</w:t>
      </w:r>
      <w:r w:rsidR="007F0A64" w:rsidRPr="00390600">
        <w:rPr>
          <w:rFonts w:eastAsia="Calibri"/>
          <w:sz w:val="28"/>
          <w:szCs w:val="28"/>
          <w:lang w:eastAsia="en-US"/>
        </w:rPr>
        <w:t xml:space="preserve"> </w:t>
      </w:r>
      <w:r w:rsidR="00177CA8" w:rsidRPr="00390600">
        <w:rPr>
          <w:rFonts w:eastAsia="Calibri"/>
          <w:sz w:val="28"/>
          <w:szCs w:val="28"/>
          <w:lang w:eastAsia="en-US"/>
        </w:rPr>
        <w:t xml:space="preserve">краевого и </w:t>
      </w:r>
      <w:r w:rsidR="007F0A64" w:rsidRPr="00390600">
        <w:rPr>
          <w:rFonts w:eastAsia="Calibri"/>
          <w:sz w:val="28"/>
          <w:szCs w:val="28"/>
          <w:lang w:eastAsia="en-US"/>
        </w:rPr>
        <w:t>районного</w:t>
      </w:r>
      <w:r w:rsidRPr="00390600">
        <w:rPr>
          <w:rFonts w:eastAsia="Calibri"/>
          <w:sz w:val="28"/>
          <w:szCs w:val="28"/>
          <w:lang w:eastAsia="en-US"/>
        </w:rPr>
        <w:t xml:space="preserve"> бюджет</w:t>
      </w:r>
      <w:r w:rsidR="00A93C66" w:rsidRPr="00390600">
        <w:rPr>
          <w:rFonts w:eastAsia="Calibri"/>
          <w:sz w:val="28"/>
          <w:szCs w:val="28"/>
          <w:lang w:eastAsia="en-US"/>
        </w:rPr>
        <w:t>а</w:t>
      </w:r>
      <w:r w:rsidR="00390600" w:rsidRPr="00390600">
        <w:rPr>
          <w:rFonts w:eastAsia="Calibri"/>
          <w:sz w:val="28"/>
          <w:szCs w:val="28"/>
          <w:lang w:eastAsia="en-US"/>
        </w:rPr>
        <w:t>.</w:t>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291C8E">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291C8E">
        <w:rPr>
          <w:color w:val="000000"/>
          <w:spacing w:val="1"/>
          <w:sz w:val="28"/>
          <w:szCs w:val="28"/>
        </w:rPr>
        <w:t>6 231,5</w:t>
      </w:r>
      <w:r w:rsidR="00671C05">
        <w:rPr>
          <w:color w:val="000000"/>
          <w:spacing w:val="1"/>
          <w:sz w:val="28"/>
          <w:szCs w:val="28"/>
        </w:rPr>
        <w:t xml:space="preserve"> </w:t>
      </w:r>
      <w:r w:rsidRPr="00EF3BA9">
        <w:rPr>
          <w:color w:val="000000"/>
          <w:spacing w:val="1"/>
          <w:sz w:val="28"/>
          <w:szCs w:val="28"/>
        </w:rPr>
        <w:t xml:space="preserve">тыс. руб. </w:t>
      </w:r>
      <w:r w:rsidRPr="00F15957">
        <w:rPr>
          <w:color w:val="000000"/>
          <w:spacing w:val="1"/>
          <w:sz w:val="28"/>
          <w:szCs w:val="28"/>
        </w:rPr>
        <w:t xml:space="preserve">или </w:t>
      </w:r>
      <w:r w:rsidR="00F15957" w:rsidRPr="00F15957">
        <w:rPr>
          <w:color w:val="000000"/>
          <w:spacing w:val="1"/>
          <w:sz w:val="28"/>
          <w:szCs w:val="28"/>
        </w:rPr>
        <w:t>99,9</w:t>
      </w:r>
      <w:r w:rsidRPr="00F15957">
        <w:rPr>
          <w:color w:val="000000"/>
          <w:spacing w:val="1"/>
          <w:sz w:val="28"/>
          <w:szCs w:val="28"/>
        </w:rPr>
        <w:t xml:space="preserve"> % к уточненному плану.</w:t>
      </w:r>
      <w:r w:rsidRPr="00EF3BA9">
        <w:rPr>
          <w:color w:val="000000"/>
          <w:spacing w:val="1"/>
          <w:sz w:val="28"/>
          <w:szCs w:val="28"/>
        </w:rPr>
        <w:t xml:space="preserve">        </w:t>
      </w:r>
    </w:p>
    <w:p w:rsidR="0095325B" w:rsidRDefault="006836EF" w:rsidP="0095325B">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64291D">
        <w:rPr>
          <w:spacing w:val="1"/>
          <w:sz w:val="28"/>
          <w:szCs w:val="28"/>
        </w:rPr>
        <w:t>Проведенным анализом исполнения бюдже</w:t>
      </w:r>
      <w:r w:rsidR="00ED7CA3">
        <w:rPr>
          <w:spacing w:val="1"/>
          <w:sz w:val="28"/>
          <w:szCs w:val="28"/>
        </w:rPr>
        <w:t xml:space="preserve">та по доходам установлено, что </w:t>
      </w:r>
      <w:r w:rsidRPr="0064291D">
        <w:rPr>
          <w:spacing w:val="1"/>
          <w:sz w:val="28"/>
          <w:szCs w:val="28"/>
        </w:rPr>
        <w:t>по сравнению с аналогичным периодом 20</w:t>
      </w:r>
      <w:r w:rsidR="000E28CA" w:rsidRPr="0064291D">
        <w:rPr>
          <w:spacing w:val="1"/>
          <w:sz w:val="28"/>
          <w:szCs w:val="28"/>
        </w:rPr>
        <w:t>2</w:t>
      </w:r>
      <w:r w:rsidR="00291C8E" w:rsidRPr="0064291D">
        <w:rPr>
          <w:spacing w:val="1"/>
          <w:sz w:val="28"/>
          <w:szCs w:val="28"/>
        </w:rPr>
        <w:t>2</w:t>
      </w:r>
      <w:r w:rsidRPr="0064291D">
        <w:rPr>
          <w:spacing w:val="1"/>
          <w:sz w:val="28"/>
          <w:szCs w:val="28"/>
        </w:rPr>
        <w:t xml:space="preserve"> года (исполнено </w:t>
      </w:r>
      <w:r w:rsidR="00F15957" w:rsidRPr="0064291D">
        <w:rPr>
          <w:spacing w:val="1"/>
          <w:sz w:val="28"/>
          <w:szCs w:val="28"/>
        </w:rPr>
        <w:t>11 535,6</w:t>
      </w:r>
      <w:r w:rsidRPr="0064291D">
        <w:rPr>
          <w:spacing w:val="1"/>
          <w:sz w:val="28"/>
          <w:szCs w:val="28"/>
        </w:rPr>
        <w:t xml:space="preserve"> тыс. руб.), доходная часть бюджета в </w:t>
      </w:r>
      <w:r w:rsidR="00304A9B" w:rsidRPr="0064291D">
        <w:rPr>
          <w:spacing w:val="1"/>
          <w:sz w:val="28"/>
          <w:szCs w:val="28"/>
        </w:rPr>
        <w:t xml:space="preserve">отчетном периоде текущего года </w:t>
      </w:r>
      <w:r w:rsidR="005A4D8C" w:rsidRPr="0064291D">
        <w:rPr>
          <w:spacing w:val="1"/>
          <w:sz w:val="28"/>
          <w:szCs w:val="28"/>
        </w:rPr>
        <w:t>у</w:t>
      </w:r>
      <w:r w:rsidR="00F15957" w:rsidRPr="0064291D">
        <w:rPr>
          <w:spacing w:val="1"/>
          <w:sz w:val="28"/>
          <w:szCs w:val="28"/>
        </w:rPr>
        <w:t>меньшилась</w:t>
      </w:r>
      <w:r w:rsidR="005A4D8C" w:rsidRPr="0064291D">
        <w:rPr>
          <w:spacing w:val="1"/>
          <w:sz w:val="28"/>
          <w:szCs w:val="28"/>
        </w:rPr>
        <w:t xml:space="preserve"> </w:t>
      </w:r>
      <w:r w:rsidRPr="0064291D">
        <w:rPr>
          <w:spacing w:val="1"/>
          <w:sz w:val="28"/>
          <w:szCs w:val="28"/>
        </w:rPr>
        <w:t xml:space="preserve">на </w:t>
      </w:r>
      <w:r w:rsidR="00F15957" w:rsidRPr="0064291D">
        <w:rPr>
          <w:spacing w:val="1"/>
          <w:sz w:val="28"/>
          <w:szCs w:val="28"/>
        </w:rPr>
        <w:t>5 304,1</w:t>
      </w:r>
      <w:r w:rsidRPr="0064291D">
        <w:rPr>
          <w:spacing w:val="1"/>
          <w:sz w:val="28"/>
          <w:szCs w:val="28"/>
        </w:rPr>
        <w:t xml:space="preserve"> тыс. руб. </w:t>
      </w:r>
      <w:r w:rsidR="00E370FA" w:rsidRPr="0064291D">
        <w:rPr>
          <w:spacing w:val="1"/>
          <w:sz w:val="28"/>
          <w:szCs w:val="28"/>
        </w:rPr>
        <w:t>(</w:t>
      </w:r>
      <w:r w:rsidR="00F15957" w:rsidRPr="0064291D">
        <w:rPr>
          <w:spacing w:val="1"/>
          <w:sz w:val="28"/>
          <w:szCs w:val="28"/>
        </w:rPr>
        <w:t>45,9</w:t>
      </w:r>
      <w:r w:rsidR="00E370FA" w:rsidRPr="0064291D">
        <w:rPr>
          <w:spacing w:val="1"/>
          <w:sz w:val="28"/>
          <w:szCs w:val="28"/>
        </w:rPr>
        <w:t>%)</w:t>
      </w:r>
      <w:r w:rsidR="00E370FA" w:rsidRPr="0064291D">
        <w:rPr>
          <w:color w:val="C00000"/>
          <w:spacing w:val="1"/>
          <w:sz w:val="28"/>
          <w:szCs w:val="28"/>
        </w:rPr>
        <w:t xml:space="preserve"> </w:t>
      </w:r>
      <w:r w:rsidRPr="0064291D">
        <w:rPr>
          <w:spacing w:val="1"/>
          <w:sz w:val="28"/>
          <w:szCs w:val="28"/>
        </w:rPr>
        <w:t xml:space="preserve">в </w:t>
      </w:r>
      <w:r w:rsidR="0095325B" w:rsidRPr="0064291D">
        <w:rPr>
          <w:spacing w:val="1"/>
          <w:sz w:val="28"/>
          <w:szCs w:val="28"/>
        </w:rPr>
        <w:t xml:space="preserve"> основном за счет безвозмездных поступлений.</w:t>
      </w:r>
      <w:r w:rsidR="0095325B" w:rsidRPr="009255D2">
        <w:rPr>
          <w:spacing w:val="1"/>
          <w:sz w:val="28"/>
          <w:szCs w:val="28"/>
        </w:rPr>
        <w:t xml:space="preserve"> </w:t>
      </w:r>
    </w:p>
    <w:p w:rsidR="006836EF" w:rsidRPr="00304A9B" w:rsidRDefault="006836EF" w:rsidP="0095325B">
      <w:pPr>
        <w:shd w:val="clear" w:color="auto" w:fill="FFFFFF"/>
        <w:tabs>
          <w:tab w:val="left" w:pos="709"/>
        </w:tabs>
        <w:ind w:firstLine="426"/>
        <w:jc w:val="both"/>
        <w:rPr>
          <w:sz w:val="28"/>
          <w:szCs w:val="28"/>
        </w:rPr>
      </w:pPr>
      <w:r w:rsidRPr="00304A9B">
        <w:rPr>
          <w:color w:val="000000"/>
          <w:spacing w:val="1"/>
          <w:sz w:val="28"/>
          <w:szCs w:val="28"/>
        </w:rPr>
        <w:t>Исполнение доходной части бюджета</w:t>
      </w:r>
      <w:r w:rsidR="00367611">
        <w:rPr>
          <w:color w:val="000000"/>
          <w:spacing w:val="1"/>
          <w:sz w:val="28"/>
          <w:szCs w:val="28"/>
        </w:rPr>
        <w:t xml:space="preserve"> муниципального образования </w:t>
      </w:r>
      <w:r w:rsidR="000E28CA">
        <w:rPr>
          <w:color w:val="000000"/>
          <w:spacing w:val="1"/>
          <w:sz w:val="28"/>
          <w:szCs w:val="28"/>
        </w:rPr>
        <w:t xml:space="preserve"> </w:t>
      </w:r>
      <w:proofErr w:type="spellStart"/>
      <w:r w:rsidR="00FF3C1C">
        <w:rPr>
          <w:color w:val="000000"/>
          <w:spacing w:val="1"/>
          <w:sz w:val="28"/>
          <w:szCs w:val="28"/>
        </w:rPr>
        <w:t>Сычёвского</w:t>
      </w:r>
      <w:proofErr w:type="spellEnd"/>
      <w:r w:rsidR="00FF3C1C">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291C8E">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355EF4">
            <w:pPr>
              <w:jc w:val="center"/>
              <w:rPr>
                <w:b/>
                <w:bCs/>
                <w:color w:val="000000"/>
                <w:sz w:val="16"/>
                <w:szCs w:val="16"/>
              </w:rPr>
            </w:pPr>
            <w:r>
              <w:rPr>
                <w:b/>
                <w:bCs/>
                <w:sz w:val="16"/>
                <w:szCs w:val="16"/>
              </w:rPr>
              <w:t>20</w:t>
            </w:r>
            <w:r w:rsidR="000E28CA">
              <w:rPr>
                <w:b/>
                <w:bCs/>
                <w:sz w:val="16"/>
                <w:szCs w:val="16"/>
              </w:rPr>
              <w:t>2</w:t>
            </w:r>
            <w:r w:rsidR="00291C8E">
              <w:rPr>
                <w:b/>
                <w:bCs/>
                <w:sz w:val="16"/>
                <w:szCs w:val="16"/>
              </w:rPr>
              <w:t>2</w:t>
            </w:r>
            <w:r>
              <w:rPr>
                <w:b/>
                <w:bCs/>
                <w:sz w:val="16"/>
                <w:szCs w:val="16"/>
              </w:rPr>
              <w:t>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291C8E">
            <w:pPr>
              <w:jc w:val="center"/>
              <w:rPr>
                <w:b/>
                <w:bCs/>
                <w:sz w:val="16"/>
                <w:szCs w:val="16"/>
              </w:rPr>
            </w:pPr>
            <w:r>
              <w:rPr>
                <w:b/>
                <w:bCs/>
                <w:color w:val="000000"/>
                <w:sz w:val="16"/>
                <w:szCs w:val="16"/>
              </w:rPr>
              <w:t>Первоначальный план на 202</w:t>
            </w:r>
            <w:r w:rsidR="00291C8E">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DD4463">
            <w:pPr>
              <w:jc w:val="center"/>
              <w:rPr>
                <w:b/>
                <w:bCs/>
                <w:color w:val="000000"/>
                <w:sz w:val="16"/>
                <w:szCs w:val="16"/>
              </w:rPr>
            </w:pPr>
            <w:r>
              <w:rPr>
                <w:b/>
                <w:bCs/>
                <w:color w:val="000000"/>
                <w:sz w:val="16"/>
                <w:szCs w:val="16"/>
              </w:rPr>
              <w:t>Уточненный план на 202</w:t>
            </w:r>
            <w:r w:rsidR="00291C8E">
              <w:rPr>
                <w:b/>
                <w:bCs/>
                <w:color w:val="000000"/>
                <w:sz w:val="16"/>
                <w:szCs w:val="16"/>
              </w:rPr>
              <w:t xml:space="preserve">3 </w:t>
            </w:r>
            <w:r>
              <w:rPr>
                <w:b/>
                <w:bCs/>
                <w:color w:val="000000"/>
                <w:sz w:val="16"/>
                <w:szCs w:val="16"/>
              </w:rPr>
              <w:t>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DD4463">
            <w:pPr>
              <w:jc w:val="center"/>
            </w:pPr>
            <w:r>
              <w:rPr>
                <w:b/>
                <w:bCs/>
                <w:color w:val="000000"/>
                <w:sz w:val="16"/>
                <w:szCs w:val="16"/>
              </w:rPr>
              <w:t>Исполнено за 202</w:t>
            </w:r>
            <w:r w:rsidR="00291C8E">
              <w:rPr>
                <w:b/>
                <w:bCs/>
                <w:color w:val="000000"/>
                <w:sz w:val="16"/>
                <w:szCs w:val="16"/>
              </w:rPr>
              <w:t>3</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0E28CA">
            <w:pPr>
              <w:ind w:left="-108" w:right="34"/>
              <w:jc w:val="center"/>
              <w:rPr>
                <w:sz w:val="16"/>
                <w:szCs w:val="16"/>
              </w:rPr>
            </w:pPr>
            <w:r>
              <w:rPr>
                <w:b/>
                <w:bCs/>
                <w:sz w:val="16"/>
                <w:szCs w:val="16"/>
              </w:rPr>
              <w:t>исполнено в 20</w:t>
            </w:r>
            <w:r w:rsidR="00291C8E">
              <w:rPr>
                <w:b/>
                <w:bCs/>
                <w:sz w:val="16"/>
                <w:szCs w:val="16"/>
              </w:rPr>
              <w:t>22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0E28CA">
            <w:pPr>
              <w:jc w:val="center"/>
            </w:pPr>
            <w:r>
              <w:rPr>
                <w:b/>
                <w:bCs/>
                <w:sz w:val="16"/>
                <w:szCs w:val="16"/>
              </w:rPr>
              <w:t xml:space="preserve"> 202</w:t>
            </w:r>
            <w:r w:rsidR="00291C8E">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Default="00291C8E"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291C8E" w:rsidRDefault="00291C8E" w:rsidP="000E1205">
            <w:pPr>
              <w:jc w:val="center"/>
              <w:rPr>
                <w:rFonts w:eastAsia="Arial Unicode MS"/>
                <w:b/>
                <w:iCs/>
                <w:sz w:val="18"/>
                <w:szCs w:val="20"/>
              </w:rPr>
            </w:pPr>
            <w:r>
              <w:rPr>
                <w:rFonts w:eastAsia="Arial Unicode MS"/>
                <w:b/>
                <w:iCs/>
                <w:sz w:val="18"/>
                <w:szCs w:val="20"/>
              </w:rPr>
              <w:t>2 677,0</w:t>
            </w:r>
          </w:p>
        </w:tc>
        <w:tc>
          <w:tcPr>
            <w:tcW w:w="1134" w:type="dxa"/>
            <w:tcBorders>
              <w:left w:val="single" w:sz="4" w:space="0" w:color="000000"/>
              <w:bottom w:val="single" w:sz="4" w:space="0" w:color="000000"/>
            </w:tcBorders>
            <w:shd w:val="clear" w:color="auto" w:fill="auto"/>
            <w:vAlign w:val="center"/>
          </w:tcPr>
          <w:p w:rsidR="00291C8E" w:rsidRDefault="003134CF" w:rsidP="000D35DA">
            <w:pPr>
              <w:jc w:val="center"/>
              <w:rPr>
                <w:rFonts w:eastAsia="Arial Unicode MS"/>
                <w:b/>
                <w:sz w:val="18"/>
                <w:szCs w:val="20"/>
              </w:rPr>
            </w:pPr>
            <w:r>
              <w:rPr>
                <w:rFonts w:eastAsia="Arial Unicode MS"/>
                <w:b/>
                <w:sz w:val="18"/>
                <w:szCs w:val="20"/>
              </w:rPr>
              <w:t>2 453,0</w:t>
            </w:r>
          </w:p>
        </w:tc>
        <w:tc>
          <w:tcPr>
            <w:tcW w:w="1276" w:type="dxa"/>
            <w:tcBorders>
              <w:left w:val="single" w:sz="4" w:space="0" w:color="000000"/>
              <w:bottom w:val="single" w:sz="4" w:space="0" w:color="000000"/>
            </w:tcBorders>
            <w:shd w:val="clear" w:color="auto" w:fill="auto"/>
            <w:vAlign w:val="center"/>
          </w:tcPr>
          <w:p w:rsidR="00291C8E" w:rsidRDefault="000E1205" w:rsidP="00296544">
            <w:pPr>
              <w:jc w:val="center"/>
              <w:rPr>
                <w:rFonts w:eastAsia="Arial Unicode MS"/>
                <w:b/>
                <w:iCs/>
                <w:sz w:val="18"/>
                <w:szCs w:val="20"/>
              </w:rPr>
            </w:pPr>
            <w:r>
              <w:rPr>
                <w:rFonts w:eastAsia="Arial Unicode MS"/>
                <w:b/>
                <w:iCs/>
                <w:sz w:val="18"/>
                <w:szCs w:val="20"/>
              </w:rPr>
              <w:t>2 201,0</w:t>
            </w:r>
          </w:p>
        </w:tc>
        <w:tc>
          <w:tcPr>
            <w:tcW w:w="1276" w:type="dxa"/>
            <w:tcBorders>
              <w:left w:val="single" w:sz="8" w:space="0" w:color="000000"/>
              <w:bottom w:val="single" w:sz="4" w:space="0" w:color="000000"/>
            </w:tcBorders>
            <w:shd w:val="clear" w:color="auto" w:fill="auto"/>
            <w:vAlign w:val="center"/>
          </w:tcPr>
          <w:p w:rsidR="00291C8E" w:rsidRDefault="00B84BE1" w:rsidP="00B61990">
            <w:pPr>
              <w:widowControl w:val="0"/>
              <w:shd w:val="clear" w:color="auto" w:fill="FFFFFF"/>
              <w:autoSpaceDE w:val="0"/>
              <w:jc w:val="center"/>
              <w:rPr>
                <w:b/>
                <w:color w:val="000000"/>
                <w:sz w:val="18"/>
                <w:szCs w:val="18"/>
              </w:rPr>
            </w:pPr>
            <w:r>
              <w:rPr>
                <w:b/>
                <w:color w:val="000000"/>
                <w:sz w:val="18"/>
                <w:szCs w:val="18"/>
              </w:rPr>
              <w:t>2 212,6</w:t>
            </w:r>
          </w:p>
        </w:tc>
        <w:tc>
          <w:tcPr>
            <w:tcW w:w="992" w:type="dxa"/>
            <w:tcBorders>
              <w:left w:val="single" w:sz="4" w:space="0" w:color="000000"/>
              <w:bottom w:val="single" w:sz="4" w:space="0" w:color="000000"/>
            </w:tcBorders>
            <w:shd w:val="clear" w:color="auto" w:fill="auto"/>
            <w:vAlign w:val="center"/>
          </w:tcPr>
          <w:p w:rsidR="00291C8E" w:rsidRDefault="00BB2500" w:rsidP="00DB4C63">
            <w:pPr>
              <w:widowControl w:val="0"/>
              <w:shd w:val="clear" w:color="auto" w:fill="FFFFFF"/>
              <w:autoSpaceDE w:val="0"/>
              <w:jc w:val="center"/>
              <w:rPr>
                <w:b/>
                <w:color w:val="000000"/>
                <w:sz w:val="18"/>
                <w:szCs w:val="18"/>
              </w:rPr>
            </w:pPr>
            <w:r>
              <w:rPr>
                <w:b/>
                <w:color w:val="000000"/>
                <w:sz w:val="18"/>
                <w:szCs w:val="18"/>
              </w:rPr>
              <w:t>82,6</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Pr="000165FB" w:rsidRDefault="00BB2500" w:rsidP="00DB4C63">
            <w:pPr>
              <w:widowControl w:val="0"/>
              <w:shd w:val="clear" w:color="auto" w:fill="FFFFFF"/>
              <w:autoSpaceDE w:val="0"/>
              <w:jc w:val="center"/>
              <w:rPr>
                <w:b/>
                <w:sz w:val="18"/>
                <w:szCs w:val="18"/>
              </w:rPr>
            </w:pPr>
            <w:r>
              <w:rPr>
                <w:b/>
                <w:sz w:val="18"/>
                <w:szCs w:val="18"/>
              </w:rPr>
              <w:t>100,05</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Default="00291C8E"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170,0</w:t>
            </w:r>
          </w:p>
        </w:tc>
        <w:tc>
          <w:tcPr>
            <w:tcW w:w="1134" w:type="dxa"/>
            <w:tcBorders>
              <w:left w:val="single" w:sz="4" w:space="0" w:color="000000"/>
              <w:bottom w:val="single" w:sz="4" w:space="0" w:color="000000"/>
            </w:tcBorders>
            <w:shd w:val="clear" w:color="auto" w:fill="auto"/>
            <w:vAlign w:val="center"/>
          </w:tcPr>
          <w:p w:rsidR="00291C8E" w:rsidRDefault="003134CF" w:rsidP="000D35DA">
            <w:pPr>
              <w:jc w:val="center"/>
              <w:rPr>
                <w:rFonts w:eastAsia="Arial Unicode MS"/>
                <w:sz w:val="18"/>
                <w:szCs w:val="20"/>
              </w:rPr>
            </w:pPr>
            <w:r>
              <w:rPr>
                <w:rFonts w:eastAsia="Arial Unicode MS"/>
                <w:sz w:val="18"/>
                <w:szCs w:val="20"/>
              </w:rPr>
              <w:t>163,0</w:t>
            </w:r>
          </w:p>
        </w:tc>
        <w:tc>
          <w:tcPr>
            <w:tcW w:w="1276" w:type="dxa"/>
            <w:tcBorders>
              <w:left w:val="single" w:sz="4" w:space="0" w:color="000000"/>
              <w:bottom w:val="single" w:sz="4" w:space="0" w:color="000000"/>
            </w:tcBorders>
            <w:shd w:val="clear" w:color="auto" w:fill="auto"/>
            <w:vAlign w:val="center"/>
          </w:tcPr>
          <w:p w:rsidR="00291C8E" w:rsidRDefault="000E1205" w:rsidP="00296544">
            <w:pPr>
              <w:jc w:val="center"/>
              <w:rPr>
                <w:rFonts w:eastAsia="Arial Unicode MS"/>
                <w:iCs/>
                <w:sz w:val="18"/>
                <w:szCs w:val="20"/>
              </w:rPr>
            </w:pPr>
            <w:r>
              <w:rPr>
                <w:rFonts w:eastAsia="Arial Unicode MS"/>
                <w:iCs/>
                <w:sz w:val="18"/>
                <w:szCs w:val="20"/>
              </w:rPr>
              <w:t>190,0</w:t>
            </w:r>
          </w:p>
        </w:tc>
        <w:tc>
          <w:tcPr>
            <w:tcW w:w="1276" w:type="dxa"/>
            <w:tcBorders>
              <w:left w:val="single" w:sz="8" w:space="0" w:color="000000"/>
              <w:bottom w:val="single" w:sz="4" w:space="0" w:color="000000"/>
            </w:tcBorders>
            <w:shd w:val="clear" w:color="auto" w:fill="auto"/>
            <w:vAlign w:val="center"/>
          </w:tcPr>
          <w:p w:rsidR="00291C8E" w:rsidRDefault="002D7128" w:rsidP="00A93C66">
            <w:pPr>
              <w:widowControl w:val="0"/>
              <w:shd w:val="clear" w:color="auto" w:fill="FFFFFF"/>
              <w:autoSpaceDE w:val="0"/>
              <w:jc w:val="center"/>
              <w:rPr>
                <w:color w:val="000000"/>
                <w:sz w:val="18"/>
                <w:szCs w:val="18"/>
              </w:rPr>
            </w:pPr>
            <w:r>
              <w:rPr>
                <w:color w:val="000000"/>
                <w:sz w:val="18"/>
                <w:szCs w:val="18"/>
              </w:rPr>
              <w:t>197,4</w:t>
            </w:r>
          </w:p>
        </w:tc>
        <w:tc>
          <w:tcPr>
            <w:tcW w:w="992" w:type="dxa"/>
            <w:tcBorders>
              <w:left w:val="single" w:sz="4" w:space="0" w:color="000000"/>
              <w:bottom w:val="single" w:sz="4" w:space="0" w:color="000000"/>
            </w:tcBorders>
            <w:shd w:val="clear" w:color="auto" w:fill="auto"/>
            <w:vAlign w:val="center"/>
          </w:tcPr>
          <w:p w:rsidR="00291C8E" w:rsidRDefault="00BB2500" w:rsidP="000D35DA">
            <w:pPr>
              <w:widowControl w:val="0"/>
              <w:shd w:val="clear" w:color="auto" w:fill="FFFFFF"/>
              <w:autoSpaceDE w:val="0"/>
              <w:jc w:val="center"/>
              <w:rPr>
                <w:color w:val="000000"/>
                <w:sz w:val="18"/>
                <w:szCs w:val="18"/>
              </w:rPr>
            </w:pPr>
            <w:r>
              <w:rPr>
                <w:color w:val="000000"/>
                <w:sz w:val="18"/>
                <w:szCs w:val="18"/>
              </w:rPr>
              <w:t>116,1</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Pr="00E442BA" w:rsidRDefault="00BB2500" w:rsidP="00DB4C63">
            <w:pPr>
              <w:widowControl w:val="0"/>
              <w:shd w:val="clear" w:color="auto" w:fill="FFFFFF"/>
              <w:autoSpaceDE w:val="0"/>
              <w:jc w:val="center"/>
              <w:rPr>
                <w:sz w:val="18"/>
                <w:szCs w:val="18"/>
              </w:rPr>
            </w:pPr>
            <w:r>
              <w:rPr>
                <w:sz w:val="18"/>
                <w:szCs w:val="18"/>
              </w:rPr>
              <w:t>103,9</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Pr="00F770E2" w:rsidRDefault="00291C8E"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80,0</w:t>
            </w:r>
          </w:p>
        </w:tc>
        <w:tc>
          <w:tcPr>
            <w:tcW w:w="1134" w:type="dxa"/>
            <w:tcBorders>
              <w:left w:val="single" w:sz="4" w:space="0" w:color="000000"/>
              <w:bottom w:val="single" w:sz="4" w:space="0" w:color="000000"/>
            </w:tcBorders>
            <w:shd w:val="clear" w:color="auto" w:fill="auto"/>
            <w:vAlign w:val="center"/>
          </w:tcPr>
          <w:p w:rsidR="00291C8E" w:rsidRDefault="003134CF" w:rsidP="000D35DA">
            <w:pPr>
              <w:jc w:val="center"/>
              <w:rPr>
                <w:rFonts w:eastAsia="Arial Unicode MS"/>
                <w:sz w:val="18"/>
                <w:szCs w:val="20"/>
              </w:rPr>
            </w:pPr>
            <w:r>
              <w:rPr>
                <w:rFonts w:eastAsia="Arial Unicode MS"/>
                <w:sz w:val="18"/>
                <w:szCs w:val="20"/>
              </w:rPr>
              <w:t>70,0</w:t>
            </w:r>
          </w:p>
        </w:tc>
        <w:tc>
          <w:tcPr>
            <w:tcW w:w="1276" w:type="dxa"/>
            <w:tcBorders>
              <w:left w:val="single" w:sz="4" w:space="0" w:color="000000"/>
              <w:bottom w:val="single" w:sz="4" w:space="0" w:color="000000"/>
            </w:tcBorders>
            <w:shd w:val="clear" w:color="auto" w:fill="auto"/>
            <w:vAlign w:val="center"/>
          </w:tcPr>
          <w:p w:rsidR="00291C8E" w:rsidRDefault="000E1205" w:rsidP="000D35DA">
            <w:pPr>
              <w:jc w:val="center"/>
              <w:rPr>
                <w:rFonts w:eastAsia="Arial Unicode MS"/>
                <w:iCs/>
                <w:sz w:val="18"/>
                <w:szCs w:val="20"/>
              </w:rPr>
            </w:pPr>
            <w:r>
              <w:rPr>
                <w:rFonts w:eastAsia="Arial Unicode MS"/>
                <w:iCs/>
                <w:sz w:val="18"/>
                <w:szCs w:val="20"/>
              </w:rPr>
              <w:t>200,0</w:t>
            </w:r>
          </w:p>
        </w:tc>
        <w:tc>
          <w:tcPr>
            <w:tcW w:w="1276" w:type="dxa"/>
            <w:tcBorders>
              <w:left w:val="single" w:sz="8" w:space="0" w:color="000000"/>
              <w:bottom w:val="single" w:sz="4" w:space="0" w:color="000000"/>
            </w:tcBorders>
            <w:shd w:val="clear" w:color="auto" w:fill="auto"/>
            <w:vAlign w:val="center"/>
          </w:tcPr>
          <w:p w:rsidR="00291C8E" w:rsidRDefault="002D7128" w:rsidP="000D35DA">
            <w:pPr>
              <w:widowControl w:val="0"/>
              <w:shd w:val="clear" w:color="auto" w:fill="FFFFFF"/>
              <w:autoSpaceDE w:val="0"/>
              <w:jc w:val="center"/>
              <w:rPr>
                <w:color w:val="000000"/>
                <w:sz w:val="18"/>
                <w:szCs w:val="18"/>
              </w:rPr>
            </w:pPr>
            <w:r>
              <w:rPr>
                <w:color w:val="000000"/>
                <w:sz w:val="18"/>
                <w:szCs w:val="18"/>
              </w:rPr>
              <w:t>182,2</w:t>
            </w:r>
          </w:p>
        </w:tc>
        <w:tc>
          <w:tcPr>
            <w:tcW w:w="992" w:type="dxa"/>
            <w:tcBorders>
              <w:left w:val="single" w:sz="4" w:space="0" w:color="000000"/>
              <w:bottom w:val="single" w:sz="4" w:space="0" w:color="000000"/>
            </w:tcBorders>
            <w:shd w:val="clear" w:color="auto" w:fill="auto"/>
            <w:vAlign w:val="center"/>
          </w:tcPr>
          <w:p w:rsidR="00291C8E" w:rsidRDefault="00BB2500" w:rsidP="00DB4C63">
            <w:pPr>
              <w:widowControl w:val="0"/>
              <w:shd w:val="clear" w:color="auto" w:fill="FFFFFF"/>
              <w:autoSpaceDE w:val="0"/>
              <w:jc w:val="center"/>
              <w:rPr>
                <w:color w:val="000000"/>
                <w:sz w:val="18"/>
                <w:szCs w:val="18"/>
              </w:rPr>
            </w:pPr>
            <w:r>
              <w:rPr>
                <w:color w:val="000000"/>
                <w:sz w:val="18"/>
                <w:szCs w:val="18"/>
              </w:rPr>
              <w:t>227,7</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Pr="00E442BA" w:rsidRDefault="00BB2500" w:rsidP="00DB4C63">
            <w:pPr>
              <w:widowControl w:val="0"/>
              <w:shd w:val="clear" w:color="auto" w:fill="FFFFFF"/>
              <w:autoSpaceDE w:val="0"/>
              <w:jc w:val="center"/>
              <w:rPr>
                <w:sz w:val="18"/>
                <w:szCs w:val="18"/>
              </w:rPr>
            </w:pPr>
            <w:r>
              <w:rPr>
                <w:sz w:val="18"/>
                <w:szCs w:val="18"/>
              </w:rPr>
              <w:t>91,1</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Default="00291C8E"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91C8E" w:rsidRPr="00CA4345" w:rsidRDefault="00291C8E" w:rsidP="000E1205">
            <w:pPr>
              <w:tabs>
                <w:tab w:val="left" w:pos="947"/>
              </w:tabs>
              <w:jc w:val="center"/>
              <w:rPr>
                <w:rFonts w:eastAsia="Arial Unicode MS"/>
                <w:sz w:val="18"/>
                <w:szCs w:val="20"/>
              </w:rPr>
            </w:pPr>
            <w:r>
              <w:rPr>
                <w:rFonts w:eastAsia="Arial Unicode MS"/>
                <w:sz w:val="18"/>
                <w:szCs w:val="20"/>
              </w:rPr>
              <w:t>1 300,0</w:t>
            </w:r>
          </w:p>
        </w:tc>
        <w:tc>
          <w:tcPr>
            <w:tcW w:w="1134" w:type="dxa"/>
            <w:tcBorders>
              <w:left w:val="single" w:sz="4" w:space="0" w:color="000000"/>
              <w:bottom w:val="single" w:sz="4" w:space="0" w:color="000000"/>
            </w:tcBorders>
            <w:shd w:val="clear" w:color="auto" w:fill="auto"/>
            <w:vAlign w:val="center"/>
          </w:tcPr>
          <w:p w:rsidR="00291C8E" w:rsidRDefault="003134CF" w:rsidP="000D35DA">
            <w:pPr>
              <w:jc w:val="center"/>
              <w:rPr>
                <w:rFonts w:eastAsia="Arial Unicode MS"/>
                <w:sz w:val="18"/>
                <w:szCs w:val="20"/>
              </w:rPr>
            </w:pPr>
            <w:r>
              <w:rPr>
                <w:rFonts w:eastAsia="Arial Unicode MS"/>
                <w:sz w:val="18"/>
                <w:szCs w:val="20"/>
              </w:rPr>
              <w:t>1 130,0</w:t>
            </w:r>
          </w:p>
        </w:tc>
        <w:tc>
          <w:tcPr>
            <w:tcW w:w="1276" w:type="dxa"/>
            <w:tcBorders>
              <w:left w:val="single" w:sz="4" w:space="0" w:color="000000"/>
              <w:bottom w:val="single" w:sz="4" w:space="0" w:color="000000"/>
            </w:tcBorders>
            <w:shd w:val="clear" w:color="auto" w:fill="auto"/>
            <w:vAlign w:val="center"/>
          </w:tcPr>
          <w:p w:rsidR="00291C8E" w:rsidRPr="00CA4345" w:rsidRDefault="000E1205" w:rsidP="000D35DA">
            <w:pPr>
              <w:tabs>
                <w:tab w:val="left" w:pos="947"/>
              </w:tabs>
              <w:jc w:val="center"/>
              <w:rPr>
                <w:rFonts w:eastAsia="Arial Unicode MS"/>
                <w:sz w:val="18"/>
                <w:szCs w:val="20"/>
              </w:rPr>
            </w:pPr>
            <w:r>
              <w:rPr>
                <w:rFonts w:eastAsia="Arial Unicode MS"/>
                <w:sz w:val="18"/>
                <w:szCs w:val="20"/>
              </w:rPr>
              <w:t>700,0</w:t>
            </w:r>
          </w:p>
        </w:tc>
        <w:tc>
          <w:tcPr>
            <w:tcW w:w="1276" w:type="dxa"/>
            <w:tcBorders>
              <w:left w:val="single" w:sz="8" w:space="0" w:color="000000"/>
              <w:bottom w:val="single" w:sz="4" w:space="0" w:color="000000"/>
            </w:tcBorders>
            <w:shd w:val="clear" w:color="auto" w:fill="auto"/>
            <w:vAlign w:val="center"/>
          </w:tcPr>
          <w:p w:rsidR="00291C8E" w:rsidRDefault="002D7128" w:rsidP="00296544">
            <w:pPr>
              <w:widowControl w:val="0"/>
              <w:shd w:val="clear" w:color="auto" w:fill="FFFFFF"/>
              <w:autoSpaceDE w:val="0"/>
              <w:jc w:val="center"/>
              <w:rPr>
                <w:color w:val="000000"/>
                <w:sz w:val="18"/>
                <w:szCs w:val="18"/>
              </w:rPr>
            </w:pPr>
            <w:r>
              <w:rPr>
                <w:color w:val="000000"/>
                <w:sz w:val="18"/>
                <w:szCs w:val="18"/>
              </w:rPr>
              <w:t>611,9</w:t>
            </w:r>
          </w:p>
        </w:tc>
        <w:tc>
          <w:tcPr>
            <w:tcW w:w="992" w:type="dxa"/>
            <w:tcBorders>
              <w:left w:val="single" w:sz="4" w:space="0" w:color="000000"/>
              <w:bottom w:val="single" w:sz="4" w:space="0" w:color="000000"/>
            </w:tcBorders>
            <w:shd w:val="clear" w:color="auto" w:fill="auto"/>
            <w:vAlign w:val="center"/>
          </w:tcPr>
          <w:p w:rsidR="00291C8E" w:rsidRDefault="00BB2500" w:rsidP="000D35DA">
            <w:pPr>
              <w:widowControl w:val="0"/>
              <w:shd w:val="clear" w:color="auto" w:fill="FFFFFF"/>
              <w:autoSpaceDE w:val="0"/>
              <w:jc w:val="center"/>
              <w:rPr>
                <w:color w:val="000000"/>
                <w:sz w:val="18"/>
                <w:szCs w:val="18"/>
              </w:rPr>
            </w:pPr>
            <w:r>
              <w:rPr>
                <w:color w:val="000000"/>
                <w:sz w:val="18"/>
                <w:szCs w:val="18"/>
              </w:rPr>
              <w:t>47,0</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Default="00BB2500" w:rsidP="00DB4C63">
            <w:pPr>
              <w:widowControl w:val="0"/>
              <w:shd w:val="clear" w:color="auto" w:fill="FFFFFF"/>
              <w:autoSpaceDE w:val="0"/>
              <w:jc w:val="center"/>
              <w:rPr>
                <w:sz w:val="18"/>
                <w:szCs w:val="18"/>
              </w:rPr>
            </w:pPr>
            <w:r>
              <w:rPr>
                <w:sz w:val="18"/>
                <w:szCs w:val="18"/>
              </w:rPr>
              <w:t>87,4</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Default="00291C8E"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1 116,0</w:t>
            </w:r>
          </w:p>
        </w:tc>
        <w:tc>
          <w:tcPr>
            <w:tcW w:w="1134" w:type="dxa"/>
            <w:tcBorders>
              <w:left w:val="single" w:sz="4" w:space="0" w:color="000000"/>
              <w:bottom w:val="single" w:sz="4" w:space="0" w:color="000000"/>
            </w:tcBorders>
            <w:shd w:val="clear" w:color="auto" w:fill="auto"/>
            <w:vAlign w:val="center"/>
          </w:tcPr>
          <w:p w:rsidR="00291C8E" w:rsidRDefault="003134CF" w:rsidP="000D35DA">
            <w:pPr>
              <w:jc w:val="center"/>
              <w:rPr>
                <w:rFonts w:eastAsia="Arial Unicode MS"/>
                <w:sz w:val="18"/>
                <w:szCs w:val="20"/>
              </w:rPr>
            </w:pPr>
            <w:r>
              <w:rPr>
                <w:rFonts w:eastAsia="Arial Unicode MS"/>
                <w:sz w:val="18"/>
                <w:szCs w:val="20"/>
              </w:rPr>
              <w:t>1 083,0</w:t>
            </w:r>
          </w:p>
        </w:tc>
        <w:tc>
          <w:tcPr>
            <w:tcW w:w="1276" w:type="dxa"/>
            <w:tcBorders>
              <w:left w:val="single" w:sz="4" w:space="0" w:color="000000"/>
              <w:bottom w:val="single" w:sz="4" w:space="0" w:color="000000"/>
            </w:tcBorders>
            <w:shd w:val="clear" w:color="auto" w:fill="auto"/>
            <w:vAlign w:val="center"/>
          </w:tcPr>
          <w:p w:rsidR="00291C8E" w:rsidRDefault="000E1205" w:rsidP="000D35DA">
            <w:pPr>
              <w:jc w:val="center"/>
              <w:rPr>
                <w:rFonts w:eastAsia="Arial Unicode MS"/>
                <w:iCs/>
                <w:sz w:val="18"/>
                <w:szCs w:val="20"/>
              </w:rPr>
            </w:pPr>
            <w:r>
              <w:rPr>
                <w:rFonts w:eastAsia="Arial Unicode MS"/>
                <w:iCs/>
                <w:sz w:val="18"/>
                <w:szCs w:val="20"/>
              </w:rPr>
              <w:t>1 100,0</w:t>
            </w:r>
          </w:p>
        </w:tc>
        <w:tc>
          <w:tcPr>
            <w:tcW w:w="1276" w:type="dxa"/>
            <w:tcBorders>
              <w:left w:val="single" w:sz="8" w:space="0" w:color="000000"/>
              <w:bottom w:val="single" w:sz="4" w:space="0" w:color="000000"/>
            </w:tcBorders>
            <w:shd w:val="clear" w:color="auto" w:fill="auto"/>
            <w:vAlign w:val="center"/>
          </w:tcPr>
          <w:p w:rsidR="00291C8E" w:rsidRDefault="002D7128" w:rsidP="000D35DA">
            <w:pPr>
              <w:widowControl w:val="0"/>
              <w:shd w:val="clear" w:color="auto" w:fill="FFFFFF"/>
              <w:autoSpaceDE w:val="0"/>
              <w:jc w:val="center"/>
              <w:rPr>
                <w:color w:val="000000"/>
                <w:sz w:val="18"/>
                <w:szCs w:val="18"/>
              </w:rPr>
            </w:pPr>
            <w:r>
              <w:rPr>
                <w:color w:val="000000"/>
                <w:sz w:val="18"/>
                <w:szCs w:val="18"/>
              </w:rPr>
              <w:t>1 203,4</w:t>
            </w:r>
          </w:p>
        </w:tc>
        <w:tc>
          <w:tcPr>
            <w:tcW w:w="992" w:type="dxa"/>
            <w:tcBorders>
              <w:left w:val="single" w:sz="4" w:space="0" w:color="000000"/>
              <w:bottom w:val="single" w:sz="4" w:space="0" w:color="000000"/>
            </w:tcBorders>
            <w:shd w:val="clear" w:color="auto" w:fill="auto"/>
            <w:vAlign w:val="center"/>
          </w:tcPr>
          <w:p w:rsidR="00291C8E" w:rsidRDefault="00BB2500" w:rsidP="000D35DA">
            <w:pPr>
              <w:widowControl w:val="0"/>
              <w:shd w:val="clear" w:color="auto" w:fill="FFFFFF"/>
              <w:autoSpaceDE w:val="0"/>
              <w:jc w:val="center"/>
              <w:rPr>
                <w:color w:val="000000"/>
                <w:sz w:val="18"/>
                <w:szCs w:val="18"/>
              </w:rPr>
            </w:pPr>
            <w:r>
              <w:rPr>
                <w:color w:val="000000"/>
                <w:sz w:val="18"/>
                <w:szCs w:val="18"/>
              </w:rPr>
              <w:t>107,8</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Default="00BB2500" w:rsidP="00DB4C63">
            <w:pPr>
              <w:widowControl w:val="0"/>
              <w:shd w:val="clear" w:color="auto" w:fill="FFFFFF"/>
              <w:autoSpaceDE w:val="0"/>
              <w:jc w:val="center"/>
              <w:rPr>
                <w:sz w:val="18"/>
                <w:szCs w:val="18"/>
              </w:rPr>
            </w:pPr>
            <w:r>
              <w:rPr>
                <w:sz w:val="18"/>
                <w:szCs w:val="18"/>
              </w:rPr>
              <w:t>109,4</w:t>
            </w:r>
          </w:p>
        </w:tc>
      </w:tr>
      <w:tr w:rsidR="00291C8E" w:rsidTr="000D35DA">
        <w:trPr>
          <w:trHeight w:val="255"/>
        </w:trPr>
        <w:tc>
          <w:tcPr>
            <w:tcW w:w="2448" w:type="dxa"/>
            <w:tcBorders>
              <w:left w:val="single" w:sz="8" w:space="0" w:color="000000"/>
              <w:bottom w:val="single" w:sz="4" w:space="0" w:color="000000"/>
            </w:tcBorders>
            <w:shd w:val="clear" w:color="auto" w:fill="auto"/>
          </w:tcPr>
          <w:p w:rsidR="00291C8E" w:rsidRDefault="00291C8E"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11,0</w:t>
            </w:r>
          </w:p>
        </w:tc>
        <w:tc>
          <w:tcPr>
            <w:tcW w:w="1134" w:type="dxa"/>
            <w:tcBorders>
              <w:left w:val="single" w:sz="4" w:space="0" w:color="000000"/>
              <w:bottom w:val="single" w:sz="4" w:space="0" w:color="000000"/>
            </w:tcBorders>
            <w:shd w:val="clear" w:color="auto" w:fill="auto"/>
            <w:vAlign w:val="center"/>
          </w:tcPr>
          <w:p w:rsidR="003134CF" w:rsidRDefault="003134CF" w:rsidP="003134CF">
            <w:pPr>
              <w:jc w:val="center"/>
              <w:rPr>
                <w:rFonts w:eastAsia="Arial Unicode MS"/>
                <w:sz w:val="18"/>
                <w:szCs w:val="20"/>
              </w:rPr>
            </w:pPr>
            <w:r>
              <w:rPr>
                <w:rFonts w:eastAsia="Arial Unicode MS"/>
                <w:sz w:val="18"/>
                <w:szCs w:val="20"/>
              </w:rPr>
              <w:t>7,0</w:t>
            </w:r>
          </w:p>
        </w:tc>
        <w:tc>
          <w:tcPr>
            <w:tcW w:w="1276" w:type="dxa"/>
            <w:tcBorders>
              <w:left w:val="single" w:sz="4" w:space="0" w:color="000000"/>
              <w:bottom w:val="single" w:sz="4" w:space="0" w:color="000000"/>
            </w:tcBorders>
            <w:shd w:val="clear" w:color="auto" w:fill="auto"/>
            <w:vAlign w:val="center"/>
          </w:tcPr>
          <w:p w:rsidR="00291C8E" w:rsidRDefault="000E1205" w:rsidP="000D35DA">
            <w:pPr>
              <w:jc w:val="center"/>
              <w:rPr>
                <w:rFonts w:eastAsia="Arial Unicode MS"/>
                <w:iCs/>
                <w:sz w:val="18"/>
                <w:szCs w:val="20"/>
              </w:rPr>
            </w:pPr>
            <w:r>
              <w:rPr>
                <w:rFonts w:eastAsia="Arial Unicode MS"/>
                <w:iCs/>
                <w:sz w:val="18"/>
                <w:szCs w:val="20"/>
              </w:rPr>
              <w:t>11,0</w:t>
            </w:r>
          </w:p>
        </w:tc>
        <w:tc>
          <w:tcPr>
            <w:tcW w:w="1276" w:type="dxa"/>
            <w:tcBorders>
              <w:left w:val="single" w:sz="8" w:space="0" w:color="000000"/>
              <w:bottom w:val="single" w:sz="4" w:space="0" w:color="000000"/>
            </w:tcBorders>
            <w:shd w:val="clear" w:color="auto" w:fill="auto"/>
            <w:vAlign w:val="center"/>
          </w:tcPr>
          <w:p w:rsidR="00291C8E" w:rsidRDefault="002D7128" w:rsidP="00B61990">
            <w:pPr>
              <w:widowControl w:val="0"/>
              <w:shd w:val="clear" w:color="auto" w:fill="FFFFFF"/>
              <w:autoSpaceDE w:val="0"/>
              <w:jc w:val="center"/>
              <w:rPr>
                <w:color w:val="000000"/>
                <w:sz w:val="18"/>
                <w:szCs w:val="18"/>
              </w:rPr>
            </w:pPr>
            <w:r>
              <w:rPr>
                <w:color w:val="000000"/>
                <w:sz w:val="18"/>
                <w:szCs w:val="18"/>
              </w:rPr>
              <w:t>17,7</w:t>
            </w:r>
          </w:p>
        </w:tc>
        <w:tc>
          <w:tcPr>
            <w:tcW w:w="992" w:type="dxa"/>
            <w:tcBorders>
              <w:left w:val="single" w:sz="4" w:space="0" w:color="000000"/>
              <w:bottom w:val="single" w:sz="4" w:space="0" w:color="000000"/>
            </w:tcBorders>
            <w:shd w:val="clear" w:color="auto" w:fill="auto"/>
            <w:vAlign w:val="center"/>
          </w:tcPr>
          <w:p w:rsidR="00291C8E" w:rsidRDefault="00BB2500" w:rsidP="000D35DA">
            <w:pPr>
              <w:widowControl w:val="0"/>
              <w:shd w:val="clear" w:color="auto" w:fill="FFFFFF"/>
              <w:autoSpaceDE w:val="0"/>
              <w:jc w:val="center"/>
              <w:rPr>
                <w:color w:val="000000"/>
                <w:sz w:val="18"/>
                <w:szCs w:val="18"/>
              </w:rPr>
            </w:pPr>
            <w:r>
              <w:rPr>
                <w:color w:val="000000"/>
                <w:sz w:val="18"/>
                <w:szCs w:val="18"/>
              </w:rPr>
              <w:t>160,9</w:t>
            </w:r>
          </w:p>
        </w:tc>
        <w:tc>
          <w:tcPr>
            <w:tcW w:w="1134" w:type="dxa"/>
            <w:tcBorders>
              <w:left w:val="single" w:sz="8" w:space="0" w:color="000000"/>
              <w:bottom w:val="single" w:sz="4" w:space="0" w:color="000000"/>
              <w:right w:val="single" w:sz="8" w:space="0" w:color="000000"/>
            </w:tcBorders>
            <w:shd w:val="clear" w:color="auto" w:fill="auto"/>
            <w:vAlign w:val="center"/>
          </w:tcPr>
          <w:p w:rsidR="00291C8E" w:rsidRDefault="00BB2500" w:rsidP="000D35DA">
            <w:pPr>
              <w:widowControl w:val="0"/>
              <w:shd w:val="clear" w:color="auto" w:fill="FFFFFF"/>
              <w:autoSpaceDE w:val="0"/>
              <w:jc w:val="center"/>
              <w:rPr>
                <w:sz w:val="18"/>
                <w:szCs w:val="18"/>
              </w:rPr>
            </w:pPr>
            <w:r>
              <w:rPr>
                <w:sz w:val="18"/>
                <w:szCs w:val="18"/>
              </w:rPr>
              <w:t>160,9</w:t>
            </w:r>
          </w:p>
        </w:tc>
      </w:tr>
      <w:tr w:rsidR="00291C8E"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291C8E" w:rsidRPr="004A5A26" w:rsidRDefault="00291C8E"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Default="00291C8E" w:rsidP="000E1205">
            <w:pPr>
              <w:jc w:val="center"/>
              <w:rPr>
                <w:rFonts w:eastAsia="Arial Unicode MS"/>
                <w:b/>
                <w:iCs/>
                <w:sz w:val="18"/>
                <w:szCs w:val="20"/>
              </w:rPr>
            </w:pPr>
            <w:r>
              <w:rPr>
                <w:rFonts w:eastAsia="Arial Unicode MS"/>
                <w:b/>
                <w:iCs/>
                <w:sz w:val="18"/>
                <w:szCs w:val="20"/>
              </w:rPr>
              <w:t>184,5</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Default="003134CF" w:rsidP="00D57BC1">
            <w:pPr>
              <w:jc w:val="center"/>
              <w:rPr>
                <w:rFonts w:eastAsia="Arial Unicode MS"/>
                <w:b/>
                <w:sz w:val="18"/>
                <w:szCs w:val="20"/>
              </w:rPr>
            </w:pPr>
            <w:r>
              <w:rPr>
                <w:rFonts w:eastAsia="Arial Unicode MS"/>
                <w:b/>
                <w:sz w:val="18"/>
                <w:szCs w:val="20"/>
              </w:rPr>
              <w:t>50,0</w:t>
            </w:r>
          </w:p>
        </w:tc>
        <w:tc>
          <w:tcPr>
            <w:tcW w:w="1276" w:type="dxa"/>
            <w:tcBorders>
              <w:top w:val="single" w:sz="4" w:space="0" w:color="000000"/>
              <w:left w:val="single" w:sz="4" w:space="0" w:color="000000"/>
              <w:bottom w:val="single" w:sz="4" w:space="0" w:color="000000"/>
            </w:tcBorders>
            <w:shd w:val="clear" w:color="auto" w:fill="auto"/>
            <w:vAlign w:val="center"/>
          </w:tcPr>
          <w:p w:rsidR="00291C8E" w:rsidRDefault="00506A60" w:rsidP="00DC2CDB">
            <w:pPr>
              <w:jc w:val="center"/>
              <w:rPr>
                <w:rFonts w:eastAsia="Arial Unicode MS"/>
                <w:b/>
                <w:iCs/>
                <w:sz w:val="18"/>
                <w:szCs w:val="20"/>
              </w:rPr>
            </w:pPr>
            <w:r>
              <w:rPr>
                <w:rFonts w:eastAsia="Arial Unicode MS"/>
                <w:b/>
                <w:iCs/>
                <w:sz w:val="18"/>
                <w:szCs w:val="20"/>
              </w:rPr>
              <w:t>60,0</w:t>
            </w:r>
          </w:p>
        </w:tc>
        <w:tc>
          <w:tcPr>
            <w:tcW w:w="1276" w:type="dxa"/>
            <w:tcBorders>
              <w:top w:val="single" w:sz="4" w:space="0" w:color="000000"/>
              <w:left w:val="single" w:sz="8" w:space="0" w:color="000000"/>
              <w:bottom w:val="single" w:sz="4" w:space="0" w:color="000000"/>
            </w:tcBorders>
            <w:shd w:val="clear" w:color="auto" w:fill="auto"/>
            <w:vAlign w:val="center"/>
          </w:tcPr>
          <w:p w:rsidR="00291C8E" w:rsidRDefault="00B84BE1" w:rsidP="003F75D6">
            <w:pPr>
              <w:widowControl w:val="0"/>
              <w:shd w:val="clear" w:color="auto" w:fill="FFFFFF"/>
              <w:autoSpaceDE w:val="0"/>
              <w:jc w:val="center"/>
              <w:rPr>
                <w:b/>
                <w:color w:val="000000"/>
                <w:sz w:val="18"/>
                <w:szCs w:val="18"/>
              </w:rPr>
            </w:pPr>
            <w:r>
              <w:rPr>
                <w:b/>
                <w:color w:val="000000"/>
                <w:sz w:val="18"/>
                <w:szCs w:val="18"/>
              </w:rPr>
              <w:t>23,9</w:t>
            </w:r>
          </w:p>
        </w:tc>
        <w:tc>
          <w:tcPr>
            <w:tcW w:w="992" w:type="dxa"/>
            <w:tcBorders>
              <w:top w:val="single" w:sz="4" w:space="0" w:color="000000"/>
              <w:left w:val="single" w:sz="4" w:space="0" w:color="000000"/>
              <w:bottom w:val="single" w:sz="4" w:space="0" w:color="000000"/>
            </w:tcBorders>
            <w:shd w:val="clear" w:color="auto" w:fill="auto"/>
            <w:vAlign w:val="center"/>
          </w:tcPr>
          <w:p w:rsidR="00291C8E" w:rsidRDefault="00BB2500" w:rsidP="00356861">
            <w:pPr>
              <w:widowControl w:val="0"/>
              <w:shd w:val="clear" w:color="auto" w:fill="FFFFFF"/>
              <w:autoSpaceDE w:val="0"/>
              <w:ind w:right="-324"/>
              <w:rPr>
                <w:b/>
                <w:color w:val="000000"/>
                <w:sz w:val="18"/>
                <w:szCs w:val="18"/>
              </w:rPr>
            </w:pPr>
            <w:r>
              <w:rPr>
                <w:b/>
                <w:color w:val="000000"/>
                <w:sz w:val="18"/>
                <w:szCs w:val="18"/>
              </w:rPr>
              <w:t>12,9</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91C8E" w:rsidRPr="00966F84" w:rsidRDefault="00BB2500" w:rsidP="00DB4C63">
            <w:pPr>
              <w:widowControl w:val="0"/>
              <w:shd w:val="clear" w:color="auto" w:fill="FFFFFF"/>
              <w:autoSpaceDE w:val="0"/>
              <w:ind w:right="-324"/>
              <w:rPr>
                <w:b/>
                <w:sz w:val="18"/>
                <w:szCs w:val="18"/>
              </w:rPr>
            </w:pPr>
            <w:r>
              <w:rPr>
                <w:b/>
                <w:sz w:val="18"/>
                <w:szCs w:val="18"/>
              </w:rPr>
              <w:t>39,8</w:t>
            </w:r>
          </w:p>
        </w:tc>
      </w:tr>
      <w:tr w:rsidR="00291C8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291C8E" w:rsidRDefault="00291C8E" w:rsidP="00296544">
            <w:pPr>
              <w:rPr>
                <w:sz w:val="16"/>
                <w:szCs w:val="16"/>
              </w:rPr>
            </w:pPr>
            <w:r>
              <w:rPr>
                <w:sz w:val="16"/>
                <w:szCs w:val="16"/>
              </w:rPr>
              <w:t>Доходы от продажи земельных участков, находящихся в собственности сельских поселений</w:t>
            </w:r>
            <w:r w:rsidR="00B84BE1">
              <w:rPr>
                <w:sz w:val="16"/>
                <w:szCs w:val="16"/>
              </w:rPr>
              <w:t xml:space="preserve"> </w:t>
            </w:r>
            <w:r>
              <w:rPr>
                <w:sz w:val="16"/>
                <w:szCs w:val="16"/>
              </w:rPr>
              <w:t>(за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44,5</w:t>
            </w:r>
          </w:p>
        </w:tc>
        <w:tc>
          <w:tcPr>
            <w:tcW w:w="1134" w:type="dxa"/>
            <w:tcBorders>
              <w:top w:val="single" w:sz="4" w:space="0" w:color="auto"/>
              <w:left w:val="single" w:sz="4" w:space="0" w:color="000000"/>
              <w:bottom w:val="single" w:sz="4" w:space="0" w:color="000000"/>
            </w:tcBorders>
            <w:shd w:val="clear" w:color="auto" w:fill="auto"/>
            <w:vAlign w:val="center"/>
          </w:tcPr>
          <w:p w:rsidR="00291C8E" w:rsidRDefault="003134CF" w:rsidP="00D57BC1">
            <w:pPr>
              <w:jc w:val="center"/>
              <w:rPr>
                <w:rFonts w:eastAsia="Arial Unicode MS"/>
                <w:sz w:val="18"/>
                <w:szCs w:val="20"/>
              </w:rPr>
            </w:pPr>
            <w:r>
              <w:rPr>
                <w:rFonts w:eastAsia="Arial Unicode MS"/>
                <w:sz w:val="18"/>
                <w:szCs w:val="20"/>
              </w:rPr>
              <w:t>0</w:t>
            </w:r>
          </w:p>
        </w:tc>
        <w:tc>
          <w:tcPr>
            <w:tcW w:w="1276" w:type="dxa"/>
            <w:tcBorders>
              <w:top w:val="single" w:sz="4" w:space="0" w:color="auto"/>
              <w:left w:val="single" w:sz="4" w:space="0" w:color="000000"/>
              <w:bottom w:val="single" w:sz="4" w:space="0" w:color="000000"/>
            </w:tcBorders>
            <w:shd w:val="clear" w:color="auto" w:fill="auto"/>
            <w:vAlign w:val="center"/>
          </w:tcPr>
          <w:p w:rsidR="00291C8E" w:rsidRDefault="00506A60"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291C8E" w:rsidRDefault="00B84BE1" w:rsidP="003F75D6">
            <w:pPr>
              <w:widowControl w:val="0"/>
              <w:shd w:val="clear" w:color="auto" w:fill="FFFFFF"/>
              <w:autoSpaceDE w:val="0"/>
              <w:jc w:val="center"/>
              <w:rPr>
                <w:color w:val="000000"/>
                <w:sz w:val="18"/>
                <w:szCs w:val="18"/>
              </w:rPr>
            </w:pPr>
            <w:r>
              <w:rPr>
                <w:color w:val="000000"/>
                <w:sz w:val="18"/>
                <w:szCs w:val="18"/>
              </w:rPr>
              <w:t>-44,3</w:t>
            </w:r>
          </w:p>
        </w:tc>
        <w:tc>
          <w:tcPr>
            <w:tcW w:w="992" w:type="dxa"/>
            <w:tcBorders>
              <w:top w:val="single" w:sz="4" w:space="0" w:color="auto"/>
              <w:left w:val="single" w:sz="4" w:space="0" w:color="000000"/>
              <w:bottom w:val="single" w:sz="4" w:space="0" w:color="000000"/>
            </w:tcBorders>
            <w:shd w:val="clear" w:color="auto" w:fill="auto"/>
            <w:vAlign w:val="center"/>
          </w:tcPr>
          <w:p w:rsidR="00291C8E" w:rsidRDefault="00BB2500" w:rsidP="00D57BC1">
            <w:pPr>
              <w:widowControl w:val="0"/>
              <w:shd w:val="clear" w:color="auto" w:fill="FFFFFF"/>
              <w:autoSpaceDE w:val="0"/>
              <w:jc w:val="center"/>
              <w:rPr>
                <w:color w:val="000000"/>
                <w:sz w:val="18"/>
                <w:szCs w:val="18"/>
              </w:rPr>
            </w:pPr>
            <w:r>
              <w:rPr>
                <w:color w:val="000000"/>
                <w:sz w:val="18"/>
                <w:szCs w:val="18"/>
              </w:rPr>
              <w:t>-0,9</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91C8E" w:rsidRDefault="00BB2500" w:rsidP="00D57BC1">
            <w:pPr>
              <w:widowControl w:val="0"/>
              <w:shd w:val="clear" w:color="auto" w:fill="FFFFFF"/>
              <w:autoSpaceDE w:val="0"/>
              <w:jc w:val="center"/>
              <w:rPr>
                <w:sz w:val="18"/>
                <w:szCs w:val="18"/>
              </w:rPr>
            </w:pPr>
            <w:r>
              <w:rPr>
                <w:sz w:val="18"/>
                <w:szCs w:val="18"/>
              </w:rPr>
              <w:t>-</w:t>
            </w:r>
          </w:p>
        </w:tc>
      </w:tr>
      <w:tr w:rsidR="00291C8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291C8E" w:rsidRDefault="00291C8E" w:rsidP="005F27EF">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15,0</w:t>
            </w:r>
          </w:p>
        </w:tc>
        <w:tc>
          <w:tcPr>
            <w:tcW w:w="1134" w:type="dxa"/>
            <w:tcBorders>
              <w:top w:val="single" w:sz="4" w:space="0" w:color="auto"/>
              <w:left w:val="single" w:sz="4" w:space="0" w:color="000000"/>
              <w:bottom w:val="single" w:sz="4" w:space="0" w:color="000000"/>
            </w:tcBorders>
            <w:shd w:val="clear" w:color="auto" w:fill="auto"/>
            <w:vAlign w:val="center"/>
          </w:tcPr>
          <w:p w:rsidR="00291C8E" w:rsidRDefault="003134CF" w:rsidP="00D57BC1">
            <w:pPr>
              <w:jc w:val="center"/>
              <w:rPr>
                <w:rFonts w:eastAsia="Arial Unicode MS"/>
                <w:sz w:val="18"/>
                <w:szCs w:val="20"/>
              </w:rPr>
            </w:pPr>
            <w:r>
              <w:rPr>
                <w:rFonts w:eastAsia="Arial Unicode MS"/>
                <w:sz w:val="18"/>
                <w:szCs w:val="20"/>
              </w:rPr>
              <w:t>15,0</w:t>
            </w:r>
          </w:p>
        </w:tc>
        <w:tc>
          <w:tcPr>
            <w:tcW w:w="1276" w:type="dxa"/>
            <w:tcBorders>
              <w:top w:val="single" w:sz="4" w:space="0" w:color="auto"/>
              <w:left w:val="single" w:sz="4" w:space="0" w:color="000000"/>
              <w:bottom w:val="single" w:sz="4" w:space="0" w:color="000000"/>
            </w:tcBorders>
            <w:shd w:val="clear" w:color="auto" w:fill="auto"/>
            <w:vAlign w:val="center"/>
          </w:tcPr>
          <w:p w:rsidR="00291C8E" w:rsidRDefault="00506A60" w:rsidP="00D57BC1">
            <w:pPr>
              <w:jc w:val="center"/>
              <w:rPr>
                <w:rFonts w:eastAsia="Arial Unicode MS"/>
                <w:iCs/>
                <w:sz w:val="18"/>
                <w:szCs w:val="20"/>
              </w:rPr>
            </w:pPr>
            <w:r>
              <w:rPr>
                <w:rFonts w:eastAsia="Arial Unicode MS"/>
                <w:iCs/>
                <w:sz w:val="18"/>
                <w:szCs w:val="20"/>
              </w:rPr>
              <w:t>15,0</w:t>
            </w:r>
          </w:p>
        </w:tc>
        <w:tc>
          <w:tcPr>
            <w:tcW w:w="1276" w:type="dxa"/>
            <w:tcBorders>
              <w:top w:val="single" w:sz="4" w:space="0" w:color="auto"/>
              <w:left w:val="single" w:sz="8" w:space="0" w:color="000000"/>
              <w:bottom w:val="single" w:sz="4" w:space="0" w:color="000000"/>
            </w:tcBorders>
            <w:shd w:val="clear" w:color="auto" w:fill="auto"/>
            <w:vAlign w:val="center"/>
          </w:tcPr>
          <w:p w:rsidR="00291C8E" w:rsidRDefault="00B84BE1" w:rsidP="003F75D6">
            <w:pPr>
              <w:widowControl w:val="0"/>
              <w:shd w:val="clear" w:color="auto" w:fill="FFFFFF"/>
              <w:autoSpaceDE w:val="0"/>
              <w:jc w:val="center"/>
              <w:rPr>
                <w:color w:val="000000"/>
                <w:sz w:val="18"/>
                <w:szCs w:val="18"/>
              </w:rPr>
            </w:pPr>
            <w:r>
              <w:rPr>
                <w:color w:val="000000"/>
                <w:sz w:val="18"/>
                <w:szCs w:val="18"/>
              </w:rPr>
              <w:t>13,2</w:t>
            </w:r>
          </w:p>
        </w:tc>
        <w:tc>
          <w:tcPr>
            <w:tcW w:w="992" w:type="dxa"/>
            <w:tcBorders>
              <w:top w:val="single" w:sz="4" w:space="0" w:color="auto"/>
              <w:left w:val="single" w:sz="4" w:space="0" w:color="000000"/>
              <w:bottom w:val="single" w:sz="4" w:space="0" w:color="000000"/>
            </w:tcBorders>
            <w:shd w:val="clear" w:color="auto" w:fill="auto"/>
            <w:vAlign w:val="center"/>
          </w:tcPr>
          <w:p w:rsidR="00291C8E" w:rsidRDefault="00BB2500" w:rsidP="00D57BC1">
            <w:pPr>
              <w:widowControl w:val="0"/>
              <w:shd w:val="clear" w:color="auto" w:fill="FFFFFF"/>
              <w:autoSpaceDE w:val="0"/>
              <w:jc w:val="center"/>
              <w:rPr>
                <w:color w:val="000000"/>
                <w:sz w:val="18"/>
                <w:szCs w:val="18"/>
              </w:rPr>
            </w:pPr>
            <w:r>
              <w:rPr>
                <w:color w:val="000000"/>
                <w:sz w:val="18"/>
                <w:szCs w:val="18"/>
              </w:rPr>
              <w:t>88,0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291C8E" w:rsidRPr="00E442BA" w:rsidRDefault="00BB2500" w:rsidP="00D57BC1">
            <w:pPr>
              <w:widowControl w:val="0"/>
              <w:shd w:val="clear" w:color="auto" w:fill="FFFFFF"/>
              <w:autoSpaceDE w:val="0"/>
              <w:jc w:val="center"/>
              <w:rPr>
                <w:sz w:val="18"/>
                <w:szCs w:val="18"/>
              </w:rPr>
            </w:pPr>
            <w:r>
              <w:rPr>
                <w:sz w:val="18"/>
                <w:szCs w:val="18"/>
              </w:rPr>
              <w:t>88,0</w:t>
            </w:r>
          </w:p>
        </w:tc>
      </w:tr>
      <w:tr w:rsidR="00291C8E"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291C8E" w:rsidRDefault="00291C8E"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Default="00291C8E" w:rsidP="000E1205">
            <w:pPr>
              <w:jc w:val="center"/>
              <w:rPr>
                <w:rFonts w:eastAsia="Arial Unicode MS"/>
                <w:iCs/>
                <w:sz w:val="18"/>
                <w:szCs w:val="20"/>
              </w:rPr>
            </w:pPr>
            <w:r>
              <w:rPr>
                <w:rFonts w:eastAsia="Arial Unicode MS"/>
                <w:iCs/>
                <w:sz w:val="18"/>
                <w:szCs w:val="20"/>
              </w:rPr>
              <w:t>125,0</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Default="003134CF" w:rsidP="00D57BC1">
            <w:pPr>
              <w:jc w:val="center"/>
              <w:rPr>
                <w:rFonts w:eastAsia="Arial Unicode MS"/>
                <w:sz w:val="18"/>
                <w:szCs w:val="20"/>
              </w:rPr>
            </w:pPr>
            <w:r>
              <w:rPr>
                <w:rFonts w:eastAsia="Arial Unicode MS"/>
                <w:sz w:val="18"/>
                <w:szCs w:val="20"/>
              </w:rPr>
              <w:t>35,0</w:t>
            </w:r>
          </w:p>
        </w:tc>
        <w:tc>
          <w:tcPr>
            <w:tcW w:w="1276" w:type="dxa"/>
            <w:tcBorders>
              <w:top w:val="single" w:sz="4" w:space="0" w:color="000000"/>
              <w:left w:val="single" w:sz="4" w:space="0" w:color="000000"/>
              <w:bottom w:val="single" w:sz="4" w:space="0" w:color="000000"/>
            </w:tcBorders>
            <w:shd w:val="clear" w:color="auto" w:fill="auto"/>
            <w:vAlign w:val="center"/>
          </w:tcPr>
          <w:p w:rsidR="00291C8E" w:rsidRDefault="00506A60" w:rsidP="00D57BC1">
            <w:pPr>
              <w:jc w:val="center"/>
              <w:rPr>
                <w:rFonts w:eastAsia="Arial Unicode MS"/>
                <w:iCs/>
                <w:sz w:val="18"/>
                <w:szCs w:val="20"/>
              </w:rPr>
            </w:pPr>
            <w:r>
              <w:rPr>
                <w:rFonts w:eastAsia="Arial Unicode MS"/>
                <w:iCs/>
                <w:sz w:val="18"/>
                <w:szCs w:val="20"/>
              </w:rPr>
              <w:t>45,0</w:t>
            </w:r>
          </w:p>
        </w:tc>
        <w:tc>
          <w:tcPr>
            <w:tcW w:w="1276" w:type="dxa"/>
            <w:tcBorders>
              <w:top w:val="single" w:sz="4" w:space="0" w:color="000000"/>
              <w:left w:val="single" w:sz="8" w:space="0" w:color="000000"/>
              <w:bottom w:val="single" w:sz="4" w:space="0" w:color="000000"/>
            </w:tcBorders>
            <w:shd w:val="clear" w:color="auto" w:fill="auto"/>
            <w:vAlign w:val="center"/>
          </w:tcPr>
          <w:p w:rsidR="00291C8E" w:rsidRDefault="00B84BE1" w:rsidP="00D57BC1">
            <w:pPr>
              <w:widowControl w:val="0"/>
              <w:shd w:val="clear" w:color="auto" w:fill="FFFFFF"/>
              <w:autoSpaceDE w:val="0"/>
              <w:jc w:val="center"/>
              <w:rPr>
                <w:color w:val="000000"/>
                <w:sz w:val="18"/>
                <w:szCs w:val="18"/>
              </w:rPr>
            </w:pPr>
            <w:r>
              <w:rPr>
                <w:color w:val="000000"/>
                <w:sz w:val="18"/>
                <w:szCs w:val="18"/>
              </w:rPr>
              <w:t>55,0</w:t>
            </w:r>
          </w:p>
        </w:tc>
        <w:tc>
          <w:tcPr>
            <w:tcW w:w="992" w:type="dxa"/>
            <w:tcBorders>
              <w:top w:val="single" w:sz="4" w:space="0" w:color="000000"/>
              <w:left w:val="single" w:sz="4" w:space="0" w:color="000000"/>
              <w:bottom w:val="single" w:sz="4" w:space="0" w:color="000000"/>
            </w:tcBorders>
            <w:shd w:val="clear" w:color="auto" w:fill="auto"/>
            <w:vAlign w:val="center"/>
          </w:tcPr>
          <w:p w:rsidR="00291C8E" w:rsidRDefault="00BB2500" w:rsidP="00D57BC1">
            <w:pPr>
              <w:widowControl w:val="0"/>
              <w:shd w:val="clear" w:color="auto" w:fill="FFFFFF"/>
              <w:autoSpaceDE w:val="0"/>
              <w:jc w:val="center"/>
              <w:rPr>
                <w:color w:val="000000"/>
                <w:sz w:val="18"/>
                <w:szCs w:val="18"/>
              </w:rPr>
            </w:pPr>
            <w:r>
              <w:rPr>
                <w:color w:val="000000"/>
                <w:sz w:val="18"/>
                <w:szCs w:val="18"/>
              </w:rPr>
              <w:t>44,0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91C8E" w:rsidRPr="00E442BA" w:rsidRDefault="00BB2500" w:rsidP="00D57BC1">
            <w:pPr>
              <w:widowControl w:val="0"/>
              <w:shd w:val="clear" w:color="auto" w:fill="FFFFFF"/>
              <w:autoSpaceDE w:val="0"/>
              <w:jc w:val="center"/>
              <w:rPr>
                <w:sz w:val="18"/>
                <w:szCs w:val="18"/>
              </w:rPr>
            </w:pPr>
            <w:r>
              <w:rPr>
                <w:sz w:val="18"/>
                <w:szCs w:val="18"/>
              </w:rPr>
              <w:t>122,2</w:t>
            </w:r>
          </w:p>
        </w:tc>
      </w:tr>
      <w:tr w:rsidR="00291C8E"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291C8E" w:rsidRDefault="00291C8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lastRenderedPageBreak/>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Pr="00180438" w:rsidRDefault="00291C8E" w:rsidP="000E1205">
            <w:pPr>
              <w:jc w:val="center"/>
              <w:rPr>
                <w:b/>
                <w:color w:val="000000"/>
                <w:sz w:val="18"/>
                <w:szCs w:val="18"/>
              </w:rPr>
            </w:pPr>
            <w:r>
              <w:rPr>
                <w:b/>
                <w:color w:val="000000"/>
                <w:sz w:val="18"/>
                <w:szCs w:val="18"/>
              </w:rPr>
              <w:t>2 861,5</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Pr="00180438" w:rsidRDefault="003134CF" w:rsidP="00D57BC1">
            <w:pPr>
              <w:widowControl w:val="0"/>
              <w:shd w:val="clear" w:color="auto" w:fill="FFFFFF"/>
              <w:autoSpaceDE w:val="0"/>
              <w:jc w:val="center"/>
              <w:rPr>
                <w:b/>
                <w:color w:val="000000"/>
                <w:sz w:val="18"/>
                <w:szCs w:val="18"/>
              </w:rPr>
            </w:pPr>
            <w:r>
              <w:rPr>
                <w:b/>
                <w:color w:val="000000"/>
                <w:sz w:val="18"/>
                <w:szCs w:val="18"/>
              </w:rPr>
              <w:t>2 503,0</w:t>
            </w:r>
          </w:p>
        </w:tc>
        <w:tc>
          <w:tcPr>
            <w:tcW w:w="1276" w:type="dxa"/>
            <w:tcBorders>
              <w:top w:val="single" w:sz="4" w:space="0" w:color="000000"/>
              <w:left w:val="single" w:sz="4" w:space="0" w:color="000000"/>
              <w:bottom w:val="single" w:sz="4" w:space="0" w:color="000000"/>
            </w:tcBorders>
            <w:shd w:val="clear" w:color="auto" w:fill="auto"/>
            <w:vAlign w:val="center"/>
          </w:tcPr>
          <w:p w:rsidR="00291C8E" w:rsidRPr="00180438" w:rsidRDefault="00506A60" w:rsidP="00DC2CDB">
            <w:pPr>
              <w:jc w:val="center"/>
              <w:rPr>
                <w:b/>
                <w:color w:val="000000"/>
                <w:sz w:val="18"/>
                <w:szCs w:val="18"/>
              </w:rPr>
            </w:pPr>
            <w:r>
              <w:rPr>
                <w:b/>
                <w:color w:val="000000"/>
                <w:sz w:val="18"/>
                <w:szCs w:val="18"/>
              </w:rPr>
              <w:t>2 261,0</w:t>
            </w:r>
          </w:p>
        </w:tc>
        <w:tc>
          <w:tcPr>
            <w:tcW w:w="1276" w:type="dxa"/>
            <w:tcBorders>
              <w:top w:val="single" w:sz="4" w:space="0" w:color="000000"/>
              <w:left w:val="single" w:sz="8" w:space="0" w:color="000000"/>
              <w:bottom w:val="single" w:sz="4" w:space="0" w:color="000000"/>
            </w:tcBorders>
            <w:shd w:val="clear" w:color="auto" w:fill="auto"/>
            <w:vAlign w:val="center"/>
          </w:tcPr>
          <w:p w:rsidR="00291C8E" w:rsidRPr="00180438" w:rsidRDefault="002D7128" w:rsidP="00B84BE1">
            <w:pPr>
              <w:widowControl w:val="0"/>
              <w:shd w:val="clear" w:color="auto" w:fill="FFFFFF"/>
              <w:autoSpaceDE w:val="0"/>
              <w:jc w:val="center"/>
              <w:rPr>
                <w:b/>
                <w:color w:val="000000"/>
                <w:sz w:val="18"/>
                <w:szCs w:val="18"/>
              </w:rPr>
            </w:pPr>
            <w:r>
              <w:rPr>
                <w:b/>
                <w:color w:val="000000"/>
                <w:sz w:val="18"/>
                <w:szCs w:val="18"/>
              </w:rPr>
              <w:t>2</w:t>
            </w:r>
            <w:r w:rsidR="00B84BE1">
              <w:rPr>
                <w:b/>
                <w:color w:val="000000"/>
                <w:sz w:val="18"/>
                <w:szCs w:val="18"/>
              </w:rPr>
              <w:t> 236,5</w:t>
            </w:r>
          </w:p>
        </w:tc>
        <w:tc>
          <w:tcPr>
            <w:tcW w:w="992" w:type="dxa"/>
            <w:tcBorders>
              <w:top w:val="single" w:sz="4" w:space="0" w:color="000000"/>
              <w:left w:val="single" w:sz="4" w:space="0" w:color="000000"/>
              <w:bottom w:val="single" w:sz="4" w:space="0" w:color="000000"/>
            </w:tcBorders>
            <w:shd w:val="clear" w:color="auto" w:fill="auto"/>
            <w:vAlign w:val="center"/>
          </w:tcPr>
          <w:p w:rsidR="00291C8E" w:rsidRPr="00180438" w:rsidRDefault="00BB2500" w:rsidP="00D57BC1">
            <w:pPr>
              <w:widowControl w:val="0"/>
              <w:shd w:val="clear" w:color="auto" w:fill="FFFFFF"/>
              <w:autoSpaceDE w:val="0"/>
              <w:jc w:val="center"/>
              <w:rPr>
                <w:b/>
                <w:color w:val="000000"/>
                <w:sz w:val="18"/>
                <w:szCs w:val="18"/>
              </w:rPr>
            </w:pPr>
            <w:r>
              <w:rPr>
                <w:b/>
                <w:color w:val="000000"/>
                <w:sz w:val="18"/>
                <w:szCs w:val="18"/>
              </w:rPr>
              <w:t>78,2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91C8E" w:rsidRPr="00E442BA" w:rsidRDefault="00BB2500" w:rsidP="00DB4C63">
            <w:pPr>
              <w:widowControl w:val="0"/>
              <w:shd w:val="clear" w:color="auto" w:fill="FFFFFF"/>
              <w:autoSpaceDE w:val="0"/>
              <w:jc w:val="center"/>
              <w:rPr>
                <w:b/>
                <w:sz w:val="18"/>
                <w:szCs w:val="18"/>
              </w:rPr>
            </w:pPr>
            <w:r>
              <w:rPr>
                <w:b/>
                <w:sz w:val="18"/>
                <w:szCs w:val="18"/>
              </w:rPr>
              <w:t>98,9</w:t>
            </w:r>
          </w:p>
        </w:tc>
      </w:tr>
      <w:tr w:rsidR="00291C8E"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291C8E" w:rsidRDefault="00291C8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Pr="00180438" w:rsidRDefault="00291C8E" w:rsidP="000E1205">
            <w:pPr>
              <w:widowControl w:val="0"/>
              <w:shd w:val="clear" w:color="auto" w:fill="FFFFFF"/>
              <w:autoSpaceDE w:val="0"/>
              <w:jc w:val="center"/>
              <w:rPr>
                <w:b/>
                <w:color w:val="000000"/>
                <w:sz w:val="18"/>
                <w:szCs w:val="18"/>
              </w:rPr>
            </w:pPr>
            <w:r>
              <w:rPr>
                <w:b/>
                <w:color w:val="000000"/>
                <w:sz w:val="18"/>
                <w:szCs w:val="18"/>
              </w:rPr>
              <w:t>8 674,1</w:t>
            </w:r>
          </w:p>
        </w:tc>
        <w:tc>
          <w:tcPr>
            <w:tcW w:w="1134" w:type="dxa"/>
            <w:tcBorders>
              <w:top w:val="single" w:sz="4" w:space="0" w:color="000000"/>
              <w:left w:val="single" w:sz="4" w:space="0" w:color="000000"/>
              <w:bottom w:val="single" w:sz="4" w:space="0" w:color="000000"/>
            </w:tcBorders>
            <w:shd w:val="clear" w:color="auto" w:fill="auto"/>
            <w:vAlign w:val="center"/>
          </w:tcPr>
          <w:p w:rsidR="00291C8E" w:rsidRPr="00180438" w:rsidRDefault="00AB4318" w:rsidP="00D57BC1">
            <w:pPr>
              <w:widowControl w:val="0"/>
              <w:shd w:val="clear" w:color="auto" w:fill="FFFFFF"/>
              <w:autoSpaceDE w:val="0"/>
              <w:jc w:val="center"/>
              <w:rPr>
                <w:b/>
                <w:color w:val="000000"/>
                <w:sz w:val="18"/>
                <w:szCs w:val="18"/>
              </w:rPr>
            </w:pPr>
            <w:r>
              <w:rPr>
                <w:b/>
                <w:color w:val="000000"/>
                <w:sz w:val="18"/>
                <w:szCs w:val="18"/>
              </w:rPr>
              <w:t xml:space="preserve">1 196,73 </w:t>
            </w:r>
          </w:p>
        </w:tc>
        <w:tc>
          <w:tcPr>
            <w:tcW w:w="1276" w:type="dxa"/>
            <w:tcBorders>
              <w:top w:val="single" w:sz="4" w:space="0" w:color="000000"/>
              <w:left w:val="single" w:sz="4" w:space="0" w:color="000000"/>
              <w:bottom w:val="single" w:sz="4" w:space="0" w:color="000000"/>
            </w:tcBorders>
            <w:shd w:val="clear" w:color="auto" w:fill="auto"/>
            <w:vAlign w:val="center"/>
          </w:tcPr>
          <w:p w:rsidR="00291C8E" w:rsidRPr="00180438" w:rsidRDefault="0093003B" w:rsidP="00DC2CDB">
            <w:pPr>
              <w:widowControl w:val="0"/>
              <w:shd w:val="clear" w:color="auto" w:fill="FFFFFF"/>
              <w:autoSpaceDE w:val="0"/>
              <w:jc w:val="center"/>
              <w:rPr>
                <w:b/>
                <w:color w:val="000000"/>
                <w:sz w:val="18"/>
                <w:szCs w:val="18"/>
              </w:rPr>
            </w:pPr>
            <w:r>
              <w:rPr>
                <w:b/>
                <w:color w:val="000000"/>
                <w:sz w:val="18"/>
                <w:szCs w:val="18"/>
              </w:rPr>
              <w:t>3 978,8</w:t>
            </w:r>
          </w:p>
        </w:tc>
        <w:tc>
          <w:tcPr>
            <w:tcW w:w="1276" w:type="dxa"/>
            <w:tcBorders>
              <w:top w:val="single" w:sz="4" w:space="0" w:color="000000"/>
              <w:left w:val="single" w:sz="8" w:space="0" w:color="000000"/>
              <w:bottom w:val="single" w:sz="4" w:space="0" w:color="000000"/>
            </w:tcBorders>
            <w:shd w:val="clear" w:color="auto" w:fill="auto"/>
            <w:vAlign w:val="center"/>
          </w:tcPr>
          <w:p w:rsidR="00291C8E" w:rsidRPr="00180438" w:rsidRDefault="002D7128" w:rsidP="00926996">
            <w:pPr>
              <w:widowControl w:val="0"/>
              <w:shd w:val="clear" w:color="auto" w:fill="FFFFFF"/>
              <w:autoSpaceDE w:val="0"/>
              <w:jc w:val="center"/>
              <w:rPr>
                <w:b/>
                <w:color w:val="000000"/>
                <w:sz w:val="18"/>
                <w:szCs w:val="18"/>
              </w:rPr>
            </w:pPr>
            <w:r>
              <w:rPr>
                <w:b/>
                <w:color w:val="000000"/>
                <w:sz w:val="18"/>
                <w:szCs w:val="18"/>
              </w:rPr>
              <w:t>3 995,0</w:t>
            </w:r>
          </w:p>
        </w:tc>
        <w:tc>
          <w:tcPr>
            <w:tcW w:w="992" w:type="dxa"/>
            <w:tcBorders>
              <w:top w:val="single" w:sz="4" w:space="0" w:color="000000"/>
              <w:left w:val="single" w:sz="4" w:space="0" w:color="000000"/>
              <w:bottom w:val="single" w:sz="4" w:space="0" w:color="000000"/>
            </w:tcBorders>
            <w:shd w:val="clear" w:color="auto" w:fill="auto"/>
            <w:vAlign w:val="center"/>
          </w:tcPr>
          <w:p w:rsidR="00291C8E" w:rsidRPr="00180438" w:rsidRDefault="00BB2500" w:rsidP="00926996">
            <w:pPr>
              <w:widowControl w:val="0"/>
              <w:shd w:val="clear" w:color="auto" w:fill="FFFFFF"/>
              <w:autoSpaceDE w:val="0"/>
              <w:jc w:val="center"/>
              <w:rPr>
                <w:b/>
                <w:color w:val="000000"/>
                <w:sz w:val="18"/>
                <w:szCs w:val="18"/>
              </w:rPr>
            </w:pPr>
            <w:r>
              <w:rPr>
                <w:b/>
                <w:color w:val="000000"/>
                <w:sz w:val="18"/>
                <w:szCs w:val="18"/>
              </w:rPr>
              <w:t>46,1</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291C8E" w:rsidRPr="00E442BA" w:rsidRDefault="00BB2500" w:rsidP="00D57BC1">
            <w:pPr>
              <w:widowControl w:val="0"/>
              <w:shd w:val="clear" w:color="auto" w:fill="FFFFFF"/>
              <w:autoSpaceDE w:val="0"/>
              <w:jc w:val="center"/>
              <w:rPr>
                <w:b/>
                <w:sz w:val="18"/>
                <w:szCs w:val="18"/>
              </w:rPr>
            </w:pPr>
            <w:r>
              <w:rPr>
                <w:b/>
                <w:sz w:val="18"/>
                <w:szCs w:val="18"/>
              </w:rPr>
              <w:t>100,4</w:t>
            </w:r>
          </w:p>
        </w:tc>
      </w:tr>
      <w:tr w:rsidR="00291C8E" w:rsidTr="00212C84">
        <w:trPr>
          <w:trHeight w:val="398"/>
        </w:trPr>
        <w:tc>
          <w:tcPr>
            <w:tcW w:w="2448" w:type="dxa"/>
            <w:tcBorders>
              <w:left w:val="single" w:sz="8" w:space="0" w:color="000000"/>
              <w:bottom w:val="single" w:sz="4" w:space="0" w:color="000000"/>
            </w:tcBorders>
            <w:shd w:val="clear" w:color="auto" w:fill="auto"/>
            <w:vAlign w:val="center"/>
          </w:tcPr>
          <w:p w:rsidR="00291C8E" w:rsidRDefault="00291C8E"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291C8E" w:rsidRPr="00180438" w:rsidRDefault="00291C8E" w:rsidP="000E1205">
            <w:pPr>
              <w:jc w:val="center"/>
              <w:rPr>
                <w:b/>
                <w:sz w:val="18"/>
                <w:szCs w:val="18"/>
              </w:rPr>
            </w:pPr>
            <w:r>
              <w:rPr>
                <w:b/>
                <w:sz w:val="18"/>
                <w:szCs w:val="18"/>
              </w:rPr>
              <w:t>11 535,6</w:t>
            </w:r>
          </w:p>
        </w:tc>
        <w:tc>
          <w:tcPr>
            <w:tcW w:w="1134" w:type="dxa"/>
            <w:tcBorders>
              <w:left w:val="single" w:sz="4" w:space="0" w:color="000000"/>
              <w:bottom w:val="single" w:sz="4" w:space="0" w:color="000000"/>
            </w:tcBorders>
            <w:shd w:val="clear" w:color="auto" w:fill="auto"/>
            <w:vAlign w:val="center"/>
          </w:tcPr>
          <w:p w:rsidR="00291C8E" w:rsidRPr="00180438" w:rsidRDefault="00AB4318" w:rsidP="00D57BC1">
            <w:pPr>
              <w:jc w:val="center"/>
              <w:rPr>
                <w:b/>
                <w:sz w:val="18"/>
                <w:szCs w:val="18"/>
              </w:rPr>
            </w:pPr>
            <w:r>
              <w:rPr>
                <w:b/>
                <w:sz w:val="18"/>
                <w:szCs w:val="18"/>
              </w:rPr>
              <w:t>3 699,7</w:t>
            </w:r>
          </w:p>
        </w:tc>
        <w:tc>
          <w:tcPr>
            <w:tcW w:w="1276" w:type="dxa"/>
            <w:tcBorders>
              <w:left w:val="single" w:sz="4" w:space="0" w:color="000000"/>
              <w:bottom w:val="single" w:sz="4" w:space="0" w:color="000000"/>
            </w:tcBorders>
            <w:shd w:val="clear" w:color="auto" w:fill="auto"/>
            <w:vAlign w:val="center"/>
          </w:tcPr>
          <w:p w:rsidR="00291C8E" w:rsidRPr="00180438" w:rsidRDefault="0093003B" w:rsidP="00D57BC1">
            <w:pPr>
              <w:jc w:val="center"/>
              <w:rPr>
                <w:b/>
                <w:sz w:val="18"/>
                <w:szCs w:val="18"/>
              </w:rPr>
            </w:pPr>
            <w:r>
              <w:rPr>
                <w:b/>
                <w:sz w:val="18"/>
                <w:szCs w:val="18"/>
              </w:rPr>
              <w:t>6 239,8</w:t>
            </w:r>
          </w:p>
        </w:tc>
        <w:tc>
          <w:tcPr>
            <w:tcW w:w="1276" w:type="dxa"/>
            <w:tcBorders>
              <w:left w:val="single" w:sz="8" w:space="0" w:color="000000"/>
              <w:bottom w:val="single" w:sz="4" w:space="0" w:color="000000"/>
            </w:tcBorders>
            <w:shd w:val="clear" w:color="auto" w:fill="auto"/>
            <w:vAlign w:val="center"/>
          </w:tcPr>
          <w:p w:rsidR="00291C8E" w:rsidRPr="00C50E40" w:rsidRDefault="002D7128" w:rsidP="00D57BC1">
            <w:pPr>
              <w:jc w:val="center"/>
              <w:rPr>
                <w:b/>
                <w:sz w:val="18"/>
                <w:szCs w:val="18"/>
              </w:rPr>
            </w:pPr>
            <w:r>
              <w:rPr>
                <w:b/>
                <w:sz w:val="18"/>
                <w:szCs w:val="18"/>
              </w:rPr>
              <w:t>6 231,5</w:t>
            </w:r>
          </w:p>
        </w:tc>
        <w:tc>
          <w:tcPr>
            <w:tcW w:w="992" w:type="dxa"/>
            <w:tcBorders>
              <w:left w:val="single" w:sz="4" w:space="0" w:color="000000"/>
              <w:bottom w:val="single" w:sz="4" w:space="0" w:color="000000"/>
            </w:tcBorders>
            <w:shd w:val="clear" w:color="auto" w:fill="auto"/>
            <w:vAlign w:val="center"/>
          </w:tcPr>
          <w:p w:rsidR="00291C8E" w:rsidRPr="00180438" w:rsidRDefault="00BB2500" w:rsidP="00C22730">
            <w:pPr>
              <w:jc w:val="center"/>
              <w:rPr>
                <w:b/>
                <w:sz w:val="18"/>
                <w:szCs w:val="18"/>
              </w:rPr>
            </w:pPr>
            <w:r>
              <w:rPr>
                <w:b/>
                <w:sz w:val="18"/>
                <w:szCs w:val="18"/>
              </w:rPr>
              <w:t>54,1</w:t>
            </w:r>
          </w:p>
        </w:tc>
        <w:tc>
          <w:tcPr>
            <w:tcW w:w="1134" w:type="dxa"/>
            <w:tcBorders>
              <w:left w:val="single" w:sz="8" w:space="0" w:color="000000"/>
              <w:bottom w:val="single" w:sz="4" w:space="0" w:color="000000"/>
              <w:right w:val="single" w:sz="8" w:space="0" w:color="000000"/>
            </w:tcBorders>
            <w:shd w:val="clear" w:color="auto" w:fill="auto"/>
            <w:vAlign w:val="center"/>
          </w:tcPr>
          <w:p w:rsidR="00BB2500" w:rsidRPr="00BD6632" w:rsidRDefault="00BB2500" w:rsidP="00BB2500">
            <w:pPr>
              <w:jc w:val="center"/>
              <w:rPr>
                <w:b/>
                <w:sz w:val="18"/>
                <w:szCs w:val="18"/>
              </w:rPr>
            </w:pPr>
            <w:r>
              <w:rPr>
                <w:b/>
                <w:sz w:val="18"/>
                <w:szCs w:val="18"/>
              </w:rPr>
              <w:t>99,9</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64291D">
        <w:rPr>
          <w:sz w:val="28"/>
          <w:szCs w:val="28"/>
        </w:rPr>
        <w:t>3</w:t>
      </w:r>
      <w:r w:rsidRPr="00AF5320">
        <w:rPr>
          <w:sz w:val="28"/>
          <w:szCs w:val="28"/>
        </w:rPr>
        <w:t xml:space="preserve"> году  выполнена на </w:t>
      </w:r>
      <w:r w:rsidR="0064291D">
        <w:rPr>
          <w:sz w:val="28"/>
          <w:szCs w:val="28"/>
        </w:rPr>
        <w:t>99,9</w:t>
      </w:r>
      <w:r w:rsidR="00F02589">
        <w:rPr>
          <w:sz w:val="28"/>
          <w:szCs w:val="28"/>
        </w:rPr>
        <w:t xml:space="preserve"> </w:t>
      </w:r>
      <w:r w:rsidRPr="00AF5320">
        <w:rPr>
          <w:sz w:val="28"/>
          <w:szCs w:val="28"/>
        </w:rPr>
        <w:t>%, а в сравнении с исполнением за 20</w:t>
      </w:r>
      <w:r w:rsidR="00F02589">
        <w:rPr>
          <w:sz w:val="28"/>
          <w:szCs w:val="28"/>
        </w:rPr>
        <w:t>2</w:t>
      </w:r>
      <w:r w:rsidR="0064291D">
        <w:rPr>
          <w:sz w:val="28"/>
          <w:szCs w:val="28"/>
        </w:rPr>
        <w:t>2</w:t>
      </w:r>
      <w:r w:rsidRPr="00AF5320">
        <w:rPr>
          <w:sz w:val="28"/>
          <w:szCs w:val="28"/>
        </w:rPr>
        <w:t xml:space="preserve"> год – на </w:t>
      </w:r>
      <w:r w:rsidR="0064291D">
        <w:rPr>
          <w:sz w:val="28"/>
          <w:szCs w:val="28"/>
        </w:rPr>
        <w:t>54,1</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680B34">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F72052">
        <w:rPr>
          <w:color w:val="000000"/>
          <w:spacing w:val="-1"/>
          <w:sz w:val="28"/>
          <w:szCs w:val="28"/>
        </w:rPr>
        <w:t>2</w:t>
      </w:r>
      <w:r w:rsidR="00680B34">
        <w:rPr>
          <w:color w:val="000000"/>
          <w:spacing w:val="-1"/>
          <w:sz w:val="28"/>
          <w:szCs w:val="28"/>
        </w:rPr>
        <w:t> 236,5</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680B34">
        <w:rPr>
          <w:color w:val="000000"/>
          <w:spacing w:val="-1"/>
          <w:sz w:val="28"/>
          <w:szCs w:val="28"/>
        </w:rPr>
        <w:t>35,9</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680B34">
        <w:rPr>
          <w:color w:val="000000"/>
          <w:spacing w:val="-1"/>
          <w:sz w:val="28"/>
          <w:szCs w:val="28"/>
        </w:rPr>
        <w:t>3 995,0</w:t>
      </w:r>
      <w:r w:rsidR="006836EF" w:rsidRPr="00AF5320">
        <w:rPr>
          <w:color w:val="000000"/>
          <w:spacing w:val="-1"/>
          <w:sz w:val="28"/>
          <w:szCs w:val="28"/>
        </w:rPr>
        <w:t xml:space="preserve"> тыс. руб. или  </w:t>
      </w:r>
      <w:r w:rsidR="00680B34">
        <w:rPr>
          <w:color w:val="000000"/>
          <w:spacing w:val="-1"/>
          <w:sz w:val="28"/>
          <w:szCs w:val="28"/>
        </w:rPr>
        <w:t>64,1</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680B34">
        <w:rPr>
          <w:color w:val="000000"/>
          <w:sz w:val="28"/>
          <w:szCs w:val="28"/>
        </w:rPr>
        <w:t>3</w:t>
      </w:r>
      <w:r w:rsidR="006836EF" w:rsidRPr="00AF5320">
        <w:rPr>
          <w:color w:val="000000"/>
          <w:sz w:val="28"/>
          <w:szCs w:val="28"/>
        </w:rPr>
        <w:t xml:space="preserve"> года с 20</w:t>
      </w:r>
      <w:r w:rsidR="00330098">
        <w:rPr>
          <w:color w:val="000000"/>
          <w:sz w:val="28"/>
          <w:szCs w:val="28"/>
        </w:rPr>
        <w:t>2</w:t>
      </w:r>
      <w:r w:rsidR="00680B34">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680B34">
        <w:rPr>
          <w:color w:val="000000"/>
          <w:sz w:val="28"/>
          <w:szCs w:val="28"/>
        </w:rPr>
        <w:t>3</w:t>
      </w:r>
      <w:r w:rsidR="006836EF" w:rsidRPr="00AF5320">
        <w:rPr>
          <w:color w:val="000000"/>
          <w:sz w:val="28"/>
          <w:szCs w:val="28"/>
        </w:rPr>
        <w:t xml:space="preserve"> года </w:t>
      </w:r>
      <w:r w:rsidR="00680B34">
        <w:rPr>
          <w:color w:val="000000"/>
          <w:sz w:val="28"/>
          <w:szCs w:val="28"/>
        </w:rPr>
        <w:t xml:space="preserve">увеличилась </w:t>
      </w:r>
      <w:r w:rsidR="006836EF" w:rsidRPr="00AF5320">
        <w:rPr>
          <w:color w:val="000000"/>
          <w:sz w:val="28"/>
          <w:szCs w:val="28"/>
        </w:rPr>
        <w:t>по сравнению с 20</w:t>
      </w:r>
      <w:r w:rsidR="00330098">
        <w:rPr>
          <w:color w:val="000000"/>
          <w:sz w:val="28"/>
          <w:szCs w:val="28"/>
        </w:rPr>
        <w:t>2</w:t>
      </w:r>
      <w:r w:rsidR="00680B34">
        <w:rPr>
          <w:color w:val="000000"/>
          <w:sz w:val="28"/>
          <w:szCs w:val="28"/>
        </w:rPr>
        <w:t>2</w:t>
      </w:r>
      <w:r w:rsidR="006836EF" w:rsidRPr="00AF5320">
        <w:rPr>
          <w:color w:val="000000"/>
          <w:sz w:val="28"/>
          <w:szCs w:val="28"/>
        </w:rPr>
        <w:t xml:space="preserve"> годом на </w:t>
      </w:r>
      <w:r w:rsidR="00680B34">
        <w:rPr>
          <w:color w:val="000000"/>
          <w:sz w:val="28"/>
          <w:szCs w:val="28"/>
        </w:rPr>
        <w:t>11,1</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680B34">
        <w:rPr>
          <w:color w:val="000000"/>
          <w:sz w:val="28"/>
          <w:szCs w:val="28"/>
        </w:rPr>
        <w:t>2</w:t>
      </w:r>
      <w:r w:rsidR="006836EF" w:rsidRPr="00AF5320">
        <w:rPr>
          <w:color w:val="000000"/>
          <w:sz w:val="28"/>
          <w:szCs w:val="28"/>
        </w:rPr>
        <w:t xml:space="preserve"> году доля собственных доходов составляла – </w:t>
      </w:r>
      <w:r w:rsidR="00680B34">
        <w:rPr>
          <w:color w:val="000000"/>
          <w:sz w:val="28"/>
          <w:szCs w:val="28"/>
        </w:rPr>
        <w:t>24,8</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680B34">
        <w:rPr>
          <w:color w:val="000000"/>
          <w:sz w:val="28"/>
          <w:szCs w:val="28"/>
        </w:rPr>
        <w:t>меньшилась</w:t>
      </w:r>
      <w:r w:rsidR="00330098">
        <w:rPr>
          <w:color w:val="000000"/>
          <w:sz w:val="28"/>
          <w:szCs w:val="28"/>
        </w:rPr>
        <w:t xml:space="preserve"> </w:t>
      </w:r>
      <w:r w:rsidR="006836EF" w:rsidRPr="00AF5320">
        <w:rPr>
          <w:color w:val="000000"/>
          <w:sz w:val="28"/>
          <w:szCs w:val="28"/>
        </w:rPr>
        <w:t xml:space="preserve">на </w:t>
      </w:r>
      <w:r w:rsidR="00680B34">
        <w:rPr>
          <w:color w:val="000000"/>
          <w:sz w:val="28"/>
          <w:szCs w:val="28"/>
        </w:rPr>
        <w:t>11,1</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680B34">
        <w:rPr>
          <w:color w:val="000000"/>
          <w:sz w:val="28"/>
          <w:szCs w:val="28"/>
        </w:rPr>
        <w:t>2</w:t>
      </w:r>
      <w:r w:rsidR="006836EF" w:rsidRPr="00AF5320">
        <w:rPr>
          <w:color w:val="000000"/>
          <w:sz w:val="28"/>
          <w:szCs w:val="28"/>
        </w:rPr>
        <w:t xml:space="preserve"> году – </w:t>
      </w:r>
      <w:r w:rsidR="00680B34">
        <w:rPr>
          <w:color w:val="000000"/>
          <w:sz w:val="28"/>
          <w:szCs w:val="28"/>
        </w:rPr>
        <w:t>75,2</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0D2D49">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EC7503">
        <w:rPr>
          <w:color w:val="000000"/>
          <w:spacing w:val="-1"/>
          <w:sz w:val="28"/>
          <w:szCs w:val="28"/>
        </w:rPr>
        <w:t>98,9</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C7503">
        <w:rPr>
          <w:color w:val="000000"/>
          <w:spacing w:val="-1"/>
          <w:sz w:val="28"/>
          <w:szCs w:val="28"/>
        </w:rPr>
        <w:t>1,1</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EC7503">
        <w:rPr>
          <w:color w:val="000000"/>
          <w:spacing w:val="-1"/>
          <w:sz w:val="28"/>
          <w:szCs w:val="28"/>
        </w:rPr>
        <w:t xml:space="preserve">2 212,6 </w:t>
      </w:r>
      <w:r w:rsidR="006836EF" w:rsidRPr="00AF5320">
        <w:rPr>
          <w:color w:val="000000"/>
          <w:spacing w:val="-1"/>
          <w:sz w:val="28"/>
          <w:szCs w:val="28"/>
        </w:rPr>
        <w:t xml:space="preserve">тыс. руб. и </w:t>
      </w:r>
      <w:r w:rsidR="00EC7503">
        <w:rPr>
          <w:color w:val="000000"/>
          <w:spacing w:val="-1"/>
          <w:sz w:val="28"/>
          <w:szCs w:val="28"/>
        </w:rPr>
        <w:t>1,1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213816">
        <w:rPr>
          <w:sz w:val="28"/>
          <w:szCs w:val="28"/>
        </w:rPr>
        <w:t>2</w:t>
      </w:r>
      <w:r w:rsidR="00EC7503">
        <w:rPr>
          <w:sz w:val="28"/>
          <w:szCs w:val="28"/>
        </w:rPr>
        <w:t> 201,0</w:t>
      </w:r>
      <w:r w:rsidR="00D00980">
        <w:rPr>
          <w:sz w:val="28"/>
          <w:szCs w:val="28"/>
        </w:rPr>
        <w:t xml:space="preserve"> </w:t>
      </w:r>
      <w:r w:rsidR="009537C1">
        <w:rPr>
          <w:sz w:val="28"/>
          <w:szCs w:val="28"/>
        </w:rPr>
        <w:t>тыс. руб.)</w:t>
      </w:r>
      <w:r w:rsidRPr="00AF5320">
        <w:rPr>
          <w:sz w:val="28"/>
          <w:szCs w:val="28"/>
        </w:rPr>
        <w:t xml:space="preserve"> исполнен в размере  </w:t>
      </w:r>
      <w:r w:rsidR="00213816">
        <w:rPr>
          <w:sz w:val="28"/>
          <w:szCs w:val="28"/>
        </w:rPr>
        <w:t>2</w:t>
      </w:r>
      <w:r w:rsidR="00EC7503">
        <w:rPr>
          <w:sz w:val="28"/>
          <w:szCs w:val="28"/>
        </w:rPr>
        <w:t> 212,6</w:t>
      </w:r>
      <w:r w:rsidR="00363403">
        <w:rPr>
          <w:sz w:val="28"/>
          <w:szCs w:val="28"/>
        </w:rPr>
        <w:t xml:space="preserve"> </w:t>
      </w:r>
      <w:r w:rsidRPr="00AF5320">
        <w:rPr>
          <w:sz w:val="28"/>
          <w:szCs w:val="28"/>
        </w:rPr>
        <w:t xml:space="preserve">тыс. руб. или на </w:t>
      </w:r>
      <w:r w:rsidR="00EC7503">
        <w:rPr>
          <w:sz w:val="28"/>
          <w:szCs w:val="28"/>
        </w:rPr>
        <w:t>100,5</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sidRPr="005047A6">
        <w:rPr>
          <w:sz w:val="28"/>
          <w:szCs w:val="28"/>
        </w:rPr>
        <w:t xml:space="preserve">Объем </w:t>
      </w:r>
      <w:r w:rsidR="006836EF" w:rsidRPr="005047A6">
        <w:rPr>
          <w:sz w:val="28"/>
          <w:szCs w:val="28"/>
        </w:rPr>
        <w:t>налоговых доходов</w:t>
      </w:r>
      <w:r w:rsidR="00950BCD" w:rsidRPr="005047A6">
        <w:rPr>
          <w:sz w:val="28"/>
          <w:szCs w:val="28"/>
        </w:rPr>
        <w:t xml:space="preserve"> </w:t>
      </w:r>
      <w:r w:rsidR="006836EF" w:rsidRPr="005047A6">
        <w:rPr>
          <w:sz w:val="28"/>
          <w:szCs w:val="28"/>
        </w:rPr>
        <w:t>бюджета</w:t>
      </w:r>
      <w:r w:rsidR="00950BCD" w:rsidRPr="005047A6">
        <w:rPr>
          <w:sz w:val="28"/>
          <w:szCs w:val="28"/>
        </w:rPr>
        <w:t xml:space="preserve"> поселения</w:t>
      </w:r>
      <w:r w:rsidR="006836EF" w:rsidRPr="005047A6">
        <w:rPr>
          <w:sz w:val="28"/>
          <w:szCs w:val="28"/>
        </w:rPr>
        <w:t xml:space="preserve"> в 20</w:t>
      </w:r>
      <w:r w:rsidRPr="005047A6">
        <w:rPr>
          <w:sz w:val="28"/>
          <w:szCs w:val="28"/>
        </w:rPr>
        <w:t>2</w:t>
      </w:r>
      <w:r w:rsidR="00EC7503">
        <w:rPr>
          <w:sz w:val="28"/>
          <w:szCs w:val="28"/>
        </w:rPr>
        <w:t>3</w:t>
      </w:r>
      <w:r w:rsidR="006836EF" w:rsidRPr="005047A6">
        <w:rPr>
          <w:sz w:val="28"/>
          <w:szCs w:val="28"/>
        </w:rPr>
        <w:t xml:space="preserve"> году относительно 20</w:t>
      </w:r>
      <w:r w:rsidR="00363403" w:rsidRPr="005047A6">
        <w:rPr>
          <w:sz w:val="28"/>
          <w:szCs w:val="28"/>
        </w:rPr>
        <w:t>2</w:t>
      </w:r>
      <w:r w:rsidR="00EC7503">
        <w:rPr>
          <w:sz w:val="28"/>
          <w:szCs w:val="28"/>
        </w:rPr>
        <w:t>2</w:t>
      </w:r>
      <w:r w:rsidR="006836EF" w:rsidRPr="005047A6">
        <w:rPr>
          <w:sz w:val="28"/>
          <w:szCs w:val="28"/>
        </w:rPr>
        <w:t xml:space="preserve"> года, </w:t>
      </w:r>
      <w:r w:rsidR="00950BCD" w:rsidRPr="005047A6">
        <w:rPr>
          <w:sz w:val="28"/>
          <w:szCs w:val="28"/>
        </w:rPr>
        <w:t xml:space="preserve">исполнен на </w:t>
      </w:r>
      <w:r w:rsidR="00EC7503">
        <w:rPr>
          <w:sz w:val="28"/>
          <w:szCs w:val="28"/>
        </w:rPr>
        <w:t>82,6</w:t>
      </w:r>
      <w:r w:rsidR="00950BCD" w:rsidRPr="005047A6">
        <w:rPr>
          <w:sz w:val="28"/>
          <w:szCs w:val="28"/>
        </w:rPr>
        <w:t xml:space="preserve">%. </w:t>
      </w:r>
      <w:r w:rsidR="00EC7503">
        <w:rPr>
          <w:sz w:val="28"/>
          <w:szCs w:val="28"/>
        </w:rPr>
        <w:t>Уменьшение</w:t>
      </w:r>
      <w:r w:rsidR="00391E1A" w:rsidRPr="005047A6">
        <w:rPr>
          <w:sz w:val="28"/>
          <w:szCs w:val="28"/>
        </w:rPr>
        <w:t xml:space="preserve"> </w:t>
      </w:r>
      <w:r w:rsidR="007310B4" w:rsidRPr="005047A6">
        <w:rPr>
          <w:sz w:val="28"/>
          <w:szCs w:val="28"/>
        </w:rPr>
        <w:t>поступлений</w:t>
      </w:r>
      <w:r w:rsidR="00950BCD" w:rsidRPr="005047A6">
        <w:rPr>
          <w:sz w:val="28"/>
          <w:szCs w:val="28"/>
        </w:rPr>
        <w:t xml:space="preserve"> обусловлен </w:t>
      </w:r>
      <w:r w:rsidR="006836EF" w:rsidRPr="005047A6">
        <w:rPr>
          <w:sz w:val="28"/>
          <w:szCs w:val="28"/>
        </w:rPr>
        <w:t>за счет</w:t>
      </w:r>
      <w:r w:rsidR="001442DE" w:rsidRPr="005047A6">
        <w:rPr>
          <w:sz w:val="28"/>
          <w:szCs w:val="28"/>
        </w:rPr>
        <w:t xml:space="preserve"> </w:t>
      </w:r>
      <w:r w:rsidR="00EC7503">
        <w:rPr>
          <w:sz w:val="28"/>
          <w:szCs w:val="28"/>
        </w:rPr>
        <w:t>земел</w:t>
      </w:r>
      <w:r w:rsidR="00ED7CA3">
        <w:rPr>
          <w:sz w:val="28"/>
          <w:szCs w:val="28"/>
        </w:rPr>
        <w:t>ьного налога с организаций (47,0</w:t>
      </w:r>
      <w:r w:rsidR="00EC7503">
        <w:rPr>
          <w:sz w:val="28"/>
          <w:szCs w:val="28"/>
        </w:rPr>
        <w:t>%).</w:t>
      </w:r>
    </w:p>
    <w:p w:rsidR="009952D9" w:rsidRDefault="001057D7" w:rsidP="005C188A">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EC7503">
        <w:rPr>
          <w:sz w:val="28"/>
          <w:szCs w:val="28"/>
        </w:rPr>
        <w:t>2 453,0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EC7503">
        <w:rPr>
          <w:sz w:val="28"/>
          <w:szCs w:val="28"/>
        </w:rPr>
        <w:t>меньшения</w:t>
      </w:r>
      <w:r w:rsidR="00D00980">
        <w:rPr>
          <w:sz w:val="28"/>
          <w:szCs w:val="28"/>
        </w:rPr>
        <w:t xml:space="preserve"> </w:t>
      </w:r>
      <w:r w:rsidR="006836EF" w:rsidRPr="00AF5320">
        <w:rPr>
          <w:sz w:val="28"/>
          <w:szCs w:val="28"/>
        </w:rPr>
        <w:t>на</w:t>
      </w:r>
      <w:r w:rsidR="00EB40B4">
        <w:rPr>
          <w:sz w:val="28"/>
          <w:szCs w:val="28"/>
        </w:rPr>
        <w:t xml:space="preserve"> </w:t>
      </w:r>
      <w:r w:rsidR="00EC7503">
        <w:rPr>
          <w:sz w:val="28"/>
          <w:szCs w:val="28"/>
        </w:rPr>
        <w:t>252</w:t>
      </w:r>
      <w:r w:rsidR="005047A6">
        <w:rPr>
          <w:sz w:val="28"/>
          <w:szCs w:val="28"/>
        </w:rPr>
        <w:t>,0</w:t>
      </w:r>
      <w:r w:rsidR="00EB40B4">
        <w:rPr>
          <w:sz w:val="28"/>
          <w:szCs w:val="28"/>
        </w:rPr>
        <w:t xml:space="preserve"> </w:t>
      </w:r>
      <w:r w:rsidR="006836EF" w:rsidRPr="00AF5320">
        <w:rPr>
          <w:sz w:val="28"/>
          <w:szCs w:val="28"/>
        </w:rPr>
        <w:t xml:space="preserve">тыс. руб. </w:t>
      </w:r>
      <w:r w:rsidR="00380EDE">
        <w:rPr>
          <w:sz w:val="28"/>
          <w:szCs w:val="28"/>
        </w:rPr>
        <w:t>(</w:t>
      </w:r>
      <w:r w:rsidR="00EC7503">
        <w:rPr>
          <w:sz w:val="28"/>
          <w:szCs w:val="28"/>
        </w:rPr>
        <w:t>10,3</w:t>
      </w:r>
      <w:r w:rsidR="006836EF" w:rsidRPr="00AF5320">
        <w:rPr>
          <w:sz w:val="28"/>
          <w:szCs w:val="28"/>
        </w:rPr>
        <w:t>%</w:t>
      </w:r>
      <w:r w:rsidR="00380EDE">
        <w:rPr>
          <w:sz w:val="28"/>
          <w:szCs w:val="28"/>
        </w:rPr>
        <w:t>) и</w:t>
      </w:r>
      <w:r w:rsidR="006836EF" w:rsidRPr="00AF5320">
        <w:rPr>
          <w:sz w:val="28"/>
          <w:szCs w:val="28"/>
        </w:rPr>
        <w:t xml:space="preserve">  составил  </w:t>
      </w:r>
      <w:r w:rsidR="005047A6">
        <w:rPr>
          <w:sz w:val="28"/>
          <w:szCs w:val="28"/>
        </w:rPr>
        <w:t xml:space="preserve">2 </w:t>
      </w:r>
      <w:r w:rsidR="00EC7503">
        <w:rPr>
          <w:sz w:val="28"/>
          <w:szCs w:val="28"/>
        </w:rPr>
        <w:t>201</w:t>
      </w:r>
      <w:r w:rsidR="00EC2E93">
        <w:rPr>
          <w:sz w:val="28"/>
          <w:szCs w:val="28"/>
        </w:rPr>
        <w:t xml:space="preserve"> </w:t>
      </w:r>
      <w:r w:rsidR="006836EF" w:rsidRPr="00AF5320">
        <w:rPr>
          <w:sz w:val="28"/>
          <w:szCs w:val="28"/>
        </w:rPr>
        <w:t xml:space="preserve">тыс. руб., а исполнен на </w:t>
      </w:r>
      <w:r w:rsidR="004C0EA5">
        <w:rPr>
          <w:sz w:val="28"/>
          <w:szCs w:val="28"/>
        </w:rPr>
        <w:t>90,2</w:t>
      </w:r>
      <w:r w:rsidR="006836EF" w:rsidRPr="00AF5320">
        <w:rPr>
          <w:sz w:val="28"/>
          <w:szCs w:val="28"/>
        </w:rPr>
        <w:t xml:space="preserve">% от первоначального плана </w:t>
      </w:r>
      <w:r w:rsidR="005047A6">
        <w:rPr>
          <w:sz w:val="28"/>
          <w:szCs w:val="28"/>
        </w:rPr>
        <w:t>–</w:t>
      </w:r>
      <w:r w:rsidR="0024213E">
        <w:rPr>
          <w:sz w:val="28"/>
          <w:szCs w:val="28"/>
        </w:rPr>
        <w:t xml:space="preserve"> </w:t>
      </w:r>
      <w:r w:rsidR="006836EF" w:rsidRPr="00AF5320">
        <w:rPr>
          <w:sz w:val="28"/>
          <w:szCs w:val="28"/>
        </w:rPr>
        <w:t>составил</w:t>
      </w:r>
      <w:r w:rsidR="005047A6">
        <w:rPr>
          <w:sz w:val="28"/>
          <w:szCs w:val="28"/>
        </w:rPr>
        <w:t xml:space="preserve">  </w:t>
      </w:r>
      <w:r w:rsidR="006836EF" w:rsidRPr="00AF5320">
        <w:rPr>
          <w:sz w:val="28"/>
          <w:szCs w:val="28"/>
        </w:rPr>
        <w:t xml:space="preserve"> </w:t>
      </w:r>
      <w:r w:rsidR="005047A6">
        <w:rPr>
          <w:sz w:val="28"/>
          <w:szCs w:val="28"/>
        </w:rPr>
        <w:t>2</w:t>
      </w:r>
      <w:r w:rsidR="004C0EA5">
        <w:rPr>
          <w:sz w:val="28"/>
          <w:szCs w:val="28"/>
        </w:rPr>
        <w:t> 212,6</w:t>
      </w:r>
      <w:r w:rsidR="006836EF" w:rsidRPr="00AF5320">
        <w:rPr>
          <w:sz w:val="28"/>
          <w:szCs w:val="28"/>
        </w:rPr>
        <w:t xml:space="preserve"> 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7A6D5B">
            <w:pPr>
              <w:jc w:val="center"/>
              <w:rPr>
                <w:b/>
                <w:bCs/>
                <w:sz w:val="20"/>
                <w:szCs w:val="20"/>
              </w:rPr>
            </w:pPr>
            <w:r w:rsidRPr="00F37E15">
              <w:rPr>
                <w:b/>
                <w:bCs/>
                <w:sz w:val="20"/>
                <w:szCs w:val="20"/>
              </w:rPr>
              <w:t>Исполнено за 20</w:t>
            </w:r>
            <w:r w:rsidR="002515C8" w:rsidRPr="00F37E15">
              <w:rPr>
                <w:b/>
                <w:bCs/>
                <w:sz w:val="20"/>
                <w:szCs w:val="20"/>
              </w:rPr>
              <w:t>2</w:t>
            </w:r>
            <w:r w:rsidR="002822B4">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2822B4" w:rsidP="003371B3">
            <w:pPr>
              <w:jc w:val="center"/>
              <w:rPr>
                <w:b/>
                <w:sz w:val="20"/>
                <w:szCs w:val="20"/>
              </w:rPr>
            </w:pPr>
            <w:r>
              <w:rPr>
                <w:b/>
                <w:sz w:val="20"/>
                <w:szCs w:val="20"/>
              </w:rPr>
              <w:t>2 236,5</w:t>
            </w:r>
          </w:p>
        </w:tc>
        <w:tc>
          <w:tcPr>
            <w:tcW w:w="1537" w:type="dxa"/>
            <w:vAlign w:val="bottom"/>
          </w:tcPr>
          <w:p w:rsidR="006836EF" w:rsidRPr="00F47A18" w:rsidRDefault="002822B4" w:rsidP="009952D9">
            <w:pPr>
              <w:jc w:val="center"/>
              <w:rPr>
                <w:b/>
                <w:sz w:val="20"/>
                <w:szCs w:val="20"/>
              </w:rPr>
            </w:pPr>
            <w:r>
              <w:rPr>
                <w:b/>
                <w:sz w:val="20"/>
                <w:szCs w:val="20"/>
              </w:rPr>
              <w:t>98,9</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lastRenderedPageBreak/>
              <w:t>Налог на доходы физических лиц</w:t>
            </w:r>
          </w:p>
        </w:tc>
        <w:tc>
          <w:tcPr>
            <w:tcW w:w="2526" w:type="dxa"/>
            <w:noWrap/>
            <w:vAlign w:val="center"/>
          </w:tcPr>
          <w:p w:rsidR="002515C8" w:rsidRPr="00F47A18" w:rsidRDefault="002822B4" w:rsidP="007A6D5B">
            <w:pPr>
              <w:widowControl w:val="0"/>
              <w:shd w:val="clear" w:color="auto" w:fill="FFFFFF"/>
              <w:autoSpaceDE w:val="0"/>
              <w:jc w:val="center"/>
              <w:rPr>
                <w:color w:val="000000"/>
                <w:sz w:val="20"/>
                <w:szCs w:val="20"/>
              </w:rPr>
            </w:pPr>
            <w:r>
              <w:rPr>
                <w:color w:val="000000"/>
                <w:sz w:val="20"/>
                <w:szCs w:val="20"/>
              </w:rPr>
              <w:t>197,4</w:t>
            </w:r>
          </w:p>
        </w:tc>
        <w:tc>
          <w:tcPr>
            <w:tcW w:w="1537" w:type="dxa"/>
            <w:vAlign w:val="center"/>
          </w:tcPr>
          <w:p w:rsidR="002515C8" w:rsidRPr="00F47A18" w:rsidRDefault="002822B4" w:rsidP="003371B3">
            <w:pPr>
              <w:jc w:val="center"/>
              <w:rPr>
                <w:sz w:val="20"/>
                <w:szCs w:val="20"/>
              </w:rPr>
            </w:pPr>
            <w:r>
              <w:rPr>
                <w:sz w:val="20"/>
                <w:szCs w:val="20"/>
              </w:rPr>
              <w:t>8,8</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2822B4" w:rsidP="000D35DA">
            <w:pPr>
              <w:widowControl w:val="0"/>
              <w:shd w:val="clear" w:color="auto" w:fill="FFFFFF"/>
              <w:autoSpaceDE w:val="0"/>
              <w:jc w:val="center"/>
              <w:rPr>
                <w:color w:val="000000"/>
                <w:sz w:val="20"/>
                <w:szCs w:val="20"/>
              </w:rPr>
            </w:pPr>
            <w:r>
              <w:rPr>
                <w:color w:val="000000"/>
                <w:sz w:val="20"/>
                <w:szCs w:val="20"/>
              </w:rPr>
              <w:t>182,2</w:t>
            </w:r>
          </w:p>
        </w:tc>
        <w:tc>
          <w:tcPr>
            <w:tcW w:w="1537" w:type="dxa"/>
            <w:vAlign w:val="center"/>
          </w:tcPr>
          <w:p w:rsidR="002515C8" w:rsidRPr="00F47A18" w:rsidRDefault="002822B4" w:rsidP="0036143C">
            <w:pPr>
              <w:jc w:val="center"/>
              <w:rPr>
                <w:sz w:val="20"/>
                <w:szCs w:val="20"/>
              </w:rPr>
            </w:pPr>
            <w:r>
              <w:rPr>
                <w:sz w:val="20"/>
                <w:szCs w:val="20"/>
              </w:rPr>
              <w:t>8,1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2822B4" w:rsidP="009952D9">
            <w:pPr>
              <w:widowControl w:val="0"/>
              <w:shd w:val="clear" w:color="auto" w:fill="FFFFFF"/>
              <w:autoSpaceDE w:val="0"/>
              <w:jc w:val="center"/>
              <w:rPr>
                <w:color w:val="000000"/>
                <w:sz w:val="20"/>
                <w:szCs w:val="20"/>
              </w:rPr>
            </w:pPr>
            <w:r>
              <w:rPr>
                <w:color w:val="000000"/>
                <w:sz w:val="20"/>
                <w:szCs w:val="20"/>
              </w:rPr>
              <w:t>611,9</w:t>
            </w:r>
          </w:p>
        </w:tc>
        <w:tc>
          <w:tcPr>
            <w:tcW w:w="1537" w:type="dxa"/>
            <w:vAlign w:val="center"/>
          </w:tcPr>
          <w:p w:rsidR="002515C8" w:rsidRPr="00F47A18" w:rsidRDefault="002822B4" w:rsidP="002822B4">
            <w:pPr>
              <w:jc w:val="center"/>
              <w:rPr>
                <w:sz w:val="20"/>
                <w:szCs w:val="20"/>
              </w:rPr>
            </w:pPr>
            <w:r>
              <w:rPr>
                <w:sz w:val="20"/>
                <w:szCs w:val="20"/>
              </w:rPr>
              <w:t>27,4</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2822B4" w:rsidP="00391E1A">
            <w:pPr>
              <w:widowControl w:val="0"/>
              <w:shd w:val="clear" w:color="auto" w:fill="FFFFFF"/>
              <w:autoSpaceDE w:val="0"/>
              <w:jc w:val="center"/>
              <w:rPr>
                <w:color w:val="000000"/>
                <w:sz w:val="20"/>
                <w:szCs w:val="20"/>
              </w:rPr>
            </w:pPr>
            <w:r>
              <w:rPr>
                <w:color w:val="000000"/>
                <w:sz w:val="20"/>
                <w:szCs w:val="20"/>
              </w:rPr>
              <w:t>1 203,4</w:t>
            </w:r>
          </w:p>
        </w:tc>
        <w:tc>
          <w:tcPr>
            <w:tcW w:w="1537" w:type="dxa"/>
            <w:vAlign w:val="center"/>
          </w:tcPr>
          <w:p w:rsidR="002515C8" w:rsidRPr="00F47A18" w:rsidRDefault="002822B4" w:rsidP="001210FD">
            <w:pPr>
              <w:jc w:val="center"/>
              <w:rPr>
                <w:sz w:val="20"/>
                <w:szCs w:val="20"/>
              </w:rPr>
            </w:pPr>
            <w:r>
              <w:rPr>
                <w:sz w:val="20"/>
                <w:szCs w:val="20"/>
              </w:rPr>
              <w:t>53,8</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2822B4" w:rsidP="000D35DA">
            <w:pPr>
              <w:widowControl w:val="0"/>
              <w:shd w:val="clear" w:color="auto" w:fill="FFFFFF"/>
              <w:autoSpaceDE w:val="0"/>
              <w:jc w:val="center"/>
              <w:rPr>
                <w:color w:val="000000"/>
                <w:sz w:val="20"/>
                <w:szCs w:val="20"/>
              </w:rPr>
            </w:pPr>
            <w:r>
              <w:rPr>
                <w:color w:val="000000"/>
                <w:sz w:val="20"/>
                <w:szCs w:val="20"/>
              </w:rPr>
              <w:t>17,7</w:t>
            </w:r>
          </w:p>
        </w:tc>
        <w:tc>
          <w:tcPr>
            <w:tcW w:w="1537" w:type="dxa"/>
            <w:vAlign w:val="center"/>
          </w:tcPr>
          <w:p w:rsidR="002515C8" w:rsidRPr="00F47A18" w:rsidRDefault="002822B4" w:rsidP="001A3D40">
            <w:pPr>
              <w:jc w:val="center"/>
              <w:rPr>
                <w:sz w:val="20"/>
                <w:szCs w:val="20"/>
              </w:rPr>
            </w:pPr>
            <w:r>
              <w:rPr>
                <w:sz w:val="20"/>
                <w:szCs w:val="20"/>
              </w:rPr>
              <w:t>0,8</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w:t>
      </w:r>
      <w:r w:rsidR="00A14A5D">
        <w:rPr>
          <w:i/>
          <w:sz w:val="28"/>
          <w:szCs w:val="28"/>
        </w:rPr>
        <w:t>физических лиц</w:t>
      </w:r>
      <w:r w:rsidR="005622F2">
        <w:rPr>
          <w:i/>
          <w:sz w:val="28"/>
          <w:szCs w:val="28"/>
        </w:rPr>
        <w:t xml:space="preserve"> </w:t>
      </w:r>
      <w:r w:rsidR="00433D9C">
        <w:rPr>
          <w:sz w:val="28"/>
          <w:szCs w:val="28"/>
        </w:rPr>
        <w:t xml:space="preserve">– </w:t>
      </w:r>
      <w:r w:rsidR="00A14A5D">
        <w:rPr>
          <w:sz w:val="28"/>
          <w:szCs w:val="28"/>
        </w:rPr>
        <w:t>53</w:t>
      </w:r>
      <w:r w:rsidR="003D71C5">
        <w:rPr>
          <w:sz w:val="28"/>
          <w:szCs w:val="28"/>
        </w:rPr>
        <w:t>,8</w:t>
      </w:r>
      <w:r w:rsidR="00433D9C">
        <w:rPr>
          <w:sz w:val="28"/>
          <w:szCs w:val="28"/>
        </w:rPr>
        <w:t xml:space="preserve">%, </w:t>
      </w:r>
      <w:r w:rsidR="006836EF" w:rsidRPr="00AF5320">
        <w:rPr>
          <w:sz w:val="28"/>
          <w:szCs w:val="28"/>
        </w:rPr>
        <w:t xml:space="preserve">годовые назначения по налогу исполнены на </w:t>
      </w:r>
      <w:r w:rsidR="00A14A5D">
        <w:rPr>
          <w:sz w:val="28"/>
          <w:szCs w:val="28"/>
        </w:rPr>
        <w:t>109,4</w:t>
      </w:r>
      <w:r w:rsidR="006836EF" w:rsidRPr="00AF5320">
        <w:rPr>
          <w:sz w:val="28"/>
          <w:szCs w:val="28"/>
        </w:rPr>
        <w:t xml:space="preserve">%, к уровню прошлого года назначения выполнены на </w:t>
      </w:r>
      <w:r w:rsidR="00A14A5D">
        <w:rPr>
          <w:sz w:val="28"/>
          <w:szCs w:val="28"/>
        </w:rPr>
        <w:t>107,8</w:t>
      </w:r>
      <w:r w:rsidR="006836EF" w:rsidRPr="00AF5320">
        <w:rPr>
          <w:sz w:val="28"/>
          <w:szCs w:val="28"/>
        </w:rPr>
        <w:t>%</w:t>
      </w:r>
      <w:r w:rsidR="00AE4647">
        <w:rPr>
          <w:sz w:val="28"/>
          <w:szCs w:val="28"/>
        </w:rPr>
        <w:t xml:space="preserve"> </w:t>
      </w:r>
      <w:r w:rsidR="006836EF" w:rsidRPr="00AF5320">
        <w:rPr>
          <w:sz w:val="28"/>
          <w:szCs w:val="28"/>
        </w:rPr>
        <w:t>(таблица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A14A5D">
        <w:rPr>
          <w:i/>
          <w:sz w:val="28"/>
          <w:szCs w:val="28"/>
        </w:rPr>
        <w:t>организаций</w:t>
      </w:r>
      <w:r w:rsidR="005622F2">
        <w:rPr>
          <w:i/>
          <w:sz w:val="28"/>
          <w:szCs w:val="28"/>
        </w:rPr>
        <w:t xml:space="preserve"> </w:t>
      </w:r>
      <w:r>
        <w:rPr>
          <w:sz w:val="28"/>
          <w:szCs w:val="28"/>
        </w:rPr>
        <w:t xml:space="preserve">– </w:t>
      </w:r>
      <w:r w:rsidR="00A14A5D">
        <w:rPr>
          <w:sz w:val="28"/>
          <w:szCs w:val="28"/>
        </w:rPr>
        <w:t>2</w:t>
      </w:r>
      <w:r w:rsidR="003D71C5">
        <w:rPr>
          <w:sz w:val="28"/>
          <w:szCs w:val="28"/>
        </w:rPr>
        <w:t>7,</w:t>
      </w:r>
      <w:r w:rsidR="00A14A5D">
        <w:rPr>
          <w:sz w:val="28"/>
          <w:szCs w:val="28"/>
        </w:rPr>
        <w:t>4</w:t>
      </w:r>
      <w:r>
        <w:rPr>
          <w:sz w:val="28"/>
          <w:szCs w:val="28"/>
        </w:rPr>
        <w:t xml:space="preserve">%, годовые назначения исполнены на </w:t>
      </w:r>
      <w:r w:rsidR="00A14A5D">
        <w:rPr>
          <w:sz w:val="28"/>
          <w:szCs w:val="28"/>
        </w:rPr>
        <w:t>87,4</w:t>
      </w:r>
      <w:r>
        <w:rPr>
          <w:sz w:val="28"/>
          <w:szCs w:val="28"/>
        </w:rPr>
        <w:t xml:space="preserve">%, к уровню прошлого года на </w:t>
      </w:r>
      <w:r w:rsidR="00A14A5D">
        <w:rPr>
          <w:sz w:val="28"/>
          <w:szCs w:val="28"/>
        </w:rPr>
        <w:t>47</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5622F2" w:rsidRPr="005622F2">
        <w:rPr>
          <w:i/>
          <w:sz w:val="28"/>
          <w:szCs w:val="28"/>
        </w:rPr>
        <w:t>налога на доходы</w:t>
      </w:r>
      <w:r w:rsidRPr="001B71F6">
        <w:rPr>
          <w:i/>
          <w:sz w:val="28"/>
          <w:szCs w:val="28"/>
        </w:rPr>
        <w:t xml:space="preserve"> </w:t>
      </w:r>
      <w:r>
        <w:rPr>
          <w:i/>
          <w:sz w:val="28"/>
          <w:szCs w:val="28"/>
        </w:rPr>
        <w:t xml:space="preserve">физических лиц </w:t>
      </w:r>
      <w:r w:rsidRPr="001B71F6">
        <w:rPr>
          <w:sz w:val="28"/>
          <w:szCs w:val="28"/>
        </w:rPr>
        <w:t xml:space="preserve">– </w:t>
      </w:r>
      <w:r w:rsidR="00461F30">
        <w:rPr>
          <w:sz w:val="28"/>
          <w:szCs w:val="28"/>
        </w:rPr>
        <w:t>8,8</w:t>
      </w:r>
      <w:r w:rsidRPr="001B71F6">
        <w:rPr>
          <w:sz w:val="28"/>
          <w:szCs w:val="28"/>
        </w:rPr>
        <w:t>%</w:t>
      </w:r>
      <w:r w:rsidRPr="00AF5320">
        <w:rPr>
          <w:sz w:val="28"/>
          <w:szCs w:val="28"/>
        </w:rPr>
        <w:t xml:space="preserve">, годовые назначения выполнены на </w:t>
      </w:r>
      <w:r w:rsidR="00461F30">
        <w:rPr>
          <w:sz w:val="28"/>
          <w:szCs w:val="28"/>
        </w:rPr>
        <w:t>103,9</w:t>
      </w:r>
      <w:r w:rsidRPr="00AF5320">
        <w:rPr>
          <w:sz w:val="28"/>
          <w:szCs w:val="28"/>
        </w:rPr>
        <w:t xml:space="preserve">%, к уровню прошлого года на </w:t>
      </w:r>
      <w:r w:rsidR="00461F30">
        <w:rPr>
          <w:sz w:val="28"/>
          <w:szCs w:val="28"/>
        </w:rPr>
        <w:t>116,1</w:t>
      </w:r>
      <w:r>
        <w:rPr>
          <w:sz w:val="28"/>
          <w:szCs w:val="28"/>
        </w:rPr>
        <w:t>%.</w:t>
      </w:r>
    </w:p>
    <w:p w:rsidR="009952D9"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461F30">
        <w:rPr>
          <w:sz w:val="28"/>
          <w:szCs w:val="28"/>
        </w:rPr>
        <w:t>8,1</w:t>
      </w:r>
      <w:r w:rsidRPr="00AF5320">
        <w:rPr>
          <w:sz w:val="28"/>
          <w:szCs w:val="28"/>
        </w:rPr>
        <w:t>%</w:t>
      </w:r>
      <w:r w:rsidR="004D79A4">
        <w:rPr>
          <w:sz w:val="28"/>
          <w:szCs w:val="28"/>
        </w:rPr>
        <w:t>,</w:t>
      </w:r>
      <w:r w:rsidRPr="00AF5320">
        <w:rPr>
          <w:sz w:val="28"/>
          <w:szCs w:val="28"/>
        </w:rPr>
        <w:t xml:space="preserve"> годовые назначения  исполнены на </w:t>
      </w:r>
      <w:r w:rsidR="00461F30">
        <w:rPr>
          <w:sz w:val="28"/>
          <w:szCs w:val="28"/>
        </w:rPr>
        <w:t>91,1</w:t>
      </w:r>
      <w:r w:rsidRPr="00AF5320">
        <w:rPr>
          <w:sz w:val="28"/>
          <w:szCs w:val="28"/>
        </w:rPr>
        <w:t xml:space="preserve">%, к уровню прошлого года назначения выполнены на </w:t>
      </w:r>
      <w:r w:rsidR="00461F30">
        <w:rPr>
          <w:sz w:val="28"/>
          <w:szCs w:val="28"/>
        </w:rPr>
        <w:t>227,7</w:t>
      </w:r>
      <w:r w:rsidRPr="00AF5320">
        <w:rPr>
          <w:sz w:val="28"/>
          <w:szCs w:val="28"/>
        </w:rPr>
        <w:t xml:space="preserve">%. </w:t>
      </w:r>
      <w:r w:rsidR="00334988">
        <w:rPr>
          <w:sz w:val="28"/>
          <w:szCs w:val="28"/>
        </w:rPr>
        <w:t xml:space="preserve">  </w:t>
      </w:r>
    </w:p>
    <w:p w:rsidR="006836EF" w:rsidRDefault="00D012C3" w:rsidP="00D012C3">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9952D9" w:rsidRPr="005622F2">
        <w:rPr>
          <w:i/>
          <w:sz w:val="28"/>
          <w:szCs w:val="28"/>
        </w:rPr>
        <w:t>единого сельскохозяйственного</w:t>
      </w:r>
      <w:r w:rsidR="009952D9">
        <w:rPr>
          <w:sz w:val="28"/>
          <w:szCs w:val="28"/>
        </w:rPr>
        <w:t xml:space="preserve"> </w:t>
      </w:r>
      <w:r w:rsidR="009952D9" w:rsidRPr="001B71F6">
        <w:rPr>
          <w:i/>
          <w:sz w:val="28"/>
          <w:szCs w:val="28"/>
        </w:rPr>
        <w:t>налога</w:t>
      </w:r>
      <w:r w:rsidR="009952D9">
        <w:rPr>
          <w:i/>
          <w:sz w:val="28"/>
          <w:szCs w:val="28"/>
        </w:rPr>
        <w:t xml:space="preserve"> </w:t>
      </w:r>
      <w:r w:rsidR="009952D9" w:rsidRPr="001B71F6">
        <w:rPr>
          <w:sz w:val="28"/>
          <w:szCs w:val="28"/>
        </w:rPr>
        <w:t xml:space="preserve">– </w:t>
      </w:r>
      <w:r w:rsidR="00461F30">
        <w:rPr>
          <w:sz w:val="28"/>
          <w:szCs w:val="28"/>
        </w:rPr>
        <w:t>0,8</w:t>
      </w:r>
      <w:r w:rsidR="009952D9" w:rsidRPr="001B71F6">
        <w:rPr>
          <w:sz w:val="28"/>
          <w:szCs w:val="28"/>
        </w:rPr>
        <w:t>%</w:t>
      </w:r>
      <w:r w:rsidR="009952D9" w:rsidRPr="00AF5320">
        <w:rPr>
          <w:sz w:val="28"/>
          <w:szCs w:val="28"/>
        </w:rPr>
        <w:t xml:space="preserve">, годовые назначения выполнены на </w:t>
      </w:r>
      <w:r w:rsidR="00461F30">
        <w:rPr>
          <w:sz w:val="28"/>
          <w:szCs w:val="28"/>
        </w:rPr>
        <w:t>160,9</w:t>
      </w:r>
      <w:r w:rsidR="009952D9" w:rsidRPr="00AF5320">
        <w:rPr>
          <w:sz w:val="28"/>
          <w:szCs w:val="28"/>
        </w:rPr>
        <w:t xml:space="preserve">%, к уровню прошлого года на </w:t>
      </w:r>
      <w:r w:rsidR="00461F30">
        <w:rPr>
          <w:sz w:val="28"/>
          <w:szCs w:val="28"/>
        </w:rPr>
        <w:t>160,9</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723AC">
      <w:pPr>
        <w:tabs>
          <w:tab w:val="left" w:pos="709"/>
        </w:tabs>
        <w:ind w:firstLine="709"/>
        <w:jc w:val="both"/>
        <w:rPr>
          <w:b/>
          <w:sz w:val="28"/>
          <w:szCs w:val="28"/>
        </w:rPr>
      </w:pPr>
      <w:proofErr w:type="gramStart"/>
      <w:r w:rsidRPr="002314ED">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7B1A4E" w:rsidRPr="002314ED">
        <w:rPr>
          <w:sz w:val="28"/>
          <w:szCs w:val="28"/>
        </w:rPr>
        <w:t>4</w:t>
      </w:r>
      <w:r w:rsidRPr="002314ED">
        <w:rPr>
          <w:sz w:val="28"/>
          <w:szCs w:val="28"/>
        </w:rPr>
        <w:t xml:space="preserve">, составила </w:t>
      </w:r>
      <w:r w:rsidR="002314ED" w:rsidRPr="002314ED">
        <w:rPr>
          <w:sz w:val="28"/>
          <w:szCs w:val="28"/>
        </w:rPr>
        <w:t>2 085,7</w:t>
      </w:r>
      <w:r w:rsidR="0036143C" w:rsidRPr="002314ED">
        <w:rPr>
          <w:sz w:val="28"/>
          <w:szCs w:val="28"/>
        </w:rPr>
        <w:t xml:space="preserve"> </w:t>
      </w:r>
      <w:r w:rsidRPr="002314ED">
        <w:rPr>
          <w:sz w:val="28"/>
          <w:szCs w:val="28"/>
        </w:rPr>
        <w:t xml:space="preserve">тыс. руб. (в т.ч. по налогу на имущество физических лиц – </w:t>
      </w:r>
      <w:r w:rsidR="002314ED" w:rsidRPr="002314ED">
        <w:rPr>
          <w:sz w:val="28"/>
          <w:szCs w:val="28"/>
        </w:rPr>
        <w:t>99,3</w:t>
      </w:r>
      <w:r w:rsidRPr="002314ED">
        <w:rPr>
          <w:sz w:val="28"/>
          <w:szCs w:val="28"/>
        </w:rPr>
        <w:t xml:space="preserve"> тыс. руб.</w:t>
      </w:r>
      <w:r w:rsidR="00D012C3" w:rsidRPr="002314ED">
        <w:rPr>
          <w:sz w:val="28"/>
          <w:szCs w:val="28"/>
        </w:rPr>
        <w:t xml:space="preserve">; </w:t>
      </w:r>
      <w:r w:rsidRPr="002314ED">
        <w:rPr>
          <w:sz w:val="28"/>
          <w:szCs w:val="28"/>
        </w:rPr>
        <w:t>земельному налогу</w:t>
      </w:r>
      <w:r w:rsidR="00384B45" w:rsidRPr="002314ED">
        <w:rPr>
          <w:sz w:val="28"/>
          <w:szCs w:val="28"/>
        </w:rPr>
        <w:t xml:space="preserve"> с </w:t>
      </w:r>
      <w:r w:rsidR="00D012C3" w:rsidRPr="002314ED">
        <w:rPr>
          <w:sz w:val="28"/>
          <w:szCs w:val="28"/>
        </w:rPr>
        <w:t xml:space="preserve">организаций – </w:t>
      </w:r>
      <w:r w:rsidR="00DC13BC" w:rsidRPr="002314ED">
        <w:rPr>
          <w:sz w:val="28"/>
          <w:szCs w:val="28"/>
        </w:rPr>
        <w:t>1</w:t>
      </w:r>
      <w:r w:rsidR="002314ED" w:rsidRPr="002314ED">
        <w:rPr>
          <w:sz w:val="28"/>
          <w:szCs w:val="28"/>
        </w:rPr>
        <w:t> 334,8</w:t>
      </w:r>
      <w:r w:rsidR="00D012C3" w:rsidRPr="002314ED">
        <w:rPr>
          <w:sz w:val="28"/>
          <w:szCs w:val="28"/>
        </w:rPr>
        <w:t xml:space="preserve"> тыс. руб.; земельному налогу с </w:t>
      </w:r>
      <w:r w:rsidR="00384B45" w:rsidRPr="002314ED">
        <w:rPr>
          <w:sz w:val="28"/>
          <w:szCs w:val="28"/>
        </w:rPr>
        <w:t xml:space="preserve">физических лиц </w:t>
      </w:r>
      <w:r w:rsidR="0036143C" w:rsidRPr="002314ED">
        <w:rPr>
          <w:sz w:val="28"/>
          <w:szCs w:val="28"/>
        </w:rPr>
        <w:t>–</w:t>
      </w:r>
      <w:r w:rsidR="00384B45" w:rsidRPr="002314ED">
        <w:rPr>
          <w:sz w:val="28"/>
          <w:szCs w:val="28"/>
        </w:rPr>
        <w:t xml:space="preserve"> </w:t>
      </w:r>
      <w:r w:rsidR="002314ED" w:rsidRPr="002314ED">
        <w:rPr>
          <w:sz w:val="28"/>
          <w:szCs w:val="28"/>
        </w:rPr>
        <w:t>651,6</w:t>
      </w:r>
      <w:r w:rsidR="00D012C3" w:rsidRPr="002314ED">
        <w:rPr>
          <w:sz w:val="28"/>
          <w:szCs w:val="28"/>
        </w:rPr>
        <w:t xml:space="preserve"> </w:t>
      </w:r>
      <w:r w:rsidRPr="002314ED">
        <w:rPr>
          <w:sz w:val="28"/>
          <w:szCs w:val="28"/>
        </w:rPr>
        <w:t>тыс. руб.</w:t>
      </w:r>
      <w:r w:rsidR="00DC13BC" w:rsidRPr="002314ED">
        <w:rPr>
          <w:sz w:val="28"/>
          <w:szCs w:val="28"/>
        </w:rPr>
        <w:t>;</w:t>
      </w:r>
      <w:r w:rsidR="002314ED" w:rsidRPr="002314ED">
        <w:rPr>
          <w:sz w:val="28"/>
          <w:szCs w:val="28"/>
        </w:rPr>
        <w:t>)</w:t>
      </w:r>
      <w:proofErr w:type="gramEnd"/>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2B022A">
        <w:rPr>
          <w:color w:val="000000"/>
          <w:sz w:val="28"/>
          <w:szCs w:val="28"/>
        </w:rPr>
        <w:t>50,0</w:t>
      </w:r>
      <w:r w:rsidR="00C309D5">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w:t>
      </w:r>
      <w:r w:rsidR="002B022A">
        <w:rPr>
          <w:color w:val="000000"/>
          <w:sz w:val="28"/>
          <w:szCs w:val="28"/>
        </w:rPr>
        <w:t>увеличения</w:t>
      </w:r>
      <w:r w:rsidR="00C309D5">
        <w:rPr>
          <w:color w:val="000000"/>
          <w:sz w:val="28"/>
          <w:szCs w:val="28"/>
        </w:rPr>
        <w:t xml:space="preserve"> </w:t>
      </w:r>
      <w:r w:rsidR="002B5520">
        <w:rPr>
          <w:color w:val="000000"/>
          <w:sz w:val="28"/>
          <w:szCs w:val="28"/>
        </w:rPr>
        <w:t xml:space="preserve">на </w:t>
      </w:r>
      <w:r w:rsidR="002B022A">
        <w:rPr>
          <w:color w:val="000000"/>
          <w:sz w:val="28"/>
          <w:szCs w:val="28"/>
        </w:rPr>
        <w:t>120</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2B022A">
        <w:rPr>
          <w:color w:val="000000"/>
          <w:sz w:val="28"/>
          <w:szCs w:val="28"/>
        </w:rPr>
        <w:t>60,0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2B022A">
        <w:rPr>
          <w:color w:val="000000"/>
          <w:sz w:val="28"/>
          <w:szCs w:val="28"/>
        </w:rPr>
        <w:t>47,8</w:t>
      </w:r>
      <w:r w:rsidRPr="00AF5320">
        <w:rPr>
          <w:color w:val="000000"/>
          <w:sz w:val="28"/>
          <w:szCs w:val="28"/>
        </w:rPr>
        <w:t>%</w:t>
      </w:r>
      <w:r w:rsidR="00F97281">
        <w:rPr>
          <w:color w:val="000000"/>
          <w:sz w:val="28"/>
          <w:szCs w:val="28"/>
        </w:rPr>
        <w:t xml:space="preserve"> </w:t>
      </w:r>
      <w:r w:rsidR="00F97281" w:rsidRPr="00AF5320">
        <w:rPr>
          <w:sz w:val="28"/>
          <w:szCs w:val="28"/>
        </w:rPr>
        <w:t xml:space="preserve">от первоначального плана </w:t>
      </w:r>
      <w:r w:rsidR="00F97281">
        <w:rPr>
          <w:sz w:val="28"/>
          <w:szCs w:val="28"/>
        </w:rPr>
        <w:t xml:space="preserve">– </w:t>
      </w:r>
      <w:r w:rsidR="00F97281" w:rsidRPr="00AF5320">
        <w:rPr>
          <w:sz w:val="28"/>
          <w:szCs w:val="28"/>
        </w:rPr>
        <w:t>составил</w:t>
      </w:r>
      <w:r w:rsidR="00F97281">
        <w:rPr>
          <w:sz w:val="28"/>
          <w:szCs w:val="28"/>
        </w:rPr>
        <w:t xml:space="preserve">  </w:t>
      </w:r>
      <w:r w:rsidR="00F97281" w:rsidRPr="00AF5320">
        <w:rPr>
          <w:sz w:val="28"/>
          <w:szCs w:val="28"/>
        </w:rPr>
        <w:t xml:space="preserve"> </w:t>
      </w:r>
      <w:r w:rsidR="003D71C5">
        <w:rPr>
          <w:color w:val="000000"/>
          <w:sz w:val="28"/>
          <w:szCs w:val="28"/>
        </w:rPr>
        <w:t xml:space="preserve">в сумме </w:t>
      </w:r>
      <w:r w:rsidR="002B022A">
        <w:rPr>
          <w:color w:val="000000"/>
          <w:sz w:val="28"/>
          <w:szCs w:val="28"/>
        </w:rPr>
        <w:t>23,9</w:t>
      </w:r>
      <w:r w:rsidR="00F97281">
        <w:rPr>
          <w:color w:val="000000"/>
          <w:sz w:val="28"/>
          <w:szCs w:val="28"/>
        </w:rPr>
        <w:t xml:space="preserve"> </w:t>
      </w:r>
      <w:r w:rsidR="003D71C5">
        <w:rPr>
          <w:color w:val="000000"/>
          <w:sz w:val="28"/>
          <w:szCs w:val="28"/>
        </w:rPr>
        <w:t>тыс.</w:t>
      </w:r>
      <w:r w:rsidR="00907D7F">
        <w:rPr>
          <w:color w:val="000000"/>
          <w:sz w:val="28"/>
          <w:szCs w:val="28"/>
        </w:rPr>
        <w:t xml:space="preserve"> </w:t>
      </w:r>
      <w:r w:rsidR="003D71C5">
        <w:rPr>
          <w:color w:val="000000"/>
          <w:sz w:val="28"/>
          <w:szCs w:val="28"/>
        </w:rPr>
        <w:t>руб</w:t>
      </w:r>
      <w:r w:rsidRPr="00AF5320">
        <w:rPr>
          <w:color w:val="000000"/>
          <w:sz w:val="28"/>
          <w:szCs w:val="28"/>
        </w:rPr>
        <w:t xml:space="preserve">. </w:t>
      </w:r>
      <w:r w:rsidRPr="00AF5320">
        <w:rPr>
          <w:b/>
          <w:sz w:val="28"/>
          <w:szCs w:val="28"/>
        </w:rPr>
        <w:t xml:space="preserve"> </w:t>
      </w:r>
    </w:p>
    <w:p w:rsidR="00B92ED6" w:rsidRDefault="00B92ED6" w:rsidP="0041238D">
      <w:pPr>
        <w:pStyle w:val="2"/>
        <w:tabs>
          <w:tab w:val="left" w:pos="709"/>
        </w:tabs>
        <w:spacing w:after="0" w:line="240" w:lineRule="auto"/>
        <w:ind w:left="0"/>
        <w:jc w:val="both"/>
        <w:rPr>
          <w:b/>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430AAF">
            <w:pPr>
              <w:jc w:val="center"/>
              <w:rPr>
                <w:b/>
                <w:bCs/>
                <w:sz w:val="20"/>
                <w:szCs w:val="20"/>
              </w:rPr>
            </w:pPr>
            <w:r w:rsidRPr="00715805">
              <w:rPr>
                <w:b/>
                <w:bCs/>
                <w:sz w:val="20"/>
                <w:szCs w:val="20"/>
              </w:rPr>
              <w:t>Исполнено за 20</w:t>
            </w:r>
            <w:r w:rsidR="008E628D" w:rsidRPr="00715805">
              <w:rPr>
                <w:b/>
                <w:bCs/>
                <w:sz w:val="20"/>
                <w:szCs w:val="20"/>
              </w:rPr>
              <w:t>2</w:t>
            </w:r>
            <w:r w:rsidR="00B109F1">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B109F1" w:rsidP="002B5520">
            <w:pPr>
              <w:jc w:val="center"/>
              <w:rPr>
                <w:b/>
                <w:sz w:val="20"/>
                <w:szCs w:val="20"/>
              </w:rPr>
            </w:pPr>
            <w:r>
              <w:rPr>
                <w:b/>
                <w:sz w:val="20"/>
                <w:szCs w:val="20"/>
              </w:rPr>
              <w:t>2 236,5</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B109F1" w:rsidP="00C309D5">
            <w:pPr>
              <w:jc w:val="center"/>
              <w:rPr>
                <w:b/>
                <w:sz w:val="20"/>
                <w:szCs w:val="20"/>
              </w:rPr>
            </w:pPr>
            <w:r>
              <w:rPr>
                <w:b/>
                <w:sz w:val="20"/>
                <w:szCs w:val="20"/>
              </w:rPr>
              <w:t>1,1</w:t>
            </w:r>
          </w:p>
        </w:tc>
      </w:tr>
      <w:tr w:rsidR="00B92ED6" w:rsidTr="00C032F9">
        <w:trPr>
          <w:trHeight w:val="262"/>
        </w:trPr>
        <w:tc>
          <w:tcPr>
            <w:tcW w:w="6563" w:type="dxa"/>
            <w:tcBorders>
              <w:left w:val="single" w:sz="8" w:space="0" w:color="000000"/>
              <w:bottom w:val="single" w:sz="4" w:space="0" w:color="auto"/>
            </w:tcBorders>
            <w:shd w:val="clear" w:color="auto" w:fill="auto"/>
          </w:tcPr>
          <w:p w:rsidR="00B92ED6" w:rsidRDefault="00B92ED6" w:rsidP="00B92ED6">
            <w:pPr>
              <w:rPr>
                <w:sz w:val="16"/>
                <w:szCs w:val="16"/>
              </w:rPr>
            </w:pPr>
            <w:r>
              <w:rPr>
                <w:sz w:val="16"/>
                <w:szCs w:val="16"/>
              </w:rPr>
              <w:t>Доходы от продажи земельных участков, находящихся в собственности сельских поселений</w:t>
            </w:r>
            <w:r w:rsidR="00430AAF">
              <w:rPr>
                <w:sz w:val="16"/>
                <w:szCs w:val="16"/>
              </w:rPr>
              <w:t xml:space="preserve"> </w:t>
            </w:r>
            <w:r>
              <w:rPr>
                <w:sz w:val="16"/>
                <w:szCs w:val="16"/>
              </w:rPr>
              <w:t>(за  исключением земельных участков муниципальных бюджетных и автономных учреждений)</w:t>
            </w:r>
          </w:p>
        </w:tc>
        <w:tc>
          <w:tcPr>
            <w:tcW w:w="1517" w:type="dxa"/>
            <w:tcBorders>
              <w:left w:val="single" w:sz="4" w:space="0" w:color="000000"/>
              <w:bottom w:val="single" w:sz="4" w:space="0" w:color="auto"/>
            </w:tcBorders>
            <w:shd w:val="clear" w:color="auto" w:fill="auto"/>
            <w:vAlign w:val="center"/>
          </w:tcPr>
          <w:p w:rsidR="00B92ED6" w:rsidRDefault="00B109F1" w:rsidP="00DC0E98">
            <w:pPr>
              <w:widowControl w:val="0"/>
              <w:shd w:val="clear" w:color="auto" w:fill="FFFFFF"/>
              <w:autoSpaceDE w:val="0"/>
              <w:jc w:val="center"/>
              <w:rPr>
                <w:color w:val="000000"/>
                <w:sz w:val="20"/>
                <w:szCs w:val="20"/>
              </w:rPr>
            </w:pPr>
            <w:r>
              <w:rPr>
                <w:color w:val="000000"/>
                <w:sz w:val="20"/>
                <w:szCs w:val="20"/>
              </w:rPr>
              <w:t>-</w:t>
            </w:r>
            <w:r w:rsidR="00B92ED6">
              <w:rPr>
                <w:color w:val="000000"/>
                <w:sz w:val="20"/>
                <w:szCs w:val="20"/>
              </w:rPr>
              <w:t>44,3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2ED6" w:rsidRDefault="00230B9D" w:rsidP="00302498">
            <w:pPr>
              <w:jc w:val="center"/>
              <w:rPr>
                <w:sz w:val="20"/>
                <w:szCs w:val="20"/>
              </w:rPr>
            </w:pPr>
            <w:r>
              <w:rPr>
                <w:sz w:val="20"/>
                <w:szCs w:val="20"/>
              </w:rPr>
              <w:t>-1,9</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302498" w:rsidP="008E628D">
            <w:pPr>
              <w:rPr>
                <w:color w:val="000000"/>
                <w:sz w:val="20"/>
                <w:szCs w:val="20"/>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11C35" w:rsidRPr="00DC0E98" w:rsidRDefault="00230B9D" w:rsidP="005F5E0F">
            <w:pPr>
              <w:widowControl w:val="0"/>
              <w:shd w:val="clear" w:color="auto" w:fill="FFFFFF"/>
              <w:autoSpaceDE w:val="0"/>
              <w:jc w:val="center"/>
              <w:rPr>
                <w:color w:val="000000"/>
                <w:sz w:val="20"/>
                <w:szCs w:val="20"/>
              </w:rPr>
            </w:pPr>
            <w:r>
              <w:rPr>
                <w:color w:val="000000"/>
                <w:sz w:val="20"/>
                <w:szCs w:val="20"/>
              </w:rPr>
              <w:t>13,2</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230B9D" w:rsidP="00302498">
            <w:pPr>
              <w:jc w:val="center"/>
              <w:rPr>
                <w:sz w:val="20"/>
                <w:szCs w:val="20"/>
              </w:rPr>
            </w:pPr>
            <w:r>
              <w:rPr>
                <w:sz w:val="20"/>
                <w:szCs w:val="20"/>
              </w:rPr>
              <w:t>0,6</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230B9D" w:rsidP="00302498">
            <w:pPr>
              <w:widowControl w:val="0"/>
              <w:shd w:val="clear" w:color="auto" w:fill="FFFFFF"/>
              <w:autoSpaceDE w:val="0"/>
              <w:jc w:val="center"/>
              <w:rPr>
                <w:color w:val="000000"/>
                <w:sz w:val="20"/>
                <w:szCs w:val="20"/>
              </w:rPr>
            </w:pPr>
            <w:r>
              <w:rPr>
                <w:color w:val="000000"/>
                <w:sz w:val="20"/>
                <w:szCs w:val="20"/>
              </w:rPr>
              <w:t>55,0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230B9D" w:rsidP="00B92ED6">
            <w:pPr>
              <w:jc w:val="center"/>
              <w:rPr>
                <w:sz w:val="20"/>
                <w:szCs w:val="20"/>
              </w:rPr>
            </w:pPr>
            <w:r>
              <w:rPr>
                <w:sz w:val="20"/>
                <w:szCs w:val="20"/>
              </w:rPr>
              <w:t>2,4</w:t>
            </w:r>
          </w:p>
        </w:tc>
      </w:tr>
    </w:tbl>
    <w:p w:rsidR="006836EF" w:rsidRDefault="006836EF" w:rsidP="006836EF">
      <w:pPr>
        <w:tabs>
          <w:tab w:val="left" w:pos="9214"/>
        </w:tabs>
        <w:spacing w:line="120" w:lineRule="auto"/>
        <w:ind w:firstLine="425"/>
        <w:jc w:val="both"/>
        <w:rPr>
          <w:rFonts w:ascii="Arial" w:hAnsi="Arial" w:cs="Arial"/>
        </w:rPr>
      </w:pPr>
    </w:p>
    <w:p w:rsidR="00C309D5" w:rsidRPr="00C11273" w:rsidRDefault="006836EF" w:rsidP="00C309D5">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907D7F">
        <w:rPr>
          <w:sz w:val="28"/>
          <w:szCs w:val="28"/>
        </w:rPr>
        <w:t>3</w:t>
      </w:r>
      <w:r w:rsidRPr="00C11273">
        <w:rPr>
          <w:sz w:val="28"/>
          <w:szCs w:val="28"/>
        </w:rPr>
        <w:t xml:space="preserve"> году </w:t>
      </w:r>
      <w:r w:rsidRPr="00C309D5">
        <w:rPr>
          <w:i/>
          <w:sz w:val="28"/>
          <w:szCs w:val="28"/>
        </w:rPr>
        <w:t xml:space="preserve">занимают  </w:t>
      </w:r>
      <w:r w:rsidR="00C309D5" w:rsidRPr="00C309D5">
        <w:rPr>
          <w:i/>
          <w:sz w:val="28"/>
          <w:szCs w:val="28"/>
        </w:rPr>
        <w:t>прочие неналоговые доходы</w:t>
      </w:r>
      <w:r w:rsidR="00C309D5">
        <w:rPr>
          <w:i/>
          <w:sz w:val="28"/>
          <w:szCs w:val="28"/>
        </w:rPr>
        <w:t xml:space="preserve"> </w:t>
      </w:r>
      <w:r w:rsidR="00C309D5" w:rsidRPr="00C11273">
        <w:rPr>
          <w:sz w:val="28"/>
          <w:szCs w:val="28"/>
        </w:rPr>
        <w:t xml:space="preserve">– </w:t>
      </w:r>
      <w:r w:rsidR="00907D7F">
        <w:rPr>
          <w:sz w:val="28"/>
          <w:szCs w:val="28"/>
        </w:rPr>
        <w:t>2,4</w:t>
      </w:r>
      <w:r w:rsidR="00C309D5" w:rsidRPr="00C11273">
        <w:rPr>
          <w:sz w:val="28"/>
          <w:szCs w:val="28"/>
        </w:rPr>
        <w:t>%</w:t>
      </w:r>
      <w:r w:rsidR="008C7AA8">
        <w:rPr>
          <w:sz w:val="28"/>
          <w:szCs w:val="28"/>
        </w:rPr>
        <w:t>.</w:t>
      </w:r>
    </w:p>
    <w:p w:rsidR="005F5E0F" w:rsidRDefault="00A700C1" w:rsidP="00C309D5">
      <w:pPr>
        <w:tabs>
          <w:tab w:val="left" w:pos="709"/>
        </w:tabs>
        <w:autoSpaceDE w:val="0"/>
        <w:autoSpaceDN w:val="0"/>
        <w:adjustRightInd w:val="0"/>
        <w:ind w:firstLine="284"/>
        <w:jc w:val="both"/>
        <w:rPr>
          <w:sz w:val="28"/>
          <w:szCs w:val="28"/>
        </w:rPr>
      </w:pPr>
      <w:r>
        <w:rPr>
          <w:sz w:val="28"/>
          <w:szCs w:val="28"/>
        </w:rPr>
        <w:t xml:space="preserve">      </w:t>
      </w:r>
      <w:r w:rsidR="005F5E0F" w:rsidRPr="00C11273">
        <w:rPr>
          <w:sz w:val="28"/>
          <w:szCs w:val="28"/>
        </w:rPr>
        <w:t xml:space="preserve">В сравнении с </w:t>
      </w:r>
      <w:r w:rsidR="005F5E0F">
        <w:rPr>
          <w:sz w:val="28"/>
          <w:szCs w:val="28"/>
        </w:rPr>
        <w:t>202</w:t>
      </w:r>
      <w:r w:rsidR="00907D7F">
        <w:rPr>
          <w:sz w:val="28"/>
          <w:szCs w:val="28"/>
        </w:rPr>
        <w:t xml:space="preserve">2 </w:t>
      </w:r>
      <w:r w:rsidR="005F5E0F" w:rsidRPr="00C11273">
        <w:rPr>
          <w:sz w:val="28"/>
          <w:szCs w:val="28"/>
        </w:rPr>
        <w:t>годом произошло</w:t>
      </w:r>
      <w:r w:rsidR="00B92ED6">
        <w:rPr>
          <w:sz w:val="28"/>
          <w:szCs w:val="28"/>
        </w:rPr>
        <w:t xml:space="preserve"> </w:t>
      </w:r>
      <w:r w:rsidR="00B92ED6" w:rsidRPr="00C11273">
        <w:rPr>
          <w:sz w:val="28"/>
          <w:szCs w:val="28"/>
        </w:rPr>
        <w:t xml:space="preserve">значительное </w:t>
      </w:r>
      <w:r w:rsidR="00B92ED6">
        <w:rPr>
          <w:sz w:val="28"/>
          <w:szCs w:val="28"/>
        </w:rPr>
        <w:t>уменьшение</w:t>
      </w:r>
      <w:r w:rsidR="005F5E0F" w:rsidRPr="00C11273">
        <w:rPr>
          <w:sz w:val="28"/>
          <w:szCs w:val="28"/>
        </w:rPr>
        <w:t xml:space="preserve"> </w:t>
      </w:r>
      <w:proofErr w:type="gramStart"/>
      <w:r w:rsidR="005F5E0F" w:rsidRPr="00C11273">
        <w:rPr>
          <w:sz w:val="28"/>
          <w:szCs w:val="28"/>
        </w:rPr>
        <w:t>по</w:t>
      </w:r>
      <w:proofErr w:type="gramEnd"/>
      <w:r w:rsidR="005F5E0F">
        <w:rPr>
          <w:sz w:val="28"/>
          <w:szCs w:val="28"/>
        </w:rPr>
        <w:t>:</w:t>
      </w:r>
    </w:p>
    <w:p w:rsidR="000C4F1D" w:rsidRPr="00FD4DFF" w:rsidRDefault="000029D8" w:rsidP="000C4F1D">
      <w:pPr>
        <w:tabs>
          <w:tab w:val="left" w:pos="709"/>
        </w:tabs>
        <w:autoSpaceDE w:val="0"/>
        <w:autoSpaceDN w:val="0"/>
        <w:adjustRightInd w:val="0"/>
        <w:jc w:val="both"/>
        <w:rPr>
          <w:sz w:val="28"/>
          <w:szCs w:val="28"/>
        </w:rPr>
      </w:pPr>
      <w:r>
        <w:rPr>
          <w:sz w:val="28"/>
          <w:szCs w:val="28"/>
        </w:rPr>
        <w:t xml:space="preserve">          </w:t>
      </w:r>
      <w:r w:rsidR="0017182B">
        <w:rPr>
          <w:sz w:val="28"/>
          <w:szCs w:val="28"/>
        </w:rPr>
        <w:t>-</w:t>
      </w:r>
      <w:r w:rsidR="008C7AA8">
        <w:rPr>
          <w:sz w:val="28"/>
          <w:szCs w:val="28"/>
        </w:rPr>
        <w:t xml:space="preserve"> </w:t>
      </w:r>
      <w:r w:rsidR="00635CA1">
        <w:rPr>
          <w:i/>
          <w:sz w:val="28"/>
          <w:szCs w:val="28"/>
        </w:rPr>
        <w:t>Доходы</w:t>
      </w:r>
      <w:r w:rsidR="00907D7F" w:rsidRPr="00907D7F">
        <w:rPr>
          <w:i/>
          <w:sz w:val="28"/>
          <w:szCs w:val="28"/>
        </w:rPr>
        <w:t xml:space="preserve"> от продажи земельных участков, находящихся в собственности сельских поселений (за  исключением земельных участков </w:t>
      </w:r>
      <w:r w:rsidR="00907D7F" w:rsidRPr="00907D7F">
        <w:rPr>
          <w:i/>
          <w:sz w:val="28"/>
          <w:szCs w:val="28"/>
        </w:rPr>
        <w:lastRenderedPageBreak/>
        <w:t>муниципальных бюджетных и автономных учреждений)</w:t>
      </w:r>
      <w:r w:rsidR="00302498" w:rsidRPr="000C4F1D">
        <w:rPr>
          <w:i/>
          <w:sz w:val="28"/>
          <w:szCs w:val="28"/>
        </w:rPr>
        <w:t xml:space="preserve"> </w:t>
      </w:r>
      <w:r w:rsidR="00F1306A" w:rsidRPr="000C4F1D">
        <w:rPr>
          <w:i/>
          <w:sz w:val="28"/>
          <w:szCs w:val="28"/>
        </w:rPr>
        <w:t>–</w:t>
      </w:r>
      <w:r w:rsidR="00A359DD" w:rsidRPr="000C4F1D">
        <w:rPr>
          <w:i/>
          <w:sz w:val="28"/>
          <w:szCs w:val="28"/>
        </w:rPr>
        <w:t xml:space="preserve"> </w:t>
      </w:r>
      <w:r w:rsidR="00907D7F">
        <w:rPr>
          <w:sz w:val="28"/>
          <w:szCs w:val="28"/>
        </w:rPr>
        <w:t>(-1,9</w:t>
      </w:r>
      <w:r w:rsidR="00F1306A" w:rsidRPr="0059047B">
        <w:rPr>
          <w:sz w:val="28"/>
          <w:szCs w:val="28"/>
        </w:rPr>
        <w:t>%</w:t>
      </w:r>
      <w:r w:rsidR="00907D7F">
        <w:rPr>
          <w:sz w:val="28"/>
          <w:szCs w:val="28"/>
        </w:rPr>
        <w:t>)</w:t>
      </w:r>
      <w:r w:rsidR="005F5E0F" w:rsidRPr="0059047B">
        <w:rPr>
          <w:sz w:val="28"/>
          <w:szCs w:val="28"/>
        </w:rPr>
        <w:t>;</w:t>
      </w:r>
      <w:r w:rsidR="00FD4DFF">
        <w:rPr>
          <w:sz w:val="28"/>
          <w:szCs w:val="28"/>
        </w:rPr>
        <w:t xml:space="preserve"> (</w:t>
      </w:r>
      <w:r w:rsidR="00FD4DFF" w:rsidRPr="00FD4DFF">
        <w:rPr>
          <w:color w:val="000000"/>
          <w:sz w:val="28"/>
          <w:szCs w:val="28"/>
        </w:rPr>
        <w:t>возврат денежных средств за расторгнутый договор купли продажи земельного участка с ООО «Изобилие»</w:t>
      </w:r>
      <w:r w:rsidR="00FD4DFF">
        <w:rPr>
          <w:color w:val="000000"/>
          <w:sz w:val="28"/>
          <w:szCs w:val="28"/>
        </w:rPr>
        <w:t>).</w:t>
      </w:r>
    </w:p>
    <w:p w:rsidR="008C7AA8" w:rsidRPr="008C7AA8" w:rsidRDefault="008C7AA8" w:rsidP="008C7AA8">
      <w:pPr>
        <w:jc w:val="both"/>
        <w:rPr>
          <w:color w:val="000000"/>
          <w:sz w:val="28"/>
          <w:szCs w:val="28"/>
        </w:rPr>
      </w:pPr>
      <w:r>
        <w:rPr>
          <w:sz w:val="28"/>
          <w:szCs w:val="28"/>
        </w:rPr>
        <w:tab/>
        <w:t xml:space="preserve">- </w:t>
      </w:r>
      <w:r w:rsidR="00635CA1">
        <w:rPr>
          <w:i/>
          <w:sz w:val="28"/>
          <w:szCs w:val="28"/>
        </w:rPr>
        <w:t>Доходы</w:t>
      </w:r>
      <w:r w:rsidRPr="008C7AA8">
        <w:rPr>
          <w:i/>
          <w:sz w:val="28"/>
          <w:szCs w:val="28"/>
        </w:rPr>
        <w:t>, поступающие в порядке возмещения расходов, понесенных в связи с эксплуатацией имущества сельских поселений</w:t>
      </w:r>
      <w:r>
        <w:rPr>
          <w:i/>
          <w:sz w:val="28"/>
          <w:szCs w:val="28"/>
        </w:rPr>
        <w:t xml:space="preserve"> </w:t>
      </w:r>
      <w:r>
        <w:rPr>
          <w:sz w:val="28"/>
          <w:szCs w:val="28"/>
        </w:rPr>
        <w:t xml:space="preserve"> - 0,6 %, </w:t>
      </w:r>
      <w:r w:rsidRPr="00AF5320">
        <w:rPr>
          <w:sz w:val="28"/>
          <w:szCs w:val="28"/>
        </w:rPr>
        <w:t xml:space="preserve">годовые назначения выполнены на </w:t>
      </w:r>
      <w:r>
        <w:rPr>
          <w:sz w:val="28"/>
          <w:szCs w:val="28"/>
        </w:rPr>
        <w:t>88,0</w:t>
      </w:r>
      <w:r w:rsidRPr="00AF5320">
        <w:rPr>
          <w:sz w:val="28"/>
          <w:szCs w:val="28"/>
        </w:rPr>
        <w:t xml:space="preserve">%, к уровню прошлого года на </w:t>
      </w:r>
      <w:r>
        <w:rPr>
          <w:sz w:val="28"/>
          <w:szCs w:val="28"/>
        </w:rPr>
        <w:t>88,0%.</w:t>
      </w:r>
    </w:p>
    <w:p w:rsidR="000029D8" w:rsidRPr="000029D8" w:rsidRDefault="008C7AA8" w:rsidP="008C7AA8">
      <w:pPr>
        <w:tabs>
          <w:tab w:val="left" w:pos="709"/>
        </w:tabs>
        <w:autoSpaceDE w:val="0"/>
        <w:autoSpaceDN w:val="0"/>
        <w:adjustRightInd w:val="0"/>
        <w:jc w:val="both"/>
        <w:rPr>
          <w:sz w:val="28"/>
          <w:szCs w:val="28"/>
        </w:rPr>
      </w:pPr>
      <w:r>
        <w:rPr>
          <w:sz w:val="28"/>
          <w:szCs w:val="28"/>
        </w:rPr>
        <w:tab/>
      </w:r>
      <w:r w:rsidR="00ED066F">
        <w:rPr>
          <w:sz w:val="28"/>
          <w:szCs w:val="28"/>
        </w:rPr>
        <w:t>-</w:t>
      </w:r>
      <w:r w:rsidR="00635CA1">
        <w:rPr>
          <w:sz w:val="28"/>
          <w:szCs w:val="28"/>
        </w:rPr>
        <w:t xml:space="preserve"> </w:t>
      </w:r>
      <w:r w:rsidR="00ED066F" w:rsidRPr="00C309D5">
        <w:rPr>
          <w:i/>
          <w:sz w:val="28"/>
          <w:szCs w:val="28"/>
        </w:rPr>
        <w:t>прочие неналоговые доходы</w:t>
      </w:r>
      <w:r w:rsidR="00ED066F">
        <w:rPr>
          <w:i/>
          <w:sz w:val="28"/>
          <w:szCs w:val="28"/>
        </w:rPr>
        <w:t xml:space="preserve"> </w:t>
      </w:r>
      <w:r w:rsidR="00ED066F" w:rsidRPr="00C11273">
        <w:rPr>
          <w:sz w:val="28"/>
          <w:szCs w:val="28"/>
        </w:rPr>
        <w:t xml:space="preserve">– </w:t>
      </w:r>
      <w:r>
        <w:rPr>
          <w:sz w:val="28"/>
          <w:szCs w:val="28"/>
        </w:rPr>
        <w:t>2,4</w:t>
      </w:r>
      <w:r w:rsidR="00ED066F" w:rsidRPr="00C11273">
        <w:rPr>
          <w:sz w:val="28"/>
          <w:szCs w:val="28"/>
        </w:rPr>
        <w:t>%</w:t>
      </w:r>
      <w:r w:rsidR="00430AAF">
        <w:rPr>
          <w:sz w:val="28"/>
          <w:szCs w:val="28"/>
        </w:rPr>
        <w:t xml:space="preserve">, </w:t>
      </w:r>
      <w:r w:rsidRPr="00AF5320">
        <w:rPr>
          <w:sz w:val="28"/>
          <w:szCs w:val="28"/>
        </w:rPr>
        <w:t>годовые назначения выполнены на 1</w:t>
      </w:r>
      <w:r>
        <w:rPr>
          <w:sz w:val="28"/>
          <w:szCs w:val="28"/>
        </w:rPr>
        <w:t>22,2</w:t>
      </w:r>
      <w:r w:rsidRPr="00AF5320">
        <w:rPr>
          <w:sz w:val="28"/>
          <w:szCs w:val="28"/>
        </w:rPr>
        <w:t xml:space="preserve">%, к уровню прошлого года на </w:t>
      </w:r>
      <w:r>
        <w:rPr>
          <w:sz w:val="28"/>
          <w:szCs w:val="28"/>
        </w:rPr>
        <w:t>44%.</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8C3C7D">
        <w:rPr>
          <w:sz w:val="28"/>
          <w:szCs w:val="28"/>
        </w:rPr>
        <w:t>3</w:t>
      </w:r>
      <w:r w:rsidRPr="002F4318">
        <w:rPr>
          <w:sz w:val="28"/>
          <w:szCs w:val="28"/>
        </w:rPr>
        <w:t xml:space="preserve"> году,  составил </w:t>
      </w:r>
      <w:r w:rsidR="008C3C7D">
        <w:rPr>
          <w:sz w:val="28"/>
          <w:szCs w:val="28"/>
        </w:rPr>
        <w:t>3 995,0</w:t>
      </w:r>
      <w:r w:rsidR="000C4F1D">
        <w:rPr>
          <w:sz w:val="28"/>
          <w:szCs w:val="28"/>
        </w:rPr>
        <w:t xml:space="preserve"> </w:t>
      </w:r>
      <w:r w:rsidRPr="002F4318">
        <w:rPr>
          <w:sz w:val="28"/>
          <w:szCs w:val="28"/>
        </w:rPr>
        <w:t xml:space="preserve">тыс. руб. или </w:t>
      </w:r>
      <w:r w:rsidR="008C3C7D">
        <w:rPr>
          <w:sz w:val="28"/>
          <w:szCs w:val="28"/>
        </w:rPr>
        <w:t>100,4</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8C3C7D">
        <w:rPr>
          <w:sz w:val="28"/>
          <w:szCs w:val="28"/>
        </w:rPr>
        <w:t>64,1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7230E9">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7230E9">
        <w:rPr>
          <w:sz w:val="28"/>
          <w:szCs w:val="28"/>
        </w:rPr>
        <w:t>1 196,73</w:t>
      </w:r>
      <w:r w:rsidR="000029D8">
        <w:rPr>
          <w:sz w:val="28"/>
          <w:szCs w:val="28"/>
        </w:rPr>
        <w:t xml:space="preserve"> </w:t>
      </w:r>
      <w:r w:rsidRPr="002F4318">
        <w:rPr>
          <w:sz w:val="28"/>
          <w:szCs w:val="28"/>
        </w:rPr>
        <w:t xml:space="preserve">тыс. руб.) на  </w:t>
      </w:r>
      <w:r w:rsidR="007230E9">
        <w:rPr>
          <w:sz w:val="28"/>
          <w:szCs w:val="28"/>
        </w:rPr>
        <w:t>2 798,3</w:t>
      </w:r>
      <w:r w:rsidR="0059047B">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7230E9">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3D37E5">
        <w:rPr>
          <w:rFonts w:eastAsia="Calibri"/>
          <w:sz w:val="28"/>
          <w:szCs w:val="28"/>
          <w:lang w:eastAsia="en-US"/>
        </w:rPr>
        <w:t>у</w:t>
      </w:r>
      <w:r w:rsidR="007230E9">
        <w:rPr>
          <w:rFonts w:eastAsia="Calibri"/>
          <w:sz w:val="28"/>
          <w:szCs w:val="28"/>
          <w:lang w:eastAsia="en-US"/>
        </w:rPr>
        <w:t>меньшился</w:t>
      </w:r>
      <w:r w:rsidR="005B29BB">
        <w:rPr>
          <w:rFonts w:eastAsia="Calibri"/>
          <w:sz w:val="28"/>
          <w:szCs w:val="28"/>
          <w:lang w:eastAsia="en-US"/>
        </w:rPr>
        <w:t xml:space="preserve"> на </w:t>
      </w:r>
      <w:r w:rsidR="003D37E5">
        <w:rPr>
          <w:rFonts w:eastAsia="Calibri"/>
          <w:sz w:val="28"/>
          <w:szCs w:val="28"/>
          <w:lang w:eastAsia="en-US"/>
        </w:rPr>
        <w:t>4</w:t>
      </w:r>
      <w:r w:rsidR="007230E9">
        <w:rPr>
          <w:rFonts w:eastAsia="Calibri"/>
          <w:sz w:val="28"/>
          <w:szCs w:val="28"/>
          <w:lang w:eastAsia="en-US"/>
        </w:rPr>
        <w:t> 979,1</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7230E9">
        <w:rPr>
          <w:rFonts w:eastAsia="Calibri"/>
          <w:sz w:val="28"/>
          <w:szCs w:val="28"/>
          <w:lang w:eastAsia="en-US"/>
        </w:rPr>
        <w:t>57,4</w:t>
      </w:r>
      <w:r w:rsidR="0059047B">
        <w:rPr>
          <w:rFonts w:eastAsia="Calibri"/>
          <w:sz w:val="28"/>
          <w:szCs w:val="28"/>
          <w:lang w:eastAsia="en-US"/>
        </w:rPr>
        <w:t>%</w:t>
      </w:r>
      <w:r w:rsidR="008D3D41">
        <w:rPr>
          <w:rFonts w:eastAsia="Calibri"/>
          <w:sz w:val="28"/>
          <w:szCs w:val="28"/>
          <w:lang w:eastAsia="en-US"/>
        </w:rPr>
        <w:t xml:space="preserve">, а исполнен </w:t>
      </w:r>
      <w:proofErr w:type="gramStart"/>
      <w:r w:rsidR="008D3D41">
        <w:rPr>
          <w:rFonts w:eastAsia="Calibri"/>
          <w:sz w:val="28"/>
          <w:szCs w:val="28"/>
          <w:lang w:eastAsia="en-US"/>
        </w:rPr>
        <w:t>на</w:t>
      </w:r>
      <w:proofErr w:type="gramEnd"/>
      <w:r w:rsidR="008D3D41">
        <w:rPr>
          <w:rFonts w:eastAsia="Calibri"/>
          <w:sz w:val="28"/>
          <w:szCs w:val="28"/>
          <w:lang w:eastAsia="en-US"/>
        </w:rPr>
        <w:t xml:space="preserve"> </w:t>
      </w:r>
      <w:r w:rsidR="007E6036">
        <w:rPr>
          <w:rFonts w:eastAsia="Calibri"/>
          <w:sz w:val="28"/>
          <w:szCs w:val="28"/>
          <w:lang w:eastAsia="en-US"/>
        </w:rPr>
        <w:t>53,9</w:t>
      </w:r>
      <w:r w:rsidR="008D3D41">
        <w:rPr>
          <w:rFonts w:eastAsia="Calibri"/>
          <w:sz w:val="28"/>
          <w:szCs w:val="28"/>
          <w:lang w:eastAsia="en-US"/>
        </w:rPr>
        <w:t>%</w:t>
      </w:r>
      <w:r w:rsidRPr="002F4318">
        <w:rPr>
          <w:rFonts w:eastAsia="Calibri"/>
          <w:sz w:val="28"/>
          <w:szCs w:val="28"/>
          <w:lang w:eastAsia="en-US"/>
        </w:rPr>
        <w:t>.</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65014A">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59047B">
        <w:rPr>
          <w:color w:val="000000"/>
          <w:spacing w:val="1"/>
          <w:sz w:val="28"/>
          <w:szCs w:val="28"/>
        </w:rPr>
        <w:t>Сычёвского</w:t>
      </w:r>
      <w:proofErr w:type="spellEnd"/>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781140">
        <w:rPr>
          <w:color w:val="000000"/>
          <w:spacing w:val="1"/>
          <w:sz w:val="28"/>
          <w:szCs w:val="28"/>
        </w:rPr>
        <w:t>3</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781140">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781140">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781140" w:rsidP="0084220A">
            <w:pPr>
              <w:jc w:val="center"/>
              <w:rPr>
                <w:b/>
                <w:sz w:val="18"/>
                <w:szCs w:val="18"/>
              </w:rPr>
            </w:pPr>
            <w:r>
              <w:rPr>
                <w:b/>
                <w:sz w:val="18"/>
                <w:szCs w:val="18"/>
              </w:rPr>
              <w:t>819,5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781140" w:rsidP="0059047B">
            <w:pPr>
              <w:jc w:val="center"/>
              <w:rPr>
                <w:b/>
                <w:sz w:val="18"/>
                <w:szCs w:val="18"/>
              </w:rPr>
            </w:pPr>
            <w:r>
              <w:rPr>
                <w:b/>
                <w:sz w:val="18"/>
                <w:szCs w:val="18"/>
              </w:rPr>
              <w:t>815,7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7D1191" w:rsidP="0058509A">
            <w:pPr>
              <w:jc w:val="center"/>
              <w:rPr>
                <w:b/>
                <w:sz w:val="18"/>
                <w:szCs w:val="18"/>
              </w:rPr>
            </w:pPr>
            <w:r>
              <w:rPr>
                <w:b/>
                <w:sz w:val="18"/>
                <w:szCs w:val="18"/>
              </w:rPr>
              <w:t>20,4</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781140" w:rsidP="0084220A">
            <w:pPr>
              <w:jc w:val="center"/>
              <w:rPr>
                <w:sz w:val="18"/>
                <w:szCs w:val="18"/>
              </w:rPr>
            </w:pPr>
            <w:r>
              <w:rPr>
                <w:sz w:val="18"/>
                <w:szCs w:val="18"/>
              </w:rPr>
              <w:t>819,5</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781140" w:rsidP="00CB1D01">
            <w:pPr>
              <w:jc w:val="center"/>
              <w:rPr>
                <w:sz w:val="18"/>
                <w:szCs w:val="18"/>
              </w:rPr>
            </w:pPr>
            <w:r>
              <w:rPr>
                <w:sz w:val="18"/>
                <w:szCs w:val="18"/>
              </w:rPr>
              <w:t>815,7</w:t>
            </w:r>
          </w:p>
        </w:tc>
        <w:tc>
          <w:tcPr>
            <w:tcW w:w="1046" w:type="dxa"/>
            <w:tcBorders>
              <w:top w:val="nil"/>
              <w:left w:val="nil"/>
              <w:bottom w:val="single" w:sz="4" w:space="0" w:color="auto"/>
              <w:right w:val="single" w:sz="4" w:space="0" w:color="auto"/>
            </w:tcBorders>
            <w:vAlign w:val="center"/>
          </w:tcPr>
          <w:p w:rsidR="00C11273" w:rsidRPr="00A31864" w:rsidRDefault="007D1191" w:rsidP="0058509A">
            <w:pPr>
              <w:jc w:val="center"/>
              <w:rPr>
                <w:sz w:val="18"/>
                <w:szCs w:val="18"/>
              </w:rPr>
            </w:pPr>
            <w:r>
              <w:rPr>
                <w:sz w:val="18"/>
                <w:szCs w:val="18"/>
              </w:rPr>
              <w:t>20,4</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781140" w:rsidP="00DC77E1">
            <w:pPr>
              <w:jc w:val="center"/>
              <w:rPr>
                <w:b/>
                <w:sz w:val="18"/>
                <w:szCs w:val="18"/>
              </w:rPr>
            </w:pPr>
            <w:r>
              <w:rPr>
                <w:b/>
                <w:sz w:val="18"/>
                <w:szCs w:val="18"/>
              </w:rPr>
              <w:t>377,2</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781140" w:rsidP="004F17D3">
            <w:pPr>
              <w:jc w:val="center"/>
              <w:rPr>
                <w:b/>
                <w:sz w:val="18"/>
                <w:szCs w:val="18"/>
              </w:rPr>
            </w:pPr>
            <w:r>
              <w:rPr>
                <w:b/>
                <w:sz w:val="18"/>
                <w:szCs w:val="18"/>
              </w:rPr>
              <w:t>377,2</w:t>
            </w:r>
          </w:p>
        </w:tc>
        <w:tc>
          <w:tcPr>
            <w:tcW w:w="1046" w:type="dxa"/>
            <w:tcBorders>
              <w:top w:val="single" w:sz="4" w:space="0" w:color="auto"/>
              <w:left w:val="nil"/>
              <w:bottom w:val="single" w:sz="4" w:space="0" w:color="auto"/>
              <w:right w:val="single" w:sz="4" w:space="0" w:color="auto"/>
            </w:tcBorders>
            <w:vAlign w:val="center"/>
          </w:tcPr>
          <w:p w:rsidR="00253F6C" w:rsidRDefault="007D1191" w:rsidP="004F17D3">
            <w:pPr>
              <w:jc w:val="center"/>
              <w:rPr>
                <w:b/>
                <w:sz w:val="18"/>
                <w:szCs w:val="18"/>
              </w:rPr>
            </w:pPr>
            <w:r>
              <w:rPr>
                <w:b/>
                <w:sz w:val="18"/>
                <w:szCs w:val="18"/>
              </w:rPr>
              <w:t>9,5</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781140" w:rsidP="00DC77E1">
            <w:pPr>
              <w:jc w:val="center"/>
              <w:rPr>
                <w:sz w:val="18"/>
                <w:szCs w:val="18"/>
              </w:rPr>
            </w:pPr>
            <w:r>
              <w:rPr>
                <w:sz w:val="18"/>
                <w:szCs w:val="18"/>
              </w:rPr>
              <w:t>377,2</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781140" w:rsidP="004F17D3">
            <w:pPr>
              <w:jc w:val="center"/>
              <w:rPr>
                <w:sz w:val="18"/>
                <w:szCs w:val="18"/>
              </w:rPr>
            </w:pPr>
            <w:r>
              <w:rPr>
                <w:sz w:val="18"/>
                <w:szCs w:val="18"/>
              </w:rPr>
              <w:t>377,2</w:t>
            </w:r>
          </w:p>
        </w:tc>
        <w:tc>
          <w:tcPr>
            <w:tcW w:w="1046" w:type="dxa"/>
            <w:tcBorders>
              <w:top w:val="single" w:sz="4" w:space="0" w:color="auto"/>
              <w:left w:val="nil"/>
              <w:bottom w:val="single" w:sz="4" w:space="0" w:color="auto"/>
              <w:right w:val="single" w:sz="4" w:space="0" w:color="auto"/>
            </w:tcBorders>
            <w:vAlign w:val="center"/>
          </w:tcPr>
          <w:p w:rsidR="00253F6C" w:rsidRPr="00517119" w:rsidRDefault="007D1191" w:rsidP="004F17D3">
            <w:pPr>
              <w:jc w:val="center"/>
              <w:rPr>
                <w:sz w:val="18"/>
                <w:szCs w:val="18"/>
              </w:rPr>
            </w:pPr>
            <w:r>
              <w:rPr>
                <w:sz w:val="18"/>
                <w:szCs w:val="18"/>
              </w:rPr>
              <w:t>9,5</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781140" w:rsidP="0084220A">
            <w:pPr>
              <w:jc w:val="center"/>
              <w:rPr>
                <w:b/>
                <w:sz w:val="18"/>
                <w:szCs w:val="18"/>
              </w:rPr>
            </w:pPr>
            <w:r>
              <w:rPr>
                <w:b/>
                <w:sz w:val="18"/>
                <w:szCs w:val="18"/>
              </w:rPr>
              <w:t>2 742,1</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781140" w:rsidP="0058509A">
            <w:pPr>
              <w:jc w:val="center"/>
              <w:rPr>
                <w:b/>
                <w:sz w:val="18"/>
                <w:szCs w:val="18"/>
              </w:rPr>
            </w:pPr>
            <w:r>
              <w:rPr>
                <w:b/>
                <w:sz w:val="18"/>
                <w:szCs w:val="18"/>
              </w:rPr>
              <w:t>2 742,1</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7D1191" w:rsidP="002F3A96">
            <w:pPr>
              <w:jc w:val="center"/>
              <w:rPr>
                <w:b/>
                <w:sz w:val="18"/>
                <w:szCs w:val="18"/>
              </w:rPr>
            </w:pPr>
            <w:r>
              <w:rPr>
                <w:b/>
                <w:sz w:val="18"/>
                <w:szCs w:val="18"/>
              </w:rPr>
              <w:t>68,6</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781140" w:rsidP="004F17D3">
            <w:pPr>
              <w:jc w:val="center"/>
              <w:rPr>
                <w:sz w:val="18"/>
                <w:szCs w:val="18"/>
              </w:rPr>
            </w:pPr>
            <w:r>
              <w:rPr>
                <w:sz w:val="18"/>
                <w:szCs w:val="18"/>
              </w:rPr>
              <w:t>1 778,4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781140" w:rsidP="0058509A">
            <w:pPr>
              <w:jc w:val="center"/>
              <w:rPr>
                <w:sz w:val="18"/>
                <w:szCs w:val="18"/>
              </w:rPr>
            </w:pPr>
            <w:r>
              <w:rPr>
                <w:sz w:val="18"/>
                <w:szCs w:val="18"/>
              </w:rPr>
              <w:t>1 778,4</w:t>
            </w:r>
          </w:p>
        </w:tc>
        <w:tc>
          <w:tcPr>
            <w:tcW w:w="1046" w:type="dxa"/>
            <w:tcBorders>
              <w:top w:val="single" w:sz="4" w:space="0" w:color="auto"/>
              <w:left w:val="nil"/>
              <w:bottom w:val="single" w:sz="4" w:space="0" w:color="auto"/>
              <w:right w:val="single" w:sz="4" w:space="0" w:color="auto"/>
            </w:tcBorders>
            <w:vAlign w:val="center"/>
          </w:tcPr>
          <w:p w:rsidR="00C11273" w:rsidRDefault="007D1191" w:rsidP="002F3A96">
            <w:pPr>
              <w:jc w:val="center"/>
              <w:rPr>
                <w:sz w:val="18"/>
                <w:szCs w:val="18"/>
              </w:rPr>
            </w:pPr>
            <w:r>
              <w:rPr>
                <w:sz w:val="18"/>
                <w:szCs w:val="18"/>
              </w:rPr>
              <w:t>44,5</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781140" w:rsidP="0084220A">
            <w:pPr>
              <w:jc w:val="center"/>
              <w:rPr>
                <w:sz w:val="18"/>
                <w:szCs w:val="18"/>
              </w:rPr>
            </w:pPr>
            <w:r>
              <w:rPr>
                <w:sz w:val="18"/>
                <w:szCs w:val="18"/>
              </w:rPr>
              <w:t>963,7</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781140" w:rsidP="0084220A">
            <w:pPr>
              <w:jc w:val="center"/>
              <w:rPr>
                <w:sz w:val="18"/>
                <w:szCs w:val="18"/>
              </w:rPr>
            </w:pPr>
            <w:r>
              <w:rPr>
                <w:sz w:val="18"/>
                <w:szCs w:val="18"/>
              </w:rPr>
              <w:t>963,7</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7D1191" w:rsidP="004D5348">
            <w:pPr>
              <w:jc w:val="center"/>
              <w:rPr>
                <w:sz w:val="18"/>
                <w:szCs w:val="18"/>
              </w:rPr>
            </w:pPr>
            <w:r>
              <w:rPr>
                <w:sz w:val="18"/>
                <w:szCs w:val="18"/>
              </w:rPr>
              <w:t>24,1</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781140" w:rsidP="00517119">
            <w:pPr>
              <w:jc w:val="center"/>
              <w:rPr>
                <w:b/>
                <w:sz w:val="18"/>
                <w:szCs w:val="18"/>
              </w:rPr>
            </w:pPr>
            <w:r>
              <w:rPr>
                <w:b/>
                <w:sz w:val="18"/>
                <w:szCs w:val="18"/>
              </w:rPr>
              <w:t>40,0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781140" w:rsidP="00517119">
            <w:pPr>
              <w:jc w:val="center"/>
              <w:rPr>
                <w:b/>
                <w:sz w:val="18"/>
                <w:szCs w:val="18"/>
              </w:rPr>
            </w:pPr>
            <w:r>
              <w:rPr>
                <w:b/>
                <w:sz w:val="18"/>
                <w:szCs w:val="18"/>
              </w:rPr>
              <w:t>60,0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7D1191" w:rsidP="00517119">
            <w:pPr>
              <w:jc w:val="center"/>
              <w:rPr>
                <w:b/>
                <w:sz w:val="18"/>
                <w:szCs w:val="18"/>
              </w:rPr>
            </w:pPr>
            <w:r>
              <w:rPr>
                <w:b/>
                <w:sz w:val="18"/>
                <w:szCs w:val="18"/>
              </w:rPr>
              <w:t>1,5</w:t>
            </w:r>
          </w:p>
        </w:tc>
      </w:tr>
      <w:tr w:rsidR="00517119" w:rsidRPr="00680B0E" w:rsidTr="001D6118">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3C3AF8" w:rsidRDefault="00517119" w:rsidP="00517119">
            <w:pPr>
              <w:rPr>
                <w:sz w:val="18"/>
                <w:szCs w:val="18"/>
              </w:rPr>
            </w:pPr>
            <w:r w:rsidRPr="003C3AF8">
              <w:rPr>
                <w:sz w:val="18"/>
                <w:szCs w:val="18"/>
              </w:rPr>
              <w:t>Прочие безвозмездные поступления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3C3AF8" w:rsidRDefault="00781140" w:rsidP="001D6118">
            <w:pPr>
              <w:jc w:val="center"/>
              <w:rPr>
                <w:sz w:val="18"/>
                <w:szCs w:val="18"/>
              </w:rPr>
            </w:pPr>
            <w:r>
              <w:rPr>
                <w:sz w:val="18"/>
                <w:szCs w:val="18"/>
              </w:rPr>
              <w:t>40,0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3C3AF8" w:rsidRDefault="00781140" w:rsidP="00517119">
            <w:pPr>
              <w:jc w:val="center"/>
              <w:rPr>
                <w:sz w:val="18"/>
                <w:szCs w:val="18"/>
              </w:rPr>
            </w:pPr>
            <w:r>
              <w:rPr>
                <w:sz w:val="18"/>
                <w:szCs w:val="18"/>
              </w:rPr>
              <w:t>60,0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7D1191" w:rsidP="00517119">
            <w:pPr>
              <w:jc w:val="center"/>
              <w:rPr>
                <w:sz w:val="18"/>
                <w:szCs w:val="18"/>
              </w:rPr>
            </w:pPr>
            <w:r>
              <w:rPr>
                <w:sz w:val="18"/>
                <w:szCs w:val="18"/>
              </w:rPr>
              <w:t>1,5</w:t>
            </w:r>
          </w:p>
        </w:tc>
      </w:tr>
      <w:tr w:rsidR="00517119"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17119">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517119" w:rsidRPr="00680B0E" w:rsidRDefault="00781140" w:rsidP="00517119">
            <w:pPr>
              <w:jc w:val="center"/>
              <w:rPr>
                <w:b/>
                <w:sz w:val="18"/>
                <w:szCs w:val="18"/>
              </w:rPr>
            </w:pPr>
            <w:r>
              <w:rPr>
                <w:b/>
                <w:sz w:val="18"/>
                <w:szCs w:val="18"/>
              </w:rPr>
              <w:t>3 978,8</w:t>
            </w:r>
          </w:p>
        </w:tc>
        <w:tc>
          <w:tcPr>
            <w:tcW w:w="1325" w:type="dxa"/>
            <w:tcBorders>
              <w:top w:val="nil"/>
              <w:left w:val="single" w:sz="4" w:space="0" w:color="auto"/>
              <w:bottom w:val="single" w:sz="4" w:space="0" w:color="auto"/>
              <w:right w:val="single" w:sz="4" w:space="0" w:color="auto"/>
            </w:tcBorders>
            <w:shd w:val="clear" w:color="auto" w:fill="auto"/>
            <w:vAlign w:val="center"/>
          </w:tcPr>
          <w:p w:rsidR="00517119" w:rsidRPr="00680B0E" w:rsidRDefault="00781140" w:rsidP="00517119">
            <w:pPr>
              <w:jc w:val="center"/>
              <w:rPr>
                <w:b/>
                <w:sz w:val="18"/>
                <w:szCs w:val="18"/>
              </w:rPr>
            </w:pPr>
            <w:r>
              <w:rPr>
                <w:b/>
                <w:sz w:val="18"/>
                <w:szCs w:val="18"/>
              </w:rPr>
              <w:t>3 995,0</w:t>
            </w:r>
          </w:p>
        </w:tc>
        <w:tc>
          <w:tcPr>
            <w:tcW w:w="1046" w:type="dxa"/>
            <w:tcBorders>
              <w:top w:val="nil"/>
              <w:left w:val="nil"/>
              <w:bottom w:val="single" w:sz="4" w:space="0" w:color="auto"/>
              <w:right w:val="single" w:sz="4" w:space="0" w:color="auto"/>
            </w:tcBorders>
            <w:shd w:val="clear" w:color="auto" w:fill="auto"/>
            <w:vAlign w:val="center"/>
          </w:tcPr>
          <w:p w:rsidR="00517119" w:rsidRPr="00517119" w:rsidRDefault="007D1191" w:rsidP="00517119">
            <w:pPr>
              <w:jc w:val="center"/>
              <w:rPr>
                <w:b/>
                <w:sz w:val="18"/>
                <w:szCs w:val="18"/>
              </w:rPr>
            </w:pPr>
            <w:r>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FD4DFF">
        <w:rPr>
          <w:rFonts w:eastAsia="Calibri"/>
          <w:sz w:val="28"/>
          <w:szCs w:val="28"/>
          <w:lang w:eastAsia="en-US"/>
        </w:rPr>
        <w:t>3 995,0</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FD4DFF">
        <w:rPr>
          <w:rFonts w:eastAsia="Calibri"/>
          <w:sz w:val="28"/>
          <w:szCs w:val="28"/>
          <w:lang w:eastAsia="en-US"/>
        </w:rPr>
        <w:t>100,4</w:t>
      </w:r>
      <w:r w:rsidR="002F36A1">
        <w:rPr>
          <w:rFonts w:eastAsia="Calibri"/>
          <w:sz w:val="28"/>
          <w:szCs w:val="28"/>
          <w:lang w:eastAsia="en-US"/>
        </w:rPr>
        <w:t>% к уточненным плановым значениям</w:t>
      </w:r>
      <w:r w:rsidR="0058509A">
        <w:rPr>
          <w:rFonts w:eastAsia="Calibri"/>
          <w:sz w:val="28"/>
          <w:szCs w:val="28"/>
          <w:lang w:eastAsia="en-US"/>
        </w:rPr>
        <w:t xml:space="preserve"> </w:t>
      </w:r>
      <w:r w:rsidR="00517119">
        <w:rPr>
          <w:rFonts w:eastAsia="Calibri"/>
          <w:sz w:val="28"/>
          <w:szCs w:val="28"/>
          <w:lang w:eastAsia="en-US"/>
        </w:rPr>
        <w:t>(</w:t>
      </w:r>
      <w:r w:rsidR="00FD4DFF">
        <w:rPr>
          <w:rFonts w:eastAsia="Calibri"/>
          <w:sz w:val="28"/>
          <w:szCs w:val="28"/>
          <w:lang w:eastAsia="en-US"/>
        </w:rPr>
        <w:t>из которых 815,7 тыс. руб.</w:t>
      </w:r>
      <w:r w:rsidR="001A19B2">
        <w:rPr>
          <w:rFonts w:eastAsia="Calibri"/>
          <w:sz w:val="28"/>
          <w:szCs w:val="28"/>
          <w:lang w:eastAsia="en-US"/>
        </w:rPr>
        <w:t xml:space="preserve"> дотация; </w:t>
      </w:r>
      <w:r w:rsidR="00FD4DFF">
        <w:rPr>
          <w:rFonts w:eastAsia="Calibri"/>
          <w:sz w:val="28"/>
          <w:szCs w:val="28"/>
          <w:lang w:eastAsia="en-US"/>
        </w:rPr>
        <w:t>377,2 тыс. руб. субвенция на осуществление первичного воинского учета на территориях, где отсутствуют военные комиссариаты; 1 778,4 тыс. руб. на осуществление переданных полномочий и реш</w:t>
      </w:r>
      <w:r w:rsidR="00C370F1">
        <w:rPr>
          <w:rFonts w:eastAsia="Calibri"/>
          <w:sz w:val="28"/>
          <w:szCs w:val="28"/>
          <w:lang w:eastAsia="en-US"/>
        </w:rPr>
        <w:t xml:space="preserve">ение вопросов местного </w:t>
      </w:r>
      <w:r w:rsidR="00C370F1">
        <w:rPr>
          <w:rFonts w:eastAsia="Calibri"/>
          <w:sz w:val="28"/>
          <w:szCs w:val="28"/>
          <w:lang w:eastAsia="en-US"/>
        </w:rPr>
        <w:lastRenderedPageBreak/>
        <w:t>значения;</w:t>
      </w:r>
      <w:proofErr w:type="gramEnd"/>
      <w:r w:rsidR="00FD4DFF">
        <w:rPr>
          <w:rFonts w:eastAsia="Calibri"/>
          <w:sz w:val="28"/>
          <w:szCs w:val="28"/>
          <w:lang w:eastAsia="en-US"/>
        </w:rPr>
        <w:t xml:space="preserve"> </w:t>
      </w:r>
      <w:proofErr w:type="gramStart"/>
      <w:r w:rsidR="00FD4DFF">
        <w:rPr>
          <w:rFonts w:eastAsia="Calibri"/>
          <w:sz w:val="28"/>
          <w:szCs w:val="28"/>
          <w:lang w:eastAsia="en-US"/>
        </w:rPr>
        <w:t xml:space="preserve">963,7 тыс. руб. прочие межбюджетные трансферты; </w:t>
      </w:r>
      <w:r w:rsidR="00C370F1">
        <w:rPr>
          <w:rFonts w:eastAsia="Calibri"/>
          <w:sz w:val="28"/>
          <w:szCs w:val="28"/>
          <w:lang w:eastAsia="en-US"/>
        </w:rPr>
        <w:t>60,0 тыс. руб. п</w:t>
      </w:r>
      <w:r w:rsidR="0084378E">
        <w:rPr>
          <w:rFonts w:eastAsia="Calibri"/>
          <w:sz w:val="28"/>
          <w:szCs w:val="28"/>
          <w:lang w:eastAsia="en-US"/>
        </w:rPr>
        <w:t>рочие безвозмездные поступлен</w:t>
      </w:r>
      <w:r w:rsidR="00C370F1">
        <w:rPr>
          <w:rFonts w:eastAsia="Calibri"/>
          <w:sz w:val="28"/>
          <w:szCs w:val="28"/>
          <w:lang w:eastAsia="en-US"/>
        </w:rPr>
        <w:t>ия в бюджеты сельских поселений</w:t>
      </w:r>
      <w:r w:rsidR="007A430F">
        <w:rPr>
          <w:rFonts w:eastAsia="Calibri"/>
          <w:sz w:val="28"/>
          <w:szCs w:val="28"/>
          <w:lang w:eastAsia="en-US"/>
        </w:rPr>
        <w:t>)</w:t>
      </w:r>
      <w:r w:rsidR="00C370F1">
        <w:rPr>
          <w:rFonts w:eastAsia="Calibri"/>
          <w:sz w:val="28"/>
          <w:szCs w:val="28"/>
          <w:lang w:eastAsia="en-US"/>
        </w:rPr>
        <w:t>.</w:t>
      </w:r>
      <w:proofErr w:type="gramEnd"/>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84378E">
        <w:rPr>
          <w:sz w:val="28"/>
          <w:szCs w:val="28"/>
        </w:rPr>
        <w:t>2</w:t>
      </w:r>
      <w:r w:rsidRPr="002F36A1">
        <w:rPr>
          <w:sz w:val="28"/>
          <w:szCs w:val="28"/>
        </w:rPr>
        <w:t xml:space="preserve"> году, наибольший удельный вес занимают </w:t>
      </w:r>
      <w:r w:rsidR="00A037B1">
        <w:rPr>
          <w:sz w:val="28"/>
          <w:szCs w:val="28"/>
        </w:rPr>
        <w:t xml:space="preserve"> </w:t>
      </w:r>
      <w:r w:rsidR="00540205">
        <w:rPr>
          <w:sz w:val="28"/>
          <w:szCs w:val="28"/>
        </w:rPr>
        <w:t xml:space="preserve">субсидии – </w:t>
      </w:r>
      <w:r w:rsidR="0084378E">
        <w:rPr>
          <w:sz w:val="28"/>
          <w:szCs w:val="28"/>
        </w:rPr>
        <w:t>48,7</w:t>
      </w:r>
      <w:r w:rsidR="00540205">
        <w:rPr>
          <w:sz w:val="28"/>
          <w:szCs w:val="28"/>
        </w:rPr>
        <w:t>%,</w:t>
      </w:r>
      <w:r w:rsidR="0084378E">
        <w:rPr>
          <w:sz w:val="28"/>
          <w:szCs w:val="28"/>
        </w:rPr>
        <w:t xml:space="preserve"> затем </w:t>
      </w:r>
      <w:r w:rsidR="00991905">
        <w:rPr>
          <w:sz w:val="28"/>
          <w:szCs w:val="28"/>
        </w:rPr>
        <w:t xml:space="preserve"> иные </w:t>
      </w:r>
      <w:r w:rsidR="0084378E">
        <w:rPr>
          <w:sz w:val="28"/>
          <w:szCs w:val="28"/>
        </w:rPr>
        <w:t>межбюджетные трансферты</w:t>
      </w:r>
      <w:r w:rsidR="004C5D35">
        <w:rPr>
          <w:sz w:val="28"/>
          <w:szCs w:val="28"/>
        </w:rPr>
        <w:t xml:space="preserve"> </w:t>
      </w:r>
      <w:r w:rsidR="0084378E" w:rsidRPr="002F36A1">
        <w:rPr>
          <w:sz w:val="28"/>
          <w:szCs w:val="28"/>
        </w:rPr>
        <w:t xml:space="preserve">- </w:t>
      </w:r>
      <w:r w:rsidR="0084378E">
        <w:rPr>
          <w:sz w:val="28"/>
          <w:szCs w:val="28"/>
        </w:rPr>
        <w:t>35,8</w:t>
      </w:r>
      <w:r w:rsidR="0084378E" w:rsidRPr="002F36A1">
        <w:rPr>
          <w:sz w:val="28"/>
          <w:szCs w:val="28"/>
        </w:rPr>
        <w:t>%</w:t>
      </w:r>
      <w:r w:rsidR="0084378E">
        <w:rPr>
          <w:sz w:val="28"/>
          <w:szCs w:val="28"/>
        </w:rPr>
        <w:t>, прочие безвозмездные поступления – 6,0%,</w:t>
      </w:r>
      <w:r w:rsidR="00540205">
        <w:rPr>
          <w:sz w:val="28"/>
          <w:szCs w:val="28"/>
        </w:rPr>
        <w:t xml:space="preserve"> </w:t>
      </w:r>
      <w:r w:rsidR="00A700C1" w:rsidRPr="002F36A1">
        <w:rPr>
          <w:sz w:val="28"/>
          <w:szCs w:val="28"/>
        </w:rPr>
        <w:t xml:space="preserve">дотации </w:t>
      </w:r>
      <w:r w:rsidR="00843735" w:rsidRPr="002F36A1">
        <w:rPr>
          <w:sz w:val="28"/>
          <w:szCs w:val="28"/>
        </w:rPr>
        <w:t>–</w:t>
      </w:r>
      <w:r w:rsidR="00A700C1" w:rsidRPr="002F36A1">
        <w:rPr>
          <w:sz w:val="28"/>
          <w:szCs w:val="28"/>
        </w:rPr>
        <w:t xml:space="preserve"> </w:t>
      </w:r>
      <w:r w:rsidR="0084378E">
        <w:rPr>
          <w:sz w:val="28"/>
          <w:szCs w:val="28"/>
        </w:rPr>
        <w:t>5,5</w:t>
      </w:r>
      <w:r w:rsidR="00843735" w:rsidRPr="002F36A1">
        <w:rPr>
          <w:sz w:val="28"/>
          <w:szCs w:val="28"/>
        </w:rPr>
        <w:t>%</w:t>
      </w:r>
      <w:r w:rsidR="0058509A">
        <w:rPr>
          <w:sz w:val="28"/>
          <w:szCs w:val="28"/>
        </w:rPr>
        <w:t>,</w:t>
      </w:r>
      <w:r w:rsidR="0084378E">
        <w:rPr>
          <w:sz w:val="28"/>
          <w:szCs w:val="28"/>
        </w:rPr>
        <w:t xml:space="preserve"> субвенции – 3,8%, </w:t>
      </w:r>
      <w:r w:rsidR="00A82908">
        <w:rPr>
          <w:sz w:val="28"/>
          <w:szCs w:val="28"/>
        </w:rPr>
        <w:t xml:space="preserve">прочие безвозмездные поступления от других бюджетов бюджетной системы – </w:t>
      </w:r>
      <w:r w:rsidR="0084378E">
        <w:rPr>
          <w:sz w:val="28"/>
          <w:szCs w:val="28"/>
        </w:rPr>
        <w:t>0,1</w:t>
      </w:r>
      <w:r w:rsidR="00A82908">
        <w:rPr>
          <w:sz w:val="28"/>
          <w:szCs w:val="28"/>
        </w:rPr>
        <w:t>%</w:t>
      </w:r>
      <w:r w:rsidRPr="002F36A1">
        <w:rPr>
          <w:sz w:val="28"/>
          <w:szCs w:val="28"/>
        </w:rPr>
        <w:t xml:space="preserve">. </w:t>
      </w:r>
    </w:p>
    <w:p w:rsidR="002F3A96" w:rsidRDefault="002F3A96" w:rsidP="00864047">
      <w:pPr>
        <w:ind w:firstLine="709"/>
        <w:jc w:val="center"/>
        <w:rPr>
          <w:rFonts w:eastAsia="Calibri"/>
          <w:b/>
          <w:color w:val="000000"/>
          <w:sz w:val="28"/>
          <w:szCs w:val="28"/>
          <w:lang w:eastAsia="en-US"/>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A82908">
        <w:rPr>
          <w:rFonts w:eastAsia="Calibri"/>
          <w:b/>
          <w:color w:val="000000"/>
          <w:sz w:val="28"/>
          <w:szCs w:val="28"/>
          <w:lang w:eastAsia="en-US"/>
        </w:rPr>
        <w:t>Сычёвского</w:t>
      </w:r>
      <w:proofErr w:type="spellEnd"/>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Pr="000D7338" w:rsidRDefault="000F6213" w:rsidP="00962820">
      <w:pPr>
        <w:tabs>
          <w:tab w:val="left" w:pos="709"/>
        </w:tabs>
        <w:jc w:val="both"/>
        <w:rPr>
          <w:sz w:val="28"/>
          <w:szCs w:val="28"/>
        </w:rPr>
      </w:pPr>
      <w:r>
        <w:rPr>
          <w:sz w:val="28"/>
          <w:szCs w:val="28"/>
        </w:rPr>
        <w:t xml:space="preserve">          </w:t>
      </w:r>
      <w:r w:rsidR="00962820" w:rsidRPr="000D7338">
        <w:rPr>
          <w:sz w:val="28"/>
          <w:szCs w:val="28"/>
        </w:rPr>
        <w:t>В 202</w:t>
      </w:r>
      <w:r w:rsidR="00D26780" w:rsidRPr="000D7338">
        <w:rPr>
          <w:sz w:val="28"/>
          <w:szCs w:val="28"/>
        </w:rPr>
        <w:t>3</w:t>
      </w:r>
      <w:r w:rsidR="00962820" w:rsidRPr="000D7338">
        <w:rPr>
          <w:sz w:val="28"/>
          <w:szCs w:val="28"/>
        </w:rPr>
        <w:t xml:space="preserve"> году муниципальные гарантии не предоставлялись</w:t>
      </w:r>
      <w:r w:rsidR="00A4665E" w:rsidRPr="000D7338">
        <w:rPr>
          <w:sz w:val="28"/>
          <w:szCs w:val="28"/>
        </w:rPr>
        <w:t xml:space="preserve">. </w:t>
      </w:r>
      <w:r w:rsidR="00962820" w:rsidRPr="000D7338">
        <w:rPr>
          <w:sz w:val="28"/>
          <w:szCs w:val="28"/>
        </w:rPr>
        <w:t>Остатка непогашенной суммы по муниципальным гарантиям на 01.01.2</w:t>
      </w:r>
      <w:r w:rsidR="00D26780" w:rsidRPr="000D7338">
        <w:rPr>
          <w:sz w:val="28"/>
          <w:szCs w:val="28"/>
        </w:rPr>
        <w:t>024</w:t>
      </w:r>
      <w:r w:rsidR="00962820" w:rsidRPr="000D7338">
        <w:rPr>
          <w:sz w:val="28"/>
          <w:szCs w:val="28"/>
        </w:rPr>
        <w:t xml:space="preserve"> нет.</w:t>
      </w:r>
    </w:p>
    <w:p w:rsidR="00962820" w:rsidRPr="000D7338" w:rsidRDefault="00962820" w:rsidP="00962820">
      <w:pPr>
        <w:tabs>
          <w:tab w:val="left" w:pos="709"/>
        </w:tabs>
        <w:jc w:val="both"/>
        <w:rPr>
          <w:sz w:val="28"/>
          <w:szCs w:val="28"/>
        </w:rPr>
      </w:pPr>
      <w:r w:rsidRPr="000D7338">
        <w:rPr>
          <w:sz w:val="28"/>
          <w:szCs w:val="28"/>
        </w:rPr>
        <w:t xml:space="preserve">          </w:t>
      </w:r>
      <w:r w:rsidR="000F6213" w:rsidRPr="000D7338">
        <w:rPr>
          <w:sz w:val="28"/>
          <w:szCs w:val="28"/>
        </w:rPr>
        <w:t xml:space="preserve">Объем расходов на обслуживание муниципального долга </w:t>
      </w:r>
      <w:proofErr w:type="spellStart"/>
      <w:r w:rsidR="00A82908" w:rsidRPr="000D7338">
        <w:rPr>
          <w:sz w:val="28"/>
          <w:szCs w:val="28"/>
        </w:rPr>
        <w:t>Сычёвского</w:t>
      </w:r>
      <w:proofErr w:type="spellEnd"/>
      <w:r w:rsidR="00D47657" w:rsidRPr="000D7338">
        <w:rPr>
          <w:sz w:val="28"/>
          <w:szCs w:val="28"/>
        </w:rPr>
        <w:t xml:space="preserve"> </w:t>
      </w:r>
      <w:r w:rsidR="009523E0" w:rsidRPr="000D7338">
        <w:rPr>
          <w:sz w:val="28"/>
          <w:szCs w:val="28"/>
        </w:rPr>
        <w:t>сельсовета</w:t>
      </w:r>
      <w:r w:rsidR="000F6213" w:rsidRPr="000D7338">
        <w:rPr>
          <w:sz w:val="28"/>
          <w:szCs w:val="28"/>
        </w:rPr>
        <w:t xml:space="preserve"> составил </w:t>
      </w:r>
      <w:r w:rsidR="000D7338" w:rsidRPr="000D7338">
        <w:rPr>
          <w:sz w:val="28"/>
          <w:szCs w:val="28"/>
        </w:rPr>
        <w:t>200</w:t>
      </w:r>
      <w:r w:rsidR="00A82908" w:rsidRPr="000D7338">
        <w:rPr>
          <w:sz w:val="28"/>
          <w:szCs w:val="28"/>
        </w:rPr>
        <w:t>,0</w:t>
      </w:r>
      <w:r w:rsidRPr="000D7338">
        <w:rPr>
          <w:sz w:val="28"/>
          <w:szCs w:val="28"/>
        </w:rPr>
        <w:t xml:space="preserve"> </w:t>
      </w:r>
      <w:r w:rsidR="000F6213" w:rsidRPr="000D7338">
        <w:rPr>
          <w:sz w:val="28"/>
          <w:szCs w:val="28"/>
        </w:rPr>
        <w:t>тыс. руб.</w:t>
      </w:r>
    </w:p>
    <w:p w:rsidR="00A4665E" w:rsidRPr="000D7338" w:rsidRDefault="00F151E7" w:rsidP="00A4665E">
      <w:pPr>
        <w:tabs>
          <w:tab w:val="left" w:pos="709"/>
        </w:tabs>
        <w:jc w:val="both"/>
        <w:rPr>
          <w:sz w:val="28"/>
          <w:szCs w:val="28"/>
        </w:rPr>
      </w:pPr>
      <w:r w:rsidRPr="000D7338">
        <w:rPr>
          <w:sz w:val="28"/>
          <w:szCs w:val="28"/>
        </w:rPr>
        <w:t xml:space="preserve">          </w:t>
      </w:r>
      <w:r w:rsidR="00D26780" w:rsidRPr="000D7338">
        <w:rPr>
          <w:sz w:val="28"/>
          <w:szCs w:val="28"/>
        </w:rPr>
        <w:t>В 2023</w:t>
      </w:r>
      <w:r w:rsidR="00A4665E" w:rsidRPr="000D7338">
        <w:rPr>
          <w:sz w:val="28"/>
          <w:szCs w:val="28"/>
        </w:rPr>
        <w:t xml:space="preserve"> году кредиты коммерческих банков не привлекались.</w:t>
      </w:r>
    </w:p>
    <w:p w:rsidR="00A4665E" w:rsidRDefault="00D26780" w:rsidP="00A4665E">
      <w:pPr>
        <w:tabs>
          <w:tab w:val="left" w:pos="709"/>
        </w:tabs>
        <w:jc w:val="both"/>
        <w:rPr>
          <w:sz w:val="28"/>
          <w:szCs w:val="28"/>
        </w:rPr>
      </w:pPr>
      <w:r w:rsidRPr="000D7338">
        <w:rPr>
          <w:sz w:val="28"/>
          <w:szCs w:val="28"/>
        </w:rPr>
        <w:t xml:space="preserve">          В 2023</w:t>
      </w:r>
      <w:r w:rsidR="00A4665E" w:rsidRPr="000D7338">
        <w:rPr>
          <w:sz w:val="28"/>
          <w:szCs w:val="28"/>
        </w:rPr>
        <w:t xml:space="preserve"> году производились муниципальные заимствования из бюджета муниципального образования Смоленский район Алтайского края </w:t>
      </w:r>
      <w:r w:rsidR="00A16731">
        <w:rPr>
          <w:sz w:val="28"/>
          <w:szCs w:val="28"/>
        </w:rPr>
        <w:t>в размере  200,0 тыс. руб. (кредитный договор</w:t>
      </w:r>
      <w:r w:rsidR="00A4665E" w:rsidRPr="000D7338">
        <w:rPr>
          <w:sz w:val="28"/>
          <w:szCs w:val="28"/>
        </w:rPr>
        <w:t xml:space="preserve"> </w:t>
      </w:r>
      <w:r w:rsidR="00A4665E" w:rsidRPr="00A16731">
        <w:rPr>
          <w:sz w:val="28"/>
          <w:szCs w:val="28"/>
        </w:rPr>
        <w:t xml:space="preserve">№ </w:t>
      </w:r>
      <w:r w:rsidR="00A16731">
        <w:rPr>
          <w:sz w:val="28"/>
          <w:szCs w:val="28"/>
        </w:rPr>
        <w:t>2/</w:t>
      </w:r>
      <w:r w:rsidR="00A16731" w:rsidRPr="00A16731">
        <w:rPr>
          <w:sz w:val="28"/>
          <w:szCs w:val="28"/>
        </w:rPr>
        <w:t>2023 от 02.08.2023</w:t>
      </w:r>
      <w:r w:rsidR="00A4665E" w:rsidRPr="000D7338">
        <w:rPr>
          <w:sz w:val="28"/>
          <w:szCs w:val="28"/>
        </w:rPr>
        <w:t xml:space="preserve"> на сумму </w:t>
      </w:r>
      <w:r w:rsidR="00A16731">
        <w:rPr>
          <w:sz w:val="28"/>
          <w:szCs w:val="28"/>
        </w:rPr>
        <w:t>97</w:t>
      </w:r>
      <w:r w:rsidR="00A4665E" w:rsidRPr="000D7338">
        <w:rPr>
          <w:sz w:val="28"/>
          <w:szCs w:val="28"/>
        </w:rPr>
        <w:t>,0 тыс. руб.</w:t>
      </w:r>
      <w:r w:rsidR="00A16731">
        <w:rPr>
          <w:sz w:val="28"/>
          <w:szCs w:val="28"/>
        </w:rPr>
        <w:t xml:space="preserve"> и кредитный договор 2/2023 от 02.08.2023 на сумму 103,0 тыс. руб.)</w:t>
      </w:r>
      <w:r w:rsidR="00A4665E" w:rsidRPr="000D7338">
        <w:rPr>
          <w:sz w:val="28"/>
          <w:szCs w:val="28"/>
        </w:rPr>
        <w:t xml:space="preserve"> на покрытие временных кассовых разрывов бюджета сельского </w:t>
      </w:r>
      <w:r w:rsidR="000D7338" w:rsidRPr="000D7338">
        <w:rPr>
          <w:sz w:val="28"/>
          <w:szCs w:val="28"/>
        </w:rPr>
        <w:t>поселения. В декабре месяце 2023</w:t>
      </w:r>
      <w:r w:rsidR="00A4665E" w:rsidRPr="000D7338">
        <w:rPr>
          <w:sz w:val="28"/>
          <w:szCs w:val="28"/>
        </w:rPr>
        <w:t xml:space="preserve"> года обязательства по возврату бюджетного кредита были погашены в полном объеме.</w:t>
      </w:r>
      <w:r w:rsidR="00A4665E">
        <w:rPr>
          <w:sz w:val="28"/>
          <w:szCs w:val="28"/>
        </w:rPr>
        <w:t xml:space="preserve">        </w:t>
      </w:r>
    </w:p>
    <w:p w:rsidR="00D26780" w:rsidRDefault="000F6213" w:rsidP="00613524">
      <w:pPr>
        <w:tabs>
          <w:tab w:val="left" w:pos="709"/>
        </w:tabs>
        <w:jc w:val="both"/>
        <w:rPr>
          <w:sz w:val="28"/>
          <w:szCs w:val="28"/>
        </w:rPr>
      </w:pPr>
      <w:r>
        <w:rPr>
          <w:sz w:val="28"/>
          <w:szCs w:val="28"/>
        </w:rPr>
        <w:t xml:space="preserve">          За 20</w:t>
      </w:r>
      <w:r w:rsidR="00F91473">
        <w:rPr>
          <w:sz w:val="28"/>
          <w:szCs w:val="28"/>
        </w:rPr>
        <w:t>2</w:t>
      </w:r>
      <w:r w:rsidR="00D26780">
        <w:rPr>
          <w:sz w:val="28"/>
          <w:szCs w:val="28"/>
        </w:rPr>
        <w:t>3</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993996">
        <w:rPr>
          <w:sz w:val="28"/>
          <w:szCs w:val="28"/>
        </w:rPr>
        <w:t>расходов</w:t>
      </w:r>
      <w:r>
        <w:rPr>
          <w:sz w:val="28"/>
          <w:szCs w:val="28"/>
        </w:rPr>
        <w:t xml:space="preserve"> над </w:t>
      </w:r>
      <w:r w:rsidR="00993996">
        <w:rPr>
          <w:sz w:val="28"/>
          <w:szCs w:val="28"/>
        </w:rPr>
        <w:t xml:space="preserve">доходами </w:t>
      </w:r>
      <w:r>
        <w:rPr>
          <w:sz w:val="28"/>
          <w:szCs w:val="28"/>
        </w:rPr>
        <w:t>(</w:t>
      </w:r>
      <w:proofErr w:type="spellStart"/>
      <w:r w:rsidR="00D26780">
        <w:rPr>
          <w:sz w:val="28"/>
          <w:szCs w:val="28"/>
        </w:rPr>
        <w:t>профицитом</w:t>
      </w:r>
      <w:proofErr w:type="spellEnd"/>
      <w:r>
        <w:rPr>
          <w:sz w:val="28"/>
          <w:szCs w:val="28"/>
        </w:rPr>
        <w:t xml:space="preserve">) в сумме </w:t>
      </w:r>
      <w:r w:rsidR="00D26780">
        <w:rPr>
          <w:sz w:val="28"/>
          <w:szCs w:val="28"/>
        </w:rPr>
        <w:t>96,0</w:t>
      </w:r>
      <w:r w:rsidR="00A82908">
        <w:rPr>
          <w:sz w:val="28"/>
          <w:szCs w:val="28"/>
        </w:rPr>
        <w:t xml:space="preserve"> </w:t>
      </w:r>
      <w:r>
        <w:rPr>
          <w:sz w:val="28"/>
          <w:szCs w:val="28"/>
        </w:rPr>
        <w:t xml:space="preserve">тыс. руб., при плановом дефиците </w:t>
      </w:r>
      <w:r w:rsidR="00D26780">
        <w:rPr>
          <w:sz w:val="28"/>
          <w:szCs w:val="28"/>
        </w:rPr>
        <w:t>58,8</w:t>
      </w:r>
      <w:r>
        <w:rPr>
          <w:sz w:val="28"/>
          <w:szCs w:val="28"/>
        </w:rPr>
        <w:t xml:space="preserve"> тыс. руб.</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7F4064">
        <w:rPr>
          <w:b/>
          <w:bCs/>
          <w:sz w:val="28"/>
          <w:szCs w:val="28"/>
        </w:rPr>
        <w:t xml:space="preserve"> муниципального образования</w:t>
      </w:r>
      <w:r w:rsidR="00613524">
        <w:rPr>
          <w:b/>
          <w:bCs/>
          <w:sz w:val="28"/>
          <w:szCs w:val="28"/>
        </w:rPr>
        <w:t xml:space="preserve"> </w:t>
      </w:r>
      <w:proofErr w:type="spellStart"/>
      <w:r w:rsidR="0041029C">
        <w:rPr>
          <w:b/>
          <w:bCs/>
          <w:sz w:val="28"/>
          <w:szCs w:val="28"/>
        </w:rPr>
        <w:t>Сычёвского</w:t>
      </w:r>
      <w:proofErr w:type="spellEnd"/>
      <w:r w:rsidR="0041029C">
        <w:rPr>
          <w:b/>
          <w:bCs/>
          <w:sz w:val="28"/>
          <w:szCs w:val="28"/>
        </w:rPr>
        <w:t xml:space="preserve"> </w:t>
      </w:r>
      <w:r w:rsidR="00613524">
        <w:rPr>
          <w:b/>
          <w:bCs/>
          <w:sz w:val="28"/>
          <w:szCs w:val="28"/>
        </w:rPr>
        <w:t>сельсовета</w:t>
      </w:r>
      <w:r w:rsidRPr="003D60BC">
        <w:rPr>
          <w:b/>
          <w:bCs/>
          <w:sz w:val="28"/>
          <w:szCs w:val="28"/>
        </w:rPr>
        <w:t xml:space="preserve">  за 20</w:t>
      </w:r>
      <w:r w:rsidR="00A502CC">
        <w:rPr>
          <w:b/>
          <w:bCs/>
          <w:sz w:val="28"/>
          <w:szCs w:val="28"/>
        </w:rPr>
        <w:t>23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A502CC">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41029C">
        <w:rPr>
          <w:sz w:val="28"/>
          <w:szCs w:val="28"/>
        </w:rPr>
        <w:t>Сычёвский</w:t>
      </w:r>
      <w:proofErr w:type="spellEnd"/>
      <w:r w:rsidR="0041029C">
        <w:rPr>
          <w:sz w:val="28"/>
          <w:szCs w:val="28"/>
        </w:rPr>
        <w:t xml:space="preserve">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A502CC">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proofErr w:type="spellStart"/>
      <w:r w:rsidR="00F634A3" w:rsidRPr="00F634A3">
        <w:rPr>
          <w:rFonts w:ascii="Times New Roman" w:hAnsi="Times New Roman" w:cs="Times New Roman"/>
          <w:b w:val="0"/>
          <w:sz w:val="28"/>
          <w:szCs w:val="28"/>
        </w:rPr>
        <w:t>Сычёвский</w:t>
      </w:r>
      <w:proofErr w:type="spellEnd"/>
      <w:r w:rsidR="00F634A3" w:rsidRPr="00F634A3">
        <w:rPr>
          <w:rFonts w:ascii="Times New Roman" w:hAnsi="Times New Roman" w:cs="Times New Roman"/>
          <w:b w:val="0"/>
          <w:sz w:val="28"/>
          <w:szCs w:val="28"/>
        </w:rPr>
        <w:t xml:space="preserve"> </w:t>
      </w:r>
      <w:r w:rsidR="003E2FB9" w:rsidRPr="00F634A3">
        <w:rPr>
          <w:rFonts w:ascii="Times New Roman" w:eastAsia="Calibri" w:hAnsi="Times New Roman" w:cs="Times New Roman"/>
          <w:b w:val="0"/>
          <w:sz w:val="28"/>
          <w:szCs w:val="28"/>
        </w:rPr>
        <w:t xml:space="preserve">сельсовет Смоленского района Алтайского края </w:t>
      </w:r>
      <w:r w:rsidR="006A2FFB" w:rsidRPr="00F634A3">
        <w:rPr>
          <w:rFonts w:ascii="Times New Roman" w:hAnsi="Times New Roman" w:cs="Times New Roman"/>
          <w:b w:val="0"/>
          <w:sz w:val="28"/>
          <w:szCs w:val="28"/>
        </w:rPr>
        <w:t>на 202</w:t>
      </w:r>
      <w:r w:rsidR="00A502CC">
        <w:rPr>
          <w:rFonts w:ascii="Times New Roman" w:hAnsi="Times New Roman" w:cs="Times New Roman"/>
          <w:b w:val="0"/>
          <w:sz w:val="28"/>
          <w:szCs w:val="28"/>
        </w:rPr>
        <w:t>3</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A502CC">
        <w:rPr>
          <w:rFonts w:ascii="Times New Roman" w:hAnsi="Times New Roman" w:cs="Times New Roman"/>
          <w:b w:val="0"/>
          <w:sz w:val="28"/>
          <w:szCs w:val="28"/>
        </w:rPr>
        <w:t>4</w:t>
      </w:r>
      <w:r w:rsidR="00056CEC" w:rsidRPr="00F634A3">
        <w:rPr>
          <w:rFonts w:ascii="Times New Roman" w:hAnsi="Times New Roman" w:cs="Times New Roman"/>
          <w:b w:val="0"/>
          <w:sz w:val="28"/>
          <w:szCs w:val="28"/>
        </w:rPr>
        <w:t xml:space="preserve"> и 202</w:t>
      </w:r>
      <w:r w:rsidR="00A502CC">
        <w:rPr>
          <w:rFonts w:ascii="Times New Roman" w:hAnsi="Times New Roman" w:cs="Times New Roman"/>
          <w:b w:val="0"/>
          <w:sz w:val="28"/>
          <w:szCs w:val="28"/>
        </w:rPr>
        <w:t>5</w:t>
      </w:r>
      <w:r w:rsidR="00056CEC" w:rsidRPr="00F634A3">
        <w:rPr>
          <w:rFonts w:ascii="Times New Roman" w:hAnsi="Times New Roman" w:cs="Times New Roman"/>
          <w:b w:val="0"/>
          <w:sz w:val="28"/>
          <w:szCs w:val="28"/>
        </w:rPr>
        <w:t xml:space="preserve"> годов»</w:t>
      </w:r>
      <w:r w:rsidRPr="00F634A3">
        <w:rPr>
          <w:rFonts w:ascii="Times New Roman" w:hAnsi="Times New Roman" w:cs="Times New Roman"/>
          <w:b w:val="0"/>
          <w:sz w:val="28"/>
          <w:szCs w:val="28"/>
        </w:rPr>
        <w:t xml:space="preserve"> изменения вносились </w:t>
      </w:r>
      <w:r w:rsidR="00A502CC">
        <w:rPr>
          <w:rFonts w:ascii="Times New Roman" w:hAnsi="Times New Roman" w:cs="Times New Roman"/>
          <w:b w:val="0"/>
          <w:sz w:val="28"/>
          <w:szCs w:val="28"/>
        </w:rPr>
        <w:t>3</w:t>
      </w:r>
      <w:r w:rsidRPr="00F634A3">
        <w:rPr>
          <w:rFonts w:ascii="Times New Roman" w:hAnsi="Times New Roman" w:cs="Times New Roman"/>
          <w:b w:val="0"/>
          <w:sz w:val="28"/>
          <w:szCs w:val="28"/>
        </w:rPr>
        <w:t xml:space="preserve"> раз</w:t>
      </w:r>
      <w:r w:rsidR="00A502CC">
        <w:rPr>
          <w:rFonts w:ascii="Times New Roman" w:hAnsi="Times New Roman" w:cs="Times New Roman"/>
          <w:b w:val="0"/>
          <w:sz w:val="28"/>
          <w:szCs w:val="28"/>
        </w:rPr>
        <w:t>а</w:t>
      </w:r>
      <w:r w:rsidRPr="00F634A3">
        <w:rPr>
          <w:rFonts w:ascii="Times New Roman" w:hAnsi="Times New Roman" w:cs="Times New Roman"/>
          <w:b w:val="0"/>
          <w:sz w:val="28"/>
          <w:szCs w:val="28"/>
        </w:rPr>
        <w:t xml:space="preserve">. </w:t>
      </w:r>
    </w:p>
    <w:p w:rsidR="00C032F9" w:rsidRPr="00F634A3"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D348FF">
        <w:rPr>
          <w:sz w:val="28"/>
          <w:szCs w:val="28"/>
        </w:rPr>
        <w:t>В результате внесения изменений и дополнений в бюджет</w:t>
      </w:r>
      <w:r w:rsidR="005742BB" w:rsidRPr="00D348FF">
        <w:rPr>
          <w:sz w:val="28"/>
          <w:szCs w:val="28"/>
        </w:rPr>
        <w:t xml:space="preserve"> поселения</w:t>
      </w:r>
      <w:r w:rsidR="009F3B5E" w:rsidRPr="00D348FF">
        <w:rPr>
          <w:sz w:val="28"/>
          <w:szCs w:val="28"/>
        </w:rPr>
        <w:t xml:space="preserve"> на 20</w:t>
      </w:r>
      <w:r w:rsidR="00056CEC" w:rsidRPr="00D348FF">
        <w:rPr>
          <w:sz w:val="28"/>
          <w:szCs w:val="28"/>
        </w:rPr>
        <w:t>2</w:t>
      </w:r>
      <w:r w:rsidR="00CC184F" w:rsidRPr="00D348FF">
        <w:rPr>
          <w:sz w:val="28"/>
          <w:szCs w:val="28"/>
        </w:rPr>
        <w:t>3</w:t>
      </w:r>
      <w:r w:rsidR="00056CEC" w:rsidRPr="00D348FF">
        <w:rPr>
          <w:sz w:val="28"/>
          <w:szCs w:val="28"/>
        </w:rPr>
        <w:t xml:space="preserve"> </w:t>
      </w:r>
      <w:r w:rsidR="009F3B5E" w:rsidRPr="00D348FF">
        <w:rPr>
          <w:sz w:val="28"/>
          <w:szCs w:val="28"/>
        </w:rPr>
        <w:t xml:space="preserve">год расходная часть бюджета по сравнению с первоначальными значениями </w:t>
      </w:r>
      <w:r w:rsidR="00056CEC" w:rsidRPr="00D348FF">
        <w:rPr>
          <w:sz w:val="28"/>
          <w:szCs w:val="28"/>
        </w:rPr>
        <w:t>(</w:t>
      </w:r>
      <w:r w:rsidR="00B34CD9" w:rsidRPr="00D348FF">
        <w:rPr>
          <w:sz w:val="28"/>
          <w:szCs w:val="28"/>
        </w:rPr>
        <w:t>3</w:t>
      </w:r>
      <w:r w:rsidR="00D348FF" w:rsidRPr="00D348FF">
        <w:rPr>
          <w:sz w:val="28"/>
          <w:szCs w:val="28"/>
        </w:rPr>
        <w:t> 699,7</w:t>
      </w:r>
      <w:r w:rsidR="005742BB" w:rsidRPr="00D348FF">
        <w:rPr>
          <w:sz w:val="28"/>
          <w:szCs w:val="28"/>
        </w:rPr>
        <w:t xml:space="preserve"> </w:t>
      </w:r>
      <w:r w:rsidR="00056CEC" w:rsidRPr="00D348FF">
        <w:rPr>
          <w:sz w:val="28"/>
          <w:szCs w:val="28"/>
        </w:rPr>
        <w:t>тыс.</w:t>
      </w:r>
      <w:r w:rsidR="002957D8" w:rsidRPr="00D348FF">
        <w:rPr>
          <w:sz w:val="28"/>
          <w:szCs w:val="28"/>
        </w:rPr>
        <w:t xml:space="preserve"> </w:t>
      </w:r>
      <w:r w:rsidR="00056CEC" w:rsidRPr="00D348FF">
        <w:rPr>
          <w:sz w:val="28"/>
          <w:szCs w:val="28"/>
        </w:rPr>
        <w:t xml:space="preserve">руб.) </w:t>
      </w:r>
      <w:r w:rsidR="009F3B5E" w:rsidRPr="00D348FF">
        <w:rPr>
          <w:sz w:val="28"/>
          <w:szCs w:val="28"/>
        </w:rPr>
        <w:t xml:space="preserve">увеличена на </w:t>
      </w:r>
      <w:r w:rsidR="00D348FF" w:rsidRPr="00D348FF">
        <w:rPr>
          <w:sz w:val="28"/>
          <w:szCs w:val="28"/>
        </w:rPr>
        <w:t>70</w:t>
      </w:r>
      <w:r w:rsidR="009F3B5E" w:rsidRPr="00D348FF">
        <w:rPr>
          <w:sz w:val="28"/>
          <w:szCs w:val="28"/>
        </w:rPr>
        <w:t xml:space="preserve">% и составила  </w:t>
      </w:r>
      <w:r w:rsidR="00D348FF" w:rsidRPr="00D348FF">
        <w:rPr>
          <w:sz w:val="28"/>
          <w:szCs w:val="28"/>
        </w:rPr>
        <w:t>6 298,6</w:t>
      </w:r>
      <w:r w:rsidR="00596E38">
        <w:rPr>
          <w:sz w:val="28"/>
          <w:szCs w:val="28"/>
        </w:rPr>
        <w:t xml:space="preserve"> </w:t>
      </w:r>
      <w:r w:rsidR="009F3B5E" w:rsidRPr="00D348FF">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Исполнение расходной части бюджета</w:t>
      </w:r>
      <w:r w:rsidR="00B34CD9">
        <w:rPr>
          <w:sz w:val="28"/>
          <w:szCs w:val="28"/>
        </w:rPr>
        <w:t xml:space="preserve"> муниципального образования</w:t>
      </w:r>
      <w:r w:rsidRPr="00056CEC">
        <w:rPr>
          <w:sz w:val="28"/>
          <w:szCs w:val="28"/>
        </w:rPr>
        <w:t xml:space="preserve"> </w:t>
      </w:r>
      <w:proofErr w:type="spellStart"/>
      <w:r w:rsidR="00F634A3">
        <w:rPr>
          <w:sz w:val="28"/>
          <w:szCs w:val="28"/>
        </w:rPr>
        <w:t>Сычёвского</w:t>
      </w:r>
      <w:proofErr w:type="spellEnd"/>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CC184F">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lastRenderedPageBreak/>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402"/>
        <w:gridCol w:w="1134"/>
        <w:gridCol w:w="1134"/>
        <w:gridCol w:w="1559"/>
        <w:gridCol w:w="709"/>
        <w:gridCol w:w="709"/>
      </w:tblGrid>
      <w:tr w:rsidR="00056CEC" w:rsidRPr="00E76076" w:rsidTr="009B4B3D">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402"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CC184F">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B34CD9">
              <w:rPr>
                <w:b/>
                <w:bCs/>
                <w:color w:val="000000"/>
                <w:sz w:val="16"/>
                <w:szCs w:val="16"/>
              </w:rPr>
              <w:t>2</w:t>
            </w:r>
            <w:r w:rsidR="00CC184F">
              <w:rPr>
                <w:b/>
                <w:bCs/>
                <w:color w:val="000000"/>
                <w:sz w:val="16"/>
                <w:szCs w:val="16"/>
              </w:rPr>
              <w:t>2</w:t>
            </w:r>
            <w:r w:rsidRPr="00A0762A">
              <w:rPr>
                <w:b/>
                <w:bCs/>
                <w:color w:val="000000"/>
                <w:sz w:val="16"/>
                <w:szCs w:val="16"/>
              </w:rPr>
              <w:t xml:space="preserve"> год</w:t>
            </w:r>
          </w:p>
        </w:tc>
        <w:tc>
          <w:tcPr>
            <w:tcW w:w="1134" w:type="dxa"/>
            <w:vMerge w:val="restart"/>
            <w:tcBorders>
              <w:top w:val="single" w:sz="8" w:space="0" w:color="auto"/>
              <w:left w:val="nil"/>
              <w:right w:val="single" w:sz="8" w:space="0" w:color="000000"/>
            </w:tcBorders>
            <w:shd w:val="clear" w:color="auto" w:fill="auto"/>
            <w:vAlign w:val="center"/>
          </w:tcPr>
          <w:p w:rsidR="00056CEC" w:rsidRPr="00A0762A" w:rsidRDefault="00056CEC" w:rsidP="00CC184F">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CC184F">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CC184F">
              <w:rPr>
                <w:b/>
                <w:bCs/>
                <w:sz w:val="18"/>
                <w:szCs w:val="18"/>
              </w:rPr>
              <w:t>3</w:t>
            </w:r>
            <w:r w:rsidRPr="00A0762A">
              <w:rPr>
                <w:b/>
                <w:bCs/>
                <w:sz w:val="18"/>
                <w:szCs w:val="18"/>
              </w:rPr>
              <w:t xml:space="preserve"> год</w:t>
            </w:r>
          </w:p>
        </w:tc>
      </w:tr>
      <w:tr w:rsidR="00056CEC" w:rsidRPr="00E76076" w:rsidTr="009B4B3D">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9B4B3D">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402"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134"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6A3DB6">
            <w:pPr>
              <w:jc w:val="center"/>
              <w:rPr>
                <w:b/>
                <w:bCs/>
                <w:sz w:val="16"/>
                <w:szCs w:val="16"/>
              </w:rPr>
            </w:pPr>
            <w:r>
              <w:rPr>
                <w:b/>
                <w:bCs/>
                <w:sz w:val="16"/>
                <w:szCs w:val="16"/>
              </w:rPr>
              <w:t>к исполнено 20</w:t>
            </w:r>
            <w:r w:rsidR="000D613A">
              <w:rPr>
                <w:b/>
                <w:bCs/>
                <w:sz w:val="16"/>
                <w:szCs w:val="16"/>
              </w:rPr>
              <w:t>22</w:t>
            </w:r>
            <w:r w:rsidR="006A3DB6">
              <w:rPr>
                <w:b/>
                <w:bCs/>
                <w:sz w:val="16"/>
                <w:szCs w:val="16"/>
              </w:rPr>
              <w:t xml:space="preserve"> </w:t>
            </w:r>
            <w:r>
              <w:rPr>
                <w:b/>
                <w:bCs/>
                <w:sz w:val="16"/>
                <w:szCs w:val="16"/>
              </w:rPr>
              <w:t>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9B4B3D">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402"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134"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CC184F"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F25FAA" w:rsidRDefault="00CC184F" w:rsidP="00851355">
            <w:pPr>
              <w:jc w:val="both"/>
              <w:rPr>
                <w:b/>
                <w:bCs/>
                <w:sz w:val="18"/>
                <w:szCs w:val="18"/>
              </w:rPr>
            </w:pPr>
            <w:r w:rsidRPr="00F25FAA">
              <w:rPr>
                <w:b/>
                <w:bCs/>
                <w:sz w:val="18"/>
                <w:szCs w:val="18"/>
              </w:rPr>
              <w:t>01</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CC184F" w:rsidRPr="00F25FAA" w:rsidRDefault="00CC184F"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F25FAA" w:rsidRDefault="00CC184F" w:rsidP="000D613A">
            <w:pPr>
              <w:jc w:val="center"/>
              <w:rPr>
                <w:b/>
                <w:color w:val="000000"/>
                <w:sz w:val="18"/>
                <w:szCs w:val="18"/>
              </w:rPr>
            </w:pPr>
            <w:r>
              <w:rPr>
                <w:b/>
                <w:color w:val="000000"/>
                <w:sz w:val="18"/>
                <w:szCs w:val="18"/>
              </w:rPr>
              <w:t>2 098,1</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F25FAA" w:rsidRDefault="00CC184F" w:rsidP="00A25362">
            <w:pPr>
              <w:jc w:val="center"/>
              <w:rPr>
                <w:rFonts w:eastAsia="Arial Unicode MS"/>
                <w:b/>
                <w:sz w:val="18"/>
                <w:szCs w:val="18"/>
              </w:rPr>
            </w:pPr>
            <w:r>
              <w:rPr>
                <w:rFonts w:eastAsia="Arial Unicode MS"/>
                <w:b/>
                <w:sz w:val="18"/>
                <w:szCs w:val="18"/>
              </w:rPr>
              <w:t>2 468,7</w:t>
            </w:r>
          </w:p>
        </w:tc>
        <w:tc>
          <w:tcPr>
            <w:tcW w:w="1559" w:type="dxa"/>
            <w:tcBorders>
              <w:top w:val="nil"/>
              <w:left w:val="single" w:sz="4" w:space="0" w:color="auto"/>
              <w:bottom w:val="single" w:sz="4" w:space="0" w:color="auto"/>
              <w:right w:val="single" w:sz="4" w:space="0" w:color="auto"/>
            </w:tcBorders>
            <w:vAlign w:val="center"/>
          </w:tcPr>
          <w:p w:rsidR="00CC184F" w:rsidRPr="00F25FAA" w:rsidRDefault="00CC184F" w:rsidP="00E536A7">
            <w:pPr>
              <w:jc w:val="center"/>
              <w:rPr>
                <w:b/>
                <w:color w:val="000000"/>
                <w:sz w:val="18"/>
                <w:szCs w:val="18"/>
              </w:rPr>
            </w:pPr>
            <w:r>
              <w:rPr>
                <w:b/>
                <w:color w:val="000000"/>
                <w:sz w:val="18"/>
                <w:szCs w:val="18"/>
              </w:rPr>
              <w:t>2 386,6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b/>
                <w:color w:val="000000"/>
                <w:sz w:val="18"/>
                <w:szCs w:val="18"/>
              </w:rPr>
            </w:pPr>
            <w:r>
              <w:rPr>
                <w:b/>
                <w:color w:val="000000"/>
                <w:sz w:val="18"/>
                <w:szCs w:val="18"/>
              </w:rPr>
              <w:t>113,7</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b/>
                <w:color w:val="000000"/>
                <w:sz w:val="18"/>
                <w:szCs w:val="18"/>
              </w:rPr>
            </w:pPr>
            <w:r>
              <w:rPr>
                <w:b/>
                <w:color w:val="000000"/>
                <w:sz w:val="18"/>
                <w:szCs w:val="18"/>
              </w:rPr>
              <w:t>96,7</w:t>
            </w:r>
          </w:p>
        </w:tc>
      </w:tr>
      <w:tr w:rsidR="00CC184F"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F25FAA" w:rsidRDefault="00CC184F" w:rsidP="00851355">
            <w:pPr>
              <w:jc w:val="both"/>
              <w:rPr>
                <w:bCs/>
                <w:sz w:val="18"/>
                <w:szCs w:val="18"/>
              </w:rPr>
            </w:pPr>
            <w:r>
              <w:rPr>
                <w:bCs/>
                <w:sz w:val="18"/>
                <w:szCs w:val="18"/>
              </w:rPr>
              <w:t>0102</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CC184F" w:rsidRPr="00F25FAA" w:rsidRDefault="00CC184F"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534,8</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182AD4">
            <w:pPr>
              <w:jc w:val="center"/>
              <w:rPr>
                <w:rFonts w:eastAsia="Arial Unicode MS"/>
                <w:sz w:val="18"/>
                <w:szCs w:val="18"/>
              </w:rPr>
            </w:pPr>
            <w:r>
              <w:rPr>
                <w:rFonts w:eastAsia="Arial Unicode MS"/>
                <w:sz w:val="18"/>
                <w:szCs w:val="18"/>
              </w:rPr>
              <w:t>684,9</w:t>
            </w:r>
          </w:p>
        </w:tc>
        <w:tc>
          <w:tcPr>
            <w:tcW w:w="1559" w:type="dxa"/>
            <w:tcBorders>
              <w:top w:val="nil"/>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680,9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127,3</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99,4</w:t>
            </w:r>
          </w:p>
        </w:tc>
      </w:tr>
      <w:tr w:rsidR="00CC184F" w:rsidRPr="00CF022D" w:rsidTr="009B4B3D">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F25FAA" w:rsidRDefault="00CC184F" w:rsidP="00851355">
            <w:pPr>
              <w:jc w:val="both"/>
              <w:rPr>
                <w:bCs/>
                <w:sz w:val="18"/>
                <w:szCs w:val="18"/>
              </w:rPr>
            </w:pPr>
            <w:r w:rsidRPr="00F25FAA">
              <w:rPr>
                <w:bCs/>
                <w:sz w:val="18"/>
                <w:szCs w:val="18"/>
              </w:rPr>
              <w:t>0104</w:t>
            </w:r>
          </w:p>
        </w:tc>
        <w:tc>
          <w:tcPr>
            <w:tcW w:w="3402" w:type="dxa"/>
            <w:tcBorders>
              <w:top w:val="nil"/>
              <w:left w:val="single" w:sz="4" w:space="0" w:color="auto"/>
              <w:bottom w:val="single" w:sz="4" w:space="0" w:color="auto"/>
              <w:right w:val="nil"/>
            </w:tcBorders>
            <w:shd w:val="clear" w:color="auto" w:fill="auto"/>
            <w:tcMar>
              <w:left w:w="28" w:type="dxa"/>
              <w:right w:w="28" w:type="dxa"/>
            </w:tcMar>
            <w:vAlign w:val="bottom"/>
          </w:tcPr>
          <w:p w:rsidR="00CC184F" w:rsidRPr="00F25FAA" w:rsidRDefault="00CC184F"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1 518,8</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A25362">
            <w:pPr>
              <w:jc w:val="center"/>
              <w:rPr>
                <w:rFonts w:eastAsia="Arial Unicode MS"/>
                <w:sz w:val="18"/>
                <w:szCs w:val="18"/>
              </w:rPr>
            </w:pPr>
            <w:r>
              <w:rPr>
                <w:rFonts w:eastAsia="Arial Unicode MS"/>
                <w:sz w:val="18"/>
                <w:szCs w:val="18"/>
              </w:rPr>
              <w:t>1 685,3</w:t>
            </w:r>
          </w:p>
        </w:tc>
        <w:tc>
          <w:tcPr>
            <w:tcW w:w="1559" w:type="dxa"/>
            <w:tcBorders>
              <w:top w:val="nil"/>
              <w:left w:val="single" w:sz="4" w:space="0" w:color="auto"/>
              <w:bottom w:val="single" w:sz="4" w:space="0" w:color="auto"/>
              <w:right w:val="single" w:sz="4" w:space="0" w:color="auto"/>
            </w:tcBorders>
            <w:vAlign w:val="center"/>
          </w:tcPr>
          <w:p w:rsidR="00CC184F" w:rsidRPr="009A6BAC" w:rsidRDefault="00CC184F" w:rsidP="00E536A7">
            <w:pPr>
              <w:jc w:val="center"/>
              <w:rPr>
                <w:color w:val="000000"/>
                <w:sz w:val="18"/>
                <w:szCs w:val="18"/>
              </w:rPr>
            </w:pPr>
            <w:r>
              <w:rPr>
                <w:color w:val="000000"/>
                <w:sz w:val="18"/>
                <w:szCs w:val="18"/>
              </w:rPr>
              <w:t>1 607,2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105,8</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95,4</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F25FAA" w:rsidRDefault="00CC184F" w:rsidP="00851355">
            <w:pPr>
              <w:jc w:val="both"/>
              <w:rPr>
                <w:bCs/>
                <w:sz w:val="18"/>
                <w:szCs w:val="18"/>
              </w:rPr>
            </w:pPr>
            <w:r>
              <w:rPr>
                <w:bCs/>
                <w:sz w:val="18"/>
                <w:szCs w:val="18"/>
              </w:rPr>
              <w:t>0107</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F25FAA" w:rsidRDefault="00CC184F"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20,0</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056CEC">
            <w:pPr>
              <w:jc w:val="center"/>
              <w:rPr>
                <w:rFonts w:eastAsia="Arial Unicode MS"/>
                <w:sz w:val="18"/>
                <w:szCs w:val="18"/>
              </w:rPr>
            </w:pPr>
            <w:r>
              <w:rPr>
                <w:rFonts w:eastAsia="Arial Unicode M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F25FAA" w:rsidRDefault="00CC184F" w:rsidP="00851355">
            <w:pPr>
              <w:jc w:val="both"/>
              <w:rPr>
                <w:bCs/>
                <w:sz w:val="18"/>
                <w:szCs w:val="18"/>
              </w:rPr>
            </w:pPr>
            <w:r w:rsidRPr="00F25FAA">
              <w:rPr>
                <w:bCs/>
                <w:sz w:val="18"/>
                <w:szCs w:val="18"/>
              </w:rPr>
              <w:t>0113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F25FAA" w:rsidRDefault="00CC184F"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24,5</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056CEC">
            <w:pPr>
              <w:jc w:val="center"/>
              <w:rPr>
                <w:rFonts w:eastAsia="Arial Unicode MS"/>
                <w:sz w:val="18"/>
                <w:szCs w:val="18"/>
              </w:rPr>
            </w:pPr>
            <w:r>
              <w:rPr>
                <w:rFonts w:eastAsia="Arial Unicode MS"/>
                <w:sz w:val="18"/>
                <w:szCs w:val="18"/>
              </w:rPr>
              <w:t>98,5</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98,5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402,0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100,0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B306CB" w:rsidRDefault="00CC184F" w:rsidP="00851355">
            <w:pPr>
              <w:jc w:val="both"/>
              <w:rPr>
                <w:b/>
                <w:bCs/>
                <w:sz w:val="18"/>
                <w:szCs w:val="18"/>
              </w:rPr>
            </w:pPr>
            <w:r>
              <w:rPr>
                <w:b/>
                <w:bCs/>
                <w:sz w:val="18"/>
                <w:szCs w:val="18"/>
              </w:rPr>
              <w:t>02</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B306CB" w:rsidRDefault="00CC184F"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A44B30" w:rsidRDefault="00CC184F" w:rsidP="000D613A">
            <w:pPr>
              <w:jc w:val="center"/>
              <w:rPr>
                <w:b/>
                <w:color w:val="000000"/>
                <w:sz w:val="18"/>
                <w:szCs w:val="18"/>
              </w:rPr>
            </w:pPr>
            <w:r>
              <w:rPr>
                <w:b/>
                <w:color w:val="000000"/>
                <w:sz w:val="18"/>
                <w:szCs w:val="18"/>
              </w:rPr>
              <w:t>321,7</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A44B30" w:rsidRDefault="00CC184F" w:rsidP="00056CEC">
            <w:pPr>
              <w:jc w:val="center"/>
              <w:rPr>
                <w:rFonts w:eastAsia="Arial Unicode MS"/>
                <w:b/>
                <w:sz w:val="18"/>
                <w:szCs w:val="18"/>
              </w:rPr>
            </w:pPr>
            <w:r>
              <w:rPr>
                <w:rFonts w:eastAsia="Arial Unicode MS"/>
                <w:b/>
                <w:sz w:val="18"/>
                <w:szCs w:val="18"/>
              </w:rPr>
              <w:t>377,2</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A44B30" w:rsidRDefault="00CC184F" w:rsidP="00056CEC">
            <w:pPr>
              <w:jc w:val="center"/>
              <w:rPr>
                <w:b/>
                <w:color w:val="000000"/>
                <w:sz w:val="18"/>
                <w:szCs w:val="18"/>
              </w:rPr>
            </w:pPr>
            <w:r>
              <w:rPr>
                <w:b/>
                <w:color w:val="000000"/>
                <w:sz w:val="18"/>
                <w:szCs w:val="18"/>
              </w:rPr>
              <w:t>377,2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376BC9" w:rsidRDefault="00DA21EC" w:rsidP="001565E4">
            <w:pPr>
              <w:jc w:val="center"/>
              <w:rPr>
                <w:b/>
                <w:color w:val="000000"/>
                <w:sz w:val="18"/>
                <w:szCs w:val="18"/>
              </w:rPr>
            </w:pPr>
            <w:r>
              <w:rPr>
                <w:b/>
                <w:color w:val="000000"/>
                <w:sz w:val="18"/>
                <w:szCs w:val="18"/>
              </w:rPr>
              <w:t>117,2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376BC9" w:rsidRDefault="00DA21EC" w:rsidP="001565E4">
            <w:pPr>
              <w:jc w:val="center"/>
              <w:rPr>
                <w:b/>
                <w:color w:val="000000"/>
                <w:sz w:val="18"/>
                <w:szCs w:val="18"/>
              </w:rPr>
            </w:pPr>
            <w:r>
              <w:rPr>
                <w:b/>
                <w:color w:val="000000"/>
                <w:sz w:val="18"/>
                <w:szCs w:val="18"/>
              </w:rPr>
              <w:t>100,0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5B78FE" w:rsidRDefault="00CC184F" w:rsidP="00851355">
            <w:pPr>
              <w:jc w:val="both"/>
              <w:rPr>
                <w:bCs/>
                <w:sz w:val="18"/>
                <w:szCs w:val="18"/>
              </w:rPr>
            </w:pPr>
            <w:r w:rsidRPr="005B78FE">
              <w:rPr>
                <w:bCs/>
                <w:sz w:val="18"/>
                <w:szCs w:val="18"/>
              </w:rPr>
              <w:t>0203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5B78FE" w:rsidRDefault="00CC184F"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5B78FE" w:rsidRDefault="00CC184F" w:rsidP="000D613A">
            <w:pPr>
              <w:jc w:val="center"/>
              <w:rPr>
                <w:color w:val="000000"/>
                <w:sz w:val="18"/>
                <w:szCs w:val="18"/>
              </w:rPr>
            </w:pPr>
            <w:r>
              <w:rPr>
                <w:color w:val="000000"/>
                <w:sz w:val="18"/>
                <w:szCs w:val="18"/>
              </w:rPr>
              <w:t>321,7</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5B78FE" w:rsidRDefault="00CC184F" w:rsidP="00056CEC">
            <w:pPr>
              <w:jc w:val="center"/>
              <w:rPr>
                <w:rFonts w:eastAsia="Arial Unicode MS"/>
                <w:sz w:val="18"/>
                <w:szCs w:val="18"/>
              </w:rPr>
            </w:pPr>
            <w:r>
              <w:rPr>
                <w:rFonts w:eastAsia="Arial Unicode MS"/>
                <w:sz w:val="18"/>
                <w:szCs w:val="18"/>
              </w:rPr>
              <w:t>377,2</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5B78FE" w:rsidRDefault="00CC184F" w:rsidP="00056CEC">
            <w:pPr>
              <w:jc w:val="center"/>
              <w:rPr>
                <w:color w:val="000000"/>
                <w:sz w:val="18"/>
                <w:szCs w:val="18"/>
              </w:rPr>
            </w:pPr>
            <w:r>
              <w:rPr>
                <w:color w:val="000000"/>
                <w:sz w:val="18"/>
                <w:szCs w:val="18"/>
              </w:rPr>
              <w:t>377,2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5B78FE" w:rsidRDefault="00DA21EC" w:rsidP="001565E4">
            <w:pPr>
              <w:jc w:val="center"/>
              <w:rPr>
                <w:color w:val="000000"/>
                <w:sz w:val="18"/>
                <w:szCs w:val="18"/>
              </w:rPr>
            </w:pPr>
            <w:r>
              <w:rPr>
                <w:color w:val="000000"/>
                <w:sz w:val="18"/>
                <w:szCs w:val="18"/>
              </w:rPr>
              <w:t>117,2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5B78FE" w:rsidRDefault="00DA21EC" w:rsidP="001565E4">
            <w:pPr>
              <w:jc w:val="center"/>
              <w:rPr>
                <w:color w:val="000000"/>
                <w:sz w:val="18"/>
                <w:szCs w:val="18"/>
              </w:rPr>
            </w:pPr>
            <w:r>
              <w:rPr>
                <w:color w:val="000000"/>
                <w:sz w:val="18"/>
                <w:szCs w:val="18"/>
              </w:rPr>
              <w:t>100,0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B306CB" w:rsidRDefault="00CC184F" w:rsidP="00851355">
            <w:pPr>
              <w:jc w:val="both"/>
              <w:rPr>
                <w:b/>
                <w:bCs/>
                <w:sz w:val="18"/>
                <w:szCs w:val="18"/>
              </w:rPr>
            </w:pPr>
            <w:r w:rsidRPr="00B306CB">
              <w:rPr>
                <w:b/>
                <w:bCs/>
                <w:sz w:val="18"/>
                <w:szCs w:val="18"/>
              </w:rPr>
              <w:t>03</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B306CB" w:rsidRDefault="00CC184F"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A44B30" w:rsidRDefault="00CC184F" w:rsidP="000D613A">
            <w:pPr>
              <w:jc w:val="center"/>
              <w:rPr>
                <w:b/>
                <w:color w:val="000000"/>
                <w:sz w:val="18"/>
                <w:szCs w:val="18"/>
              </w:rPr>
            </w:pPr>
            <w:r>
              <w:rPr>
                <w:b/>
                <w:color w:val="000000"/>
                <w:sz w:val="18"/>
                <w:szCs w:val="18"/>
              </w:rPr>
              <w:t>34,0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A44B30" w:rsidRDefault="00CC184F" w:rsidP="00056CEC">
            <w:pPr>
              <w:jc w:val="center"/>
              <w:rPr>
                <w:rFonts w:eastAsia="Arial Unicode MS"/>
                <w:b/>
                <w:sz w:val="18"/>
                <w:szCs w:val="18"/>
              </w:rPr>
            </w:pPr>
            <w:r>
              <w:rPr>
                <w:rFonts w:eastAsia="Arial Unicode MS"/>
                <w:b/>
                <w:sz w:val="18"/>
                <w:szCs w:val="18"/>
              </w:rPr>
              <w:t>69,7</w:t>
            </w:r>
          </w:p>
        </w:tc>
        <w:tc>
          <w:tcPr>
            <w:tcW w:w="1559" w:type="dxa"/>
            <w:tcBorders>
              <w:top w:val="nil"/>
              <w:left w:val="single" w:sz="4" w:space="0" w:color="auto"/>
              <w:bottom w:val="single" w:sz="4" w:space="0" w:color="auto"/>
              <w:right w:val="single" w:sz="4" w:space="0" w:color="auto"/>
            </w:tcBorders>
            <w:vAlign w:val="center"/>
          </w:tcPr>
          <w:p w:rsidR="00CC184F" w:rsidRPr="00A44B30" w:rsidRDefault="00CC184F" w:rsidP="00056CEC">
            <w:pPr>
              <w:jc w:val="center"/>
              <w:rPr>
                <w:b/>
                <w:color w:val="000000"/>
                <w:sz w:val="18"/>
                <w:szCs w:val="18"/>
              </w:rPr>
            </w:pPr>
            <w:r>
              <w:rPr>
                <w:b/>
                <w:color w:val="000000"/>
                <w:sz w:val="18"/>
                <w:szCs w:val="18"/>
              </w:rPr>
              <w:t>69,7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376BC9" w:rsidRDefault="00DA21EC" w:rsidP="001565E4">
            <w:pPr>
              <w:jc w:val="center"/>
              <w:rPr>
                <w:b/>
                <w:color w:val="000000"/>
                <w:sz w:val="18"/>
                <w:szCs w:val="18"/>
              </w:rPr>
            </w:pPr>
            <w:r>
              <w:rPr>
                <w:b/>
                <w:color w:val="000000"/>
                <w:sz w:val="18"/>
                <w:szCs w:val="18"/>
              </w:rPr>
              <w:t>205,0</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376BC9" w:rsidRDefault="00DA21EC" w:rsidP="001565E4">
            <w:pPr>
              <w:jc w:val="center"/>
              <w:rPr>
                <w:b/>
                <w:color w:val="000000"/>
                <w:sz w:val="18"/>
                <w:szCs w:val="18"/>
              </w:rPr>
            </w:pPr>
            <w:r>
              <w:rPr>
                <w:b/>
                <w:color w:val="000000"/>
                <w:sz w:val="18"/>
                <w:szCs w:val="18"/>
              </w:rPr>
              <w:t>100,0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Default="00CC184F" w:rsidP="003E6100">
            <w:pPr>
              <w:jc w:val="both"/>
              <w:rPr>
                <w:bCs/>
                <w:sz w:val="18"/>
                <w:szCs w:val="18"/>
              </w:rPr>
            </w:pPr>
            <w:r>
              <w:rPr>
                <w:bCs/>
                <w:sz w:val="18"/>
                <w:szCs w:val="18"/>
              </w:rPr>
              <w:t>0310</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Default="00CC184F" w:rsidP="003E6100">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34,0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056CEC">
            <w:pPr>
              <w:jc w:val="center"/>
              <w:rPr>
                <w:rFonts w:eastAsia="Arial Unicode MS"/>
                <w:sz w:val="18"/>
                <w:szCs w:val="18"/>
              </w:rPr>
            </w:pPr>
            <w:r>
              <w:rPr>
                <w:rFonts w:eastAsia="Arial Unicode MS"/>
                <w:sz w:val="18"/>
                <w:szCs w:val="18"/>
              </w:rPr>
              <w:t>62,7</w:t>
            </w:r>
          </w:p>
        </w:tc>
        <w:tc>
          <w:tcPr>
            <w:tcW w:w="1559" w:type="dxa"/>
            <w:tcBorders>
              <w:top w:val="nil"/>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62,7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184,4</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100,0</w:t>
            </w:r>
          </w:p>
        </w:tc>
      </w:tr>
      <w:tr w:rsidR="00CC184F" w:rsidRPr="00CF022D" w:rsidTr="009B4B3D">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Default="00CC184F" w:rsidP="005B78FE">
            <w:pPr>
              <w:jc w:val="both"/>
              <w:rPr>
                <w:bCs/>
                <w:sz w:val="18"/>
                <w:szCs w:val="18"/>
              </w:rPr>
            </w:pPr>
            <w:r>
              <w:rPr>
                <w:bCs/>
                <w:sz w:val="18"/>
                <w:szCs w:val="18"/>
              </w:rPr>
              <w:t>0314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Default="00CC184F" w:rsidP="00B306CB">
            <w:pP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0,0</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Default="00CC184F" w:rsidP="00056CEC">
            <w:pPr>
              <w:jc w:val="center"/>
              <w:rPr>
                <w:rFonts w:eastAsia="Arial Unicode MS"/>
                <w:sz w:val="18"/>
                <w:szCs w:val="18"/>
              </w:rPr>
            </w:pPr>
            <w:r>
              <w:rPr>
                <w:rFonts w:eastAsia="Arial Unicode MS"/>
                <w:sz w:val="18"/>
                <w:szCs w:val="18"/>
              </w:rPr>
              <w:t>7,0</w:t>
            </w:r>
          </w:p>
        </w:tc>
        <w:tc>
          <w:tcPr>
            <w:tcW w:w="1559" w:type="dxa"/>
            <w:tcBorders>
              <w:top w:val="nil"/>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46632E" w:rsidRDefault="00DA21EC" w:rsidP="001565E4">
            <w:pPr>
              <w:jc w:val="center"/>
              <w:rPr>
                <w:color w:val="000000"/>
                <w:sz w:val="18"/>
                <w:szCs w:val="18"/>
              </w:rPr>
            </w:pPr>
            <w:r>
              <w:rPr>
                <w:color w:val="000000"/>
                <w:sz w:val="18"/>
                <w:szCs w:val="18"/>
              </w:rPr>
              <w:t>-</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46632E" w:rsidRDefault="00DA21EC" w:rsidP="001565E4">
            <w:pPr>
              <w:jc w:val="center"/>
              <w:rPr>
                <w:color w:val="000000"/>
                <w:sz w:val="18"/>
                <w:szCs w:val="18"/>
              </w:rPr>
            </w:pPr>
            <w:r>
              <w:rPr>
                <w:color w:val="000000"/>
                <w:sz w:val="18"/>
                <w:szCs w:val="18"/>
              </w:rPr>
              <w:t>100,0</w:t>
            </w:r>
          </w:p>
        </w:tc>
      </w:tr>
      <w:tr w:rsidR="00CC184F" w:rsidRPr="00CF022D" w:rsidTr="009B4B3D">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EC6004" w:rsidRDefault="00CC184F" w:rsidP="00851355">
            <w:pPr>
              <w:jc w:val="both"/>
              <w:rPr>
                <w:b/>
                <w:bCs/>
                <w:sz w:val="18"/>
                <w:szCs w:val="18"/>
              </w:rPr>
            </w:pPr>
            <w:r w:rsidRPr="00EC6004">
              <w:rPr>
                <w:b/>
                <w:bCs/>
                <w:sz w:val="18"/>
                <w:szCs w:val="18"/>
              </w:rPr>
              <w:t>04</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EC6004" w:rsidRDefault="00CC184F"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EC6004" w:rsidRDefault="00CC184F" w:rsidP="000D613A">
            <w:pPr>
              <w:jc w:val="center"/>
              <w:rPr>
                <w:b/>
                <w:color w:val="000000"/>
                <w:sz w:val="18"/>
                <w:szCs w:val="18"/>
              </w:rPr>
            </w:pPr>
            <w:r>
              <w:rPr>
                <w:b/>
                <w:color w:val="000000"/>
                <w:sz w:val="18"/>
                <w:szCs w:val="18"/>
              </w:rPr>
              <w:t>2 087,1</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C184F" w:rsidRPr="00EC6004" w:rsidRDefault="00CC184F" w:rsidP="00851355">
            <w:pPr>
              <w:jc w:val="center"/>
              <w:rPr>
                <w:rFonts w:eastAsia="Arial Unicode MS"/>
                <w:b/>
                <w:sz w:val="18"/>
                <w:szCs w:val="20"/>
              </w:rPr>
            </w:pPr>
            <w:r>
              <w:rPr>
                <w:rFonts w:eastAsia="Arial Unicode MS"/>
                <w:b/>
                <w:sz w:val="18"/>
                <w:szCs w:val="20"/>
              </w:rPr>
              <w:t>1687,3</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EC6004" w:rsidRDefault="00CC184F" w:rsidP="00851355">
            <w:pPr>
              <w:jc w:val="center"/>
              <w:rPr>
                <w:b/>
                <w:color w:val="000000"/>
                <w:sz w:val="18"/>
                <w:szCs w:val="18"/>
              </w:rPr>
            </w:pPr>
            <w:r>
              <w:rPr>
                <w:b/>
                <w:color w:val="000000"/>
                <w:sz w:val="18"/>
                <w:szCs w:val="18"/>
              </w:rPr>
              <w:t>1 687,3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EC6004" w:rsidRDefault="00DA21EC" w:rsidP="001565E4">
            <w:pPr>
              <w:jc w:val="center"/>
              <w:rPr>
                <w:b/>
                <w:color w:val="000000"/>
                <w:sz w:val="18"/>
                <w:szCs w:val="18"/>
              </w:rPr>
            </w:pPr>
            <w:r>
              <w:rPr>
                <w:b/>
                <w:color w:val="000000"/>
                <w:sz w:val="18"/>
                <w:szCs w:val="18"/>
              </w:rPr>
              <w:t>80,8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EC6004" w:rsidRDefault="00DA21EC" w:rsidP="001565E4">
            <w:pPr>
              <w:jc w:val="center"/>
              <w:rPr>
                <w:b/>
                <w:color w:val="000000"/>
                <w:sz w:val="18"/>
                <w:szCs w:val="18"/>
              </w:rPr>
            </w:pPr>
            <w:r>
              <w:rPr>
                <w:b/>
                <w:color w:val="000000"/>
                <w:sz w:val="18"/>
                <w:szCs w:val="18"/>
              </w:rPr>
              <w:t>100,0</w:t>
            </w:r>
          </w:p>
        </w:tc>
      </w:tr>
      <w:tr w:rsidR="00CC184F" w:rsidRPr="00CF022D" w:rsidTr="009B4B3D">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EC6004" w:rsidRDefault="00CC184F" w:rsidP="00851355">
            <w:pPr>
              <w:jc w:val="both"/>
              <w:rPr>
                <w:bCs/>
                <w:sz w:val="18"/>
                <w:szCs w:val="18"/>
              </w:rPr>
            </w:pPr>
            <w:r>
              <w:rPr>
                <w:bCs/>
                <w:sz w:val="18"/>
                <w:szCs w:val="18"/>
              </w:rPr>
              <w:t>0409</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CC184F" w:rsidRDefault="00CC184F"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EC6004" w:rsidRDefault="00CC184F" w:rsidP="000D613A">
            <w:pPr>
              <w:jc w:val="center"/>
              <w:rPr>
                <w:color w:val="000000"/>
                <w:sz w:val="18"/>
                <w:szCs w:val="18"/>
              </w:rPr>
            </w:pPr>
            <w:r>
              <w:rPr>
                <w:color w:val="000000"/>
                <w:sz w:val="18"/>
                <w:szCs w:val="18"/>
              </w:rPr>
              <w:t>2 087,1</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C184F" w:rsidRPr="00EC6004" w:rsidRDefault="00CC184F" w:rsidP="00851355">
            <w:pPr>
              <w:jc w:val="center"/>
              <w:rPr>
                <w:rFonts w:eastAsia="Arial Unicode MS"/>
                <w:sz w:val="18"/>
                <w:szCs w:val="20"/>
              </w:rPr>
            </w:pPr>
            <w:r>
              <w:rPr>
                <w:rFonts w:eastAsia="Arial Unicode MS"/>
                <w:sz w:val="18"/>
                <w:szCs w:val="20"/>
              </w:rPr>
              <w:t>1 383,3</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EC6004" w:rsidRDefault="00CC184F" w:rsidP="00851355">
            <w:pPr>
              <w:jc w:val="center"/>
              <w:rPr>
                <w:color w:val="000000"/>
                <w:sz w:val="18"/>
                <w:szCs w:val="18"/>
              </w:rPr>
            </w:pPr>
            <w:r>
              <w:rPr>
                <w:color w:val="000000"/>
                <w:sz w:val="18"/>
                <w:szCs w:val="18"/>
              </w:rPr>
              <w:t>1 383,3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EC6004" w:rsidRDefault="00DA21EC" w:rsidP="001565E4">
            <w:pPr>
              <w:jc w:val="center"/>
              <w:rPr>
                <w:color w:val="000000"/>
                <w:sz w:val="18"/>
                <w:szCs w:val="18"/>
              </w:rPr>
            </w:pPr>
            <w:r>
              <w:rPr>
                <w:color w:val="000000"/>
                <w:sz w:val="18"/>
                <w:szCs w:val="18"/>
              </w:rPr>
              <w:t>66,3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EC6004" w:rsidRDefault="00DA21EC" w:rsidP="001565E4">
            <w:pPr>
              <w:jc w:val="center"/>
              <w:rPr>
                <w:color w:val="000000"/>
                <w:sz w:val="18"/>
                <w:szCs w:val="18"/>
              </w:rPr>
            </w:pPr>
            <w:r>
              <w:rPr>
                <w:color w:val="000000"/>
                <w:sz w:val="18"/>
                <w:szCs w:val="18"/>
              </w:rPr>
              <w:t>100,0</w:t>
            </w:r>
          </w:p>
        </w:tc>
      </w:tr>
      <w:tr w:rsidR="00CC184F" w:rsidRPr="00CF022D" w:rsidTr="009B4B3D">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Default="00CC184F" w:rsidP="00851355">
            <w:pPr>
              <w:jc w:val="both"/>
              <w:rPr>
                <w:bCs/>
                <w:sz w:val="18"/>
                <w:szCs w:val="18"/>
              </w:rPr>
            </w:pPr>
            <w:r>
              <w:rPr>
                <w:bCs/>
                <w:sz w:val="18"/>
                <w:szCs w:val="18"/>
              </w:rPr>
              <w:t>0412</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CC184F" w:rsidRDefault="00CC184F" w:rsidP="00851355">
            <w:pPr>
              <w:rPr>
                <w:color w:val="000000"/>
                <w:sz w:val="18"/>
                <w:szCs w:val="18"/>
              </w:rPr>
            </w:pPr>
            <w:r>
              <w:rPr>
                <w:color w:val="000000"/>
                <w:sz w:val="18"/>
                <w:szCs w:val="18"/>
              </w:rPr>
              <w:t>Иные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Default="00CC184F" w:rsidP="000D613A">
            <w:pPr>
              <w:jc w:val="center"/>
              <w:rPr>
                <w:color w:val="000000"/>
                <w:sz w:val="18"/>
                <w:szCs w:val="18"/>
              </w:rPr>
            </w:pPr>
            <w:r>
              <w:rPr>
                <w:color w:val="000000"/>
                <w:sz w:val="18"/>
                <w:szCs w:val="18"/>
              </w:rPr>
              <w:t>0,0</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CC184F" w:rsidRDefault="00CC184F" w:rsidP="00851355">
            <w:pPr>
              <w:jc w:val="center"/>
              <w:rPr>
                <w:rFonts w:eastAsia="Arial Unicode MS"/>
                <w:sz w:val="18"/>
                <w:szCs w:val="20"/>
              </w:rPr>
            </w:pPr>
            <w:r>
              <w:rPr>
                <w:rFonts w:eastAsia="Arial Unicode MS"/>
                <w:sz w:val="18"/>
                <w:szCs w:val="20"/>
              </w:rPr>
              <w:t>304,0</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Default="00CC184F" w:rsidP="00851355">
            <w:pPr>
              <w:jc w:val="center"/>
              <w:rPr>
                <w:color w:val="000000"/>
                <w:sz w:val="18"/>
                <w:szCs w:val="18"/>
              </w:rPr>
            </w:pPr>
            <w:r>
              <w:rPr>
                <w:color w:val="000000"/>
                <w:sz w:val="18"/>
                <w:szCs w:val="18"/>
              </w:rPr>
              <w:t>304,0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EC6004" w:rsidRDefault="00DA21EC"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EC6004" w:rsidRDefault="00DA21EC" w:rsidP="001565E4">
            <w:pPr>
              <w:jc w:val="center"/>
              <w:rPr>
                <w:color w:val="000000"/>
                <w:sz w:val="18"/>
                <w:szCs w:val="18"/>
              </w:rPr>
            </w:pPr>
            <w:r>
              <w:rPr>
                <w:color w:val="000000"/>
                <w:sz w:val="18"/>
                <w:szCs w:val="18"/>
              </w:rPr>
              <w:t>100,0</w:t>
            </w:r>
          </w:p>
        </w:tc>
      </w:tr>
      <w:tr w:rsidR="00CC184F" w:rsidRPr="00CF022D" w:rsidTr="009B4B3D">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32711D" w:rsidRDefault="00CC184F" w:rsidP="00851355">
            <w:pPr>
              <w:jc w:val="both"/>
              <w:rPr>
                <w:b/>
                <w:bCs/>
                <w:sz w:val="18"/>
                <w:szCs w:val="18"/>
              </w:rPr>
            </w:pPr>
            <w:r w:rsidRPr="0032711D">
              <w:rPr>
                <w:b/>
                <w:bCs/>
                <w:sz w:val="18"/>
                <w:szCs w:val="18"/>
              </w:rPr>
              <w:t>05</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CC184F" w:rsidRPr="0032711D" w:rsidRDefault="00CC184F"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32711D" w:rsidRDefault="00CC184F" w:rsidP="000D613A">
            <w:pPr>
              <w:jc w:val="center"/>
              <w:rPr>
                <w:b/>
                <w:color w:val="000000"/>
                <w:sz w:val="18"/>
                <w:szCs w:val="18"/>
              </w:rPr>
            </w:pPr>
            <w:r>
              <w:rPr>
                <w:b/>
                <w:color w:val="000000"/>
                <w:sz w:val="18"/>
                <w:szCs w:val="18"/>
              </w:rPr>
              <w:t>4 393,3</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CC184F" w:rsidRPr="0032711D" w:rsidRDefault="00CC184F" w:rsidP="00056CEC">
            <w:pPr>
              <w:jc w:val="center"/>
              <w:rPr>
                <w:rFonts w:eastAsia="Arial Unicode MS"/>
                <w:b/>
                <w:sz w:val="18"/>
                <w:szCs w:val="20"/>
              </w:rPr>
            </w:pPr>
            <w:r>
              <w:rPr>
                <w:rFonts w:eastAsia="Arial Unicode MS"/>
                <w:b/>
                <w:sz w:val="18"/>
                <w:szCs w:val="20"/>
              </w:rPr>
              <w:t>689,5</w:t>
            </w:r>
          </w:p>
        </w:tc>
        <w:tc>
          <w:tcPr>
            <w:tcW w:w="1559" w:type="dxa"/>
            <w:tcBorders>
              <w:top w:val="nil"/>
              <w:left w:val="single" w:sz="4" w:space="0" w:color="auto"/>
              <w:bottom w:val="single" w:sz="4" w:space="0" w:color="auto"/>
              <w:right w:val="single" w:sz="4" w:space="0" w:color="auto"/>
            </w:tcBorders>
            <w:vAlign w:val="center"/>
          </w:tcPr>
          <w:p w:rsidR="00CC184F" w:rsidRPr="0032711D" w:rsidRDefault="00CC184F" w:rsidP="00056CEC">
            <w:pPr>
              <w:jc w:val="center"/>
              <w:rPr>
                <w:b/>
                <w:color w:val="000000"/>
                <w:sz w:val="18"/>
                <w:szCs w:val="18"/>
              </w:rPr>
            </w:pPr>
            <w:r>
              <w:rPr>
                <w:b/>
                <w:color w:val="000000"/>
                <w:sz w:val="18"/>
                <w:szCs w:val="18"/>
              </w:rPr>
              <w:t>667,8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32711D" w:rsidRDefault="00DA21EC" w:rsidP="001565E4">
            <w:pPr>
              <w:jc w:val="center"/>
              <w:rPr>
                <w:b/>
                <w:color w:val="000000"/>
                <w:sz w:val="18"/>
                <w:szCs w:val="18"/>
              </w:rPr>
            </w:pPr>
            <w:r>
              <w:rPr>
                <w:b/>
                <w:color w:val="000000"/>
                <w:sz w:val="18"/>
                <w:szCs w:val="18"/>
              </w:rPr>
              <w:t>15,2</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32711D" w:rsidRDefault="00DA21EC" w:rsidP="001565E4">
            <w:pPr>
              <w:jc w:val="center"/>
              <w:rPr>
                <w:b/>
                <w:color w:val="000000"/>
                <w:sz w:val="18"/>
                <w:szCs w:val="18"/>
              </w:rPr>
            </w:pPr>
            <w:r>
              <w:rPr>
                <w:b/>
                <w:color w:val="000000"/>
                <w:sz w:val="18"/>
                <w:szCs w:val="18"/>
              </w:rPr>
              <w:t>96,8</w:t>
            </w:r>
          </w:p>
        </w:tc>
      </w:tr>
      <w:tr w:rsidR="00CC184F"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32711D" w:rsidRDefault="00CC184F" w:rsidP="00851355">
            <w:pPr>
              <w:jc w:val="both"/>
              <w:rPr>
                <w:bCs/>
                <w:sz w:val="18"/>
                <w:szCs w:val="18"/>
              </w:rPr>
            </w:pPr>
            <w:r>
              <w:rPr>
                <w:bCs/>
                <w:sz w:val="18"/>
                <w:szCs w:val="18"/>
              </w:rPr>
              <w:t>0502</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CC184F" w:rsidRPr="0032711D" w:rsidRDefault="00CC184F"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Default="00CC184F" w:rsidP="000D613A">
            <w:pPr>
              <w:jc w:val="center"/>
              <w:rPr>
                <w:color w:val="000000"/>
                <w:sz w:val="18"/>
                <w:szCs w:val="18"/>
              </w:rPr>
            </w:pPr>
            <w:r>
              <w:rPr>
                <w:color w:val="000000"/>
                <w:sz w:val="18"/>
                <w:szCs w:val="18"/>
              </w:rPr>
              <w:t>131,7</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CC184F" w:rsidRDefault="00CC184F" w:rsidP="00056CEC">
            <w:pPr>
              <w:jc w:val="center"/>
              <w:rPr>
                <w:rFonts w:eastAsia="Arial Unicode MS"/>
                <w:sz w:val="18"/>
                <w:szCs w:val="20"/>
              </w:rPr>
            </w:pPr>
            <w:r>
              <w:rPr>
                <w:rFonts w:eastAsia="Arial Unicode MS"/>
                <w:sz w:val="18"/>
                <w:szCs w:val="20"/>
              </w:rPr>
              <w:t>260,0</w:t>
            </w:r>
          </w:p>
        </w:tc>
        <w:tc>
          <w:tcPr>
            <w:tcW w:w="1559" w:type="dxa"/>
            <w:tcBorders>
              <w:top w:val="nil"/>
              <w:left w:val="single" w:sz="4" w:space="0" w:color="auto"/>
              <w:bottom w:val="single" w:sz="4" w:space="0" w:color="auto"/>
              <w:right w:val="single" w:sz="4" w:space="0" w:color="auto"/>
            </w:tcBorders>
            <w:vAlign w:val="center"/>
          </w:tcPr>
          <w:p w:rsidR="00CC184F" w:rsidRDefault="00CC184F" w:rsidP="00056CEC">
            <w:pPr>
              <w:jc w:val="center"/>
              <w:rPr>
                <w:color w:val="000000"/>
                <w:sz w:val="18"/>
                <w:szCs w:val="18"/>
              </w:rPr>
            </w:pPr>
            <w:r>
              <w:rPr>
                <w:color w:val="000000"/>
                <w:sz w:val="18"/>
                <w:szCs w:val="18"/>
              </w:rPr>
              <w:t>260,0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Default="00DA21EC" w:rsidP="001565E4">
            <w:pPr>
              <w:jc w:val="center"/>
              <w:rPr>
                <w:color w:val="000000"/>
                <w:sz w:val="18"/>
                <w:szCs w:val="18"/>
              </w:rPr>
            </w:pPr>
            <w:r>
              <w:rPr>
                <w:color w:val="000000"/>
                <w:sz w:val="18"/>
                <w:szCs w:val="18"/>
              </w:rPr>
              <w:t>197,4</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Default="00DA21EC" w:rsidP="001565E4">
            <w:pPr>
              <w:jc w:val="center"/>
              <w:rPr>
                <w:color w:val="000000"/>
                <w:sz w:val="18"/>
                <w:szCs w:val="18"/>
              </w:rPr>
            </w:pPr>
            <w:r>
              <w:rPr>
                <w:color w:val="000000"/>
                <w:sz w:val="18"/>
                <w:szCs w:val="18"/>
              </w:rPr>
              <w:t>100,0</w:t>
            </w:r>
          </w:p>
        </w:tc>
      </w:tr>
      <w:tr w:rsidR="00CC184F" w:rsidRPr="00CF022D" w:rsidTr="009B4B3D">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CC184F" w:rsidRPr="0032711D" w:rsidRDefault="00CC184F" w:rsidP="00851355">
            <w:pPr>
              <w:jc w:val="both"/>
              <w:rPr>
                <w:bCs/>
                <w:sz w:val="18"/>
                <w:szCs w:val="18"/>
              </w:rPr>
            </w:pPr>
            <w:r w:rsidRPr="0032711D">
              <w:rPr>
                <w:bCs/>
                <w:sz w:val="18"/>
                <w:szCs w:val="18"/>
              </w:rPr>
              <w:t>0503</w:t>
            </w:r>
          </w:p>
        </w:tc>
        <w:tc>
          <w:tcPr>
            <w:tcW w:w="3402" w:type="dxa"/>
            <w:tcBorders>
              <w:top w:val="nil"/>
              <w:left w:val="single" w:sz="4" w:space="0" w:color="auto"/>
              <w:bottom w:val="single" w:sz="4" w:space="0" w:color="auto"/>
              <w:right w:val="nil"/>
            </w:tcBorders>
            <w:shd w:val="clear" w:color="auto" w:fill="auto"/>
            <w:tcMar>
              <w:left w:w="28" w:type="dxa"/>
              <w:right w:w="28" w:type="dxa"/>
            </w:tcMar>
          </w:tcPr>
          <w:p w:rsidR="00CC184F" w:rsidRPr="0032711D" w:rsidRDefault="00CC184F"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4 261,6</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tcPr>
          <w:p w:rsidR="00CC184F" w:rsidRPr="001E0E36" w:rsidRDefault="00CC184F" w:rsidP="00056CEC">
            <w:pPr>
              <w:jc w:val="center"/>
              <w:rPr>
                <w:rFonts w:eastAsia="Arial Unicode MS"/>
                <w:sz w:val="18"/>
                <w:szCs w:val="20"/>
              </w:rPr>
            </w:pPr>
            <w:r>
              <w:rPr>
                <w:rFonts w:eastAsia="Arial Unicode MS"/>
                <w:sz w:val="18"/>
                <w:szCs w:val="20"/>
              </w:rPr>
              <w:t>429,5</w:t>
            </w:r>
          </w:p>
        </w:tc>
        <w:tc>
          <w:tcPr>
            <w:tcW w:w="1559" w:type="dxa"/>
            <w:tcBorders>
              <w:top w:val="nil"/>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407,8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792878" w:rsidRDefault="00DA21EC" w:rsidP="001565E4">
            <w:pPr>
              <w:jc w:val="center"/>
              <w:rPr>
                <w:color w:val="000000"/>
                <w:sz w:val="18"/>
                <w:szCs w:val="18"/>
              </w:rPr>
            </w:pPr>
            <w:r>
              <w:rPr>
                <w:color w:val="000000"/>
                <w:sz w:val="18"/>
                <w:szCs w:val="18"/>
              </w:rPr>
              <w:t>9,5</w:t>
            </w:r>
          </w:p>
        </w:tc>
        <w:tc>
          <w:tcPr>
            <w:tcW w:w="709" w:type="dxa"/>
            <w:tcBorders>
              <w:top w:val="nil"/>
              <w:left w:val="single" w:sz="4" w:space="0" w:color="auto"/>
              <w:bottom w:val="single" w:sz="4" w:space="0" w:color="auto"/>
              <w:right w:val="single" w:sz="8" w:space="0" w:color="auto"/>
            </w:tcBorders>
            <w:shd w:val="clear" w:color="auto" w:fill="auto"/>
            <w:vAlign w:val="center"/>
          </w:tcPr>
          <w:p w:rsidR="00CC184F" w:rsidRPr="00792878" w:rsidRDefault="00DA21EC" w:rsidP="001565E4">
            <w:pPr>
              <w:jc w:val="center"/>
              <w:rPr>
                <w:color w:val="000000"/>
                <w:sz w:val="18"/>
                <w:szCs w:val="18"/>
              </w:rPr>
            </w:pPr>
            <w:r>
              <w:rPr>
                <w:color w:val="000000"/>
                <w:sz w:val="18"/>
                <w:szCs w:val="18"/>
              </w:rPr>
              <w:t>94,9</w:t>
            </w:r>
          </w:p>
        </w:tc>
      </w:tr>
      <w:tr w:rsidR="00CC184F" w:rsidRPr="00CF022D" w:rsidTr="009B4B3D">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720316" w:rsidRDefault="00CC184F" w:rsidP="00851355">
            <w:pPr>
              <w:jc w:val="both"/>
              <w:rPr>
                <w:b/>
                <w:bCs/>
                <w:sz w:val="18"/>
                <w:szCs w:val="18"/>
              </w:rPr>
            </w:pPr>
            <w:r w:rsidRPr="00720316">
              <w:rPr>
                <w:b/>
                <w:bCs/>
                <w:sz w:val="18"/>
                <w:szCs w:val="18"/>
              </w:rPr>
              <w:t>08</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720316" w:rsidRDefault="00CC184F"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720316" w:rsidRDefault="00CC184F" w:rsidP="000D613A">
            <w:pPr>
              <w:jc w:val="center"/>
              <w:rPr>
                <w:b/>
                <w:color w:val="000000"/>
                <w:sz w:val="18"/>
                <w:szCs w:val="18"/>
              </w:rPr>
            </w:pPr>
            <w:r>
              <w:rPr>
                <w:b/>
                <w:color w:val="000000"/>
                <w:sz w:val="18"/>
                <w:szCs w:val="18"/>
              </w:rPr>
              <w:t>2 236,4</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720316" w:rsidRDefault="00CC184F" w:rsidP="003E6100">
            <w:pPr>
              <w:jc w:val="center"/>
              <w:rPr>
                <w:rFonts w:eastAsia="Arial Unicode MS"/>
                <w:b/>
                <w:sz w:val="18"/>
                <w:szCs w:val="20"/>
              </w:rPr>
            </w:pPr>
            <w:r>
              <w:rPr>
                <w:rFonts w:eastAsia="Arial Unicode MS"/>
                <w:b/>
                <w:sz w:val="18"/>
                <w:szCs w:val="20"/>
              </w:rPr>
              <w:t>713,6</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720316" w:rsidRDefault="00CC184F" w:rsidP="00056CEC">
            <w:pPr>
              <w:jc w:val="center"/>
              <w:rPr>
                <w:b/>
                <w:color w:val="000000"/>
                <w:sz w:val="18"/>
                <w:szCs w:val="18"/>
              </w:rPr>
            </w:pPr>
            <w:r>
              <w:rPr>
                <w:b/>
                <w:color w:val="000000"/>
                <w:sz w:val="18"/>
                <w:szCs w:val="18"/>
              </w:rPr>
              <w:t>659,7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720316" w:rsidRDefault="00DA21EC" w:rsidP="001565E4">
            <w:pPr>
              <w:jc w:val="center"/>
              <w:rPr>
                <w:b/>
                <w:color w:val="000000"/>
                <w:sz w:val="18"/>
                <w:szCs w:val="18"/>
              </w:rPr>
            </w:pPr>
            <w:r>
              <w:rPr>
                <w:b/>
                <w:color w:val="000000"/>
                <w:sz w:val="18"/>
                <w:szCs w:val="18"/>
              </w:rPr>
              <w:t>29,5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720316" w:rsidRDefault="00DA21EC" w:rsidP="001565E4">
            <w:pPr>
              <w:jc w:val="center"/>
              <w:rPr>
                <w:b/>
                <w:color w:val="000000"/>
                <w:sz w:val="18"/>
                <w:szCs w:val="18"/>
              </w:rPr>
            </w:pPr>
            <w:r>
              <w:rPr>
                <w:b/>
                <w:color w:val="000000"/>
                <w:sz w:val="18"/>
                <w:szCs w:val="18"/>
              </w:rPr>
              <w:t>92,4</w:t>
            </w:r>
          </w:p>
        </w:tc>
      </w:tr>
      <w:tr w:rsidR="00CC184F" w:rsidRPr="00CF022D" w:rsidTr="009B4B3D">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CC184F" w:rsidRPr="00720316" w:rsidRDefault="00CC184F" w:rsidP="00851355">
            <w:pPr>
              <w:jc w:val="both"/>
              <w:rPr>
                <w:bCs/>
                <w:sz w:val="18"/>
                <w:szCs w:val="18"/>
              </w:rPr>
            </w:pPr>
            <w:r w:rsidRPr="00720316">
              <w:rPr>
                <w:bCs/>
                <w:sz w:val="18"/>
                <w:szCs w:val="18"/>
              </w:rPr>
              <w:t>0801</w:t>
            </w:r>
          </w:p>
        </w:tc>
        <w:tc>
          <w:tcPr>
            <w:tcW w:w="3402" w:type="dxa"/>
            <w:tcBorders>
              <w:top w:val="single" w:sz="4" w:space="0" w:color="auto"/>
              <w:left w:val="single" w:sz="4" w:space="0" w:color="auto"/>
              <w:bottom w:val="single" w:sz="4" w:space="0" w:color="auto"/>
              <w:right w:val="nil"/>
            </w:tcBorders>
            <w:shd w:val="clear" w:color="auto" w:fill="auto"/>
            <w:tcMar>
              <w:left w:w="28" w:type="dxa"/>
              <w:right w:w="28" w:type="dxa"/>
            </w:tcMar>
          </w:tcPr>
          <w:p w:rsidR="00CC184F" w:rsidRPr="00720316" w:rsidRDefault="00CC184F"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9A6BAC" w:rsidRDefault="00CC184F" w:rsidP="000D613A">
            <w:pPr>
              <w:jc w:val="center"/>
              <w:rPr>
                <w:color w:val="000000"/>
                <w:sz w:val="18"/>
                <w:szCs w:val="18"/>
              </w:rPr>
            </w:pPr>
            <w:r>
              <w:rPr>
                <w:color w:val="000000"/>
                <w:sz w:val="18"/>
                <w:szCs w:val="18"/>
              </w:rPr>
              <w:t>2 236,4</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CC184F" w:rsidRPr="001E0E36" w:rsidRDefault="00CC184F" w:rsidP="003E6100">
            <w:pPr>
              <w:jc w:val="center"/>
              <w:rPr>
                <w:rFonts w:eastAsia="Arial Unicode MS"/>
                <w:sz w:val="18"/>
                <w:szCs w:val="20"/>
              </w:rPr>
            </w:pPr>
            <w:r>
              <w:rPr>
                <w:rFonts w:eastAsia="Arial Unicode MS"/>
                <w:sz w:val="18"/>
                <w:szCs w:val="20"/>
              </w:rPr>
              <w:t>713,6</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9A6BAC" w:rsidRDefault="00CC184F" w:rsidP="00056CEC">
            <w:pPr>
              <w:jc w:val="center"/>
              <w:rPr>
                <w:color w:val="000000"/>
                <w:sz w:val="18"/>
                <w:szCs w:val="18"/>
              </w:rPr>
            </w:pPr>
            <w:r>
              <w:rPr>
                <w:color w:val="000000"/>
                <w:sz w:val="18"/>
                <w:szCs w:val="18"/>
              </w:rPr>
              <w:t>659,7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792878" w:rsidRDefault="00DA21EC" w:rsidP="001565E4">
            <w:pPr>
              <w:jc w:val="center"/>
              <w:rPr>
                <w:color w:val="000000"/>
                <w:sz w:val="18"/>
                <w:szCs w:val="18"/>
              </w:rPr>
            </w:pPr>
            <w:r>
              <w:rPr>
                <w:color w:val="000000"/>
                <w:sz w:val="18"/>
                <w:szCs w:val="18"/>
              </w:rPr>
              <w:t>29,5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CC184F" w:rsidRPr="00792878" w:rsidRDefault="00DA21EC" w:rsidP="001565E4">
            <w:pPr>
              <w:jc w:val="center"/>
              <w:rPr>
                <w:color w:val="000000"/>
                <w:sz w:val="18"/>
                <w:szCs w:val="18"/>
              </w:rPr>
            </w:pPr>
            <w:r>
              <w:rPr>
                <w:color w:val="000000"/>
                <w:sz w:val="18"/>
                <w:szCs w:val="18"/>
              </w:rPr>
              <w:t>92,4</w:t>
            </w:r>
          </w:p>
        </w:tc>
      </w:tr>
      <w:tr w:rsidR="00CC184F"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C184F" w:rsidRPr="00720316" w:rsidRDefault="00CC184F" w:rsidP="00851355">
            <w:pPr>
              <w:jc w:val="both"/>
              <w:rPr>
                <w:b/>
                <w:bCs/>
                <w:sz w:val="18"/>
                <w:szCs w:val="18"/>
              </w:rPr>
            </w:pPr>
            <w:r w:rsidRPr="00720316">
              <w:rPr>
                <w:b/>
                <w:bCs/>
                <w:sz w:val="18"/>
                <w:szCs w:val="18"/>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C184F" w:rsidRPr="00720316" w:rsidRDefault="00CC184F"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C184F" w:rsidRPr="00720316" w:rsidRDefault="00CC184F" w:rsidP="000D613A">
            <w:pPr>
              <w:jc w:val="center"/>
              <w:rPr>
                <w:b/>
                <w:iCs/>
                <w:color w:val="000000"/>
                <w:sz w:val="18"/>
                <w:szCs w:val="18"/>
              </w:rPr>
            </w:pPr>
            <w:r>
              <w:rPr>
                <w:b/>
                <w:iCs/>
                <w:color w:val="000000"/>
                <w:sz w:val="18"/>
                <w:szCs w:val="18"/>
              </w:rPr>
              <w:t>193,6</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C184F" w:rsidRPr="00720316" w:rsidRDefault="00CC184F" w:rsidP="000F13D1">
            <w:pPr>
              <w:jc w:val="center"/>
              <w:rPr>
                <w:rFonts w:eastAsia="Arial Unicode MS"/>
                <w:b/>
                <w:sz w:val="18"/>
                <w:szCs w:val="20"/>
              </w:rPr>
            </w:pPr>
            <w:r>
              <w:rPr>
                <w:rFonts w:eastAsia="Arial Unicode MS"/>
                <w:b/>
                <w:sz w:val="18"/>
                <w:szCs w:val="20"/>
              </w:rPr>
              <w:t>292,6</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720316" w:rsidRDefault="00CC184F" w:rsidP="00851355">
            <w:pPr>
              <w:jc w:val="center"/>
              <w:rPr>
                <w:b/>
                <w:iCs/>
                <w:color w:val="000000"/>
                <w:sz w:val="18"/>
                <w:szCs w:val="18"/>
              </w:rPr>
            </w:pPr>
            <w:r>
              <w:rPr>
                <w:b/>
                <w:iCs/>
                <w:color w:val="000000"/>
                <w:sz w:val="18"/>
                <w:szCs w:val="18"/>
              </w:rPr>
              <w:t>287,2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720316" w:rsidRDefault="00DA21EC" w:rsidP="00364156">
            <w:pPr>
              <w:jc w:val="center"/>
              <w:rPr>
                <w:b/>
                <w:iCs/>
                <w:color w:val="000000"/>
                <w:sz w:val="18"/>
                <w:szCs w:val="18"/>
              </w:rPr>
            </w:pPr>
            <w:r>
              <w:rPr>
                <w:b/>
                <w:iCs/>
                <w:color w:val="000000"/>
                <w:sz w:val="18"/>
                <w:szCs w:val="18"/>
              </w:rPr>
              <w:t>148,3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84F" w:rsidRPr="00720316" w:rsidRDefault="00DA21EC" w:rsidP="00A43738">
            <w:pPr>
              <w:jc w:val="center"/>
              <w:rPr>
                <w:b/>
                <w:iCs/>
                <w:color w:val="000000"/>
                <w:sz w:val="18"/>
                <w:szCs w:val="18"/>
              </w:rPr>
            </w:pPr>
            <w:r>
              <w:rPr>
                <w:b/>
                <w:iCs/>
                <w:color w:val="000000"/>
                <w:sz w:val="18"/>
                <w:szCs w:val="18"/>
              </w:rPr>
              <w:t>98,2</w:t>
            </w:r>
          </w:p>
        </w:tc>
      </w:tr>
      <w:tr w:rsidR="00CC184F" w:rsidRPr="00CF022D" w:rsidTr="009B4B3D">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C184F" w:rsidRPr="00056CEC" w:rsidRDefault="00CC184F"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C184F" w:rsidRPr="00056CEC" w:rsidRDefault="00CC184F"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C184F" w:rsidRPr="00056CEC" w:rsidRDefault="00CC184F" w:rsidP="000D613A">
            <w:pPr>
              <w:jc w:val="center"/>
              <w:rPr>
                <w:iCs/>
                <w:color w:val="000000"/>
                <w:sz w:val="18"/>
                <w:szCs w:val="18"/>
              </w:rPr>
            </w:pPr>
            <w:r>
              <w:rPr>
                <w:iCs/>
                <w:color w:val="000000"/>
                <w:sz w:val="18"/>
                <w:szCs w:val="18"/>
              </w:rPr>
              <w:t>193,6</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C184F" w:rsidRPr="00056CEC" w:rsidRDefault="00CC184F" w:rsidP="000F13D1">
            <w:pPr>
              <w:jc w:val="center"/>
              <w:rPr>
                <w:rFonts w:eastAsia="Arial Unicode MS"/>
                <w:sz w:val="18"/>
                <w:szCs w:val="20"/>
              </w:rPr>
            </w:pPr>
            <w:r>
              <w:rPr>
                <w:rFonts w:eastAsia="Arial Unicode MS"/>
                <w:sz w:val="18"/>
                <w:szCs w:val="20"/>
              </w:rPr>
              <w:t>292,6</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056CEC" w:rsidRDefault="00CC184F" w:rsidP="00851355">
            <w:pPr>
              <w:jc w:val="center"/>
              <w:rPr>
                <w:iCs/>
                <w:color w:val="000000"/>
                <w:sz w:val="18"/>
                <w:szCs w:val="18"/>
              </w:rPr>
            </w:pPr>
            <w:r>
              <w:rPr>
                <w:iCs/>
                <w:color w:val="000000"/>
                <w:sz w:val="18"/>
                <w:szCs w:val="18"/>
              </w:rPr>
              <w:t>287,2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056CEC" w:rsidRDefault="00DA21EC" w:rsidP="00364156">
            <w:pPr>
              <w:jc w:val="center"/>
              <w:rPr>
                <w:iCs/>
                <w:color w:val="000000"/>
                <w:sz w:val="18"/>
                <w:szCs w:val="18"/>
              </w:rPr>
            </w:pPr>
            <w:r>
              <w:rPr>
                <w:iCs/>
                <w:color w:val="000000"/>
                <w:sz w:val="18"/>
                <w:szCs w:val="18"/>
              </w:rPr>
              <w:t>148,3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84F" w:rsidRPr="00056CEC" w:rsidRDefault="00DA21EC" w:rsidP="00A43738">
            <w:pPr>
              <w:jc w:val="center"/>
              <w:rPr>
                <w:iCs/>
                <w:color w:val="000000"/>
                <w:sz w:val="18"/>
                <w:szCs w:val="18"/>
              </w:rPr>
            </w:pPr>
            <w:r>
              <w:rPr>
                <w:iCs/>
                <w:color w:val="000000"/>
                <w:sz w:val="18"/>
                <w:szCs w:val="18"/>
              </w:rPr>
              <w:t>98,2</w:t>
            </w:r>
          </w:p>
        </w:tc>
      </w:tr>
      <w:tr w:rsidR="00CC184F" w:rsidRPr="00CF022D" w:rsidTr="009B4B3D">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CC184F" w:rsidRDefault="00CC184F" w:rsidP="00851355">
            <w:pPr>
              <w:jc w:val="both"/>
              <w:rPr>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Default="00CC184F"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CC184F" w:rsidRPr="00B6784F" w:rsidRDefault="00CC184F" w:rsidP="000D613A">
            <w:pPr>
              <w:jc w:val="center"/>
              <w:rPr>
                <w:b/>
                <w:iCs/>
                <w:color w:val="000000"/>
                <w:sz w:val="18"/>
                <w:szCs w:val="18"/>
              </w:rPr>
            </w:pPr>
            <w:r>
              <w:rPr>
                <w:b/>
                <w:iCs/>
                <w:color w:val="000000"/>
                <w:sz w:val="18"/>
                <w:szCs w:val="18"/>
              </w:rPr>
              <w:t>11 364,2</w:t>
            </w:r>
          </w:p>
        </w:tc>
        <w:tc>
          <w:tcPr>
            <w:tcW w:w="1134"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CC184F" w:rsidRPr="00B6784F" w:rsidRDefault="00CC184F" w:rsidP="003E6100">
            <w:pPr>
              <w:jc w:val="center"/>
              <w:rPr>
                <w:rFonts w:eastAsia="Arial Unicode MS"/>
                <w:b/>
                <w:sz w:val="18"/>
                <w:szCs w:val="20"/>
              </w:rPr>
            </w:pPr>
            <w:r>
              <w:rPr>
                <w:rFonts w:eastAsia="Arial Unicode MS"/>
                <w:b/>
                <w:sz w:val="18"/>
                <w:szCs w:val="20"/>
              </w:rPr>
              <w:t>6  298,6</w:t>
            </w:r>
          </w:p>
        </w:tc>
        <w:tc>
          <w:tcPr>
            <w:tcW w:w="1559" w:type="dxa"/>
            <w:tcBorders>
              <w:top w:val="single" w:sz="4" w:space="0" w:color="auto"/>
              <w:left w:val="single" w:sz="4" w:space="0" w:color="auto"/>
              <w:bottom w:val="single" w:sz="4" w:space="0" w:color="auto"/>
              <w:right w:val="single" w:sz="4" w:space="0" w:color="auto"/>
            </w:tcBorders>
            <w:vAlign w:val="center"/>
          </w:tcPr>
          <w:p w:rsidR="00CC184F" w:rsidRPr="00B6784F" w:rsidRDefault="00CC184F" w:rsidP="00851355">
            <w:pPr>
              <w:jc w:val="center"/>
              <w:rPr>
                <w:b/>
                <w:iCs/>
                <w:color w:val="000000"/>
                <w:sz w:val="18"/>
                <w:szCs w:val="18"/>
              </w:rPr>
            </w:pPr>
            <w:r>
              <w:rPr>
                <w:b/>
                <w:iCs/>
                <w:color w:val="000000"/>
                <w:sz w:val="18"/>
                <w:szCs w:val="18"/>
              </w:rPr>
              <w:t>6 135,5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C184F" w:rsidRPr="00B6784F" w:rsidRDefault="00DA21EC" w:rsidP="00A43738">
            <w:pPr>
              <w:jc w:val="center"/>
              <w:rPr>
                <w:b/>
                <w:iCs/>
                <w:color w:val="000000"/>
                <w:sz w:val="18"/>
                <w:szCs w:val="18"/>
              </w:rPr>
            </w:pPr>
            <w:r>
              <w:rPr>
                <w:b/>
                <w:iCs/>
                <w:color w:val="000000"/>
                <w:sz w:val="18"/>
                <w:szCs w:val="18"/>
              </w:rPr>
              <w:t>54,0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184F" w:rsidRPr="00B6784F" w:rsidRDefault="00DA21EC" w:rsidP="00A43738">
            <w:pPr>
              <w:jc w:val="center"/>
              <w:rPr>
                <w:b/>
                <w:iCs/>
                <w:color w:val="000000"/>
                <w:sz w:val="18"/>
                <w:szCs w:val="18"/>
              </w:rPr>
            </w:pPr>
            <w:r>
              <w:rPr>
                <w:b/>
                <w:iCs/>
                <w:color w:val="000000"/>
                <w:sz w:val="18"/>
                <w:szCs w:val="18"/>
              </w:rPr>
              <w:t>97,4</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5078BF">
        <w:rPr>
          <w:sz w:val="28"/>
          <w:szCs w:val="28"/>
        </w:rPr>
        <w:t>3</w:t>
      </w:r>
      <w:r w:rsidR="000734E6">
        <w:rPr>
          <w:sz w:val="28"/>
          <w:szCs w:val="28"/>
        </w:rPr>
        <w:t xml:space="preserve"> год исполнен в сумме </w:t>
      </w:r>
      <w:r w:rsidR="005078BF">
        <w:rPr>
          <w:sz w:val="28"/>
          <w:szCs w:val="28"/>
        </w:rPr>
        <w:t>6 135,5</w:t>
      </w:r>
      <w:r w:rsidR="000734E6">
        <w:rPr>
          <w:sz w:val="28"/>
          <w:szCs w:val="28"/>
        </w:rPr>
        <w:t xml:space="preserve"> тыс. руб., что составило </w:t>
      </w:r>
      <w:r w:rsidR="005078BF">
        <w:rPr>
          <w:sz w:val="28"/>
          <w:szCs w:val="28"/>
        </w:rPr>
        <w:t>97,4</w:t>
      </w:r>
      <w:r w:rsidR="000734E6">
        <w:rPr>
          <w:sz w:val="28"/>
          <w:szCs w:val="28"/>
        </w:rPr>
        <w:t xml:space="preserve">% к уточненному плану и </w:t>
      </w:r>
      <w:r w:rsidR="005078BF">
        <w:rPr>
          <w:sz w:val="28"/>
          <w:szCs w:val="28"/>
        </w:rPr>
        <w:t>54</w:t>
      </w:r>
      <w:r w:rsidR="007F3B41">
        <w:rPr>
          <w:sz w:val="28"/>
          <w:szCs w:val="28"/>
        </w:rPr>
        <w:t>,0</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5078BF">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w:t>
      </w:r>
      <w:r w:rsidR="00B61C1F">
        <w:rPr>
          <w:rFonts w:eastAsia="Calibri"/>
          <w:b/>
          <w:color w:val="000000"/>
          <w:sz w:val="28"/>
          <w:szCs w:val="28"/>
          <w:lang w:eastAsia="en-US"/>
        </w:rPr>
        <w:t>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7354B8">
        <w:rPr>
          <w:rFonts w:eastAsia="Calibri"/>
          <w:color w:val="000000"/>
          <w:sz w:val="28"/>
          <w:szCs w:val="28"/>
          <w:lang w:eastAsia="en-US"/>
        </w:rPr>
        <w:t>2</w:t>
      </w:r>
      <w:r w:rsidR="008A22E3">
        <w:rPr>
          <w:rFonts w:eastAsia="Calibri"/>
          <w:color w:val="000000"/>
          <w:sz w:val="28"/>
          <w:szCs w:val="28"/>
          <w:lang w:eastAsia="en-US"/>
        </w:rPr>
        <w:t> 386,6</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8A22E3">
        <w:rPr>
          <w:rFonts w:eastAsia="Calibri"/>
          <w:color w:val="000000"/>
          <w:sz w:val="28"/>
          <w:szCs w:val="28"/>
          <w:lang w:eastAsia="en-US"/>
        </w:rPr>
        <w:t>96,7</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8A22E3">
        <w:rPr>
          <w:rFonts w:eastAsia="Calibri"/>
          <w:color w:val="000000"/>
          <w:sz w:val="28"/>
          <w:szCs w:val="28"/>
          <w:lang w:eastAsia="en-US"/>
        </w:rPr>
        <w:t>113,7</w:t>
      </w:r>
      <w:r w:rsidR="00DF5187">
        <w:rPr>
          <w:rFonts w:eastAsia="Calibri"/>
          <w:color w:val="000000"/>
          <w:sz w:val="28"/>
          <w:szCs w:val="28"/>
          <w:lang w:eastAsia="en-US"/>
        </w:rPr>
        <w:t>% к уровню 20</w:t>
      </w:r>
      <w:r w:rsidR="008A22E3">
        <w:rPr>
          <w:rFonts w:eastAsia="Calibri"/>
          <w:color w:val="000000"/>
          <w:sz w:val="28"/>
          <w:szCs w:val="28"/>
          <w:lang w:eastAsia="en-US"/>
        </w:rPr>
        <w:t>22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F68F4"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В том числе</w:t>
      </w:r>
      <w:r w:rsidR="0019230C">
        <w:rPr>
          <w:rFonts w:eastAsia="Calibri"/>
          <w:color w:val="000000"/>
          <w:sz w:val="28"/>
          <w:szCs w:val="28"/>
          <w:lang w:eastAsia="en-US"/>
        </w:rPr>
        <w:t>:</w:t>
      </w:r>
    </w:p>
    <w:p w:rsidR="00E22706" w:rsidRDefault="00E22706" w:rsidP="00E22706">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w:t>
      </w:r>
      <w:r w:rsidR="009B4B3D">
        <w:rPr>
          <w:rFonts w:eastAsia="Calibri"/>
          <w:color w:val="000000"/>
          <w:sz w:val="28"/>
          <w:szCs w:val="28"/>
          <w:lang w:eastAsia="en-US"/>
        </w:rPr>
        <w:t xml:space="preserve">по </w:t>
      </w:r>
      <w:r>
        <w:rPr>
          <w:rFonts w:eastAsia="Calibri"/>
          <w:color w:val="000000"/>
          <w:sz w:val="28"/>
          <w:szCs w:val="28"/>
          <w:lang w:eastAsia="en-US"/>
        </w:rPr>
        <w:t>подразделу 0102 «Функционирование высшего должностного лица муниципального образования», произведены расходы на содержа</w:t>
      </w:r>
      <w:r w:rsidR="00683AA7">
        <w:rPr>
          <w:rFonts w:eastAsia="Calibri"/>
          <w:color w:val="000000"/>
          <w:sz w:val="28"/>
          <w:szCs w:val="28"/>
          <w:lang w:eastAsia="en-US"/>
        </w:rPr>
        <w:t xml:space="preserve">ние главы сельсовета в сумме </w:t>
      </w:r>
      <w:r w:rsidR="008A22E3">
        <w:rPr>
          <w:rFonts w:eastAsia="Calibri"/>
          <w:color w:val="000000"/>
          <w:sz w:val="28"/>
          <w:szCs w:val="28"/>
          <w:lang w:eastAsia="en-US"/>
        </w:rPr>
        <w:t>680,9</w:t>
      </w:r>
      <w:r>
        <w:rPr>
          <w:rFonts w:eastAsia="Calibri"/>
          <w:color w:val="000000"/>
          <w:sz w:val="28"/>
          <w:szCs w:val="28"/>
          <w:lang w:eastAsia="en-US"/>
        </w:rPr>
        <w:t xml:space="preserve"> тыс. руб.;</w:t>
      </w:r>
    </w:p>
    <w:p w:rsidR="0019230C" w:rsidRDefault="0071196E" w:rsidP="0071196E">
      <w:pPr>
        <w:tabs>
          <w:tab w:val="left" w:pos="709"/>
        </w:tabs>
        <w:jc w:val="both"/>
        <w:rPr>
          <w:sz w:val="28"/>
          <w:szCs w:val="28"/>
        </w:rPr>
      </w:pPr>
      <w:r>
        <w:rPr>
          <w:rFonts w:eastAsia="Calibri"/>
          <w:color w:val="000000"/>
          <w:sz w:val="28"/>
          <w:szCs w:val="28"/>
          <w:lang w:eastAsia="en-US"/>
        </w:rPr>
        <w:t xml:space="preserve">          - </w:t>
      </w:r>
      <w:r w:rsidR="009B4B3D">
        <w:rPr>
          <w:rFonts w:eastAsia="Calibri"/>
          <w:color w:val="000000"/>
          <w:sz w:val="28"/>
          <w:szCs w:val="28"/>
          <w:lang w:eastAsia="en-US"/>
        </w:rPr>
        <w:t xml:space="preserve">по </w:t>
      </w:r>
      <w:r>
        <w:rPr>
          <w:rFonts w:eastAsia="Calibri"/>
          <w:color w:val="000000"/>
          <w:sz w:val="28"/>
          <w:szCs w:val="28"/>
          <w:lang w:eastAsia="en-US"/>
        </w:rPr>
        <w:t>подразделу 0104 «</w:t>
      </w:r>
      <w:r w:rsidRPr="00D75272">
        <w:rPr>
          <w:sz w:val="28"/>
          <w:szCs w:val="28"/>
        </w:rPr>
        <w:t xml:space="preserve">Функционирование </w:t>
      </w:r>
      <w:r>
        <w:rPr>
          <w:sz w:val="28"/>
          <w:szCs w:val="28"/>
        </w:rPr>
        <w:t xml:space="preserve">правительства РФ, высших исполнительных органов государственной власти субъектов РФ, местных </w:t>
      </w:r>
      <w:r>
        <w:rPr>
          <w:sz w:val="28"/>
          <w:szCs w:val="28"/>
        </w:rPr>
        <w:lastRenderedPageBreak/>
        <w:t>администраций</w:t>
      </w:r>
      <w:r w:rsidRPr="00D75272">
        <w:rPr>
          <w:sz w:val="28"/>
          <w:szCs w:val="28"/>
        </w:rPr>
        <w:t xml:space="preserve">» произведены расходы </w:t>
      </w:r>
      <w:r w:rsidR="00B61C1F">
        <w:rPr>
          <w:sz w:val="28"/>
          <w:szCs w:val="28"/>
        </w:rPr>
        <w:t>в общей сумме 1</w:t>
      </w:r>
      <w:r w:rsidR="00BA385D">
        <w:rPr>
          <w:sz w:val="28"/>
          <w:szCs w:val="28"/>
        </w:rPr>
        <w:t> 607,2 тыс.</w:t>
      </w:r>
      <w:r w:rsidR="00B61C1F">
        <w:rPr>
          <w:sz w:val="28"/>
          <w:szCs w:val="28"/>
        </w:rPr>
        <w:t xml:space="preserve"> руб. </w:t>
      </w:r>
      <w:r w:rsidR="007D37CA">
        <w:rPr>
          <w:sz w:val="28"/>
          <w:szCs w:val="28"/>
        </w:rPr>
        <w:t>на заработную плату и фонды аппарата администрации сельсовета</w:t>
      </w:r>
      <w:r w:rsidR="00A31EBF">
        <w:rPr>
          <w:sz w:val="28"/>
          <w:szCs w:val="28"/>
        </w:rPr>
        <w:t xml:space="preserve">, </w:t>
      </w:r>
      <w:r w:rsidR="007F5A6F">
        <w:rPr>
          <w:sz w:val="28"/>
          <w:szCs w:val="28"/>
        </w:rPr>
        <w:t xml:space="preserve">на содержание </w:t>
      </w:r>
      <w:r w:rsidR="00B61C1F">
        <w:rPr>
          <w:sz w:val="28"/>
          <w:szCs w:val="28"/>
        </w:rPr>
        <w:t>а</w:t>
      </w:r>
      <w:r w:rsidR="007F5A6F">
        <w:rPr>
          <w:sz w:val="28"/>
          <w:szCs w:val="28"/>
        </w:rPr>
        <w:t>дминистрации сельсовета</w:t>
      </w:r>
      <w:r w:rsidR="00BA385D">
        <w:rPr>
          <w:sz w:val="28"/>
          <w:szCs w:val="28"/>
        </w:rPr>
        <w:t>.</w:t>
      </w:r>
      <w:r w:rsidR="00F04A15">
        <w:rPr>
          <w:sz w:val="28"/>
          <w:szCs w:val="28"/>
        </w:rPr>
        <w:t xml:space="preserve"> </w:t>
      </w:r>
    </w:p>
    <w:p w:rsidR="004D74AD" w:rsidRDefault="00166EA4" w:rsidP="004D74AD">
      <w:pPr>
        <w:tabs>
          <w:tab w:val="left" w:pos="709"/>
        </w:tabs>
        <w:jc w:val="both"/>
        <w:rPr>
          <w:sz w:val="28"/>
          <w:szCs w:val="28"/>
        </w:rPr>
      </w:pPr>
      <w:r>
        <w:rPr>
          <w:sz w:val="28"/>
          <w:szCs w:val="28"/>
        </w:rPr>
        <w:t xml:space="preserve">          </w:t>
      </w:r>
      <w:r w:rsidR="00774913">
        <w:rPr>
          <w:sz w:val="28"/>
          <w:szCs w:val="28"/>
        </w:rPr>
        <w:t>-</w:t>
      </w:r>
      <w:r w:rsidR="009B4B3D">
        <w:rPr>
          <w:sz w:val="28"/>
          <w:szCs w:val="28"/>
        </w:rPr>
        <w:t>по</w:t>
      </w:r>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BA385D">
        <w:rPr>
          <w:sz w:val="28"/>
          <w:szCs w:val="28"/>
        </w:rPr>
        <w:t>98,5</w:t>
      </w:r>
      <w:r w:rsidR="00A02A55">
        <w:rPr>
          <w:sz w:val="28"/>
          <w:szCs w:val="28"/>
        </w:rPr>
        <w:t xml:space="preserve"> </w:t>
      </w:r>
      <w:r w:rsidR="0019230C">
        <w:rPr>
          <w:sz w:val="28"/>
          <w:szCs w:val="28"/>
        </w:rPr>
        <w:t>тыс.</w:t>
      </w:r>
      <w:r w:rsidR="002957D8">
        <w:rPr>
          <w:sz w:val="28"/>
          <w:szCs w:val="28"/>
        </w:rPr>
        <w:t xml:space="preserve"> </w:t>
      </w:r>
      <w:r w:rsidR="00BA385D">
        <w:rPr>
          <w:sz w:val="28"/>
          <w:szCs w:val="28"/>
        </w:rPr>
        <w:t xml:space="preserve">руб., из них 47,5 тыс. руб. </w:t>
      </w:r>
      <w:r w:rsidR="004D74AD">
        <w:rPr>
          <w:sz w:val="28"/>
          <w:szCs w:val="28"/>
        </w:rPr>
        <w:t>на проведение оценки недвижимости, признание прав и регулирование отношений по муници</w:t>
      </w:r>
      <w:r w:rsidR="009B4B3D">
        <w:rPr>
          <w:sz w:val="28"/>
          <w:szCs w:val="28"/>
        </w:rPr>
        <w:t>пальной собственности</w:t>
      </w:r>
      <w:r w:rsidR="00BA385D">
        <w:rPr>
          <w:sz w:val="28"/>
          <w:szCs w:val="28"/>
        </w:rPr>
        <w:t xml:space="preserve">; 50 тыс. руб. на реализацию Муниципальной адресной инвестиционной программы (ремонт здания администрации сельсовета);  1,0 тыс. руб. </w:t>
      </w:r>
      <w:r w:rsidR="00594B71">
        <w:rPr>
          <w:sz w:val="28"/>
          <w:szCs w:val="28"/>
        </w:rPr>
        <w:t>на содержание централизованной бухгалтерии.</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BA385D">
        <w:rPr>
          <w:rFonts w:eastAsia="Calibri"/>
          <w:color w:val="000000"/>
          <w:sz w:val="28"/>
          <w:szCs w:val="28"/>
          <w:lang w:eastAsia="en-US"/>
        </w:rPr>
        <w:t>377,2</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BA385D">
        <w:rPr>
          <w:rFonts w:eastAsia="Calibri"/>
          <w:color w:val="000000"/>
          <w:sz w:val="28"/>
          <w:szCs w:val="28"/>
          <w:lang w:eastAsia="en-US"/>
        </w:rPr>
        <w:t>117</w:t>
      </w:r>
      <w:r w:rsidR="00594B71">
        <w:rPr>
          <w:rFonts w:eastAsia="Calibri"/>
          <w:color w:val="000000"/>
          <w:sz w:val="28"/>
          <w:szCs w:val="28"/>
          <w:lang w:eastAsia="en-US"/>
        </w:rPr>
        <w:t>,2</w:t>
      </w:r>
      <w:r w:rsidRPr="001251F3">
        <w:rPr>
          <w:sz w:val="28"/>
          <w:szCs w:val="28"/>
        </w:rPr>
        <w:t>%</w:t>
      </w:r>
      <w:r>
        <w:rPr>
          <w:sz w:val="28"/>
          <w:szCs w:val="28"/>
        </w:rPr>
        <w:t xml:space="preserve"> </w:t>
      </w:r>
      <w:r w:rsidRPr="001251F3">
        <w:rPr>
          <w:sz w:val="28"/>
          <w:szCs w:val="28"/>
        </w:rPr>
        <w:t>к уровню 20</w:t>
      </w:r>
      <w:r w:rsidR="00BA385D">
        <w:rPr>
          <w:sz w:val="28"/>
          <w:szCs w:val="28"/>
        </w:rPr>
        <w:t>22</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C40FA7">
        <w:rPr>
          <w:b/>
          <w:sz w:val="28"/>
          <w:szCs w:val="28"/>
        </w:rPr>
        <w:t xml:space="preserve">- </w:t>
      </w:r>
      <w:r w:rsidR="00C40FA7">
        <w:rPr>
          <w:rFonts w:eastAsia="Calibri"/>
          <w:color w:val="000000"/>
          <w:sz w:val="28"/>
          <w:szCs w:val="28"/>
          <w:lang w:eastAsia="en-US"/>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ED68C3">
        <w:rPr>
          <w:rFonts w:eastAsia="Calibri"/>
          <w:color w:val="000000"/>
          <w:sz w:val="28"/>
          <w:szCs w:val="28"/>
          <w:lang w:eastAsia="en-US"/>
        </w:rPr>
        <w:t>377,2</w:t>
      </w:r>
      <w:r>
        <w:rPr>
          <w:rFonts w:eastAsia="Calibri"/>
          <w:color w:val="000000"/>
          <w:sz w:val="28"/>
          <w:szCs w:val="28"/>
          <w:lang w:eastAsia="en-US"/>
        </w:rPr>
        <w:t xml:space="preserve"> тыс. руб.</w:t>
      </w:r>
    </w:p>
    <w:p w:rsidR="001B0E9C" w:rsidRDefault="001B0E9C" w:rsidP="00D64C79">
      <w:pPr>
        <w:pStyle w:val="a5"/>
        <w:tabs>
          <w:tab w:val="left" w:pos="709"/>
        </w:tabs>
        <w:spacing w:before="0" w:beforeAutospacing="0" w:after="0" w:afterAutospacing="0"/>
        <w:rPr>
          <w:sz w:val="28"/>
          <w:szCs w:val="28"/>
        </w:rPr>
      </w:pPr>
      <w:r w:rsidRPr="001B0E9C">
        <w:rPr>
          <w:rFonts w:eastAsia="Calibri"/>
          <w:b/>
          <w:color w:val="000000"/>
          <w:sz w:val="28"/>
          <w:szCs w:val="28"/>
          <w:lang w:eastAsia="en-US"/>
        </w:rPr>
        <w:t>- по разделу 03 «Национальная безопасность и правоохранительная деятельность»</w:t>
      </w:r>
      <w:r>
        <w:rPr>
          <w:rFonts w:eastAsia="Calibri"/>
          <w:color w:val="000000"/>
          <w:sz w:val="28"/>
          <w:szCs w:val="28"/>
          <w:lang w:eastAsia="en-US"/>
        </w:rPr>
        <w:t xml:space="preserve">  расходы составили </w:t>
      </w:r>
      <w:r w:rsidR="00ED68C3">
        <w:rPr>
          <w:rFonts w:eastAsia="Calibri"/>
          <w:color w:val="000000"/>
          <w:sz w:val="28"/>
          <w:szCs w:val="28"/>
          <w:lang w:eastAsia="en-US"/>
        </w:rPr>
        <w:t>69,7</w:t>
      </w:r>
      <w:r>
        <w:rPr>
          <w:rFonts w:eastAsia="Calibri"/>
          <w:color w:val="000000"/>
          <w:sz w:val="28"/>
          <w:szCs w:val="28"/>
          <w:lang w:eastAsia="en-US"/>
        </w:rPr>
        <w:t xml:space="preserve"> тыс. руб. или 100% </w:t>
      </w:r>
      <w:r w:rsidRPr="001251F3">
        <w:rPr>
          <w:sz w:val="28"/>
          <w:szCs w:val="28"/>
        </w:rPr>
        <w:t xml:space="preserve">к </w:t>
      </w:r>
      <w:r>
        <w:rPr>
          <w:sz w:val="28"/>
          <w:szCs w:val="28"/>
        </w:rPr>
        <w:t xml:space="preserve">уточненному </w:t>
      </w:r>
      <w:r w:rsidRPr="001251F3">
        <w:rPr>
          <w:sz w:val="28"/>
          <w:szCs w:val="28"/>
        </w:rPr>
        <w:t>плану</w:t>
      </w:r>
      <w:r w:rsidR="00594B71">
        <w:rPr>
          <w:sz w:val="28"/>
          <w:szCs w:val="28"/>
        </w:rPr>
        <w:t xml:space="preserve"> и </w:t>
      </w:r>
      <w:r w:rsidR="00ED68C3">
        <w:rPr>
          <w:sz w:val="28"/>
          <w:szCs w:val="28"/>
        </w:rPr>
        <w:t>205,0</w:t>
      </w:r>
      <w:r w:rsidRPr="001251F3">
        <w:rPr>
          <w:sz w:val="28"/>
          <w:szCs w:val="28"/>
        </w:rPr>
        <w:t>%</w:t>
      </w:r>
      <w:r>
        <w:rPr>
          <w:sz w:val="28"/>
          <w:szCs w:val="28"/>
        </w:rPr>
        <w:t xml:space="preserve"> </w:t>
      </w:r>
      <w:r w:rsidRPr="001251F3">
        <w:rPr>
          <w:sz w:val="28"/>
          <w:szCs w:val="28"/>
        </w:rPr>
        <w:t>к уровню 20</w:t>
      </w:r>
      <w:r w:rsidR="00ED68C3">
        <w:rPr>
          <w:sz w:val="28"/>
          <w:szCs w:val="28"/>
        </w:rPr>
        <w:t>22</w:t>
      </w:r>
      <w:r w:rsidRPr="001251F3">
        <w:rPr>
          <w:sz w:val="28"/>
          <w:szCs w:val="28"/>
        </w:rPr>
        <w:t xml:space="preserve"> года</w:t>
      </w:r>
      <w:r>
        <w:rPr>
          <w:sz w:val="28"/>
          <w:szCs w:val="28"/>
        </w:rPr>
        <w:t>.</w:t>
      </w:r>
    </w:p>
    <w:p w:rsidR="001B0E9C" w:rsidRDefault="00C40FA7" w:rsidP="001B0E9C">
      <w:pPr>
        <w:pStyle w:val="a5"/>
        <w:tabs>
          <w:tab w:val="left" w:pos="709"/>
        </w:tabs>
        <w:spacing w:before="0" w:beforeAutospacing="0" w:after="0" w:afterAutospacing="0"/>
        <w:rPr>
          <w:color w:val="000000"/>
          <w:sz w:val="28"/>
          <w:szCs w:val="28"/>
        </w:rPr>
      </w:pPr>
      <w:r>
        <w:rPr>
          <w:sz w:val="28"/>
          <w:szCs w:val="28"/>
        </w:rPr>
        <w:t xml:space="preserve">          </w:t>
      </w:r>
      <w:proofErr w:type="gramStart"/>
      <w:r>
        <w:rPr>
          <w:sz w:val="28"/>
          <w:szCs w:val="28"/>
        </w:rPr>
        <w:t>- п</w:t>
      </w:r>
      <w:r w:rsidR="001B0E9C">
        <w:rPr>
          <w:sz w:val="28"/>
          <w:szCs w:val="28"/>
        </w:rPr>
        <w:t>о подразделу 0310 «</w:t>
      </w:r>
      <w:r w:rsidR="001B0E9C" w:rsidRPr="001B0E9C">
        <w:rPr>
          <w:color w:val="000000"/>
          <w:sz w:val="28"/>
          <w:szCs w:val="28"/>
        </w:rPr>
        <w:t>Защита населения и территории от чрезвычайных ситуаций природного и техногенного характера, пожарная безопасность</w:t>
      </w:r>
      <w:r w:rsidR="000F348C">
        <w:rPr>
          <w:color w:val="000000"/>
          <w:sz w:val="28"/>
          <w:szCs w:val="28"/>
        </w:rPr>
        <w:t xml:space="preserve">» произведены расходы </w:t>
      </w:r>
      <w:r w:rsidR="006E313E">
        <w:rPr>
          <w:sz w:val="28"/>
          <w:szCs w:val="28"/>
        </w:rPr>
        <w:t>реализацию муниципальной программы «</w:t>
      </w:r>
      <w:r w:rsidR="006E313E" w:rsidRPr="00DE6FA2">
        <w:rPr>
          <w:sz w:val="28"/>
          <w:szCs w:val="28"/>
        </w:rPr>
        <w:t>Защита населения и территори</w:t>
      </w:r>
      <w:r w:rsidR="006E313E">
        <w:rPr>
          <w:sz w:val="28"/>
          <w:szCs w:val="28"/>
        </w:rPr>
        <w:t>й</w:t>
      </w:r>
      <w:r w:rsidR="006E313E" w:rsidRPr="00DE6FA2">
        <w:rPr>
          <w:sz w:val="28"/>
          <w:szCs w:val="28"/>
        </w:rPr>
        <w:t xml:space="preserve"> от чрезвычайных ситуаций</w:t>
      </w:r>
      <w:r w:rsidR="006E313E">
        <w:rPr>
          <w:sz w:val="28"/>
          <w:szCs w:val="28"/>
        </w:rPr>
        <w:t xml:space="preserve">, обеспечение пожарной безопасности и безопасности людей на водных объектах </w:t>
      </w:r>
      <w:r w:rsidR="006E313E" w:rsidRPr="00FB3D35">
        <w:rPr>
          <w:sz w:val="28"/>
          <w:szCs w:val="28"/>
        </w:rPr>
        <w:t>(в области финан</w:t>
      </w:r>
      <w:r w:rsidR="006E313E" w:rsidRPr="00FB3D35">
        <w:rPr>
          <w:sz w:val="28"/>
          <w:szCs w:val="28"/>
        </w:rPr>
        <w:softHyphen/>
        <w:t>сирования мероприятий по защите населе</w:t>
      </w:r>
      <w:r w:rsidR="006E313E" w:rsidRPr="00FB3D35">
        <w:rPr>
          <w:sz w:val="28"/>
          <w:szCs w:val="28"/>
        </w:rPr>
        <w:softHyphen/>
        <w:t>ния и территорий от чрезвычайных ситуа</w:t>
      </w:r>
      <w:r w:rsidR="006E313E" w:rsidRPr="00FB3D35">
        <w:rPr>
          <w:sz w:val="28"/>
          <w:szCs w:val="28"/>
        </w:rPr>
        <w:softHyphen/>
        <w:t>ций) Смоленского района Алтайского края»</w:t>
      </w:r>
      <w:r w:rsidR="006E313E">
        <w:rPr>
          <w:sz w:val="28"/>
          <w:szCs w:val="28"/>
        </w:rPr>
        <w:t xml:space="preserve"> </w:t>
      </w:r>
      <w:r w:rsidR="000F348C">
        <w:rPr>
          <w:color w:val="000000"/>
          <w:sz w:val="28"/>
          <w:szCs w:val="28"/>
        </w:rPr>
        <w:t xml:space="preserve">в сумме </w:t>
      </w:r>
      <w:r w:rsidR="00C4494E">
        <w:rPr>
          <w:color w:val="000000"/>
          <w:sz w:val="28"/>
          <w:szCs w:val="28"/>
        </w:rPr>
        <w:t>62,7</w:t>
      </w:r>
      <w:r w:rsidR="000F348C">
        <w:rPr>
          <w:color w:val="000000"/>
          <w:sz w:val="28"/>
          <w:szCs w:val="28"/>
        </w:rPr>
        <w:t xml:space="preserve"> тыс. руб.</w:t>
      </w:r>
      <w:r w:rsidR="00594B71">
        <w:rPr>
          <w:color w:val="000000"/>
          <w:sz w:val="28"/>
          <w:szCs w:val="28"/>
        </w:rPr>
        <w:t xml:space="preserve"> на установку</w:t>
      </w:r>
      <w:proofErr w:type="gramEnd"/>
      <w:r w:rsidR="00594B71">
        <w:rPr>
          <w:color w:val="000000"/>
          <w:sz w:val="28"/>
          <w:szCs w:val="28"/>
        </w:rPr>
        <w:t xml:space="preserve"> </w:t>
      </w:r>
      <w:r w:rsidR="00C4494E">
        <w:rPr>
          <w:color w:val="000000"/>
          <w:sz w:val="28"/>
          <w:szCs w:val="28"/>
        </w:rPr>
        <w:t>пожарного гидранта.</w:t>
      </w:r>
      <w:r w:rsidR="00594B71">
        <w:rPr>
          <w:color w:val="000000"/>
          <w:sz w:val="28"/>
          <w:szCs w:val="28"/>
        </w:rPr>
        <w:t xml:space="preserve"> </w:t>
      </w:r>
    </w:p>
    <w:p w:rsidR="00C4494E" w:rsidRPr="00C4494E" w:rsidRDefault="00C4494E" w:rsidP="00C4494E">
      <w:pPr>
        <w:ind w:firstLine="708"/>
        <w:jc w:val="both"/>
        <w:rPr>
          <w:bCs/>
          <w:sz w:val="28"/>
          <w:szCs w:val="28"/>
        </w:rPr>
      </w:pPr>
      <w:r>
        <w:rPr>
          <w:sz w:val="28"/>
          <w:szCs w:val="28"/>
        </w:rPr>
        <w:t xml:space="preserve">- по подразделу 0314 «Иные вопросы в области национальной безопасности и правоохранительной деятельности» расходы составили 7,0 тыс. руб. </w:t>
      </w:r>
      <w:r w:rsidRPr="00C4494E">
        <w:rPr>
          <w:sz w:val="28"/>
          <w:szCs w:val="28"/>
        </w:rPr>
        <w:t xml:space="preserve">на  </w:t>
      </w:r>
      <w:r w:rsidRPr="00C4494E">
        <w:rPr>
          <w:bCs/>
          <w:sz w:val="28"/>
          <w:szCs w:val="28"/>
        </w:rPr>
        <w:t>скашивание</w:t>
      </w:r>
      <w:r>
        <w:rPr>
          <w:bCs/>
          <w:sz w:val="28"/>
          <w:szCs w:val="28"/>
        </w:rPr>
        <w:t xml:space="preserve"> </w:t>
      </w:r>
      <w:r w:rsidRPr="00C4494E">
        <w:rPr>
          <w:bCs/>
          <w:sz w:val="28"/>
          <w:szCs w:val="28"/>
        </w:rPr>
        <w:t xml:space="preserve"> дикорастущей конопли на территории бывшего Детского дома.</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C4494E">
        <w:rPr>
          <w:sz w:val="28"/>
          <w:szCs w:val="28"/>
        </w:rPr>
        <w:t>1 687,3</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C4494E">
        <w:rPr>
          <w:sz w:val="28"/>
          <w:szCs w:val="28"/>
        </w:rPr>
        <w:t>100,0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C4494E">
        <w:rPr>
          <w:sz w:val="28"/>
          <w:szCs w:val="28"/>
        </w:rPr>
        <w:t>80,8</w:t>
      </w:r>
      <w:r w:rsidR="00BC4005" w:rsidRPr="001251F3">
        <w:rPr>
          <w:sz w:val="28"/>
          <w:szCs w:val="28"/>
        </w:rPr>
        <w:t>%</w:t>
      </w:r>
      <w:r w:rsidR="00DC22C6">
        <w:rPr>
          <w:sz w:val="28"/>
          <w:szCs w:val="28"/>
        </w:rPr>
        <w:t xml:space="preserve"> </w:t>
      </w:r>
      <w:r w:rsidR="00DC22C6" w:rsidRPr="001251F3">
        <w:rPr>
          <w:sz w:val="28"/>
          <w:szCs w:val="28"/>
        </w:rPr>
        <w:t>к уровню 20</w:t>
      </w:r>
      <w:r w:rsidR="00C4494E">
        <w:rPr>
          <w:sz w:val="28"/>
          <w:szCs w:val="28"/>
        </w:rPr>
        <w:t>22</w:t>
      </w:r>
      <w:r w:rsidR="00DC22C6" w:rsidRPr="001251F3">
        <w:rPr>
          <w:sz w:val="28"/>
          <w:szCs w:val="28"/>
        </w:rPr>
        <w:t xml:space="preserve"> года </w:t>
      </w:r>
    </w:p>
    <w:p w:rsidR="009431D5" w:rsidRDefault="00D00758" w:rsidP="003C2E81">
      <w:pPr>
        <w:pStyle w:val="a5"/>
        <w:tabs>
          <w:tab w:val="left" w:pos="709"/>
        </w:tabs>
        <w:spacing w:before="0" w:beforeAutospacing="0" w:after="0" w:afterAutospacing="0"/>
        <w:rPr>
          <w:sz w:val="28"/>
          <w:szCs w:val="28"/>
        </w:rPr>
      </w:pPr>
      <w:r>
        <w:rPr>
          <w:sz w:val="28"/>
          <w:szCs w:val="28"/>
        </w:rPr>
        <w:t xml:space="preserve">         -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sidR="00C4494E">
        <w:rPr>
          <w:sz w:val="28"/>
          <w:szCs w:val="28"/>
        </w:rPr>
        <w:t>1 383,3</w:t>
      </w:r>
      <w:r w:rsidR="00ED4DAB">
        <w:rPr>
          <w:sz w:val="28"/>
          <w:szCs w:val="28"/>
        </w:rPr>
        <w:t xml:space="preserve"> тыс.</w:t>
      </w:r>
      <w:r w:rsidR="00EB6B82">
        <w:rPr>
          <w:sz w:val="28"/>
          <w:szCs w:val="28"/>
        </w:rPr>
        <w:t xml:space="preserve"> </w:t>
      </w:r>
      <w:r w:rsidR="00ED4DAB">
        <w:rPr>
          <w:sz w:val="28"/>
          <w:szCs w:val="28"/>
        </w:rPr>
        <w:t>руб</w:t>
      </w:r>
      <w:r w:rsidR="00A71C0D">
        <w:rPr>
          <w:sz w:val="28"/>
          <w:szCs w:val="28"/>
        </w:rPr>
        <w:t>.</w:t>
      </w:r>
      <w:r w:rsidR="009431D5">
        <w:rPr>
          <w:sz w:val="28"/>
          <w:szCs w:val="28"/>
        </w:rPr>
        <w:t>,</w:t>
      </w:r>
      <w:r w:rsidR="00A71C0D">
        <w:rPr>
          <w:sz w:val="28"/>
          <w:szCs w:val="28"/>
        </w:rPr>
        <w:t xml:space="preserve"> в т.ч.</w:t>
      </w:r>
      <w:r w:rsidR="009431D5">
        <w:rPr>
          <w:sz w:val="28"/>
          <w:szCs w:val="28"/>
        </w:rPr>
        <w:t xml:space="preserve">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C40FA7">
        <w:rPr>
          <w:sz w:val="28"/>
          <w:szCs w:val="28"/>
        </w:rPr>
        <w:t>.</w:t>
      </w:r>
      <w:r>
        <w:rPr>
          <w:sz w:val="28"/>
          <w:szCs w:val="28"/>
        </w:rPr>
        <w:t xml:space="preserve"> </w:t>
      </w:r>
    </w:p>
    <w:p w:rsidR="00C4494E" w:rsidRDefault="00C4494E" w:rsidP="003C2E81">
      <w:pPr>
        <w:pStyle w:val="a5"/>
        <w:tabs>
          <w:tab w:val="left" w:pos="709"/>
        </w:tabs>
        <w:spacing w:before="0" w:beforeAutospacing="0" w:after="0" w:afterAutospacing="0"/>
        <w:rPr>
          <w:sz w:val="28"/>
          <w:szCs w:val="28"/>
        </w:rPr>
      </w:pPr>
      <w:r>
        <w:rPr>
          <w:sz w:val="28"/>
          <w:szCs w:val="28"/>
        </w:rPr>
        <w:tab/>
      </w:r>
      <w:r w:rsidRPr="00A17421">
        <w:rPr>
          <w:sz w:val="28"/>
          <w:szCs w:val="28"/>
        </w:rPr>
        <w:t>- по подразделу 0412 «Иные вопросы в области национальной экономики»</w:t>
      </w:r>
      <w:r w:rsidR="00A17421">
        <w:rPr>
          <w:sz w:val="28"/>
          <w:szCs w:val="28"/>
        </w:rPr>
        <w:t xml:space="preserve"> произведены расходы  в сумме 304,0 тыс. руб. на осуществление мероприятий по землеустройству и землепользованию.</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175D94">
        <w:rPr>
          <w:rFonts w:eastAsia="Calibri"/>
          <w:color w:val="000000"/>
          <w:sz w:val="28"/>
          <w:szCs w:val="28"/>
          <w:lang w:eastAsia="en-US"/>
        </w:rPr>
        <w:t>667,8</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175D94">
        <w:rPr>
          <w:rFonts w:eastAsia="Calibri"/>
          <w:color w:val="000000"/>
          <w:sz w:val="28"/>
          <w:szCs w:val="28"/>
          <w:lang w:eastAsia="en-US"/>
        </w:rPr>
        <w:t>96,8</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175D94">
        <w:rPr>
          <w:rFonts w:eastAsia="Calibri"/>
          <w:color w:val="000000"/>
          <w:sz w:val="28"/>
          <w:szCs w:val="28"/>
          <w:lang w:eastAsia="en-US"/>
        </w:rPr>
        <w:t>15,2</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175D94">
        <w:rPr>
          <w:sz w:val="28"/>
          <w:szCs w:val="28"/>
        </w:rPr>
        <w:t>2</w:t>
      </w:r>
      <w:r w:rsidR="00D72003" w:rsidRPr="001251F3">
        <w:rPr>
          <w:sz w:val="28"/>
          <w:szCs w:val="28"/>
        </w:rPr>
        <w:t xml:space="preserve"> года</w:t>
      </w:r>
      <w:r w:rsidR="00DB4338">
        <w:rPr>
          <w:sz w:val="28"/>
          <w:szCs w:val="28"/>
        </w:rPr>
        <w:t>,</w:t>
      </w:r>
      <w:r w:rsidR="00D72003" w:rsidRPr="001251F3">
        <w:rPr>
          <w:sz w:val="28"/>
          <w:szCs w:val="28"/>
        </w:rPr>
        <w:t xml:space="preserve"> </w:t>
      </w:r>
      <w:r w:rsidR="00151A4F">
        <w:rPr>
          <w:sz w:val="28"/>
          <w:szCs w:val="28"/>
        </w:rPr>
        <w:t>у</w:t>
      </w:r>
      <w:r w:rsidR="00175D94">
        <w:rPr>
          <w:sz w:val="28"/>
          <w:szCs w:val="28"/>
        </w:rPr>
        <w:t xml:space="preserve">меньшены расходы </w:t>
      </w:r>
      <w:r w:rsidR="003C2E81">
        <w:rPr>
          <w:sz w:val="28"/>
          <w:szCs w:val="28"/>
        </w:rPr>
        <w:t xml:space="preserve"> </w:t>
      </w:r>
      <w:r w:rsidR="00D72003" w:rsidRPr="001251F3">
        <w:rPr>
          <w:sz w:val="28"/>
          <w:szCs w:val="28"/>
        </w:rPr>
        <w:t xml:space="preserve">на </w:t>
      </w:r>
      <w:r w:rsidR="008A0471">
        <w:rPr>
          <w:sz w:val="28"/>
          <w:szCs w:val="28"/>
        </w:rPr>
        <w:t>3</w:t>
      </w:r>
      <w:r w:rsidR="00175D94">
        <w:rPr>
          <w:sz w:val="28"/>
          <w:szCs w:val="28"/>
        </w:rPr>
        <w:t> 725,5</w:t>
      </w:r>
      <w:r w:rsidR="00D72003" w:rsidRPr="001251F3">
        <w:rPr>
          <w:sz w:val="28"/>
          <w:szCs w:val="28"/>
        </w:rPr>
        <w:t xml:space="preserve"> тыс. руб. </w:t>
      </w:r>
    </w:p>
    <w:p w:rsidR="008A0471" w:rsidRPr="001251F3" w:rsidRDefault="008A0471" w:rsidP="008A0471">
      <w:pPr>
        <w:pStyle w:val="Default"/>
        <w:tabs>
          <w:tab w:val="left" w:pos="426"/>
          <w:tab w:val="left" w:pos="709"/>
        </w:tabs>
        <w:jc w:val="both"/>
        <w:rPr>
          <w:sz w:val="28"/>
          <w:szCs w:val="28"/>
        </w:rPr>
      </w:pPr>
      <w:r>
        <w:rPr>
          <w:sz w:val="28"/>
          <w:szCs w:val="28"/>
        </w:rPr>
        <w:lastRenderedPageBreak/>
        <w:tab/>
      </w:r>
      <w:r>
        <w:rPr>
          <w:sz w:val="28"/>
          <w:szCs w:val="28"/>
        </w:rPr>
        <w:tab/>
        <w:t xml:space="preserve">- по подразделу </w:t>
      </w:r>
      <w:r w:rsidRPr="000A681B">
        <w:rPr>
          <w:sz w:val="28"/>
          <w:szCs w:val="28"/>
        </w:rPr>
        <w:t>050</w:t>
      </w:r>
      <w:r>
        <w:rPr>
          <w:sz w:val="28"/>
          <w:szCs w:val="28"/>
        </w:rPr>
        <w:t xml:space="preserve">2 «Коммунальное хозяйство» произведены расходы в сумме </w:t>
      </w:r>
      <w:r w:rsidR="000F406B">
        <w:rPr>
          <w:sz w:val="28"/>
          <w:szCs w:val="28"/>
        </w:rPr>
        <w:t>260,0</w:t>
      </w:r>
      <w:r>
        <w:rPr>
          <w:sz w:val="28"/>
          <w:szCs w:val="28"/>
        </w:rPr>
        <w:t xml:space="preserve"> тыс. руб. за уголь (отопление), потребляемый  учреждениями бюджетной сферы; </w:t>
      </w:r>
    </w:p>
    <w:p w:rsidR="00A47BB8" w:rsidRDefault="00C40FA7" w:rsidP="0054433B">
      <w:pPr>
        <w:pStyle w:val="Default"/>
        <w:tabs>
          <w:tab w:val="left" w:pos="426"/>
          <w:tab w:val="left" w:pos="709"/>
        </w:tabs>
        <w:jc w:val="both"/>
        <w:rPr>
          <w:sz w:val="28"/>
          <w:szCs w:val="28"/>
        </w:rPr>
      </w:pPr>
      <w:r>
        <w:rPr>
          <w:sz w:val="28"/>
          <w:szCs w:val="28"/>
        </w:rPr>
        <w:t xml:space="preserve">          -</w:t>
      </w:r>
      <w:r w:rsidR="0054433B">
        <w:rPr>
          <w:sz w:val="28"/>
          <w:szCs w:val="28"/>
        </w:rPr>
        <w:t xml:space="preserve"> </w:t>
      </w:r>
      <w:r>
        <w:rPr>
          <w:sz w:val="28"/>
          <w:szCs w:val="28"/>
        </w:rPr>
        <w:t>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EB7BA6">
        <w:rPr>
          <w:sz w:val="28"/>
          <w:szCs w:val="28"/>
        </w:rPr>
        <w:t>407,8</w:t>
      </w:r>
      <w:r w:rsidR="00A47BB8">
        <w:rPr>
          <w:sz w:val="28"/>
          <w:szCs w:val="28"/>
        </w:rPr>
        <w:t xml:space="preserve"> тыс. руб.</w:t>
      </w:r>
      <w:r w:rsidR="00C52952">
        <w:rPr>
          <w:sz w:val="28"/>
          <w:szCs w:val="28"/>
        </w:rPr>
        <w:t>,</w:t>
      </w:r>
      <w:r w:rsidR="008A0471">
        <w:rPr>
          <w:sz w:val="28"/>
          <w:szCs w:val="28"/>
        </w:rPr>
        <w:t xml:space="preserve"> или </w:t>
      </w:r>
      <w:r w:rsidR="00EB7BA6">
        <w:rPr>
          <w:sz w:val="28"/>
          <w:szCs w:val="28"/>
        </w:rPr>
        <w:t>9,5% к уровню 2022</w:t>
      </w:r>
      <w:r w:rsidR="008A0471">
        <w:rPr>
          <w:sz w:val="28"/>
          <w:szCs w:val="28"/>
        </w:rPr>
        <w:t xml:space="preserve"> года</w:t>
      </w:r>
      <w:r w:rsidR="00C52952">
        <w:rPr>
          <w:sz w:val="28"/>
          <w:szCs w:val="28"/>
        </w:rPr>
        <w:t xml:space="preserve"> </w:t>
      </w:r>
      <w:r w:rsidR="00F7200F">
        <w:rPr>
          <w:sz w:val="28"/>
          <w:szCs w:val="28"/>
        </w:rPr>
        <w:t xml:space="preserve">которые направлены </w:t>
      </w:r>
      <w:proofErr w:type="gramStart"/>
      <w:r w:rsidR="00F7200F">
        <w:rPr>
          <w:sz w:val="28"/>
          <w:szCs w:val="28"/>
        </w:rPr>
        <w:t>на</w:t>
      </w:r>
      <w:proofErr w:type="gramEnd"/>
      <w:r w:rsidR="00A47BB8">
        <w:rPr>
          <w:sz w:val="28"/>
          <w:szCs w:val="28"/>
        </w:rPr>
        <w:t>:</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EB7BA6">
        <w:rPr>
          <w:sz w:val="28"/>
          <w:szCs w:val="28"/>
        </w:rPr>
        <w:t>61,7</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EB7BA6">
        <w:rPr>
          <w:sz w:val="28"/>
          <w:szCs w:val="28"/>
        </w:rPr>
        <w:t>29,4</w:t>
      </w:r>
      <w:r>
        <w:rPr>
          <w:sz w:val="28"/>
          <w:szCs w:val="28"/>
        </w:rPr>
        <w:t xml:space="preserve"> тыс. руб.;</w:t>
      </w:r>
    </w:p>
    <w:p w:rsidR="008A0471" w:rsidRDefault="00FB5B50" w:rsidP="00F7200F">
      <w:pPr>
        <w:pStyle w:val="Default"/>
        <w:tabs>
          <w:tab w:val="left" w:pos="426"/>
          <w:tab w:val="left" w:pos="709"/>
        </w:tabs>
        <w:jc w:val="both"/>
        <w:rPr>
          <w:sz w:val="28"/>
          <w:szCs w:val="28"/>
        </w:rPr>
      </w:pPr>
      <w:r>
        <w:rPr>
          <w:sz w:val="28"/>
          <w:szCs w:val="28"/>
        </w:rPr>
        <w:t xml:space="preserve">- прочие мероприятия по благоустройству в сумме </w:t>
      </w:r>
      <w:r w:rsidR="00EB7BA6">
        <w:rPr>
          <w:sz w:val="28"/>
          <w:szCs w:val="28"/>
        </w:rPr>
        <w:t>277,7</w:t>
      </w:r>
      <w:r>
        <w:rPr>
          <w:sz w:val="28"/>
          <w:szCs w:val="28"/>
        </w:rPr>
        <w:t xml:space="preserve"> тыс. руб.</w:t>
      </w:r>
      <w:r w:rsidR="008A0471">
        <w:rPr>
          <w:sz w:val="28"/>
          <w:szCs w:val="28"/>
        </w:rPr>
        <w:t>;</w:t>
      </w:r>
    </w:p>
    <w:p w:rsidR="00EB7BA6" w:rsidRDefault="00EB7BA6" w:rsidP="00F7200F">
      <w:pPr>
        <w:pStyle w:val="Default"/>
        <w:tabs>
          <w:tab w:val="left" w:pos="426"/>
          <w:tab w:val="left" w:pos="709"/>
        </w:tabs>
        <w:jc w:val="both"/>
        <w:rPr>
          <w:sz w:val="28"/>
          <w:szCs w:val="28"/>
        </w:rPr>
      </w:pPr>
      <w:r>
        <w:rPr>
          <w:sz w:val="28"/>
          <w:szCs w:val="28"/>
        </w:rPr>
        <w:t xml:space="preserve">- </w:t>
      </w:r>
      <w:r w:rsidRPr="00EB7BA6">
        <w:rPr>
          <w:sz w:val="28"/>
          <w:szCs w:val="28"/>
        </w:rPr>
        <w:t>составление проектно-сметной документации для участия в программе «Современная городская среда</w:t>
      </w:r>
      <w:r>
        <w:rPr>
          <w:sz w:val="28"/>
          <w:szCs w:val="28"/>
        </w:rPr>
        <w:t>» в 2024 году – 35,0 тыс. руб.;</w:t>
      </w:r>
    </w:p>
    <w:p w:rsidR="00EB7BA6" w:rsidRPr="00EB7BA6" w:rsidRDefault="00EB7BA6" w:rsidP="00F7200F">
      <w:pPr>
        <w:pStyle w:val="Default"/>
        <w:tabs>
          <w:tab w:val="left" w:pos="426"/>
          <w:tab w:val="left" w:pos="709"/>
        </w:tabs>
        <w:jc w:val="both"/>
        <w:rPr>
          <w:sz w:val="28"/>
          <w:szCs w:val="28"/>
        </w:rPr>
      </w:pPr>
      <w:r>
        <w:rPr>
          <w:sz w:val="28"/>
          <w:szCs w:val="28"/>
        </w:rPr>
        <w:t xml:space="preserve">- расходы по уличному освещению в сумме 4,0 тыс. руб.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506F2E">
        <w:rPr>
          <w:rFonts w:eastAsia="Calibri"/>
          <w:color w:val="000000"/>
          <w:sz w:val="28"/>
          <w:szCs w:val="28"/>
          <w:lang w:eastAsia="en-US"/>
        </w:rPr>
        <w:t>659,7</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506F2E">
        <w:rPr>
          <w:rFonts w:eastAsia="Calibri"/>
          <w:color w:val="000000"/>
          <w:sz w:val="28"/>
          <w:szCs w:val="28"/>
          <w:lang w:eastAsia="en-US"/>
        </w:rPr>
        <w:t>92,4</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506F2E">
        <w:rPr>
          <w:rFonts w:eastAsia="Calibri"/>
          <w:color w:val="000000"/>
          <w:sz w:val="28"/>
          <w:szCs w:val="28"/>
          <w:lang w:eastAsia="en-US"/>
        </w:rPr>
        <w:t>29,5</w:t>
      </w:r>
      <w:r w:rsidR="00D4411A">
        <w:rPr>
          <w:rFonts w:eastAsia="Calibri"/>
          <w:color w:val="000000"/>
          <w:sz w:val="28"/>
          <w:szCs w:val="28"/>
          <w:lang w:eastAsia="en-US"/>
        </w:rPr>
        <w:t>% к уровню 20</w:t>
      </w:r>
      <w:r w:rsidR="00506F2E">
        <w:rPr>
          <w:rFonts w:eastAsia="Calibri"/>
          <w:color w:val="000000"/>
          <w:sz w:val="28"/>
          <w:szCs w:val="28"/>
          <w:lang w:eastAsia="en-US"/>
        </w:rPr>
        <w:t>22</w:t>
      </w:r>
      <w:r w:rsidR="00D4411A">
        <w:rPr>
          <w:rFonts w:eastAsia="Calibri"/>
          <w:color w:val="000000"/>
          <w:sz w:val="28"/>
          <w:szCs w:val="28"/>
          <w:lang w:eastAsia="en-US"/>
        </w:rPr>
        <w:t xml:space="preserve"> года</w:t>
      </w:r>
      <w:r w:rsidR="00CC69B8">
        <w:rPr>
          <w:rFonts w:eastAsia="Calibri"/>
          <w:color w:val="000000"/>
          <w:sz w:val="28"/>
          <w:szCs w:val="28"/>
          <w:lang w:eastAsia="en-US"/>
        </w:rPr>
        <w:t xml:space="preserve"> (</w:t>
      </w:r>
      <w:r w:rsidR="00506F2E">
        <w:rPr>
          <w:rFonts w:eastAsia="Calibri"/>
          <w:color w:val="000000"/>
          <w:sz w:val="28"/>
          <w:szCs w:val="28"/>
          <w:lang w:eastAsia="en-US"/>
        </w:rPr>
        <w:t>меньше</w:t>
      </w:r>
      <w:r w:rsidR="00CC69B8">
        <w:rPr>
          <w:rFonts w:eastAsia="Calibri"/>
          <w:color w:val="000000"/>
          <w:sz w:val="28"/>
          <w:szCs w:val="28"/>
          <w:lang w:eastAsia="en-US"/>
        </w:rPr>
        <w:t xml:space="preserve"> на 1</w:t>
      </w:r>
      <w:r w:rsidR="00506F2E">
        <w:rPr>
          <w:rFonts w:eastAsia="Calibri"/>
          <w:color w:val="000000"/>
          <w:sz w:val="28"/>
          <w:szCs w:val="28"/>
          <w:lang w:eastAsia="en-US"/>
        </w:rPr>
        <w:t> 576,7</w:t>
      </w:r>
      <w:r w:rsidR="006E313E">
        <w:rPr>
          <w:rFonts w:eastAsia="Calibri"/>
          <w:color w:val="000000"/>
          <w:sz w:val="28"/>
          <w:szCs w:val="28"/>
          <w:lang w:eastAsia="en-US"/>
        </w:rPr>
        <w:t xml:space="preserve"> </w:t>
      </w:r>
      <w:r w:rsidR="00CC69B8">
        <w:rPr>
          <w:rFonts w:eastAsia="Calibri"/>
          <w:color w:val="000000"/>
          <w:sz w:val="28"/>
          <w:szCs w:val="28"/>
          <w:lang w:eastAsia="en-US"/>
        </w:rPr>
        <w:t>тыс.</w:t>
      </w:r>
      <w:r w:rsidR="00506F2E">
        <w:rPr>
          <w:rFonts w:eastAsia="Calibri"/>
          <w:color w:val="000000"/>
          <w:sz w:val="28"/>
          <w:szCs w:val="28"/>
          <w:lang w:eastAsia="en-US"/>
        </w:rPr>
        <w:t xml:space="preserve"> </w:t>
      </w:r>
      <w:r w:rsidR="00CC69B8">
        <w:rPr>
          <w:rFonts w:eastAsia="Calibri"/>
          <w:color w:val="000000"/>
          <w:sz w:val="28"/>
          <w:szCs w:val="28"/>
          <w:lang w:eastAsia="en-US"/>
        </w:rPr>
        <w:t>руб.)</w:t>
      </w:r>
    </w:p>
    <w:p w:rsidR="00CC69B8" w:rsidRDefault="00401E83" w:rsidP="00254AB8">
      <w:pPr>
        <w:pStyle w:val="Default"/>
        <w:tabs>
          <w:tab w:val="left" w:pos="567"/>
          <w:tab w:val="left" w:pos="709"/>
        </w:tabs>
        <w:jc w:val="both"/>
        <w:rPr>
          <w:sz w:val="28"/>
          <w:szCs w:val="28"/>
        </w:rPr>
      </w:pPr>
      <w:r>
        <w:rPr>
          <w:color w:val="auto"/>
          <w:sz w:val="28"/>
          <w:szCs w:val="28"/>
        </w:rPr>
        <w:t xml:space="preserve">          -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sidR="00D4411A">
        <w:rPr>
          <w:color w:val="auto"/>
          <w:sz w:val="28"/>
          <w:szCs w:val="28"/>
        </w:rPr>
        <w:t xml:space="preserve"> «Культура»</w:t>
      </w:r>
      <w:r w:rsidR="00961F14">
        <w:rPr>
          <w:color w:val="auto"/>
          <w:sz w:val="28"/>
          <w:szCs w:val="28"/>
        </w:rPr>
        <w:t xml:space="preserve"> </w:t>
      </w:r>
      <w:r w:rsidR="00D4411A" w:rsidRPr="00D75272">
        <w:rPr>
          <w:sz w:val="28"/>
          <w:szCs w:val="28"/>
        </w:rPr>
        <w:t xml:space="preserve">произведены расходы </w:t>
      </w:r>
      <w:r w:rsidR="00D4411A">
        <w:rPr>
          <w:sz w:val="28"/>
          <w:szCs w:val="28"/>
        </w:rPr>
        <w:t xml:space="preserve">в сумме </w:t>
      </w:r>
      <w:r w:rsidR="00506F2E">
        <w:rPr>
          <w:sz w:val="28"/>
          <w:szCs w:val="28"/>
        </w:rPr>
        <w:t>659,7</w:t>
      </w:r>
      <w:r w:rsidR="00412617">
        <w:rPr>
          <w:sz w:val="28"/>
          <w:szCs w:val="28"/>
        </w:rPr>
        <w:t xml:space="preserve"> </w:t>
      </w:r>
      <w:r w:rsidR="00D4411A">
        <w:rPr>
          <w:sz w:val="28"/>
          <w:szCs w:val="28"/>
        </w:rPr>
        <w:t>тыс.</w:t>
      </w:r>
      <w:r w:rsidR="00412617">
        <w:rPr>
          <w:sz w:val="28"/>
          <w:szCs w:val="28"/>
        </w:rPr>
        <w:t xml:space="preserve"> </w:t>
      </w:r>
      <w:r w:rsidR="00D4411A">
        <w:rPr>
          <w:sz w:val="28"/>
          <w:szCs w:val="28"/>
        </w:rPr>
        <w:t xml:space="preserve">руб. </w:t>
      </w:r>
      <w:r w:rsidR="00CC69B8">
        <w:rPr>
          <w:sz w:val="28"/>
          <w:szCs w:val="28"/>
        </w:rPr>
        <w:t>в том числе:</w:t>
      </w:r>
    </w:p>
    <w:p w:rsidR="008661D3" w:rsidRDefault="0054433B" w:rsidP="00254AB8">
      <w:pPr>
        <w:pStyle w:val="Default"/>
        <w:tabs>
          <w:tab w:val="left" w:pos="567"/>
          <w:tab w:val="left" w:pos="709"/>
        </w:tabs>
        <w:jc w:val="both"/>
        <w:rPr>
          <w:sz w:val="28"/>
          <w:szCs w:val="28"/>
        </w:rPr>
      </w:pPr>
      <w:r>
        <w:rPr>
          <w:sz w:val="28"/>
          <w:szCs w:val="28"/>
        </w:rPr>
        <w:t xml:space="preserve">- </w:t>
      </w:r>
      <w:r w:rsidR="00CC69B8">
        <w:rPr>
          <w:sz w:val="28"/>
          <w:szCs w:val="28"/>
        </w:rPr>
        <w:t xml:space="preserve">произведены расходы в сумме </w:t>
      </w:r>
      <w:r w:rsidR="00506F2E">
        <w:rPr>
          <w:sz w:val="28"/>
          <w:szCs w:val="28"/>
        </w:rPr>
        <w:t>110,7</w:t>
      </w:r>
      <w:r w:rsidR="00CC69B8">
        <w:rPr>
          <w:sz w:val="28"/>
          <w:szCs w:val="28"/>
        </w:rPr>
        <w:t xml:space="preserve"> тыс. руб. на проведение мероприятий, покупку строительных материалов для ремонта помещения клубных работников </w:t>
      </w:r>
      <w:proofErr w:type="gramStart"/>
      <w:r w:rsidR="00CC69B8">
        <w:rPr>
          <w:sz w:val="28"/>
          <w:szCs w:val="28"/>
        </w:rPr>
        <w:t>с</w:t>
      </w:r>
      <w:proofErr w:type="gramEnd"/>
      <w:r w:rsidR="00CC69B8">
        <w:rPr>
          <w:sz w:val="28"/>
          <w:szCs w:val="28"/>
        </w:rPr>
        <w:t>. Сычевка;</w:t>
      </w:r>
    </w:p>
    <w:p w:rsidR="00D71169" w:rsidRDefault="00506F2E" w:rsidP="00DD1CAB">
      <w:pPr>
        <w:pStyle w:val="Default"/>
        <w:tabs>
          <w:tab w:val="left" w:pos="567"/>
          <w:tab w:val="left" w:pos="709"/>
        </w:tabs>
        <w:jc w:val="both"/>
        <w:rPr>
          <w:sz w:val="28"/>
          <w:szCs w:val="28"/>
        </w:rPr>
      </w:pPr>
      <w:r>
        <w:rPr>
          <w:sz w:val="28"/>
          <w:szCs w:val="28"/>
        </w:rPr>
        <w:t xml:space="preserve">- расходы </w:t>
      </w:r>
      <w:r w:rsidR="00A357BE">
        <w:rPr>
          <w:sz w:val="28"/>
          <w:szCs w:val="28"/>
        </w:rPr>
        <w:t xml:space="preserve">на реализацию </w:t>
      </w:r>
      <w:r>
        <w:rPr>
          <w:sz w:val="28"/>
          <w:szCs w:val="28"/>
        </w:rPr>
        <w:t>муниципальной а</w:t>
      </w:r>
      <w:r w:rsidR="00A357BE">
        <w:rPr>
          <w:sz w:val="28"/>
          <w:szCs w:val="28"/>
        </w:rPr>
        <w:t>дресной инвестиционной программы</w:t>
      </w:r>
      <w:r>
        <w:rPr>
          <w:sz w:val="28"/>
          <w:szCs w:val="28"/>
        </w:rPr>
        <w:t xml:space="preserve"> муниципального образования Смоленский район Алтайского края на ремонт МКДЦ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Сычевка – 549,0 тыс. руб.</w:t>
      </w:r>
      <w:r w:rsidR="00A357BE">
        <w:rPr>
          <w:sz w:val="28"/>
          <w:szCs w:val="28"/>
        </w:rPr>
        <w:t xml:space="preserve"> (ремонт помещения для клубных работников)</w:t>
      </w:r>
      <w:r w:rsidR="00D71169">
        <w:rPr>
          <w:sz w:val="28"/>
          <w:szCs w:val="28"/>
        </w:rPr>
        <w:tab/>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DD1CAB">
        <w:rPr>
          <w:color w:val="auto"/>
          <w:sz w:val="28"/>
          <w:szCs w:val="28"/>
        </w:rPr>
        <w:t>287,2</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DD1CAB">
        <w:rPr>
          <w:sz w:val="28"/>
          <w:szCs w:val="28"/>
        </w:rPr>
        <w:t>98,2</w:t>
      </w:r>
      <w:r w:rsidR="007F5086">
        <w:rPr>
          <w:sz w:val="28"/>
          <w:szCs w:val="28"/>
        </w:rPr>
        <w:t xml:space="preserve">% к уточненному плану и </w:t>
      </w:r>
      <w:r w:rsidR="00DD1CAB">
        <w:rPr>
          <w:sz w:val="28"/>
          <w:szCs w:val="28"/>
        </w:rPr>
        <w:t>148,3</w:t>
      </w:r>
      <w:r w:rsidR="007F5086">
        <w:rPr>
          <w:sz w:val="28"/>
          <w:szCs w:val="28"/>
        </w:rPr>
        <w:t>% к уровню 20</w:t>
      </w:r>
      <w:r w:rsidR="00DD1CAB">
        <w:rPr>
          <w:sz w:val="28"/>
          <w:szCs w:val="28"/>
        </w:rPr>
        <w:t>22</w:t>
      </w:r>
      <w:r w:rsidR="00D54BBA">
        <w:rPr>
          <w:sz w:val="28"/>
          <w:szCs w:val="28"/>
        </w:rPr>
        <w:t xml:space="preserve"> </w:t>
      </w:r>
      <w:r w:rsidR="007F5086">
        <w:rPr>
          <w:sz w:val="28"/>
          <w:szCs w:val="28"/>
        </w:rPr>
        <w:t>года</w:t>
      </w:r>
      <w:r w:rsidR="00DD1CAB">
        <w:rPr>
          <w:sz w:val="28"/>
          <w:szCs w:val="28"/>
        </w:rPr>
        <w:t>.</w:t>
      </w:r>
      <w:r w:rsidR="00401E83">
        <w:rPr>
          <w:sz w:val="28"/>
          <w:szCs w:val="28"/>
        </w:rPr>
        <w:t xml:space="preserve">              </w:t>
      </w:r>
    </w:p>
    <w:p w:rsidR="00156444" w:rsidRDefault="007F5086" w:rsidP="008E36ED">
      <w:pPr>
        <w:pStyle w:val="Default"/>
        <w:tabs>
          <w:tab w:val="left" w:pos="709"/>
        </w:tabs>
        <w:jc w:val="both"/>
        <w:rPr>
          <w:sz w:val="28"/>
          <w:szCs w:val="28"/>
        </w:rPr>
      </w:pPr>
      <w:r>
        <w:rPr>
          <w:sz w:val="28"/>
          <w:szCs w:val="28"/>
        </w:rPr>
        <w:t xml:space="preserve">          </w:t>
      </w:r>
      <w:r w:rsidR="0054433B">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DD1CAB">
        <w:rPr>
          <w:sz w:val="28"/>
          <w:szCs w:val="28"/>
        </w:rPr>
        <w:t>287,2</w:t>
      </w:r>
      <w:r w:rsidR="00C47D80">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w:t>
      </w:r>
      <w:r w:rsidR="00401E83">
        <w:rPr>
          <w:color w:val="auto"/>
          <w:sz w:val="28"/>
          <w:szCs w:val="28"/>
        </w:rPr>
        <w:t xml:space="preserve">на проведение мероприятий сельскими поселениями, услуги спортивного тренера – </w:t>
      </w:r>
      <w:r w:rsidR="00DD1CAB">
        <w:rPr>
          <w:color w:val="auto"/>
          <w:sz w:val="28"/>
          <w:szCs w:val="28"/>
        </w:rPr>
        <w:t>255,5</w:t>
      </w:r>
      <w:r w:rsidR="00401E83">
        <w:rPr>
          <w:color w:val="auto"/>
          <w:sz w:val="28"/>
          <w:szCs w:val="28"/>
        </w:rPr>
        <w:t xml:space="preserve"> тыс.</w:t>
      </w:r>
      <w:r w:rsidR="0054433B">
        <w:rPr>
          <w:color w:val="auto"/>
          <w:sz w:val="28"/>
          <w:szCs w:val="28"/>
        </w:rPr>
        <w:t xml:space="preserve"> </w:t>
      </w:r>
      <w:r w:rsidR="00401E83">
        <w:rPr>
          <w:color w:val="auto"/>
          <w:sz w:val="28"/>
          <w:szCs w:val="28"/>
        </w:rPr>
        <w:t>руб.</w:t>
      </w:r>
      <w:r w:rsidR="0054433B">
        <w:rPr>
          <w:color w:val="auto"/>
          <w:sz w:val="28"/>
          <w:szCs w:val="28"/>
        </w:rPr>
        <w:t xml:space="preserve">; </w:t>
      </w:r>
      <w:r w:rsidR="00DD1CAB">
        <w:rPr>
          <w:color w:val="auto"/>
          <w:sz w:val="28"/>
          <w:szCs w:val="28"/>
        </w:rPr>
        <w:t>прочие расходы 31,7 тыс. руб.</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7C5A85" w:rsidRDefault="006021AC" w:rsidP="003E4D8E">
            <w:pPr>
              <w:jc w:val="center"/>
              <w:rPr>
                <w:rFonts w:eastAsia="Calibri"/>
                <w:sz w:val="20"/>
                <w:szCs w:val="20"/>
                <w:lang w:eastAsia="en-US"/>
              </w:rPr>
            </w:pPr>
            <w:r w:rsidRPr="007C5A85">
              <w:rPr>
                <w:rFonts w:eastAsia="Calibri"/>
                <w:sz w:val="20"/>
                <w:szCs w:val="20"/>
                <w:lang w:eastAsia="en-US"/>
              </w:rPr>
              <w:t>38,9</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7C5A85" w:rsidRDefault="006021AC" w:rsidP="00493E56">
            <w:pPr>
              <w:jc w:val="center"/>
              <w:rPr>
                <w:rFonts w:eastAsia="Calibri"/>
                <w:sz w:val="20"/>
                <w:szCs w:val="20"/>
                <w:lang w:eastAsia="en-US"/>
              </w:rPr>
            </w:pPr>
            <w:r w:rsidRPr="007C5A85">
              <w:rPr>
                <w:rFonts w:eastAsia="Calibri"/>
                <w:sz w:val="20"/>
                <w:szCs w:val="20"/>
                <w:lang w:eastAsia="en-US"/>
              </w:rPr>
              <w:t>6,1</w:t>
            </w:r>
          </w:p>
        </w:tc>
      </w:tr>
      <w:tr w:rsidR="003E4D8E" w:rsidRPr="00350487" w:rsidTr="00CA255E">
        <w:tc>
          <w:tcPr>
            <w:tcW w:w="912"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03</w:t>
            </w:r>
          </w:p>
        </w:tc>
        <w:tc>
          <w:tcPr>
            <w:tcW w:w="6768" w:type="dxa"/>
            <w:shd w:val="clear" w:color="auto" w:fill="auto"/>
            <w:vAlign w:val="center"/>
          </w:tcPr>
          <w:p w:rsidR="003E4D8E" w:rsidRPr="00350487" w:rsidRDefault="003E4D8E" w:rsidP="00851355">
            <w:pPr>
              <w:jc w:val="center"/>
              <w:rPr>
                <w:rFonts w:eastAsia="Calibri"/>
                <w:sz w:val="20"/>
                <w:szCs w:val="20"/>
                <w:lang w:eastAsia="en-US"/>
              </w:rPr>
            </w:pPr>
            <w:r>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3E4D8E" w:rsidRPr="007C5A85" w:rsidRDefault="006021AC" w:rsidP="00493E56">
            <w:pPr>
              <w:jc w:val="center"/>
              <w:rPr>
                <w:rFonts w:eastAsia="Calibri"/>
                <w:sz w:val="20"/>
                <w:szCs w:val="20"/>
                <w:lang w:eastAsia="en-US"/>
              </w:rPr>
            </w:pPr>
            <w:r w:rsidRPr="007C5A85">
              <w:rPr>
                <w:rFonts w:eastAsia="Calibri"/>
                <w:sz w:val="20"/>
                <w:szCs w:val="20"/>
                <w:lang w:eastAsia="en-US"/>
              </w:rPr>
              <w:t>1,1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7C5A85" w:rsidRDefault="006021AC" w:rsidP="00493E56">
            <w:pPr>
              <w:jc w:val="center"/>
              <w:rPr>
                <w:rFonts w:eastAsia="Calibri"/>
                <w:sz w:val="20"/>
                <w:szCs w:val="20"/>
                <w:lang w:eastAsia="en-US"/>
              </w:rPr>
            </w:pPr>
            <w:r w:rsidRPr="007C5A85">
              <w:rPr>
                <w:rFonts w:eastAsia="Calibri"/>
                <w:sz w:val="20"/>
                <w:szCs w:val="20"/>
                <w:lang w:eastAsia="en-US"/>
              </w:rPr>
              <w:t>27,5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7C5A85" w:rsidRDefault="006021AC" w:rsidP="00BC1DB7">
            <w:pPr>
              <w:jc w:val="center"/>
              <w:rPr>
                <w:rFonts w:eastAsia="Calibri"/>
                <w:sz w:val="20"/>
                <w:szCs w:val="20"/>
                <w:lang w:eastAsia="en-US"/>
              </w:rPr>
            </w:pPr>
            <w:r w:rsidRPr="007C5A85">
              <w:rPr>
                <w:rFonts w:eastAsia="Calibri"/>
                <w:sz w:val="20"/>
                <w:szCs w:val="20"/>
                <w:lang w:eastAsia="en-US"/>
              </w:rPr>
              <w:t>10,9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7C5A85" w:rsidRDefault="006021AC" w:rsidP="00AA015F">
            <w:pPr>
              <w:jc w:val="center"/>
              <w:rPr>
                <w:rFonts w:eastAsia="Calibri"/>
                <w:sz w:val="20"/>
                <w:szCs w:val="20"/>
                <w:lang w:eastAsia="en-US"/>
              </w:rPr>
            </w:pPr>
            <w:r w:rsidRPr="007C5A85">
              <w:rPr>
                <w:rFonts w:eastAsia="Calibri"/>
                <w:sz w:val="20"/>
                <w:szCs w:val="20"/>
                <w:lang w:eastAsia="en-US"/>
              </w:rPr>
              <w:t>10,8</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BD4D4E" w:rsidRDefault="006021AC" w:rsidP="00A27A9E">
            <w:pPr>
              <w:jc w:val="center"/>
              <w:rPr>
                <w:rFonts w:eastAsia="Calibri"/>
                <w:sz w:val="20"/>
                <w:szCs w:val="20"/>
                <w:lang w:eastAsia="en-US"/>
              </w:rPr>
            </w:pPr>
            <w:r>
              <w:rPr>
                <w:rFonts w:eastAsia="Calibri"/>
                <w:sz w:val="20"/>
                <w:szCs w:val="20"/>
                <w:lang w:eastAsia="en-US"/>
              </w:rPr>
              <w:t>4,7</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BD4D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6021AC">
        <w:rPr>
          <w:sz w:val="28"/>
          <w:szCs w:val="28"/>
        </w:rPr>
        <w:t>3</w:t>
      </w:r>
      <w:r w:rsidRPr="00254CFD">
        <w:rPr>
          <w:sz w:val="28"/>
          <w:szCs w:val="28"/>
        </w:rPr>
        <w:t xml:space="preserve"> год занимают расходы по разделу</w:t>
      </w:r>
      <w:r w:rsidR="00BF1466">
        <w:rPr>
          <w:sz w:val="28"/>
          <w:szCs w:val="28"/>
        </w:rPr>
        <w:t xml:space="preserve"> </w:t>
      </w:r>
      <w:r w:rsidR="006021AC" w:rsidRPr="00254CFD">
        <w:rPr>
          <w:color w:val="auto"/>
          <w:sz w:val="28"/>
          <w:szCs w:val="28"/>
        </w:rPr>
        <w:t>«</w:t>
      </w:r>
      <w:r w:rsidR="006021AC">
        <w:rPr>
          <w:color w:val="auto"/>
          <w:sz w:val="28"/>
          <w:szCs w:val="28"/>
        </w:rPr>
        <w:t>Общегосударственные вопросы»</w:t>
      </w:r>
      <w:r w:rsidR="006021AC" w:rsidRPr="00254CFD">
        <w:rPr>
          <w:sz w:val="28"/>
          <w:szCs w:val="28"/>
        </w:rPr>
        <w:t xml:space="preserve"> </w:t>
      </w:r>
      <w:r w:rsidR="006021AC">
        <w:rPr>
          <w:sz w:val="28"/>
          <w:szCs w:val="28"/>
        </w:rPr>
        <w:t>- 38,9%, затем «Национальная экономика» - 27,5%,</w:t>
      </w:r>
      <w:r w:rsidR="00BF1466">
        <w:rPr>
          <w:sz w:val="28"/>
          <w:szCs w:val="28"/>
        </w:rPr>
        <w:t xml:space="preserve"> </w:t>
      </w:r>
      <w:r w:rsidR="00BF1466" w:rsidRPr="00254CFD">
        <w:rPr>
          <w:color w:val="auto"/>
          <w:sz w:val="28"/>
          <w:szCs w:val="28"/>
        </w:rPr>
        <w:t>«Жилищно-коммунальное хозяйство»</w:t>
      </w:r>
      <w:r w:rsidR="00BD4D4E">
        <w:rPr>
          <w:color w:val="auto"/>
          <w:sz w:val="28"/>
          <w:szCs w:val="28"/>
        </w:rPr>
        <w:t xml:space="preserve"> </w:t>
      </w:r>
      <w:r w:rsidR="00BD4D4E">
        <w:rPr>
          <w:sz w:val="28"/>
          <w:szCs w:val="28"/>
        </w:rPr>
        <w:t xml:space="preserve">- </w:t>
      </w:r>
      <w:r w:rsidR="006021AC">
        <w:rPr>
          <w:sz w:val="28"/>
          <w:szCs w:val="28"/>
        </w:rPr>
        <w:t>10,9</w:t>
      </w:r>
      <w:r w:rsidR="00BF1466">
        <w:rPr>
          <w:sz w:val="28"/>
          <w:szCs w:val="28"/>
        </w:rPr>
        <w:t xml:space="preserve">%, </w:t>
      </w:r>
      <w:r w:rsidR="00BF1466">
        <w:rPr>
          <w:color w:val="auto"/>
          <w:sz w:val="28"/>
          <w:szCs w:val="28"/>
        </w:rPr>
        <w:t xml:space="preserve">«Культура и кинематография» - </w:t>
      </w:r>
      <w:r w:rsidR="001F5BA1">
        <w:rPr>
          <w:color w:val="auto"/>
          <w:sz w:val="28"/>
          <w:szCs w:val="28"/>
        </w:rPr>
        <w:t>10,8</w:t>
      </w:r>
      <w:r w:rsidR="00BF1466">
        <w:rPr>
          <w:color w:val="auto"/>
          <w:sz w:val="28"/>
          <w:szCs w:val="28"/>
        </w:rPr>
        <w:t>%,</w:t>
      </w:r>
      <w:r w:rsidR="00BD4D4E">
        <w:rPr>
          <w:color w:val="auto"/>
          <w:sz w:val="28"/>
          <w:szCs w:val="28"/>
        </w:rPr>
        <w:t xml:space="preserve"> </w:t>
      </w:r>
      <w:r w:rsidR="00BD4D4E">
        <w:rPr>
          <w:sz w:val="28"/>
          <w:szCs w:val="28"/>
        </w:rPr>
        <w:t xml:space="preserve"> </w:t>
      </w:r>
      <w:r w:rsidR="00BD4D4E" w:rsidRPr="00254CFD">
        <w:rPr>
          <w:color w:val="auto"/>
          <w:sz w:val="28"/>
          <w:szCs w:val="28"/>
        </w:rPr>
        <w:t>«</w:t>
      </w:r>
      <w:r w:rsidR="00BD4D4E">
        <w:rPr>
          <w:color w:val="auto"/>
          <w:sz w:val="28"/>
          <w:szCs w:val="28"/>
        </w:rPr>
        <w:t>Национальная оборона»</w:t>
      </w:r>
      <w:r w:rsidR="00BD4D4E" w:rsidRPr="00254CFD">
        <w:rPr>
          <w:sz w:val="28"/>
          <w:szCs w:val="28"/>
        </w:rPr>
        <w:t xml:space="preserve"> - </w:t>
      </w:r>
      <w:r w:rsidR="001F5BA1">
        <w:rPr>
          <w:sz w:val="28"/>
          <w:szCs w:val="28"/>
        </w:rPr>
        <w:t>6,1</w:t>
      </w:r>
      <w:r w:rsidR="00BD4D4E" w:rsidRPr="00254CFD">
        <w:rPr>
          <w:sz w:val="28"/>
          <w:szCs w:val="28"/>
        </w:rPr>
        <w:t>%</w:t>
      </w:r>
      <w:r w:rsidR="00BD4D4E">
        <w:rPr>
          <w:sz w:val="28"/>
          <w:szCs w:val="28"/>
        </w:rPr>
        <w:t xml:space="preserve">, </w:t>
      </w:r>
      <w:r w:rsidR="00AA015F">
        <w:rPr>
          <w:sz w:val="28"/>
          <w:szCs w:val="28"/>
        </w:rPr>
        <w:t>«Физ</w:t>
      </w:r>
      <w:r w:rsidR="00596E38">
        <w:rPr>
          <w:sz w:val="28"/>
          <w:szCs w:val="28"/>
        </w:rPr>
        <w:t xml:space="preserve">ическая культура и спорт» - </w:t>
      </w:r>
      <w:r w:rsidR="001F5BA1">
        <w:rPr>
          <w:sz w:val="28"/>
          <w:szCs w:val="28"/>
        </w:rPr>
        <w:t>4</w:t>
      </w:r>
      <w:r w:rsidR="00BD4D4E">
        <w:rPr>
          <w:sz w:val="28"/>
          <w:szCs w:val="28"/>
        </w:rPr>
        <w:t>,7</w:t>
      </w:r>
      <w:r w:rsidR="00AA015F">
        <w:rPr>
          <w:sz w:val="28"/>
          <w:szCs w:val="28"/>
        </w:rPr>
        <w:t>%</w:t>
      </w:r>
      <w:r w:rsidR="00BD4D4E">
        <w:rPr>
          <w:sz w:val="28"/>
          <w:szCs w:val="28"/>
        </w:rPr>
        <w:t>,</w:t>
      </w:r>
      <w:r w:rsidR="0099665B">
        <w:rPr>
          <w:sz w:val="28"/>
          <w:szCs w:val="28"/>
        </w:rPr>
        <w:t xml:space="preserve"> </w:t>
      </w:r>
      <w:r w:rsidR="00A27A9E">
        <w:rPr>
          <w:sz w:val="28"/>
          <w:szCs w:val="28"/>
        </w:rPr>
        <w:t>«</w:t>
      </w:r>
      <w:r w:rsidR="00AA015F">
        <w:rPr>
          <w:sz w:val="28"/>
          <w:szCs w:val="28"/>
        </w:rPr>
        <w:t>Национальная безопасность и правоохранительная деятельность</w:t>
      </w:r>
      <w:r w:rsidR="00A27A9E">
        <w:rPr>
          <w:sz w:val="28"/>
          <w:szCs w:val="28"/>
        </w:rPr>
        <w:t xml:space="preserve">» - </w:t>
      </w:r>
      <w:r w:rsidR="001F5BA1">
        <w:rPr>
          <w:sz w:val="28"/>
          <w:szCs w:val="28"/>
        </w:rPr>
        <w:t>1,1</w:t>
      </w:r>
      <w:r w:rsidR="00A27A9E">
        <w:rPr>
          <w:sz w:val="28"/>
          <w:szCs w:val="28"/>
        </w:rPr>
        <w:t>%</w:t>
      </w:r>
      <w:r w:rsidR="0099665B">
        <w:rPr>
          <w:sz w:val="28"/>
          <w:szCs w:val="28"/>
        </w:rPr>
        <w:t>.</w:t>
      </w:r>
    </w:p>
    <w:p w:rsidR="00A67E3F" w:rsidRDefault="0099665B" w:rsidP="00AA015F">
      <w:pPr>
        <w:tabs>
          <w:tab w:val="left" w:pos="709"/>
        </w:tabs>
        <w:ind w:firstLine="426"/>
        <w:jc w:val="both"/>
        <w:rPr>
          <w:b/>
          <w:bCs/>
          <w:sz w:val="28"/>
          <w:szCs w:val="28"/>
        </w:rPr>
      </w:pPr>
      <w:r>
        <w:rPr>
          <w:sz w:val="28"/>
          <w:szCs w:val="28"/>
        </w:rPr>
        <w:lastRenderedPageBreak/>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6B3F2E">
        <w:rPr>
          <w:sz w:val="28"/>
          <w:szCs w:val="28"/>
        </w:rPr>
        <w:t>15,5</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Pr="00B97B9F"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4B5FDD">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67735A">
        <w:rPr>
          <w:sz w:val="28"/>
          <w:szCs w:val="28"/>
        </w:rPr>
        <w:t>4</w:t>
      </w:r>
      <w:r w:rsidR="004B5FDD">
        <w:rPr>
          <w:sz w:val="28"/>
          <w:szCs w:val="28"/>
        </w:rPr>
        <w:t> 558,2</w:t>
      </w:r>
      <w:r w:rsidRPr="00B97B9F">
        <w:rPr>
          <w:sz w:val="28"/>
          <w:szCs w:val="28"/>
        </w:rPr>
        <w:t xml:space="preserve"> тыс. руб.</w:t>
      </w:r>
      <w:r w:rsidR="00152D30">
        <w:rPr>
          <w:sz w:val="28"/>
          <w:szCs w:val="28"/>
        </w:rPr>
        <w:t xml:space="preserve"> (у</w:t>
      </w:r>
      <w:r w:rsidR="004B5FDD">
        <w:rPr>
          <w:sz w:val="28"/>
          <w:szCs w:val="28"/>
        </w:rPr>
        <w:t xml:space="preserve">меньшилась </w:t>
      </w:r>
      <w:r w:rsidR="00152D30">
        <w:rPr>
          <w:sz w:val="28"/>
          <w:szCs w:val="28"/>
        </w:rPr>
        <w:t xml:space="preserve">на </w:t>
      </w:r>
      <w:r w:rsidR="004B5FDD">
        <w:rPr>
          <w:sz w:val="28"/>
          <w:szCs w:val="28"/>
        </w:rPr>
        <w:t>218,0</w:t>
      </w:r>
      <w:r w:rsidR="009A66E8">
        <w:rPr>
          <w:sz w:val="28"/>
          <w:szCs w:val="28"/>
        </w:rPr>
        <w:t xml:space="preserve"> </w:t>
      </w:r>
      <w:r w:rsidR="00152D30">
        <w:rPr>
          <w:sz w:val="28"/>
          <w:szCs w:val="28"/>
        </w:rPr>
        <w:t>тыс. руб. по отношени</w:t>
      </w:r>
      <w:r w:rsidR="004B5FDD">
        <w:rPr>
          <w:sz w:val="28"/>
          <w:szCs w:val="28"/>
        </w:rPr>
        <w:t>ю к 2022</w:t>
      </w:r>
      <w:r w:rsidR="00152D30">
        <w:rPr>
          <w:sz w:val="28"/>
          <w:szCs w:val="28"/>
        </w:rPr>
        <w:t xml:space="preserve"> году)</w:t>
      </w:r>
      <w:r w:rsidRPr="00B97B9F">
        <w:rPr>
          <w:sz w:val="28"/>
          <w:szCs w:val="28"/>
        </w:rPr>
        <w:t>, в том числе:</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4B5FDD">
        <w:rPr>
          <w:sz w:val="28"/>
          <w:szCs w:val="28"/>
        </w:rPr>
        <w:t>800,1</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67735A" w:rsidRDefault="0067735A" w:rsidP="009A66E8">
      <w:pPr>
        <w:jc w:val="both"/>
        <w:rPr>
          <w:sz w:val="28"/>
          <w:szCs w:val="28"/>
        </w:rPr>
      </w:pPr>
      <w:r>
        <w:rPr>
          <w:sz w:val="28"/>
          <w:szCs w:val="28"/>
        </w:rPr>
        <w:t xml:space="preserve">          -   2</w:t>
      </w:r>
      <w:r w:rsidR="004B5FDD">
        <w:rPr>
          <w:sz w:val="28"/>
          <w:szCs w:val="28"/>
        </w:rPr>
        <w:t> 504,1</w:t>
      </w:r>
      <w:r>
        <w:rPr>
          <w:sz w:val="28"/>
          <w:szCs w:val="28"/>
        </w:rPr>
        <w:t xml:space="preserve">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4B5FDD">
        <w:rPr>
          <w:sz w:val="28"/>
          <w:szCs w:val="28"/>
        </w:rPr>
        <w:t>840,0</w:t>
      </w:r>
      <w:r w:rsidR="002724F6">
        <w:rPr>
          <w:sz w:val="28"/>
          <w:szCs w:val="28"/>
        </w:rPr>
        <w:t xml:space="preserve"> тыс.</w:t>
      </w:r>
      <w:r w:rsidR="00F777CB">
        <w:rPr>
          <w:sz w:val="28"/>
          <w:szCs w:val="28"/>
        </w:rPr>
        <w:t xml:space="preserve"> </w:t>
      </w:r>
      <w:r w:rsidR="002724F6">
        <w:rPr>
          <w:sz w:val="28"/>
          <w:szCs w:val="28"/>
        </w:rPr>
        <w:t xml:space="preserve">руб. – </w:t>
      </w:r>
      <w:r w:rsidR="0067735A">
        <w:rPr>
          <w:sz w:val="28"/>
          <w:szCs w:val="28"/>
        </w:rPr>
        <w:t xml:space="preserve">из них </w:t>
      </w:r>
      <w:r w:rsidR="004B5FDD">
        <w:rPr>
          <w:sz w:val="28"/>
          <w:szCs w:val="28"/>
        </w:rPr>
        <w:t>800,1</w:t>
      </w:r>
      <w:r w:rsidR="00FD5C23">
        <w:rPr>
          <w:sz w:val="28"/>
          <w:szCs w:val="28"/>
        </w:rPr>
        <w:t xml:space="preserve"> </w:t>
      </w:r>
      <w:r w:rsidR="005B6AB8">
        <w:rPr>
          <w:sz w:val="28"/>
          <w:szCs w:val="28"/>
        </w:rPr>
        <w:t xml:space="preserve">тыс. руб. </w:t>
      </w:r>
      <w:r w:rsidR="00FD5C23">
        <w:rPr>
          <w:sz w:val="28"/>
          <w:szCs w:val="28"/>
        </w:rPr>
        <w:t xml:space="preserve">сумма </w:t>
      </w:r>
      <w:r w:rsidR="0067735A">
        <w:rPr>
          <w:sz w:val="28"/>
          <w:szCs w:val="28"/>
        </w:rPr>
        <w:t>просроченной задолженности</w:t>
      </w:r>
      <w:r w:rsidR="005B6AB8">
        <w:rPr>
          <w:sz w:val="28"/>
          <w:szCs w:val="28"/>
        </w:rPr>
        <w:t>.</w:t>
      </w:r>
      <w:r w:rsidR="009A66E8">
        <w:rPr>
          <w:sz w:val="28"/>
          <w:szCs w:val="28"/>
        </w:rPr>
        <w:t xml:space="preserve"> </w:t>
      </w:r>
    </w:p>
    <w:p w:rsidR="00BC494A" w:rsidRDefault="009B3E01" w:rsidP="00195DF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67735A">
        <w:rPr>
          <w:sz w:val="28"/>
          <w:szCs w:val="28"/>
        </w:rPr>
        <w:t>3</w:t>
      </w:r>
      <w:r w:rsidR="004B5FDD">
        <w:rPr>
          <w:sz w:val="28"/>
          <w:szCs w:val="28"/>
        </w:rPr>
        <w:t> 646,1</w:t>
      </w:r>
      <w:r w:rsidR="009A66E8">
        <w:rPr>
          <w:sz w:val="28"/>
          <w:szCs w:val="28"/>
        </w:rPr>
        <w:t xml:space="preserve"> </w:t>
      </w:r>
      <w:r w:rsidRPr="00624983">
        <w:rPr>
          <w:sz w:val="28"/>
          <w:szCs w:val="28"/>
        </w:rPr>
        <w:t>тыс. руб</w:t>
      </w:r>
      <w:r w:rsidR="00624983">
        <w:rPr>
          <w:sz w:val="28"/>
          <w:szCs w:val="28"/>
        </w:rPr>
        <w:t>.</w:t>
      </w:r>
      <w:r w:rsidR="0067735A" w:rsidRPr="0067735A">
        <w:rPr>
          <w:sz w:val="28"/>
          <w:szCs w:val="28"/>
        </w:rPr>
        <w:t xml:space="preserve"> </w:t>
      </w:r>
      <w:r w:rsidR="0067735A">
        <w:rPr>
          <w:sz w:val="28"/>
          <w:szCs w:val="28"/>
        </w:rPr>
        <w:t>(в т.ч. 2</w:t>
      </w:r>
      <w:r w:rsidR="004B5FDD">
        <w:rPr>
          <w:sz w:val="28"/>
          <w:szCs w:val="28"/>
        </w:rPr>
        <w:t> 504,1</w:t>
      </w:r>
      <w:r w:rsidR="0067735A">
        <w:rPr>
          <w:sz w:val="28"/>
          <w:szCs w:val="28"/>
        </w:rPr>
        <w:t xml:space="preserve"> тыс. руб. долгосрочная задолженность)</w:t>
      </w:r>
      <w:r w:rsidR="00066CE8">
        <w:rPr>
          <w:sz w:val="28"/>
          <w:szCs w:val="28"/>
        </w:rPr>
        <w:t xml:space="preserve"> начислены межбюджетные трансферты на плановый период 202</w:t>
      </w:r>
      <w:r w:rsidR="004B5FDD">
        <w:rPr>
          <w:sz w:val="28"/>
          <w:szCs w:val="28"/>
        </w:rPr>
        <w:t>4</w:t>
      </w:r>
      <w:r w:rsidR="00066CE8">
        <w:rPr>
          <w:sz w:val="28"/>
          <w:szCs w:val="28"/>
        </w:rPr>
        <w:t>-202</w:t>
      </w:r>
      <w:r w:rsidR="004B5FDD">
        <w:rPr>
          <w:sz w:val="28"/>
          <w:szCs w:val="28"/>
        </w:rPr>
        <w:t>6</w:t>
      </w:r>
      <w:r w:rsidR="00066CE8">
        <w:rPr>
          <w:sz w:val="28"/>
          <w:szCs w:val="28"/>
        </w:rPr>
        <w:t>гг.</w:t>
      </w:r>
      <w:r w:rsidRPr="00B97B9F">
        <w:rPr>
          <w:sz w:val="28"/>
          <w:szCs w:val="28"/>
        </w:rPr>
        <w:t xml:space="preserve"> </w:t>
      </w:r>
    </w:p>
    <w:p w:rsidR="004B5FDD" w:rsidRDefault="004B5FDD" w:rsidP="00195DFC">
      <w:pPr>
        <w:tabs>
          <w:tab w:val="left" w:pos="709"/>
        </w:tabs>
        <w:jc w:val="both"/>
        <w:rPr>
          <w:sz w:val="28"/>
          <w:szCs w:val="28"/>
        </w:rPr>
      </w:pPr>
      <w:r>
        <w:rPr>
          <w:sz w:val="28"/>
          <w:szCs w:val="28"/>
        </w:rPr>
        <w:tab/>
        <w:t>По счету 1 30314000 «Расчеты по единому налоговому платежу» - 72,1 тыс. руб. перечислено ЕНП на единый налоговый счет для уплаты налогов, взносов.</w:t>
      </w:r>
    </w:p>
    <w:p w:rsidR="00596E38" w:rsidRDefault="00596E38" w:rsidP="00195DFC">
      <w:pPr>
        <w:tabs>
          <w:tab w:val="left" w:pos="709"/>
        </w:tabs>
        <w:jc w:val="both"/>
        <w:rPr>
          <w:sz w:val="28"/>
          <w:szCs w:val="28"/>
        </w:rPr>
      </w:pPr>
    </w:p>
    <w:p w:rsidR="001B3D90" w:rsidRPr="00B97B9F" w:rsidRDefault="001B3D90" w:rsidP="006C342F">
      <w:pPr>
        <w:tabs>
          <w:tab w:val="left" w:pos="709"/>
        </w:tabs>
        <w:jc w:val="both"/>
        <w:rPr>
          <w:sz w:val="28"/>
          <w:szCs w:val="28"/>
        </w:rPr>
      </w:pPr>
      <w:r>
        <w:rPr>
          <w:sz w:val="28"/>
          <w:szCs w:val="28"/>
        </w:rPr>
        <w:t xml:space="preserve">          </w:t>
      </w:r>
      <w:r w:rsidR="009B3E01" w:rsidRPr="008B7B59">
        <w:rPr>
          <w:sz w:val="28"/>
          <w:szCs w:val="28"/>
        </w:rPr>
        <w:t xml:space="preserve">Сумма </w:t>
      </w:r>
      <w:r w:rsidR="009B3E01" w:rsidRPr="008B7B59">
        <w:rPr>
          <w:b/>
          <w:sz w:val="28"/>
          <w:szCs w:val="28"/>
        </w:rPr>
        <w:t>кредиторской</w:t>
      </w:r>
      <w:r w:rsidR="009B3E01" w:rsidRPr="008B7B59">
        <w:rPr>
          <w:sz w:val="28"/>
          <w:szCs w:val="28"/>
        </w:rPr>
        <w:t xml:space="preserve"> задолженности на 01.01.202</w:t>
      </w:r>
      <w:r w:rsidR="008C63DC">
        <w:rPr>
          <w:sz w:val="28"/>
          <w:szCs w:val="28"/>
        </w:rPr>
        <w:t>4</w:t>
      </w:r>
      <w:r w:rsidRPr="008B7B59">
        <w:rPr>
          <w:sz w:val="28"/>
          <w:szCs w:val="28"/>
        </w:rPr>
        <w:t xml:space="preserve"> </w:t>
      </w:r>
      <w:r w:rsidR="009B3E01" w:rsidRPr="008B7B59">
        <w:rPr>
          <w:sz w:val="28"/>
          <w:szCs w:val="28"/>
        </w:rPr>
        <w:t xml:space="preserve">составила </w:t>
      </w:r>
      <w:r w:rsidR="008C63DC">
        <w:rPr>
          <w:sz w:val="28"/>
          <w:szCs w:val="28"/>
        </w:rPr>
        <w:t>231,7</w:t>
      </w:r>
      <w:r w:rsidR="009B3E01" w:rsidRPr="00B97B9F">
        <w:rPr>
          <w:sz w:val="28"/>
          <w:szCs w:val="28"/>
        </w:rPr>
        <w:t xml:space="preserve"> тыс. руб.</w:t>
      </w:r>
      <w:r w:rsidR="00152D30">
        <w:rPr>
          <w:sz w:val="28"/>
          <w:szCs w:val="28"/>
        </w:rPr>
        <w:t xml:space="preserve"> (у</w:t>
      </w:r>
      <w:r w:rsidR="008C63DC">
        <w:rPr>
          <w:sz w:val="28"/>
          <w:szCs w:val="28"/>
        </w:rPr>
        <w:t>меньшилась</w:t>
      </w:r>
      <w:r w:rsidR="00152D30">
        <w:rPr>
          <w:sz w:val="28"/>
          <w:szCs w:val="28"/>
        </w:rPr>
        <w:t xml:space="preserve"> на </w:t>
      </w:r>
      <w:r w:rsidR="008C63DC">
        <w:rPr>
          <w:sz w:val="28"/>
          <w:szCs w:val="28"/>
        </w:rPr>
        <w:t>564,7</w:t>
      </w:r>
      <w:r w:rsidR="00152D30">
        <w:rPr>
          <w:sz w:val="28"/>
          <w:szCs w:val="28"/>
        </w:rPr>
        <w:t xml:space="preserve"> тыс. руб. по отношению к 202</w:t>
      </w:r>
      <w:r w:rsidR="008C63DC">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8C63DC">
        <w:rPr>
          <w:sz w:val="28"/>
          <w:szCs w:val="28"/>
        </w:rPr>
        <w:t xml:space="preserve"> 98,7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у</w:t>
      </w:r>
      <w:r w:rsidR="008C63DC">
        <w:rPr>
          <w:sz w:val="28"/>
          <w:szCs w:val="28"/>
        </w:rPr>
        <w:t xml:space="preserve">меньшилась на </w:t>
      </w:r>
      <w:r w:rsidR="00665FA7">
        <w:rPr>
          <w:sz w:val="28"/>
          <w:szCs w:val="28"/>
        </w:rPr>
        <w:t xml:space="preserve"> </w:t>
      </w:r>
      <w:r w:rsidR="008C63DC">
        <w:rPr>
          <w:sz w:val="28"/>
          <w:szCs w:val="28"/>
        </w:rPr>
        <w:t>697,7</w:t>
      </w:r>
      <w:r w:rsidR="00193D82">
        <w:rPr>
          <w:sz w:val="28"/>
          <w:szCs w:val="28"/>
        </w:rPr>
        <w:t xml:space="preserve"> т</w:t>
      </w:r>
      <w:r w:rsidR="00B529B9">
        <w:rPr>
          <w:sz w:val="28"/>
          <w:szCs w:val="28"/>
        </w:rPr>
        <w:t>ыс. руб. по отношению к 202</w:t>
      </w:r>
      <w:r w:rsidR="008C63DC">
        <w:rPr>
          <w:sz w:val="28"/>
          <w:szCs w:val="28"/>
        </w:rPr>
        <w:t>2</w:t>
      </w:r>
      <w:r w:rsidR="00193D82">
        <w:rPr>
          <w:sz w:val="28"/>
          <w:szCs w:val="28"/>
        </w:rPr>
        <w:t xml:space="preserve"> году</w:t>
      </w:r>
      <w:r w:rsidR="00152D30">
        <w:rPr>
          <w:sz w:val="28"/>
          <w:szCs w:val="28"/>
        </w:rPr>
        <w:t>.</w:t>
      </w:r>
    </w:p>
    <w:p w:rsidR="008C63DC" w:rsidRDefault="008C63DC" w:rsidP="002919A7">
      <w:pPr>
        <w:tabs>
          <w:tab w:val="left" w:pos="709"/>
        </w:tabs>
        <w:ind w:firstLine="284"/>
        <w:jc w:val="both"/>
        <w:rPr>
          <w:sz w:val="28"/>
          <w:szCs w:val="28"/>
        </w:rPr>
      </w:pPr>
      <w:r>
        <w:rPr>
          <w:sz w:val="28"/>
          <w:szCs w:val="28"/>
        </w:rPr>
        <w:t>По счету 1 30221000  «</w:t>
      </w:r>
      <w:r w:rsidRPr="009B589B">
        <w:rPr>
          <w:sz w:val="28"/>
          <w:szCs w:val="28"/>
        </w:rPr>
        <w:t xml:space="preserve">Расчеты по услугам связи» </w:t>
      </w:r>
      <w:r>
        <w:rPr>
          <w:sz w:val="28"/>
          <w:szCs w:val="28"/>
        </w:rPr>
        <w:t xml:space="preserve">- 2,6 тыс. руб. </w:t>
      </w:r>
      <w:r w:rsidRPr="009B589B">
        <w:rPr>
          <w:sz w:val="28"/>
          <w:szCs w:val="28"/>
        </w:rPr>
        <w:t xml:space="preserve"> текущая</w:t>
      </w:r>
      <w:r>
        <w:rPr>
          <w:sz w:val="28"/>
          <w:szCs w:val="28"/>
        </w:rPr>
        <w:t xml:space="preserve"> задолженность за услуги связи.</w:t>
      </w:r>
    </w:p>
    <w:p w:rsidR="008C63DC" w:rsidRDefault="008C63DC" w:rsidP="002919A7">
      <w:pPr>
        <w:tabs>
          <w:tab w:val="left" w:pos="709"/>
        </w:tabs>
        <w:ind w:firstLine="284"/>
        <w:jc w:val="both"/>
        <w:rPr>
          <w:sz w:val="28"/>
          <w:szCs w:val="28"/>
        </w:rPr>
      </w:pPr>
      <w:r>
        <w:rPr>
          <w:sz w:val="28"/>
          <w:szCs w:val="28"/>
        </w:rPr>
        <w:t>По счету 1 30222000  «</w:t>
      </w:r>
      <w:r w:rsidRPr="009B589B">
        <w:rPr>
          <w:sz w:val="28"/>
          <w:szCs w:val="28"/>
        </w:rPr>
        <w:t xml:space="preserve">Расчеты по </w:t>
      </w:r>
      <w:r>
        <w:rPr>
          <w:sz w:val="28"/>
          <w:szCs w:val="28"/>
        </w:rPr>
        <w:t xml:space="preserve">транспортным </w:t>
      </w:r>
      <w:r w:rsidRPr="009B589B">
        <w:rPr>
          <w:sz w:val="28"/>
          <w:szCs w:val="28"/>
        </w:rPr>
        <w:t xml:space="preserve">услугам » </w:t>
      </w:r>
      <w:r>
        <w:rPr>
          <w:sz w:val="28"/>
          <w:szCs w:val="28"/>
        </w:rPr>
        <w:t xml:space="preserve">- 15,0 тыс. руб. </w:t>
      </w:r>
      <w:r w:rsidRPr="009B589B">
        <w:rPr>
          <w:sz w:val="28"/>
          <w:szCs w:val="28"/>
        </w:rPr>
        <w:t>текущая</w:t>
      </w:r>
      <w:r>
        <w:rPr>
          <w:sz w:val="28"/>
          <w:szCs w:val="28"/>
        </w:rPr>
        <w:t xml:space="preserve"> задол</w:t>
      </w:r>
      <w:r w:rsidR="00596E38">
        <w:rPr>
          <w:sz w:val="28"/>
          <w:szCs w:val="28"/>
        </w:rPr>
        <w:t>женность за транспортные услуги (оплата по ГПД за услуги водителя за декабрь).</w:t>
      </w:r>
    </w:p>
    <w:p w:rsidR="002D3FFC" w:rsidRDefault="002D3FFC" w:rsidP="00CB27C3">
      <w:pPr>
        <w:ind w:firstLine="284"/>
        <w:jc w:val="both"/>
        <w:rPr>
          <w:sz w:val="28"/>
          <w:szCs w:val="28"/>
        </w:rPr>
      </w:pPr>
      <w:r>
        <w:rPr>
          <w:sz w:val="28"/>
          <w:szCs w:val="28"/>
        </w:rPr>
        <w:t>По счету 1 30223000 «</w:t>
      </w:r>
      <w:r w:rsidRPr="009B589B">
        <w:rPr>
          <w:sz w:val="28"/>
          <w:szCs w:val="28"/>
        </w:rPr>
        <w:t xml:space="preserve">Расчеты по коммунальным услугам» </w:t>
      </w:r>
      <w:r>
        <w:rPr>
          <w:sz w:val="28"/>
          <w:szCs w:val="28"/>
        </w:rPr>
        <w:t xml:space="preserve">- </w:t>
      </w:r>
      <w:r w:rsidR="00B67BCC">
        <w:rPr>
          <w:sz w:val="28"/>
          <w:szCs w:val="28"/>
        </w:rPr>
        <w:t>9,3</w:t>
      </w:r>
      <w:r>
        <w:rPr>
          <w:sz w:val="28"/>
          <w:szCs w:val="28"/>
        </w:rPr>
        <w:t xml:space="preserve"> тыс. руб. </w:t>
      </w:r>
      <w:r w:rsidRPr="009B589B">
        <w:rPr>
          <w:sz w:val="28"/>
          <w:szCs w:val="28"/>
        </w:rPr>
        <w:t>текущая</w:t>
      </w:r>
      <w:r>
        <w:rPr>
          <w:sz w:val="28"/>
          <w:szCs w:val="28"/>
        </w:rPr>
        <w:t xml:space="preserve">  </w:t>
      </w:r>
      <w:r w:rsidRPr="009B589B">
        <w:rPr>
          <w:sz w:val="28"/>
          <w:szCs w:val="28"/>
        </w:rPr>
        <w:t>задолженность</w:t>
      </w:r>
      <w:r>
        <w:rPr>
          <w:sz w:val="28"/>
          <w:szCs w:val="28"/>
        </w:rPr>
        <w:t xml:space="preserve"> за коммунальные услуги. </w:t>
      </w:r>
    </w:p>
    <w:p w:rsidR="002D3FFC" w:rsidRDefault="002D3FFC" w:rsidP="00CB27C3">
      <w:pPr>
        <w:ind w:firstLine="284"/>
        <w:jc w:val="both"/>
        <w:rPr>
          <w:sz w:val="28"/>
          <w:szCs w:val="28"/>
        </w:rPr>
      </w:pPr>
      <w:r>
        <w:rPr>
          <w:sz w:val="28"/>
          <w:szCs w:val="28"/>
        </w:rPr>
        <w:t>По счету 1 30225000 «</w:t>
      </w:r>
      <w:r w:rsidRPr="009B589B">
        <w:rPr>
          <w:sz w:val="28"/>
          <w:szCs w:val="28"/>
        </w:rPr>
        <w:t xml:space="preserve">Расчеты по </w:t>
      </w:r>
      <w:r>
        <w:rPr>
          <w:sz w:val="28"/>
          <w:szCs w:val="28"/>
        </w:rPr>
        <w:t>работам услугам по содержанию имущества</w:t>
      </w:r>
      <w:r w:rsidRPr="009B589B">
        <w:rPr>
          <w:sz w:val="28"/>
          <w:szCs w:val="28"/>
        </w:rPr>
        <w:t xml:space="preserve">» </w:t>
      </w:r>
      <w:r>
        <w:rPr>
          <w:sz w:val="28"/>
          <w:szCs w:val="28"/>
        </w:rPr>
        <w:t xml:space="preserve">- 30,0 тыс. руб. </w:t>
      </w:r>
      <w:r w:rsidRPr="009B589B">
        <w:rPr>
          <w:sz w:val="28"/>
          <w:szCs w:val="28"/>
        </w:rPr>
        <w:t>текущая</w:t>
      </w:r>
      <w:r>
        <w:rPr>
          <w:sz w:val="28"/>
          <w:szCs w:val="28"/>
        </w:rPr>
        <w:t xml:space="preserve">  </w:t>
      </w:r>
      <w:r w:rsidRPr="009B589B">
        <w:rPr>
          <w:sz w:val="28"/>
          <w:szCs w:val="28"/>
        </w:rPr>
        <w:t>задолженность</w:t>
      </w:r>
      <w:r w:rsidR="00596E38">
        <w:rPr>
          <w:sz w:val="28"/>
          <w:szCs w:val="28"/>
        </w:rPr>
        <w:t xml:space="preserve"> (оплата по ГПД за услуги дворника и уборщицы за декабрь 2023г.).</w:t>
      </w:r>
    </w:p>
    <w:p w:rsidR="002D3FFC" w:rsidRDefault="00CB27C3" w:rsidP="00CB27C3">
      <w:pPr>
        <w:tabs>
          <w:tab w:val="left" w:pos="709"/>
        </w:tabs>
        <w:jc w:val="both"/>
        <w:rPr>
          <w:sz w:val="28"/>
          <w:szCs w:val="28"/>
        </w:rPr>
      </w:pPr>
      <w:r>
        <w:rPr>
          <w:sz w:val="28"/>
          <w:szCs w:val="28"/>
        </w:rPr>
        <w:t xml:space="preserve">    </w:t>
      </w:r>
      <w:r w:rsidR="00596E38">
        <w:rPr>
          <w:sz w:val="28"/>
          <w:szCs w:val="28"/>
        </w:rPr>
        <w:t>По счету 1 30226</w:t>
      </w:r>
      <w:r w:rsidR="002D3FFC">
        <w:rPr>
          <w:sz w:val="28"/>
          <w:szCs w:val="28"/>
        </w:rPr>
        <w:t>000 «</w:t>
      </w:r>
      <w:r w:rsidR="002D3FFC" w:rsidRPr="009B589B">
        <w:rPr>
          <w:sz w:val="28"/>
          <w:szCs w:val="28"/>
        </w:rPr>
        <w:t>Расчеты по</w:t>
      </w:r>
      <w:r w:rsidR="002D3FFC">
        <w:rPr>
          <w:sz w:val="28"/>
          <w:szCs w:val="28"/>
        </w:rPr>
        <w:t xml:space="preserve"> прочим работам и услугам</w:t>
      </w:r>
      <w:r w:rsidR="002D3FFC" w:rsidRPr="009B589B">
        <w:rPr>
          <w:sz w:val="28"/>
          <w:szCs w:val="28"/>
        </w:rPr>
        <w:t xml:space="preserve">» </w:t>
      </w:r>
      <w:r w:rsidR="002D3FFC">
        <w:rPr>
          <w:sz w:val="28"/>
          <w:szCs w:val="28"/>
        </w:rPr>
        <w:t xml:space="preserve">- 4,0 тыс. руб. </w:t>
      </w:r>
      <w:r w:rsidR="002D3FFC" w:rsidRPr="009B589B">
        <w:rPr>
          <w:sz w:val="28"/>
          <w:szCs w:val="28"/>
        </w:rPr>
        <w:t>текущая</w:t>
      </w:r>
      <w:r w:rsidR="002D3FFC">
        <w:rPr>
          <w:sz w:val="28"/>
          <w:szCs w:val="28"/>
        </w:rPr>
        <w:t xml:space="preserve">  </w:t>
      </w:r>
      <w:r w:rsidR="002D3FFC" w:rsidRPr="009B589B">
        <w:rPr>
          <w:sz w:val="28"/>
          <w:szCs w:val="28"/>
        </w:rPr>
        <w:t>задолженность</w:t>
      </w:r>
      <w:r w:rsidR="00596E38">
        <w:rPr>
          <w:sz w:val="28"/>
          <w:szCs w:val="28"/>
        </w:rPr>
        <w:t xml:space="preserve"> (оплата по ГПД за услуги тренера по гиревому спорту)</w:t>
      </w:r>
      <w:r w:rsidR="002D3FFC">
        <w:rPr>
          <w:sz w:val="28"/>
          <w:szCs w:val="28"/>
        </w:rPr>
        <w:t>.</w:t>
      </w:r>
    </w:p>
    <w:p w:rsidR="002D3FFC" w:rsidRDefault="00CB27C3" w:rsidP="00CB27C3">
      <w:pPr>
        <w:jc w:val="both"/>
        <w:rPr>
          <w:sz w:val="28"/>
          <w:szCs w:val="28"/>
        </w:rPr>
      </w:pPr>
      <w:r>
        <w:rPr>
          <w:sz w:val="28"/>
          <w:szCs w:val="28"/>
        </w:rPr>
        <w:t xml:space="preserve">    </w:t>
      </w:r>
      <w:r w:rsidR="002D3FFC">
        <w:rPr>
          <w:sz w:val="28"/>
          <w:szCs w:val="28"/>
        </w:rPr>
        <w:t>По счету 1 30315000 «Расчеты по единому страховому тарифу» - 72,1 тыс. руб. начислены взносы на фонд оплаты труда за вторую половину декабря.</w:t>
      </w:r>
    </w:p>
    <w:p w:rsidR="00363114" w:rsidRPr="00B97B9F" w:rsidRDefault="00CB27C3" w:rsidP="00CB27C3">
      <w:pPr>
        <w:tabs>
          <w:tab w:val="left" w:pos="709"/>
        </w:tabs>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40</w:t>
      </w:r>
      <w:r w:rsidR="00F361A8" w:rsidRPr="009B589B">
        <w:rPr>
          <w:sz w:val="28"/>
          <w:szCs w:val="28"/>
        </w:rPr>
        <w:t>000 «</w:t>
      </w:r>
      <w:r w:rsidR="00F361A8">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sidR="001C0720">
        <w:rPr>
          <w:sz w:val="28"/>
          <w:szCs w:val="28"/>
        </w:rPr>
        <w:t>3 686,0</w:t>
      </w:r>
      <w:r w:rsidR="005B6AB8">
        <w:rPr>
          <w:sz w:val="28"/>
          <w:szCs w:val="28"/>
        </w:rPr>
        <w:t xml:space="preserve"> </w:t>
      </w:r>
      <w:r w:rsidR="00F361A8">
        <w:rPr>
          <w:sz w:val="28"/>
          <w:szCs w:val="28"/>
        </w:rPr>
        <w:t>тыс. руб.</w:t>
      </w:r>
    </w:p>
    <w:p w:rsidR="003C2EDA" w:rsidRDefault="00CB27C3" w:rsidP="00CB27C3">
      <w:pPr>
        <w:tabs>
          <w:tab w:val="left" w:pos="709"/>
        </w:tabs>
        <w:jc w:val="both"/>
        <w:rPr>
          <w:sz w:val="28"/>
          <w:szCs w:val="28"/>
        </w:rPr>
      </w:pPr>
      <w:r>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1C0720">
        <w:rPr>
          <w:sz w:val="28"/>
          <w:szCs w:val="28"/>
        </w:rPr>
        <w:t>164,6</w:t>
      </w:r>
      <w:r w:rsidR="00911BDB">
        <w:rPr>
          <w:sz w:val="28"/>
          <w:szCs w:val="28"/>
        </w:rPr>
        <w:t xml:space="preserve"> тыс. руб.</w:t>
      </w:r>
    </w:p>
    <w:p w:rsidR="001F0D3D" w:rsidRPr="002919A7" w:rsidRDefault="00281772" w:rsidP="00526DDC">
      <w:pPr>
        <w:tabs>
          <w:tab w:val="left" w:pos="709"/>
        </w:tabs>
        <w:spacing w:line="276" w:lineRule="auto"/>
        <w:jc w:val="both"/>
        <w:rPr>
          <w:sz w:val="28"/>
          <w:szCs w:val="28"/>
          <w:lang w:eastAsia="ar-SA"/>
        </w:rPr>
      </w:pPr>
      <w:r>
        <w:rPr>
          <w:sz w:val="28"/>
          <w:szCs w:val="28"/>
          <w:lang w:eastAsia="ar-SA"/>
        </w:rPr>
        <w:lastRenderedPageBreak/>
        <w:t xml:space="preserve">        </w:t>
      </w:r>
      <w:r w:rsidR="00526DDC">
        <w:rPr>
          <w:sz w:val="28"/>
          <w:szCs w:val="28"/>
          <w:lang w:eastAsia="ar-SA"/>
        </w:rPr>
        <w:t xml:space="preserve">   </w:t>
      </w:r>
      <w:r w:rsidR="002919A7">
        <w:rPr>
          <w:sz w:val="28"/>
          <w:szCs w:val="28"/>
          <w:lang w:eastAsia="ar-SA"/>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61459A" w:rsidRDefault="0061459A" w:rsidP="0061459A">
      <w:pPr>
        <w:shd w:val="clear" w:color="auto" w:fill="FFFFFF"/>
        <w:tabs>
          <w:tab w:val="left" w:pos="709"/>
        </w:tabs>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proofErr w:type="spellStart"/>
      <w:r w:rsidR="00342267">
        <w:rPr>
          <w:color w:val="000000"/>
          <w:sz w:val="28"/>
          <w:szCs w:val="28"/>
        </w:rPr>
        <w:t>Сычёвского</w:t>
      </w:r>
      <w:proofErr w:type="spellEnd"/>
      <w:r>
        <w:rPr>
          <w:color w:val="000000"/>
          <w:sz w:val="28"/>
          <w:szCs w:val="28"/>
        </w:rPr>
        <w:t xml:space="preserve"> сельсовета за 202</w:t>
      </w:r>
      <w:r w:rsidR="005C22A2">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61459A" w:rsidRDefault="0061459A" w:rsidP="007E7294">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sidR="00342267">
        <w:rPr>
          <w:color w:val="000000"/>
          <w:sz w:val="28"/>
          <w:szCs w:val="28"/>
        </w:rPr>
        <w:t>Сычёв</w:t>
      </w:r>
      <w:r>
        <w:rPr>
          <w:color w:val="000000"/>
          <w:sz w:val="28"/>
          <w:szCs w:val="28"/>
        </w:rPr>
        <w:t>ского</w:t>
      </w:r>
      <w:proofErr w:type="spellEnd"/>
      <w:r>
        <w:rPr>
          <w:color w:val="000000"/>
          <w:sz w:val="28"/>
          <w:szCs w:val="28"/>
        </w:rPr>
        <w:t xml:space="preserve"> сельсовета исполнен в соответствии с решением Собрания депутатов </w:t>
      </w:r>
      <w:proofErr w:type="spellStart"/>
      <w:r w:rsidR="00342267">
        <w:rPr>
          <w:color w:val="000000"/>
          <w:sz w:val="28"/>
          <w:szCs w:val="28"/>
        </w:rPr>
        <w:t>Сычё</w:t>
      </w:r>
      <w:r>
        <w:rPr>
          <w:color w:val="000000"/>
          <w:sz w:val="28"/>
          <w:szCs w:val="28"/>
        </w:rPr>
        <w:t>вского</w:t>
      </w:r>
      <w:proofErr w:type="spellEnd"/>
      <w:r>
        <w:rPr>
          <w:color w:val="000000"/>
          <w:sz w:val="28"/>
          <w:szCs w:val="28"/>
        </w:rPr>
        <w:t xml:space="preserve"> сельсовета Смоленск</w:t>
      </w:r>
      <w:r w:rsidR="005C22A2">
        <w:rPr>
          <w:color w:val="000000"/>
          <w:sz w:val="28"/>
          <w:szCs w:val="28"/>
        </w:rPr>
        <w:t>ого района Алтайского края от 27</w:t>
      </w:r>
      <w:r>
        <w:rPr>
          <w:color w:val="000000"/>
          <w:sz w:val="28"/>
          <w:szCs w:val="28"/>
        </w:rPr>
        <w:t xml:space="preserve">.12.2021 № </w:t>
      </w:r>
      <w:r w:rsidR="00342267">
        <w:rPr>
          <w:color w:val="000000"/>
          <w:sz w:val="28"/>
          <w:szCs w:val="28"/>
        </w:rPr>
        <w:t>37</w:t>
      </w:r>
      <w:r>
        <w:rPr>
          <w:color w:val="000000"/>
          <w:sz w:val="28"/>
          <w:szCs w:val="28"/>
        </w:rPr>
        <w:t xml:space="preserve"> «О бюджете муниципального образования </w:t>
      </w:r>
      <w:proofErr w:type="spellStart"/>
      <w:r w:rsidR="007E7294">
        <w:rPr>
          <w:color w:val="000000"/>
          <w:sz w:val="28"/>
          <w:szCs w:val="28"/>
        </w:rPr>
        <w:t>Сычёвского</w:t>
      </w:r>
      <w:proofErr w:type="spellEnd"/>
      <w:r w:rsidR="007E7294">
        <w:rPr>
          <w:color w:val="000000"/>
          <w:sz w:val="28"/>
          <w:szCs w:val="28"/>
        </w:rPr>
        <w:t xml:space="preserve"> </w:t>
      </w:r>
      <w:r>
        <w:rPr>
          <w:color w:val="000000"/>
          <w:sz w:val="28"/>
          <w:szCs w:val="28"/>
        </w:rPr>
        <w:t>сельсовета Смоленског</w:t>
      </w:r>
      <w:r w:rsidR="005C22A2">
        <w:rPr>
          <w:color w:val="000000"/>
          <w:sz w:val="28"/>
          <w:szCs w:val="28"/>
        </w:rPr>
        <w:t>о района Алтайского края на 2023 год и на плановый период 2024 и 2025</w:t>
      </w:r>
      <w:r>
        <w:rPr>
          <w:color w:val="000000"/>
          <w:sz w:val="28"/>
          <w:szCs w:val="28"/>
        </w:rPr>
        <w:t xml:space="preserve"> годов» (с учетом вносимых изменений).</w:t>
      </w:r>
    </w:p>
    <w:p w:rsidR="0061459A" w:rsidRPr="00B97B9F" w:rsidRDefault="0061459A" w:rsidP="0061459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342267">
        <w:rPr>
          <w:color w:val="000000"/>
          <w:sz w:val="28"/>
          <w:szCs w:val="28"/>
        </w:rPr>
        <w:t>Сычёвского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342267">
        <w:rPr>
          <w:color w:val="000000"/>
          <w:spacing w:val="-2"/>
          <w:sz w:val="28"/>
          <w:szCs w:val="28"/>
        </w:rPr>
        <w:t>Сычё</w:t>
      </w:r>
      <w:r>
        <w:rPr>
          <w:color w:val="000000"/>
          <w:spacing w:val="-2"/>
          <w:sz w:val="28"/>
          <w:szCs w:val="28"/>
        </w:rPr>
        <w:t>вского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sidR="005C22A2">
        <w:rPr>
          <w:color w:val="000000"/>
          <w:spacing w:val="-2"/>
          <w:sz w:val="28"/>
          <w:szCs w:val="28"/>
        </w:rPr>
        <w:t>23</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AF5606" w:rsidRPr="00B97B9F" w:rsidRDefault="00342267" w:rsidP="007E7294">
      <w:pPr>
        <w:pStyle w:val="a3"/>
        <w:tabs>
          <w:tab w:val="left" w:pos="709"/>
        </w:tabs>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sidR="007E7294">
        <w:rPr>
          <w:szCs w:val="28"/>
        </w:rPr>
        <w:t xml:space="preserve">    </w:t>
      </w:r>
      <w:r>
        <w:rPr>
          <w:szCs w:val="28"/>
        </w:rPr>
        <w:t xml:space="preserve">  </w:t>
      </w:r>
      <w:r w:rsidR="008066E3" w:rsidRPr="00B97B9F">
        <w:rPr>
          <w:szCs w:val="28"/>
        </w:rPr>
        <w:t xml:space="preserve"> </w:t>
      </w:r>
      <w:r>
        <w:rPr>
          <w:szCs w:val="28"/>
        </w:rPr>
        <w:t>О.В.</w:t>
      </w:r>
      <w:r w:rsidR="008066E3" w:rsidRPr="00B97B9F">
        <w:rPr>
          <w:szCs w:val="28"/>
        </w:rPr>
        <w:t xml:space="preserve"> </w:t>
      </w:r>
      <w:r>
        <w:rPr>
          <w:szCs w:val="28"/>
        </w:rPr>
        <w:t>Горохова</w:t>
      </w:r>
    </w:p>
    <w:p w:rsidR="00C471B2" w:rsidRPr="00B97B9F" w:rsidRDefault="008066E3" w:rsidP="00FD670F">
      <w:pPr>
        <w:pStyle w:val="a3"/>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9D8"/>
    <w:rsid w:val="00006CA8"/>
    <w:rsid w:val="00007268"/>
    <w:rsid w:val="00010571"/>
    <w:rsid w:val="000106DE"/>
    <w:rsid w:val="00013AAA"/>
    <w:rsid w:val="00014A79"/>
    <w:rsid w:val="0002039E"/>
    <w:rsid w:val="0002283E"/>
    <w:rsid w:val="00022B12"/>
    <w:rsid w:val="00031C73"/>
    <w:rsid w:val="000325DF"/>
    <w:rsid w:val="000326DF"/>
    <w:rsid w:val="00037C77"/>
    <w:rsid w:val="0004121F"/>
    <w:rsid w:val="00041F50"/>
    <w:rsid w:val="0004350E"/>
    <w:rsid w:val="0004363D"/>
    <w:rsid w:val="0004394F"/>
    <w:rsid w:val="00045425"/>
    <w:rsid w:val="000460AB"/>
    <w:rsid w:val="00046253"/>
    <w:rsid w:val="00047395"/>
    <w:rsid w:val="0005041D"/>
    <w:rsid w:val="000505E3"/>
    <w:rsid w:val="0005156C"/>
    <w:rsid w:val="000524AB"/>
    <w:rsid w:val="00055166"/>
    <w:rsid w:val="000567BC"/>
    <w:rsid w:val="00056CEC"/>
    <w:rsid w:val="000612C8"/>
    <w:rsid w:val="00062341"/>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4B41"/>
    <w:rsid w:val="00087D75"/>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2D49"/>
    <w:rsid w:val="000D35DA"/>
    <w:rsid w:val="000D5C42"/>
    <w:rsid w:val="000D613A"/>
    <w:rsid w:val="000D63C6"/>
    <w:rsid w:val="000D7338"/>
    <w:rsid w:val="000E0AC4"/>
    <w:rsid w:val="000E1205"/>
    <w:rsid w:val="000E24CF"/>
    <w:rsid w:val="000E28CA"/>
    <w:rsid w:val="000E324C"/>
    <w:rsid w:val="000E3BE2"/>
    <w:rsid w:val="000E3E14"/>
    <w:rsid w:val="000E5EE2"/>
    <w:rsid w:val="000E7A32"/>
    <w:rsid w:val="000E7EDB"/>
    <w:rsid w:val="000F13D1"/>
    <w:rsid w:val="000F1A87"/>
    <w:rsid w:val="000F348C"/>
    <w:rsid w:val="000F406B"/>
    <w:rsid w:val="000F42C5"/>
    <w:rsid w:val="000F4A37"/>
    <w:rsid w:val="000F6213"/>
    <w:rsid w:val="00101CFA"/>
    <w:rsid w:val="001057D7"/>
    <w:rsid w:val="00106A88"/>
    <w:rsid w:val="00106A9A"/>
    <w:rsid w:val="00112307"/>
    <w:rsid w:val="00114931"/>
    <w:rsid w:val="001210FD"/>
    <w:rsid w:val="001251F3"/>
    <w:rsid w:val="00131689"/>
    <w:rsid w:val="001342EA"/>
    <w:rsid w:val="00137980"/>
    <w:rsid w:val="00140238"/>
    <w:rsid w:val="00140BF1"/>
    <w:rsid w:val="00141FAA"/>
    <w:rsid w:val="001442DE"/>
    <w:rsid w:val="0014522E"/>
    <w:rsid w:val="00146A96"/>
    <w:rsid w:val="00147351"/>
    <w:rsid w:val="00147657"/>
    <w:rsid w:val="00150E89"/>
    <w:rsid w:val="00151A4F"/>
    <w:rsid w:val="00152454"/>
    <w:rsid w:val="00152D30"/>
    <w:rsid w:val="00156444"/>
    <w:rsid w:val="001565E4"/>
    <w:rsid w:val="00161685"/>
    <w:rsid w:val="001648C7"/>
    <w:rsid w:val="00166EA4"/>
    <w:rsid w:val="00167316"/>
    <w:rsid w:val="0017182B"/>
    <w:rsid w:val="00174524"/>
    <w:rsid w:val="00175108"/>
    <w:rsid w:val="00175D94"/>
    <w:rsid w:val="00176ED4"/>
    <w:rsid w:val="00177ADB"/>
    <w:rsid w:val="00177CA8"/>
    <w:rsid w:val="00181C1C"/>
    <w:rsid w:val="00182AD4"/>
    <w:rsid w:val="001833B2"/>
    <w:rsid w:val="00190451"/>
    <w:rsid w:val="0019230C"/>
    <w:rsid w:val="00193D82"/>
    <w:rsid w:val="00195DFC"/>
    <w:rsid w:val="001961B5"/>
    <w:rsid w:val="001A19B2"/>
    <w:rsid w:val="001A3D40"/>
    <w:rsid w:val="001A64B4"/>
    <w:rsid w:val="001B0E9C"/>
    <w:rsid w:val="001B3D90"/>
    <w:rsid w:val="001B4B60"/>
    <w:rsid w:val="001B63BE"/>
    <w:rsid w:val="001B71F6"/>
    <w:rsid w:val="001C057C"/>
    <w:rsid w:val="001C0720"/>
    <w:rsid w:val="001C147D"/>
    <w:rsid w:val="001C352A"/>
    <w:rsid w:val="001D0A4A"/>
    <w:rsid w:val="001D2674"/>
    <w:rsid w:val="001D451A"/>
    <w:rsid w:val="001D5E65"/>
    <w:rsid w:val="001D6118"/>
    <w:rsid w:val="001E084C"/>
    <w:rsid w:val="001E2177"/>
    <w:rsid w:val="001E45C3"/>
    <w:rsid w:val="001E65A9"/>
    <w:rsid w:val="001F02FD"/>
    <w:rsid w:val="001F0D3D"/>
    <w:rsid w:val="001F2355"/>
    <w:rsid w:val="001F2D2E"/>
    <w:rsid w:val="001F5BA1"/>
    <w:rsid w:val="001F68F4"/>
    <w:rsid w:val="0020074C"/>
    <w:rsid w:val="0020381B"/>
    <w:rsid w:val="0020426F"/>
    <w:rsid w:val="00207805"/>
    <w:rsid w:val="00212720"/>
    <w:rsid w:val="00212889"/>
    <w:rsid w:val="00212C84"/>
    <w:rsid w:val="002132F1"/>
    <w:rsid w:val="00213816"/>
    <w:rsid w:val="00214CFC"/>
    <w:rsid w:val="00217D21"/>
    <w:rsid w:val="00220AEB"/>
    <w:rsid w:val="002211CB"/>
    <w:rsid w:val="00222087"/>
    <w:rsid w:val="002221B3"/>
    <w:rsid w:val="002222E1"/>
    <w:rsid w:val="00224328"/>
    <w:rsid w:val="00226F83"/>
    <w:rsid w:val="00230B9D"/>
    <w:rsid w:val="002314ED"/>
    <w:rsid w:val="0023330B"/>
    <w:rsid w:val="002333DE"/>
    <w:rsid w:val="002336F9"/>
    <w:rsid w:val="00233B05"/>
    <w:rsid w:val="00240383"/>
    <w:rsid w:val="00240EAC"/>
    <w:rsid w:val="0024142B"/>
    <w:rsid w:val="0024213E"/>
    <w:rsid w:val="00244885"/>
    <w:rsid w:val="002515C8"/>
    <w:rsid w:val="00253F6C"/>
    <w:rsid w:val="00254AB8"/>
    <w:rsid w:val="00254CFD"/>
    <w:rsid w:val="0025531B"/>
    <w:rsid w:val="00255E53"/>
    <w:rsid w:val="00256218"/>
    <w:rsid w:val="002600D9"/>
    <w:rsid w:val="00263402"/>
    <w:rsid w:val="00265019"/>
    <w:rsid w:val="002658F1"/>
    <w:rsid w:val="00266932"/>
    <w:rsid w:val="002712CB"/>
    <w:rsid w:val="002724F6"/>
    <w:rsid w:val="00273948"/>
    <w:rsid w:val="002753B4"/>
    <w:rsid w:val="00276717"/>
    <w:rsid w:val="00281772"/>
    <w:rsid w:val="002822B4"/>
    <w:rsid w:val="002848F0"/>
    <w:rsid w:val="00287ABE"/>
    <w:rsid w:val="002907C9"/>
    <w:rsid w:val="0029152C"/>
    <w:rsid w:val="00291654"/>
    <w:rsid w:val="002919A7"/>
    <w:rsid w:val="00291C8E"/>
    <w:rsid w:val="00292159"/>
    <w:rsid w:val="002957D8"/>
    <w:rsid w:val="00296544"/>
    <w:rsid w:val="00296C23"/>
    <w:rsid w:val="002A2B81"/>
    <w:rsid w:val="002A2C7A"/>
    <w:rsid w:val="002A5200"/>
    <w:rsid w:val="002A54DC"/>
    <w:rsid w:val="002A54F8"/>
    <w:rsid w:val="002B0004"/>
    <w:rsid w:val="002B022A"/>
    <w:rsid w:val="002B5520"/>
    <w:rsid w:val="002B57DF"/>
    <w:rsid w:val="002C0CD6"/>
    <w:rsid w:val="002C223F"/>
    <w:rsid w:val="002C3D85"/>
    <w:rsid w:val="002C596E"/>
    <w:rsid w:val="002C759D"/>
    <w:rsid w:val="002D12A3"/>
    <w:rsid w:val="002D259E"/>
    <w:rsid w:val="002D3FFC"/>
    <w:rsid w:val="002D7128"/>
    <w:rsid w:val="002E05F7"/>
    <w:rsid w:val="002E2F78"/>
    <w:rsid w:val="002E3978"/>
    <w:rsid w:val="002F36A1"/>
    <w:rsid w:val="002F37C7"/>
    <w:rsid w:val="002F3A96"/>
    <w:rsid w:val="002F4318"/>
    <w:rsid w:val="003013EB"/>
    <w:rsid w:val="00302498"/>
    <w:rsid w:val="00303922"/>
    <w:rsid w:val="00304A1D"/>
    <w:rsid w:val="00304A9B"/>
    <w:rsid w:val="003056E9"/>
    <w:rsid w:val="00306011"/>
    <w:rsid w:val="00306B49"/>
    <w:rsid w:val="003079C1"/>
    <w:rsid w:val="003134CF"/>
    <w:rsid w:val="00320992"/>
    <w:rsid w:val="0032495D"/>
    <w:rsid w:val="00330098"/>
    <w:rsid w:val="00331610"/>
    <w:rsid w:val="00334317"/>
    <w:rsid w:val="00334988"/>
    <w:rsid w:val="00336ED0"/>
    <w:rsid w:val="003371B3"/>
    <w:rsid w:val="00342267"/>
    <w:rsid w:val="00342476"/>
    <w:rsid w:val="0034310F"/>
    <w:rsid w:val="00345A5E"/>
    <w:rsid w:val="00345FA7"/>
    <w:rsid w:val="00347DF4"/>
    <w:rsid w:val="0035010F"/>
    <w:rsid w:val="003547FF"/>
    <w:rsid w:val="00355EF4"/>
    <w:rsid w:val="0035679F"/>
    <w:rsid w:val="00356861"/>
    <w:rsid w:val="003608B7"/>
    <w:rsid w:val="0036143C"/>
    <w:rsid w:val="00362B2B"/>
    <w:rsid w:val="00363114"/>
    <w:rsid w:val="00363403"/>
    <w:rsid w:val="00364156"/>
    <w:rsid w:val="00367463"/>
    <w:rsid w:val="00367611"/>
    <w:rsid w:val="0037224C"/>
    <w:rsid w:val="00376BC9"/>
    <w:rsid w:val="00377C06"/>
    <w:rsid w:val="00377CE0"/>
    <w:rsid w:val="003801D4"/>
    <w:rsid w:val="0038021D"/>
    <w:rsid w:val="00380EDE"/>
    <w:rsid w:val="003815A5"/>
    <w:rsid w:val="003830D4"/>
    <w:rsid w:val="00384B45"/>
    <w:rsid w:val="00385AE5"/>
    <w:rsid w:val="00390600"/>
    <w:rsid w:val="00391C71"/>
    <w:rsid w:val="00391E1A"/>
    <w:rsid w:val="00394527"/>
    <w:rsid w:val="00394688"/>
    <w:rsid w:val="00394AE4"/>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37E5"/>
    <w:rsid w:val="003D428B"/>
    <w:rsid w:val="003D60BC"/>
    <w:rsid w:val="003D71C5"/>
    <w:rsid w:val="003E2539"/>
    <w:rsid w:val="003E2FB9"/>
    <w:rsid w:val="003E4D8E"/>
    <w:rsid w:val="003E6100"/>
    <w:rsid w:val="003E687B"/>
    <w:rsid w:val="003E7C7E"/>
    <w:rsid w:val="003F0A17"/>
    <w:rsid w:val="003F1A66"/>
    <w:rsid w:val="003F2403"/>
    <w:rsid w:val="003F6216"/>
    <w:rsid w:val="003F75D6"/>
    <w:rsid w:val="00401E83"/>
    <w:rsid w:val="004023BE"/>
    <w:rsid w:val="0040269B"/>
    <w:rsid w:val="0040283A"/>
    <w:rsid w:val="004036CD"/>
    <w:rsid w:val="004077DC"/>
    <w:rsid w:val="0041014B"/>
    <w:rsid w:val="0041029C"/>
    <w:rsid w:val="00410ACF"/>
    <w:rsid w:val="0041238D"/>
    <w:rsid w:val="00412617"/>
    <w:rsid w:val="00412D01"/>
    <w:rsid w:val="00413D41"/>
    <w:rsid w:val="00417F6B"/>
    <w:rsid w:val="00417FBA"/>
    <w:rsid w:val="00420E62"/>
    <w:rsid w:val="004233A2"/>
    <w:rsid w:val="00430AAF"/>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1F30"/>
    <w:rsid w:val="00462F8E"/>
    <w:rsid w:val="00463686"/>
    <w:rsid w:val="004679F3"/>
    <w:rsid w:val="00477785"/>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5FDD"/>
    <w:rsid w:val="004B64E5"/>
    <w:rsid w:val="004B6AF7"/>
    <w:rsid w:val="004C0236"/>
    <w:rsid w:val="004C0798"/>
    <w:rsid w:val="004C0EA5"/>
    <w:rsid w:val="004C23ED"/>
    <w:rsid w:val="004C29A8"/>
    <w:rsid w:val="004C4AE0"/>
    <w:rsid w:val="004C57ED"/>
    <w:rsid w:val="004C5D35"/>
    <w:rsid w:val="004C625D"/>
    <w:rsid w:val="004C6F98"/>
    <w:rsid w:val="004C77EF"/>
    <w:rsid w:val="004D0AF5"/>
    <w:rsid w:val="004D0FE4"/>
    <w:rsid w:val="004D1BC8"/>
    <w:rsid w:val="004D5348"/>
    <w:rsid w:val="004D705A"/>
    <w:rsid w:val="004D74AD"/>
    <w:rsid w:val="004D79A4"/>
    <w:rsid w:val="004E0048"/>
    <w:rsid w:val="004E02C2"/>
    <w:rsid w:val="004E30A4"/>
    <w:rsid w:val="004E31FE"/>
    <w:rsid w:val="004E35F8"/>
    <w:rsid w:val="004E4198"/>
    <w:rsid w:val="004E5032"/>
    <w:rsid w:val="004F1335"/>
    <w:rsid w:val="004F17D3"/>
    <w:rsid w:val="004F2EBE"/>
    <w:rsid w:val="004F4D61"/>
    <w:rsid w:val="004F7067"/>
    <w:rsid w:val="00500E7C"/>
    <w:rsid w:val="00501D1B"/>
    <w:rsid w:val="0050423C"/>
    <w:rsid w:val="00504303"/>
    <w:rsid w:val="005047A6"/>
    <w:rsid w:val="00505BE4"/>
    <w:rsid w:val="00506A60"/>
    <w:rsid w:val="00506F2E"/>
    <w:rsid w:val="005078BF"/>
    <w:rsid w:val="00514E89"/>
    <w:rsid w:val="00517119"/>
    <w:rsid w:val="00517CBF"/>
    <w:rsid w:val="00517E81"/>
    <w:rsid w:val="005210AB"/>
    <w:rsid w:val="00523A7A"/>
    <w:rsid w:val="00526DDC"/>
    <w:rsid w:val="00527750"/>
    <w:rsid w:val="005331B7"/>
    <w:rsid w:val="00533A4E"/>
    <w:rsid w:val="00533E12"/>
    <w:rsid w:val="005357C5"/>
    <w:rsid w:val="005364AB"/>
    <w:rsid w:val="00536F65"/>
    <w:rsid w:val="00540205"/>
    <w:rsid w:val="0054433B"/>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0613"/>
    <w:rsid w:val="0059101B"/>
    <w:rsid w:val="00591CD5"/>
    <w:rsid w:val="00591F17"/>
    <w:rsid w:val="00594B71"/>
    <w:rsid w:val="00595A5D"/>
    <w:rsid w:val="00595B5A"/>
    <w:rsid w:val="00596E38"/>
    <w:rsid w:val="005A4B3E"/>
    <w:rsid w:val="005A4D8C"/>
    <w:rsid w:val="005A7171"/>
    <w:rsid w:val="005A7C37"/>
    <w:rsid w:val="005A7E11"/>
    <w:rsid w:val="005B0632"/>
    <w:rsid w:val="005B0A32"/>
    <w:rsid w:val="005B115C"/>
    <w:rsid w:val="005B29BB"/>
    <w:rsid w:val="005B2FCC"/>
    <w:rsid w:val="005B325C"/>
    <w:rsid w:val="005B6AB8"/>
    <w:rsid w:val="005B78FE"/>
    <w:rsid w:val="005C188A"/>
    <w:rsid w:val="005C22A2"/>
    <w:rsid w:val="005C3902"/>
    <w:rsid w:val="005C5392"/>
    <w:rsid w:val="005D0037"/>
    <w:rsid w:val="005D1DBF"/>
    <w:rsid w:val="005D73FF"/>
    <w:rsid w:val="005D7B64"/>
    <w:rsid w:val="005E2F13"/>
    <w:rsid w:val="005E514A"/>
    <w:rsid w:val="005E6489"/>
    <w:rsid w:val="005F16F0"/>
    <w:rsid w:val="005F27EF"/>
    <w:rsid w:val="005F404E"/>
    <w:rsid w:val="005F5E0F"/>
    <w:rsid w:val="006021AC"/>
    <w:rsid w:val="00606555"/>
    <w:rsid w:val="00613524"/>
    <w:rsid w:val="00613F39"/>
    <w:rsid w:val="0061459A"/>
    <w:rsid w:val="00615292"/>
    <w:rsid w:val="0061534D"/>
    <w:rsid w:val="00620726"/>
    <w:rsid w:val="006215EB"/>
    <w:rsid w:val="0062413C"/>
    <w:rsid w:val="00624983"/>
    <w:rsid w:val="006260BE"/>
    <w:rsid w:val="00632BB4"/>
    <w:rsid w:val="00634158"/>
    <w:rsid w:val="00634673"/>
    <w:rsid w:val="00635343"/>
    <w:rsid w:val="00635704"/>
    <w:rsid w:val="00635CA1"/>
    <w:rsid w:val="0063743A"/>
    <w:rsid w:val="0064291D"/>
    <w:rsid w:val="00644017"/>
    <w:rsid w:val="0065014A"/>
    <w:rsid w:val="00652712"/>
    <w:rsid w:val="00652AB9"/>
    <w:rsid w:val="00655009"/>
    <w:rsid w:val="006550F4"/>
    <w:rsid w:val="00657010"/>
    <w:rsid w:val="0065757E"/>
    <w:rsid w:val="00665FA7"/>
    <w:rsid w:val="00667B63"/>
    <w:rsid w:val="00671C05"/>
    <w:rsid w:val="0067493A"/>
    <w:rsid w:val="00675B65"/>
    <w:rsid w:val="0067735A"/>
    <w:rsid w:val="00677746"/>
    <w:rsid w:val="00680B34"/>
    <w:rsid w:val="0068263B"/>
    <w:rsid w:val="006836EF"/>
    <w:rsid w:val="00683AA7"/>
    <w:rsid w:val="0069325A"/>
    <w:rsid w:val="006935C9"/>
    <w:rsid w:val="0069406D"/>
    <w:rsid w:val="00697EEA"/>
    <w:rsid w:val="006A0808"/>
    <w:rsid w:val="006A2BF4"/>
    <w:rsid w:val="006A2EE8"/>
    <w:rsid w:val="006A2FFB"/>
    <w:rsid w:val="006A353C"/>
    <w:rsid w:val="006A3DB6"/>
    <w:rsid w:val="006A79F8"/>
    <w:rsid w:val="006B0CBE"/>
    <w:rsid w:val="006B0EBC"/>
    <w:rsid w:val="006B23BA"/>
    <w:rsid w:val="006B3F2E"/>
    <w:rsid w:val="006B4900"/>
    <w:rsid w:val="006C342F"/>
    <w:rsid w:val="006C4686"/>
    <w:rsid w:val="006C4714"/>
    <w:rsid w:val="006C7D9F"/>
    <w:rsid w:val="006D056B"/>
    <w:rsid w:val="006D1562"/>
    <w:rsid w:val="006D490A"/>
    <w:rsid w:val="006D691B"/>
    <w:rsid w:val="006D7B39"/>
    <w:rsid w:val="006E24E3"/>
    <w:rsid w:val="006E313E"/>
    <w:rsid w:val="006E3161"/>
    <w:rsid w:val="006E59CD"/>
    <w:rsid w:val="006F13F5"/>
    <w:rsid w:val="006F2127"/>
    <w:rsid w:val="006F773F"/>
    <w:rsid w:val="006F7CFF"/>
    <w:rsid w:val="006F7DB2"/>
    <w:rsid w:val="007008EF"/>
    <w:rsid w:val="0070568C"/>
    <w:rsid w:val="00710E94"/>
    <w:rsid w:val="00710FE4"/>
    <w:rsid w:val="0071196E"/>
    <w:rsid w:val="00712805"/>
    <w:rsid w:val="007143BA"/>
    <w:rsid w:val="00715805"/>
    <w:rsid w:val="0071634F"/>
    <w:rsid w:val="00720B59"/>
    <w:rsid w:val="00721BCF"/>
    <w:rsid w:val="00722257"/>
    <w:rsid w:val="007230E9"/>
    <w:rsid w:val="007230F1"/>
    <w:rsid w:val="00726845"/>
    <w:rsid w:val="00726A42"/>
    <w:rsid w:val="007310B4"/>
    <w:rsid w:val="007326BE"/>
    <w:rsid w:val="00733D91"/>
    <w:rsid w:val="007354B8"/>
    <w:rsid w:val="0073618C"/>
    <w:rsid w:val="00740B60"/>
    <w:rsid w:val="007425C5"/>
    <w:rsid w:val="00743232"/>
    <w:rsid w:val="00743592"/>
    <w:rsid w:val="00745B51"/>
    <w:rsid w:val="00751A28"/>
    <w:rsid w:val="007520A6"/>
    <w:rsid w:val="007542FD"/>
    <w:rsid w:val="00754C8C"/>
    <w:rsid w:val="00761A5C"/>
    <w:rsid w:val="0076536D"/>
    <w:rsid w:val="007658F0"/>
    <w:rsid w:val="0076757C"/>
    <w:rsid w:val="00774913"/>
    <w:rsid w:val="00775D6C"/>
    <w:rsid w:val="0077635A"/>
    <w:rsid w:val="0077674C"/>
    <w:rsid w:val="00781140"/>
    <w:rsid w:val="0078632E"/>
    <w:rsid w:val="00791E09"/>
    <w:rsid w:val="00791E70"/>
    <w:rsid w:val="00792716"/>
    <w:rsid w:val="00795DF1"/>
    <w:rsid w:val="007A0539"/>
    <w:rsid w:val="007A430F"/>
    <w:rsid w:val="007A6D5B"/>
    <w:rsid w:val="007A7E82"/>
    <w:rsid w:val="007B1A4E"/>
    <w:rsid w:val="007B1F41"/>
    <w:rsid w:val="007B20D1"/>
    <w:rsid w:val="007B218E"/>
    <w:rsid w:val="007B28C9"/>
    <w:rsid w:val="007B44A0"/>
    <w:rsid w:val="007B4CB2"/>
    <w:rsid w:val="007B6CE6"/>
    <w:rsid w:val="007B7627"/>
    <w:rsid w:val="007B7D36"/>
    <w:rsid w:val="007C1669"/>
    <w:rsid w:val="007C1E76"/>
    <w:rsid w:val="007C5A85"/>
    <w:rsid w:val="007D1191"/>
    <w:rsid w:val="007D37CA"/>
    <w:rsid w:val="007D68C3"/>
    <w:rsid w:val="007D716F"/>
    <w:rsid w:val="007E1234"/>
    <w:rsid w:val="007E2C8F"/>
    <w:rsid w:val="007E35A0"/>
    <w:rsid w:val="007E4758"/>
    <w:rsid w:val="007E4ECA"/>
    <w:rsid w:val="007E6036"/>
    <w:rsid w:val="007E613D"/>
    <w:rsid w:val="007E7294"/>
    <w:rsid w:val="007F0A64"/>
    <w:rsid w:val="007F13C2"/>
    <w:rsid w:val="007F22E8"/>
    <w:rsid w:val="007F29BA"/>
    <w:rsid w:val="007F3B41"/>
    <w:rsid w:val="007F4064"/>
    <w:rsid w:val="007F5086"/>
    <w:rsid w:val="007F5A6F"/>
    <w:rsid w:val="007F7383"/>
    <w:rsid w:val="00802B30"/>
    <w:rsid w:val="00804B21"/>
    <w:rsid w:val="008060DB"/>
    <w:rsid w:val="008066E3"/>
    <w:rsid w:val="00807C90"/>
    <w:rsid w:val="008153ED"/>
    <w:rsid w:val="00816000"/>
    <w:rsid w:val="00816B9D"/>
    <w:rsid w:val="008174FB"/>
    <w:rsid w:val="0082024C"/>
    <w:rsid w:val="008215B1"/>
    <w:rsid w:val="00825C2C"/>
    <w:rsid w:val="008268B3"/>
    <w:rsid w:val="00827B35"/>
    <w:rsid w:val="00834414"/>
    <w:rsid w:val="00834A50"/>
    <w:rsid w:val="008355A4"/>
    <w:rsid w:val="00840F91"/>
    <w:rsid w:val="0084220A"/>
    <w:rsid w:val="008434BB"/>
    <w:rsid w:val="00843735"/>
    <w:rsid w:val="0084378E"/>
    <w:rsid w:val="008448F9"/>
    <w:rsid w:val="00844E2C"/>
    <w:rsid w:val="00845F41"/>
    <w:rsid w:val="00847822"/>
    <w:rsid w:val="00851355"/>
    <w:rsid w:val="00857940"/>
    <w:rsid w:val="00861060"/>
    <w:rsid w:val="0086164B"/>
    <w:rsid w:val="00861EFC"/>
    <w:rsid w:val="00863044"/>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F96"/>
    <w:rsid w:val="008860F4"/>
    <w:rsid w:val="008878F9"/>
    <w:rsid w:val="00887F4F"/>
    <w:rsid w:val="00890176"/>
    <w:rsid w:val="008907BA"/>
    <w:rsid w:val="0089580F"/>
    <w:rsid w:val="00895E83"/>
    <w:rsid w:val="0089634A"/>
    <w:rsid w:val="008A0471"/>
    <w:rsid w:val="008A0490"/>
    <w:rsid w:val="008A1658"/>
    <w:rsid w:val="008A22E3"/>
    <w:rsid w:val="008A3C9E"/>
    <w:rsid w:val="008A47F3"/>
    <w:rsid w:val="008B00FD"/>
    <w:rsid w:val="008B01E4"/>
    <w:rsid w:val="008B1B5A"/>
    <w:rsid w:val="008B2000"/>
    <w:rsid w:val="008B5CFD"/>
    <w:rsid w:val="008B628A"/>
    <w:rsid w:val="008B6386"/>
    <w:rsid w:val="008B7B59"/>
    <w:rsid w:val="008C1468"/>
    <w:rsid w:val="008C18FF"/>
    <w:rsid w:val="008C2C8D"/>
    <w:rsid w:val="008C342A"/>
    <w:rsid w:val="008C3C7D"/>
    <w:rsid w:val="008C4A15"/>
    <w:rsid w:val="008C52AD"/>
    <w:rsid w:val="008C63DC"/>
    <w:rsid w:val="008C6CE1"/>
    <w:rsid w:val="008C7AA8"/>
    <w:rsid w:val="008D2E07"/>
    <w:rsid w:val="008D3D41"/>
    <w:rsid w:val="008D4507"/>
    <w:rsid w:val="008E36ED"/>
    <w:rsid w:val="008E377E"/>
    <w:rsid w:val="008E555C"/>
    <w:rsid w:val="008E5830"/>
    <w:rsid w:val="008E628D"/>
    <w:rsid w:val="008E6329"/>
    <w:rsid w:val="008E6C56"/>
    <w:rsid w:val="008F032E"/>
    <w:rsid w:val="008F34B2"/>
    <w:rsid w:val="008F40E5"/>
    <w:rsid w:val="008F646B"/>
    <w:rsid w:val="00900F07"/>
    <w:rsid w:val="00906466"/>
    <w:rsid w:val="00907D7F"/>
    <w:rsid w:val="00911BDB"/>
    <w:rsid w:val="0091354D"/>
    <w:rsid w:val="00916957"/>
    <w:rsid w:val="00926996"/>
    <w:rsid w:val="0093003B"/>
    <w:rsid w:val="009303EC"/>
    <w:rsid w:val="00934C51"/>
    <w:rsid w:val="00936C14"/>
    <w:rsid w:val="00941B86"/>
    <w:rsid w:val="00942E33"/>
    <w:rsid w:val="009431D5"/>
    <w:rsid w:val="00950668"/>
    <w:rsid w:val="00950BCD"/>
    <w:rsid w:val="00950E05"/>
    <w:rsid w:val="009523E0"/>
    <w:rsid w:val="00952755"/>
    <w:rsid w:val="0095325B"/>
    <w:rsid w:val="009537C1"/>
    <w:rsid w:val="00954D12"/>
    <w:rsid w:val="00957D5E"/>
    <w:rsid w:val="00960291"/>
    <w:rsid w:val="00961F14"/>
    <w:rsid w:val="00962820"/>
    <w:rsid w:val="00963974"/>
    <w:rsid w:val="00963E15"/>
    <w:rsid w:val="00964549"/>
    <w:rsid w:val="009649AB"/>
    <w:rsid w:val="009668FE"/>
    <w:rsid w:val="0097362A"/>
    <w:rsid w:val="00973FE8"/>
    <w:rsid w:val="009767F2"/>
    <w:rsid w:val="00976B39"/>
    <w:rsid w:val="00977FC8"/>
    <w:rsid w:val="009816D3"/>
    <w:rsid w:val="0098212C"/>
    <w:rsid w:val="0098584B"/>
    <w:rsid w:val="00990943"/>
    <w:rsid w:val="00991429"/>
    <w:rsid w:val="00991905"/>
    <w:rsid w:val="00993996"/>
    <w:rsid w:val="009952D9"/>
    <w:rsid w:val="0099665B"/>
    <w:rsid w:val="0099724E"/>
    <w:rsid w:val="009A044F"/>
    <w:rsid w:val="009A2D16"/>
    <w:rsid w:val="009A51FB"/>
    <w:rsid w:val="009A5AA5"/>
    <w:rsid w:val="009A5CC7"/>
    <w:rsid w:val="009A66E8"/>
    <w:rsid w:val="009B02B2"/>
    <w:rsid w:val="009B1E6E"/>
    <w:rsid w:val="009B384B"/>
    <w:rsid w:val="009B3A5F"/>
    <w:rsid w:val="009B3E01"/>
    <w:rsid w:val="009B4B3D"/>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4A5D"/>
    <w:rsid w:val="00A15294"/>
    <w:rsid w:val="00A15F7E"/>
    <w:rsid w:val="00A1670F"/>
    <w:rsid w:val="00A16731"/>
    <w:rsid w:val="00A16F5B"/>
    <w:rsid w:val="00A17421"/>
    <w:rsid w:val="00A178EC"/>
    <w:rsid w:val="00A20B1F"/>
    <w:rsid w:val="00A22CB5"/>
    <w:rsid w:val="00A234F6"/>
    <w:rsid w:val="00A25362"/>
    <w:rsid w:val="00A27A9E"/>
    <w:rsid w:val="00A31EBF"/>
    <w:rsid w:val="00A322C3"/>
    <w:rsid w:val="00A3237B"/>
    <w:rsid w:val="00A32931"/>
    <w:rsid w:val="00A32E07"/>
    <w:rsid w:val="00A33C19"/>
    <w:rsid w:val="00A357BE"/>
    <w:rsid w:val="00A359DD"/>
    <w:rsid w:val="00A35F2B"/>
    <w:rsid w:val="00A407BB"/>
    <w:rsid w:val="00A41E8B"/>
    <w:rsid w:val="00A432A6"/>
    <w:rsid w:val="00A43738"/>
    <w:rsid w:val="00A43B47"/>
    <w:rsid w:val="00A44B30"/>
    <w:rsid w:val="00A4665E"/>
    <w:rsid w:val="00A473F8"/>
    <w:rsid w:val="00A47BB8"/>
    <w:rsid w:val="00A502CC"/>
    <w:rsid w:val="00A513D8"/>
    <w:rsid w:val="00A516A3"/>
    <w:rsid w:val="00A54099"/>
    <w:rsid w:val="00A60DB6"/>
    <w:rsid w:val="00A614AA"/>
    <w:rsid w:val="00A6244A"/>
    <w:rsid w:val="00A62F50"/>
    <w:rsid w:val="00A66D8A"/>
    <w:rsid w:val="00A67E3F"/>
    <w:rsid w:val="00A700C1"/>
    <w:rsid w:val="00A71269"/>
    <w:rsid w:val="00A71C0D"/>
    <w:rsid w:val="00A71FF9"/>
    <w:rsid w:val="00A758B8"/>
    <w:rsid w:val="00A82908"/>
    <w:rsid w:val="00A8391D"/>
    <w:rsid w:val="00A86B74"/>
    <w:rsid w:val="00A90A26"/>
    <w:rsid w:val="00A91C17"/>
    <w:rsid w:val="00A92976"/>
    <w:rsid w:val="00A93C66"/>
    <w:rsid w:val="00A949AB"/>
    <w:rsid w:val="00A9676C"/>
    <w:rsid w:val="00A96AD1"/>
    <w:rsid w:val="00A96B2B"/>
    <w:rsid w:val="00AA015F"/>
    <w:rsid w:val="00AA349F"/>
    <w:rsid w:val="00AB0BF8"/>
    <w:rsid w:val="00AB4318"/>
    <w:rsid w:val="00AB6F3F"/>
    <w:rsid w:val="00AC0A58"/>
    <w:rsid w:val="00AC43BD"/>
    <w:rsid w:val="00AC65AB"/>
    <w:rsid w:val="00AC74A6"/>
    <w:rsid w:val="00AD2641"/>
    <w:rsid w:val="00AD3426"/>
    <w:rsid w:val="00AD42B8"/>
    <w:rsid w:val="00AD436B"/>
    <w:rsid w:val="00AD4FB6"/>
    <w:rsid w:val="00AD71BB"/>
    <w:rsid w:val="00AE0972"/>
    <w:rsid w:val="00AE45A8"/>
    <w:rsid w:val="00AE4647"/>
    <w:rsid w:val="00AE4B31"/>
    <w:rsid w:val="00AE52E1"/>
    <w:rsid w:val="00AE6B39"/>
    <w:rsid w:val="00AE710F"/>
    <w:rsid w:val="00AE7A27"/>
    <w:rsid w:val="00AF0B6B"/>
    <w:rsid w:val="00AF1000"/>
    <w:rsid w:val="00AF222A"/>
    <w:rsid w:val="00AF4FD0"/>
    <w:rsid w:val="00AF5320"/>
    <w:rsid w:val="00AF5606"/>
    <w:rsid w:val="00AF75F4"/>
    <w:rsid w:val="00B0144E"/>
    <w:rsid w:val="00B10172"/>
    <w:rsid w:val="00B109F1"/>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CD9"/>
    <w:rsid w:val="00B34DF2"/>
    <w:rsid w:val="00B365B9"/>
    <w:rsid w:val="00B37405"/>
    <w:rsid w:val="00B37641"/>
    <w:rsid w:val="00B41735"/>
    <w:rsid w:val="00B424BA"/>
    <w:rsid w:val="00B43661"/>
    <w:rsid w:val="00B44D1F"/>
    <w:rsid w:val="00B45FEF"/>
    <w:rsid w:val="00B529B9"/>
    <w:rsid w:val="00B53E2B"/>
    <w:rsid w:val="00B549C6"/>
    <w:rsid w:val="00B55A39"/>
    <w:rsid w:val="00B55F0F"/>
    <w:rsid w:val="00B56E1C"/>
    <w:rsid w:val="00B61445"/>
    <w:rsid w:val="00B61990"/>
    <w:rsid w:val="00B61C1F"/>
    <w:rsid w:val="00B65C24"/>
    <w:rsid w:val="00B66E48"/>
    <w:rsid w:val="00B6784F"/>
    <w:rsid w:val="00B67BCC"/>
    <w:rsid w:val="00B76A5D"/>
    <w:rsid w:val="00B80D87"/>
    <w:rsid w:val="00B8155F"/>
    <w:rsid w:val="00B82885"/>
    <w:rsid w:val="00B82E18"/>
    <w:rsid w:val="00B84BE1"/>
    <w:rsid w:val="00B901B2"/>
    <w:rsid w:val="00B92202"/>
    <w:rsid w:val="00B92ED6"/>
    <w:rsid w:val="00B93647"/>
    <w:rsid w:val="00B94C1C"/>
    <w:rsid w:val="00B94CC3"/>
    <w:rsid w:val="00B97B9F"/>
    <w:rsid w:val="00BA385D"/>
    <w:rsid w:val="00BA6CB1"/>
    <w:rsid w:val="00BA7F2A"/>
    <w:rsid w:val="00BB1789"/>
    <w:rsid w:val="00BB2500"/>
    <w:rsid w:val="00BB277B"/>
    <w:rsid w:val="00BB3523"/>
    <w:rsid w:val="00BB4DF9"/>
    <w:rsid w:val="00BB6ECA"/>
    <w:rsid w:val="00BC1DB7"/>
    <w:rsid w:val="00BC3C84"/>
    <w:rsid w:val="00BC4005"/>
    <w:rsid w:val="00BC494A"/>
    <w:rsid w:val="00BC757E"/>
    <w:rsid w:val="00BD1104"/>
    <w:rsid w:val="00BD16ED"/>
    <w:rsid w:val="00BD4D4E"/>
    <w:rsid w:val="00BD4D67"/>
    <w:rsid w:val="00BD52C5"/>
    <w:rsid w:val="00BE04FD"/>
    <w:rsid w:val="00BE1A31"/>
    <w:rsid w:val="00BE38D7"/>
    <w:rsid w:val="00BE6EC1"/>
    <w:rsid w:val="00BF01AD"/>
    <w:rsid w:val="00BF1466"/>
    <w:rsid w:val="00BF3CDF"/>
    <w:rsid w:val="00BF56A4"/>
    <w:rsid w:val="00BF6D9B"/>
    <w:rsid w:val="00C032F9"/>
    <w:rsid w:val="00C043DF"/>
    <w:rsid w:val="00C044E3"/>
    <w:rsid w:val="00C0692E"/>
    <w:rsid w:val="00C11273"/>
    <w:rsid w:val="00C115DE"/>
    <w:rsid w:val="00C1185C"/>
    <w:rsid w:val="00C11D10"/>
    <w:rsid w:val="00C120E3"/>
    <w:rsid w:val="00C124C6"/>
    <w:rsid w:val="00C12BAB"/>
    <w:rsid w:val="00C141B0"/>
    <w:rsid w:val="00C213C6"/>
    <w:rsid w:val="00C21663"/>
    <w:rsid w:val="00C22730"/>
    <w:rsid w:val="00C260A9"/>
    <w:rsid w:val="00C309D5"/>
    <w:rsid w:val="00C30E6C"/>
    <w:rsid w:val="00C35E0C"/>
    <w:rsid w:val="00C370F1"/>
    <w:rsid w:val="00C403B7"/>
    <w:rsid w:val="00C40FA7"/>
    <w:rsid w:val="00C4494E"/>
    <w:rsid w:val="00C46529"/>
    <w:rsid w:val="00C471B2"/>
    <w:rsid w:val="00C4724A"/>
    <w:rsid w:val="00C474FF"/>
    <w:rsid w:val="00C47D80"/>
    <w:rsid w:val="00C52952"/>
    <w:rsid w:val="00C538C5"/>
    <w:rsid w:val="00C5686C"/>
    <w:rsid w:val="00C610EE"/>
    <w:rsid w:val="00C712D8"/>
    <w:rsid w:val="00C72325"/>
    <w:rsid w:val="00C72E92"/>
    <w:rsid w:val="00C74526"/>
    <w:rsid w:val="00C7659E"/>
    <w:rsid w:val="00C77A91"/>
    <w:rsid w:val="00C8508D"/>
    <w:rsid w:val="00C86D19"/>
    <w:rsid w:val="00C94B15"/>
    <w:rsid w:val="00CA255E"/>
    <w:rsid w:val="00CA2CDD"/>
    <w:rsid w:val="00CA3DE6"/>
    <w:rsid w:val="00CA40B1"/>
    <w:rsid w:val="00CA4345"/>
    <w:rsid w:val="00CA5EFD"/>
    <w:rsid w:val="00CA6FCA"/>
    <w:rsid w:val="00CA73D9"/>
    <w:rsid w:val="00CB1D01"/>
    <w:rsid w:val="00CB262F"/>
    <w:rsid w:val="00CB27C3"/>
    <w:rsid w:val="00CB3DA4"/>
    <w:rsid w:val="00CB6FA3"/>
    <w:rsid w:val="00CC184F"/>
    <w:rsid w:val="00CC47A3"/>
    <w:rsid w:val="00CC69B8"/>
    <w:rsid w:val="00CD1A5D"/>
    <w:rsid w:val="00CD7449"/>
    <w:rsid w:val="00CE02DD"/>
    <w:rsid w:val="00CE0EA0"/>
    <w:rsid w:val="00CE1177"/>
    <w:rsid w:val="00CE5C20"/>
    <w:rsid w:val="00CE6E72"/>
    <w:rsid w:val="00CE754C"/>
    <w:rsid w:val="00CE7685"/>
    <w:rsid w:val="00CF13AB"/>
    <w:rsid w:val="00CF4CA0"/>
    <w:rsid w:val="00CF75D2"/>
    <w:rsid w:val="00CF7FCA"/>
    <w:rsid w:val="00D00758"/>
    <w:rsid w:val="00D00918"/>
    <w:rsid w:val="00D00980"/>
    <w:rsid w:val="00D012C3"/>
    <w:rsid w:val="00D053E4"/>
    <w:rsid w:val="00D11C35"/>
    <w:rsid w:val="00D124C4"/>
    <w:rsid w:val="00D17996"/>
    <w:rsid w:val="00D2291F"/>
    <w:rsid w:val="00D24C4F"/>
    <w:rsid w:val="00D26780"/>
    <w:rsid w:val="00D27147"/>
    <w:rsid w:val="00D3214D"/>
    <w:rsid w:val="00D32A5B"/>
    <w:rsid w:val="00D348FF"/>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1169"/>
    <w:rsid w:val="00D72003"/>
    <w:rsid w:val="00D7423F"/>
    <w:rsid w:val="00D77D3B"/>
    <w:rsid w:val="00D8365E"/>
    <w:rsid w:val="00D83B8F"/>
    <w:rsid w:val="00D86DEA"/>
    <w:rsid w:val="00D90004"/>
    <w:rsid w:val="00D90587"/>
    <w:rsid w:val="00D920C3"/>
    <w:rsid w:val="00D93688"/>
    <w:rsid w:val="00D9798E"/>
    <w:rsid w:val="00DA21EC"/>
    <w:rsid w:val="00DA378C"/>
    <w:rsid w:val="00DA47DB"/>
    <w:rsid w:val="00DA52C1"/>
    <w:rsid w:val="00DA5CC2"/>
    <w:rsid w:val="00DB105B"/>
    <w:rsid w:val="00DB3B75"/>
    <w:rsid w:val="00DB4338"/>
    <w:rsid w:val="00DB43D1"/>
    <w:rsid w:val="00DB4C63"/>
    <w:rsid w:val="00DB614D"/>
    <w:rsid w:val="00DC0E98"/>
    <w:rsid w:val="00DC13BC"/>
    <w:rsid w:val="00DC22C6"/>
    <w:rsid w:val="00DC2B6E"/>
    <w:rsid w:val="00DC2CDB"/>
    <w:rsid w:val="00DC3BB4"/>
    <w:rsid w:val="00DC3E95"/>
    <w:rsid w:val="00DC5B82"/>
    <w:rsid w:val="00DC606A"/>
    <w:rsid w:val="00DC77E1"/>
    <w:rsid w:val="00DC77F0"/>
    <w:rsid w:val="00DD1600"/>
    <w:rsid w:val="00DD1CAB"/>
    <w:rsid w:val="00DD2F52"/>
    <w:rsid w:val="00DD4463"/>
    <w:rsid w:val="00DD6BE7"/>
    <w:rsid w:val="00DE0AAB"/>
    <w:rsid w:val="00DE36BA"/>
    <w:rsid w:val="00DE49D5"/>
    <w:rsid w:val="00DE5FAE"/>
    <w:rsid w:val="00DE7634"/>
    <w:rsid w:val="00DF41AC"/>
    <w:rsid w:val="00DF5187"/>
    <w:rsid w:val="00DF798C"/>
    <w:rsid w:val="00E0096F"/>
    <w:rsid w:val="00E0188A"/>
    <w:rsid w:val="00E02E2E"/>
    <w:rsid w:val="00E0498D"/>
    <w:rsid w:val="00E067FB"/>
    <w:rsid w:val="00E072A6"/>
    <w:rsid w:val="00E10941"/>
    <w:rsid w:val="00E11A80"/>
    <w:rsid w:val="00E13ECB"/>
    <w:rsid w:val="00E140F7"/>
    <w:rsid w:val="00E153F2"/>
    <w:rsid w:val="00E16DB7"/>
    <w:rsid w:val="00E210E9"/>
    <w:rsid w:val="00E22706"/>
    <w:rsid w:val="00E25308"/>
    <w:rsid w:val="00E26018"/>
    <w:rsid w:val="00E2631F"/>
    <w:rsid w:val="00E26C79"/>
    <w:rsid w:val="00E26EBD"/>
    <w:rsid w:val="00E27A0A"/>
    <w:rsid w:val="00E33D84"/>
    <w:rsid w:val="00E35939"/>
    <w:rsid w:val="00E370FA"/>
    <w:rsid w:val="00E4142E"/>
    <w:rsid w:val="00E42BA2"/>
    <w:rsid w:val="00E44DF1"/>
    <w:rsid w:val="00E51962"/>
    <w:rsid w:val="00E531DF"/>
    <w:rsid w:val="00E536A7"/>
    <w:rsid w:val="00E577FA"/>
    <w:rsid w:val="00E57A19"/>
    <w:rsid w:val="00E704AF"/>
    <w:rsid w:val="00E731FF"/>
    <w:rsid w:val="00E74C44"/>
    <w:rsid w:val="00E80FE7"/>
    <w:rsid w:val="00E81C35"/>
    <w:rsid w:val="00E831C3"/>
    <w:rsid w:val="00E83685"/>
    <w:rsid w:val="00E86B14"/>
    <w:rsid w:val="00E8740F"/>
    <w:rsid w:val="00E92B56"/>
    <w:rsid w:val="00E95335"/>
    <w:rsid w:val="00E96CC0"/>
    <w:rsid w:val="00EA0192"/>
    <w:rsid w:val="00EA0975"/>
    <w:rsid w:val="00EA17AB"/>
    <w:rsid w:val="00EA6669"/>
    <w:rsid w:val="00EA6721"/>
    <w:rsid w:val="00EB01E3"/>
    <w:rsid w:val="00EB226A"/>
    <w:rsid w:val="00EB2713"/>
    <w:rsid w:val="00EB2AAE"/>
    <w:rsid w:val="00EB40B4"/>
    <w:rsid w:val="00EB6B82"/>
    <w:rsid w:val="00EB72C1"/>
    <w:rsid w:val="00EB7BA6"/>
    <w:rsid w:val="00EC022C"/>
    <w:rsid w:val="00EC282B"/>
    <w:rsid w:val="00EC2E7C"/>
    <w:rsid w:val="00EC2E93"/>
    <w:rsid w:val="00EC5AC1"/>
    <w:rsid w:val="00EC6B93"/>
    <w:rsid w:val="00EC70EA"/>
    <w:rsid w:val="00EC7503"/>
    <w:rsid w:val="00ED066F"/>
    <w:rsid w:val="00ED0E43"/>
    <w:rsid w:val="00ED1DB1"/>
    <w:rsid w:val="00ED4DAB"/>
    <w:rsid w:val="00ED68C3"/>
    <w:rsid w:val="00ED6D7A"/>
    <w:rsid w:val="00ED7CA3"/>
    <w:rsid w:val="00EE212C"/>
    <w:rsid w:val="00EE4740"/>
    <w:rsid w:val="00EE61DA"/>
    <w:rsid w:val="00EE6B31"/>
    <w:rsid w:val="00EE6BD6"/>
    <w:rsid w:val="00EF1482"/>
    <w:rsid w:val="00EF3BA9"/>
    <w:rsid w:val="00EF4F5E"/>
    <w:rsid w:val="00F01A26"/>
    <w:rsid w:val="00F02589"/>
    <w:rsid w:val="00F02ECE"/>
    <w:rsid w:val="00F04A15"/>
    <w:rsid w:val="00F07385"/>
    <w:rsid w:val="00F1306A"/>
    <w:rsid w:val="00F151E7"/>
    <w:rsid w:val="00F15957"/>
    <w:rsid w:val="00F17DA1"/>
    <w:rsid w:val="00F22A45"/>
    <w:rsid w:val="00F241C1"/>
    <w:rsid w:val="00F270ED"/>
    <w:rsid w:val="00F34F10"/>
    <w:rsid w:val="00F361A8"/>
    <w:rsid w:val="00F37705"/>
    <w:rsid w:val="00F37873"/>
    <w:rsid w:val="00F37E15"/>
    <w:rsid w:val="00F41046"/>
    <w:rsid w:val="00F47A18"/>
    <w:rsid w:val="00F529DE"/>
    <w:rsid w:val="00F54CCB"/>
    <w:rsid w:val="00F56277"/>
    <w:rsid w:val="00F6118A"/>
    <w:rsid w:val="00F634A3"/>
    <w:rsid w:val="00F63FAC"/>
    <w:rsid w:val="00F70477"/>
    <w:rsid w:val="00F7124B"/>
    <w:rsid w:val="00F7200F"/>
    <w:rsid w:val="00F72052"/>
    <w:rsid w:val="00F742DF"/>
    <w:rsid w:val="00F753F5"/>
    <w:rsid w:val="00F75FD4"/>
    <w:rsid w:val="00F76F29"/>
    <w:rsid w:val="00F770E2"/>
    <w:rsid w:val="00F777CB"/>
    <w:rsid w:val="00F84079"/>
    <w:rsid w:val="00F84912"/>
    <w:rsid w:val="00F85F98"/>
    <w:rsid w:val="00F87E0A"/>
    <w:rsid w:val="00F91473"/>
    <w:rsid w:val="00F91642"/>
    <w:rsid w:val="00F97281"/>
    <w:rsid w:val="00F97A2C"/>
    <w:rsid w:val="00FA2DF1"/>
    <w:rsid w:val="00FA45D7"/>
    <w:rsid w:val="00FB0030"/>
    <w:rsid w:val="00FB011C"/>
    <w:rsid w:val="00FB13FF"/>
    <w:rsid w:val="00FB48CA"/>
    <w:rsid w:val="00FB4C3A"/>
    <w:rsid w:val="00FB59BA"/>
    <w:rsid w:val="00FB5B50"/>
    <w:rsid w:val="00FB6FE7"/>
    <w:rsid w:val="00FB734D"/>
    <w:rsid w:val="00FC2B35"/>
    <w:rsid w:val="00FC325E"/>
    <w:rsid w:val="00FC5FF4"/>
    <w:rsid w:val="00FD4DFF"/>
    <w:rsid w:val="00FD5C23"/>
    <w:rsid w:val="00FD670F"/>
    <w:rsid w:val="00FE0D31"/>
    <w:rsid w:val="00FE32B5"/>
    <w:rsid w:val="00FE4F2B"/>
    <w:rsid w:val="00FE51A5"/>
    <w:rsid w:val="00FE6640"/>
    <w:rsid w:val="00FF2855"/>
    <w:rsid w:val="00FF2AAD"/>
    <w:rsid w:val="00FF2CE4"/>
    <w:rsid w:val="00FF3C1C"/>
    <w:rsid w:val="00FF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5FD-B187-4A1F-938A-C551C50A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12</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121</cp:revision>
  <cp:lastPrinted>2024-03-27T05:30:00Z</cp:lastPrinted>
  <dcterms:created xsi:type="dcterms:W3CDTF">2022-04-04T17:09:00Z</dcterms:created>
  <dcterms:modified xsi:type="dcterms:W3CDTF">2024-03-28T05:58:00Z</dcterms:modified>
</cp:coreProperties>
</file>