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E15502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0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.02.2023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134</w:t>
      </w:r>
      <w:r w:rsidR="00B63F89">
        <w:rPr>
          <w:rFonts w:ascii="Times New Roman" w:hAnsi="Times New Roman" w:cs="Times New Roman"/>
          <w:sz w:val="28"/>
          <w:szCs w:val="28"/>
        </w:rPr>
        <w:t xml:space="preserve">   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71"/>
        <w:gridCol w:w="5382"/>
      </w:tblGrid>
      <w:tr w:rsidR="00B63F89" w:rsidRPr="00B63F89" w:rsidTr="00573602">
        <w:tc>
          <w:tcPr>
            <w:tcW w:w="4644" w:type="dxa"/>
          </w:tcPr>
          <w:p w:rsidR="00681536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эффективности муниципальной программы</w:t>
            </w:r>
            <w:r w:rsidR="00EB0E86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«Комплексное развитие сельских территорий муниципального образования Смоленский район Алтайского края» за 2022 год</w:t>
            </w:r>
          </w:p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муниципального образования Смоленский район Алтайского края, утвержденного Постановлением Администрации Смоленского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 xml:space="preserve">отчет за 2022 год о ходе реализации и оценке эффективности муниципальной программы  </w:t>
      </w:r>
      <w:r w:rsidRPr="00C2676F">
        <w:rPr>
          <w:rFonts w:ascii="Times New Roman" w:hAnsi="Times New Roman" w:cs="Times New Roman"/>
          <w:sz w:val="28"/>
          <w:szCs w:val="28"/>
        </w:rPr>
        <w:t>«</w:t>
      </w:r>
      <w:r w:rsidR="00C2676F" w:rsidRPr="00C2676F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муниципального образования Смоленский район Алтайского края</w:t>
      </w:r>
      <w:r w:rsidR="00681536">
        <w:rPr>
          <w:rFonts w:ascii="Times New Roman" w:hAnsi="Times New Roman" w:cs="Times New Roman"/>
          <w:sz w:val="28"/>
          <w:szCs w:val="28"/>
        </w:rPr>
        <w:t>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Администрации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E15502">
        <w:rPr>
          <w:rFonts w:ascii="Times New Roman" w:hAnsi="Times New Roman" w:cs="Times New Roman"/>
          <w:sz w:val="28"/>
          <w:szCs w:val="28"/>
        </w:rPr>
        <w:t>17.02.2023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E15502">
        <w:rPr>
          <w:rFonts w:ascii="Times New Roman" w:hAnsi="Times New Roman" w:cs="Times New Roman"/>
          <w:sz w:val="28"/>
          <w:szCs w:val="28"/>
        </w:rPr>
        <w:t>134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программы «</w:t>
      </w:r>
      <w:r w:rsidR="00865648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муниципального образования Смоленский район Алтайского края</w:t>
      </w:r>
      <w:r w:rsidRPr="005A7B9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7B9A" w:rsidRPr="005A7B9A" w:rsidRDefault="00681536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2022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43A43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муниципального образования Смоленский район Алтайского края</w:t>
      </w:r>
      <w:r w:rsidRPr="005A7B9A">
        <w:rPr>
          <w:rFonts w:ascii="Times New Roman" w:hAnsi="Times New Roman" w:cs="Times New Roman"/>
          <w:sz w:val="28"/>
          <w:szCs w:val="28"/>
        </w:rPr>
        <w:t xml:space="preserve">» на </w:t>
      </w:r>
      <w:r w:rsidR="00543A43">
        <w:rPr>
          <w:rFonts w:ascii="Times New Roman" w:hAnsi="Times New Roman" w:cs="Times New Roman"/>
          <w:sz w:val="28"/>
          <w:szCs w:val="28"/>
        </w:rPr>
        <w:t>2020-2025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543A43">
        <w:rPr>
          <w:rFonts w:ascii="Times New Roman" w:hAnsi="Times New Roman" w:cs="Times New Roman"/>
          <w:sz w:val="28"/>
          <w:szCs w:val="28"/>
        </w:rPr>
        <w:t>21.04.2020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543A43">
        <w:rPr>
          <w:rFonts w:ascii="Times New Roman" w:hAnsi="Times New Roman" w:cs="Times New Roman"/>
          <w:sz w:val="28"/>
          <w:szCs w:val="28"/>
        </w:rPr>
        <w:t>274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5A7B9A">
        <w:t xml:space="preserve">Ответственный исполнитель программы: </w:t>
      </w:r>
    </w:p>
    <w:p w:rsidR="00B25DF1" w:rsidRPr="0034510E" w:rsidRDefault="005A7B9A" w:rsidP="00B2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DF1">
        <w:rPr>
          <w:rFonts w:ascii="Times New Roman" w:hAnsi="Times New Roman" w:cs="Times New Roman"/>
          <w:sz w:val="24"/>
          <w:szCs w:val="24"/>
        </w:rPr>
        <w:t>Цель программы:</w:t>
      </w:r>
      <w:r w:rsidR="00B25DF1" w:rsidRPr="00B25DF1">
        <w:rPr>
          <w:rFonts w:ascii="Times New Roman" w:hAnsi="Times New Roman" w:cs="Times New Roman"/>
          <w:sz w:val="28"/>
          <w:szCs w:val="28"/>
        </w:rPr>
        <w:t xml:space="preserve"> </w:t>
      </w:r>
      <w:r w:rsidR="00B25DF1" w:rsidRPr="0034510E">
        <w:rPr>
          <w:rFonts w:ascii="Times New Roman" w:hAnsi="Times New Roman" w:cs="Times New Roman"/>
          <w:sz w:val="28"/>
          <w:szCs w:val="28"/>
        </w:rPr>
        <w:t>Улучшение жилищных условий граждан, проживающих на территории муниципального образования Смоленский район Алтайского края;</w:t>
      </w:r>
    </w:p>
    <w:p w:rsidR="00B25DF1" w:rsidRPr="0034510E" w:rsidRDefault="00B25DF1" w:rsidP="00B2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10E">
        <w:rPr>
          <w:rFonts w:ascii="Times New Roman" w:hAnsi="Times New Roman" w:cs="Times New Roman"/>
          <w:sz w:val="28"/>
          <w:szCs w:val="28"/>
        </w:rPr>
        <w:t>Создание комфортных условий жизнедеятельности в сельской местности.</w:t>
      </w:r>
    </w:p>
    <w:p w:rsidR="00B25DF1" w:rsidRPr="0034510E" w:rsidRDefault="00B25DF1" w:rsidP="00B25DF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10E">
        <w:rPr>
          <w:rFonts w:ascii="Times New Roman" w:hAnsi="Times New Roman" w:cs="Times New Roman"/>
          <w:sz w:val="28"/>
          <w:szCs w:val="28"/>
        </w:rPr>
        <w:t>Активизация участия граждан в реализации инициативных проектов, направленных на решение приоритетных задач развития сельских территорий</w:t>
      </w:r>
    </w:p>
    <w:p w:rsidR="00B25DF1" w:rsidRPr="005714B9" w:rsidRDefault="005A7B9A" w:rsidP="00B25DF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Задача программы:</w:t>
      </w:r>
      <w:r w:rsidR="00B25DF1" w:rsidRPr="00571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DF1" w:rsidRPr="005714B9" w:rsidRDefault="00B25DF1" w:rsidP="00B25DF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- Поддержка в решении жилищной проблемы граждан,   работающих и проживающих на территории муниципального образования Смоленский район Алтайского края, признанных в установленном порядке, нуждающимися в улучшении жилищных условий;</w:t>
      </w:r>
    </w:p>
    <w:p w:rsidR="00B25DF1" w:rsidRPr="005714B9" w:rsidRDefault="00B25DF1" w:rsidP="00B25DF1">
      <w:pPr>
        <w:pStyle w:val="ConsPlusNormal"/>
        <w:widowControl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714B9">
        <w:rPr>
          <w:rFonts w:ascii="Times New Roman" w:eastAsia="Lucida Sans Unicode" w:hAnsi="Times New Roman" w:cs="Times New Roman"/>
          <w:sz w:val="28"/>
          <w:szCs w:val="28"/>
        </w:rPr>
        <w:t>- Стимулирование жилищного строительства путем создания условий для привлечения гражданами,   работающими и проживающими на территории муниципального образования Смоленский район Алтайского края собственных средств и сре</w:t>
      </w:r>
      <w:proofErr w:type="gramStart"/>
      <w:r w:rsidRPr="005714B9">
        <w:rPr>
          <w:rFonts w:ascii="Times New Roman" w:eastAsia="Lucida Sans Unicode" w:hAnsi="Times New Roman" w:cs="Times New Roman"/>
          <w:sz w:val="28"/>
          <w:szCs w:val="28"/>
        </w:rPr>
        <w:t>дств кр</w:t>
      </w:r>
      <w:proofErr w:type="gramEnd"/>
      <w:r w:rsidRPr="005714B9">
        <w:rPr>
          <w:rFonts w:ascii="Times New Roman" w:eastAsia="Lucida Sans Unicode" w:hAnsi="Times New Roman" w:cs="Times New Roman"/>
          <w:sz w:val="28"/>
          <w:szCs w:val="28"/>
        </w:rPr>
        <w:t>едитных организаций, для приобретения или строительства жилья;</w:t>
      </w:r>
    </w:p>
    <w:p w:rsidR="00B25DF1" w:rsidRPr="005714B9" w:rsidRDefault="00B25DF1" w:rsidP="00B2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- Создание и развитие инфраструктуры  через реализацию проектов по благоустройству сельских территорий;</w:t>
      </w:r>
    </w:p>
    <w:p w:rsidR="00B25DF1" w:rsidRPr="005714B9" w:rsidRDefault="00B25DF1" w:rsidP="00B25DF1">
      <w:pPr>
        <w:widowControl w:val="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- Придание современного облика сельским территориям.</w:t>
      </w:r>
    </w:p>
    <w:p w:rsidR="005A7B9A" w:rsidRPr="005714B9" w:rsidRDefault="005A7B9A" w:rsidP="005A7B9A">
      <w:pPr>
        <w:pStyle w:val="a3"/>
        <w:spacing w:after="0"/>
        <w:ind w:firstLine="540"/>
        <w:contextualSpacing/>
        <w:rPr>
          <w:sz w:val="28"/>
          <w:szCs w:val="28"/>
        </w:rPr>
      </w:pPr>
      <w:r w:rsidRPr="005714B9">
        <w:rPr>
          <w:sz w:val="28"/>
          <w:szCs w:val="28"/>
        </w:rPr>
        <w:t xml:space="preserve">Характеристика программных мероприятий: </w:t>
      </w:r>
    </w:p>
    <w:p w:rsidR="001424C3" w:rsidRPr="005714B9" w:rsidRDefault="001424C3" w:rsidP="001604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Финансовая поддержка в целях улучшения жилищных условий граждан, проживающих в сельской местности, осуществляется путем предоставления за счет средств федерального, краевого и районного бюджетов социальных выплат на строительство (приобретение) жилья на территории муниципального образования Смоленский район Алтайского края.</w:t>
      </w:r>
    </w:p>
    <w:p w:rsidR="001424C3" w:rsidRPr="005714B9" w:rsidRDefault="001424C3" w:rsidP="001604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Объемы средств федерального, краевого и районного бюджетов, выделяемых на улучшение жилищных условий граждан,  определяются </w:t>
      </w:r>
      <w:r w:rsidRPr="005714B9">
        <w:rPr>
          <w:rFonts w:ascii="Times New Roman" w:hAnsi="Times New Roman" w:cs="Times New Roman"/>
          <w:sz w:val="28"/>
          <w:szCs w:val="28"/>
        </w:rPr>
        <w:lastRenderedPageBreak/>
        <w:t>ежегодно</w:t>
      </w:r>
      <w:r w:rsidR="001604EE" w:rsidRPr="005714B9">
        <w:rPr>
          <w:rFonts w:ascii="Times New Roman" w:hAnsi="Times New Roman" w:cs="Times New Roman"/>
          <w:sz w:val="28"/>
          <w:szCs w:val="28"/>
        </w:rPr>
        <w:t xml:space="preserve"> на краевом уровне</w:t>
      </w:r>
      <w:r w:rsidRPr="005714B9">
        <w:rPr>
          <w:rFonts w:ascii="Times New Roman" w:hAnsi="Times New Roman" w:cs="Times New Roman"/>
          <w:sz w:val="28"/>
          <w:szCs w:val="28"/>
        </w:rPr>
        <w:t>, исходя из объемов, предусмотренных на реализацию вышеуказанных мероприятий в государственной программе Алтайского края «Комплексное развитие сельских территорий Алтайского края».</w:t>
      </w:r>
    </w:p>
    <w:p w:rsidR="00D818BA" w:rsidRPr="005714B9" w:rsidRDefault="00D818BA" w:rsidP="001604EE">
      <w:pPr>
        <w:pStyle w:val="ConsPlusNormal"/>
        <w:ind w:firstLine="539"/>
        <w:jc w:val="both"/>
        <w:rPr>
          <w:rFonts w:ascii="Times New Roman" w:hAnsi="Times New Roman" w:cs="Times New Roman"/>
          <w:b/>
          <w:caps/>
          <w:color w:val="4D4D4D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В 2022 году средства из федерального и краевого бюджета </w:t>
      </w:r>
      <w:r w:rsidR="001604EE" w:rsidRPr="005714B9">
        <w:rPr>
          <w:rFonts w:ascii="Times New Roman" w:hAnsi="Times New Roman" w:cs="Times New Roman"/>
          <w:sz w:val="28"/>
          <w:szCs w:val="28"/>
        </w:rPr>
        <w:t>в сумме</w:t>
      </w:r>
      <w:r w:rsidRPr="005714B9">
        <w:rPr>
          <w:rFonts w:ascii="Times New Roman" w:hAnsi="Times New Roman" w:cs="Times New Roman"/>
          <w:sz w:val="28"/>
          <w:szCs w:val="28"/>
        </w:rPr>
        <w:t xml:space="preserve"> 668,7 тыс. руб. поступили только для выплаты  2-ого транша семье, которая получила Свидетельство в 2021 году, соответственно в 2022 году   одна семья  улучшила жилищные условия.</w:t>
      </w:r>
    </w:p>
    <w:p w:rsidR="001424C3" w:rsidRPr="005714B9" w:rsidRDefault="001424C3" w:rsidP="00E15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Граждане   становятся участниками мероприятий Программы с момента утверждения главой района списка   на текущий год и согласования</w:t>
      </w:r>
      <w:r w:rsidR="001604EE" w:rsidRPr="005714B9">
        <w:rPr>
          <w:rFonts w:ascii="Times New Roman" w:hAnsi="Times New Roman" w:cs="Times New Roman"/>
          <w:sz w:val="28"/>
          <w:szCs w:val="28"/>
        </w:rPr>
        <w:t xml:space="preserve"> его </w:t>
      </w:r>
      <w:r w:rsidRPr="005714B9">
        <w:rPr>
          <w:rFonts w:ascii="Times New Roman" w:hAnsi="Times New Roman" w:cs="Times New Roman"/>
          <w:sz w:val="28"/>
          <w:szCs w:val="28"/>
        </w:rPr>
        <w:t>с Министерством сельского хозяйства Алтайского края.</w:t>
      </w:r>
      <w:r w:rsidR="001E08C5" w:rsidRPr="005714B9">
        <w:rPr>
          <w:rFonts w:ascii="Times New Roman" w:hAnsi="Times New Roman" w:cs="Times New Roman"/>
          <w:sz w:val="28"/>
          <w:szCs w:val="28"/>
        </w:rPr>
        <w:t xml:space="preserve"> По состоянию на 01.09.2022 в списк</w:t>
      </w:r>
      <w:r w:rsidR="001604EE" w:rsidRPr="005714B9">
        <w:rPr>
          <w:rFonts w:ascii="Times New Roman" w:hAnsi="Times New Roman" w:cs="Times New Roman"/>
          <w:sz w:val="28"/>
          <w:szCs w:val="28"/>
        </w:rPr>
        <w:t>е</w:t>
      </w:r>
      <w:r w:rsidR="001E08C5" w:rsidRPr="005714B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E08C5" w:rsidRPr="005714B9">
        <w:rPr>
          <w:rFonts w:ascii="Times New Roman" w:hAnsi="Times New Roman" w:cs="Times New Roman"/>
          <w:sz w:val="28"/>
          <w:szCs w:val="28"/>
        </w:rPr>
        <w:t>утвержденны</w:t>
      </w:r>
      <w:r w:rsidR="001604EE" w:rsidRPr="005714B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E08C5" w:rsidRPr="005714B9">
        <w:rPr>
          <w:rFonts w:ascii="Times New Roman" w:hAnsi="Times New Roman" w:cs="Times New Roman"/>
          <w:sz w:val="28"/>
          <w:szCs w:val="28"/>
        </w:rPr>
        <w:t xml:space="preserve"> главой района включено  32 участника (семьи), в т.ч. 2 участника включены</w:t>
      </w:r>
      <w:r w:rsidR="00424C3D" w:rsidRPr="005714B9">
        <w:rPr>
          <w:rFonts w:ascii="Times New Roman" w:hAnsi="Times New Roman" w:cs="Times New Roman"/>
          <w:sz w:val="28"/>
          <w:szCs w:val="28"/>
        </w:rPr>
        <w:t xml:space="preserve"> до 01.09.2022. После 01.09.2022 подали еще 5 участников, которые войдут в список  на 2023 год.</w:t>
      </w:r>
    </w:p>
    <w:p w:rsidR="00347575" w:rsidRPr="005714B9" w:rsidRDefault="00347575" w:rsidP="00E156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4C3" w:rsidRPr="005714B9" w:rsidRDefault="001424C3" w:rsidP="00E156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Создание и развитие инфраструктуры на сельских территориях </w:t>
      </w:r>
      <w:r w:rsidR="00D60B25" w:rsidRPr="005714B9">
        <w:rPr>
          <w:rFonts w:ascii="Times New Roman" w:hAnsi="Times New Roman" w:cs="Times New Roman"/>
          <w:sz w:val="28"/>
          <w:szCs w:val="28"/>
        </w:rPr>
        <w:t xml:space="preserve">в 2022 г. </w:t>
      </w:r>
      <w:r w:rsidRPr="005714B9">
        <w:rPr>
          <w:rFonts w:ascii="Times New Roman" w:hAnsi="Times New Roman" w:cs="Times New Roman"/>
          <w:sz w:val="28"/>
          <w:szCs w:val="28"/>
        </w:rPr>
        <w:t>включает в себя</w:t>
      </w:r>
      <w:r w:rsidR="001604EE" w:rsidRPr="00571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04EE" w:rsidRPr="005714B9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1604EE" w:rsidRPr="005714B9">
        <w:rPr>
          <w:rFonts w:ascii="Times New Roman" w:hAnsi="Times New Roman" w:cs="Times New Roman"/>
          <w:sz w:val="28"/>
          <w:szCs w:val="28"/>
        </w:rPr>
        <w:t xml:space="preserve"> перечисленные ниже, не смотря на то что в перечне мероприятий программы они не включались</w:t>
      </w:r>
      <w:r w:rsidRPr="005714B9">
        <w:rPr>
          <w:rFonts w:ascii="Times New Roman" w:hAnsi="Times New Roman" w:cs="Times New Roman"/>
          <w:sz w:val="28"/>
          <w:szCs w:val="28"/>
        </w:rPr>
        <w:t>:</w:t>
      </w:r>
    </w:p>
    <w:p w:rsidR="001424C3" w:rsidRPr="005714B9" w:rsidRDefault="005770DB" w:rsidP="00E1564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    - </w:t>
      </w:r>
      <w:r w:rsidR="008A4FCE" w:rsidRPr="005714B9">
        <w:rPr>
          <w:rFonts w:ascii="Times New Roman" w:hAnsi="Times New Roman" w:cs="Times New Roman"/>
          <w:sz w:val="28"/>
          <w:szCs w:val="28"/>
        </w:rPr>
        <w:t>Выполнен р</w:t>
      </w:r>
      <w:r w:rsidR="008A4FCE" w:rsidRPr="005714B9">
        <w:rPr>
          <w:rFonts w:ascii="Times New Roman" w:eastAsia="Times New Roman" w:hAnsi="Times New Roman" w:cs="Times New Roman"/>
          <w:sz w:val="28"/>
          <w:szCs w:val="28"/>
        </w:rPr>
        <w:t>емонт дорожного покрытия ул</w:t>
      </w:r>
      <w:proofErr w:type="gramStart"/>
      <w:r w:rsidR="008A4FCE" w:rsidRPr="005714B9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8A4FCE" w:rsidRPr="005714B9">
        <w:rPr>
          <w:rFonts w:ascii="Times New Roman" w:eastAsia="Times New Roman" w:hAnsi="Times New Roman" w:cs="Times New Roman"/>
          <w:sz w:val="28"/>
          <w:szCs w:val="28"/>
        </w:rPr>
        <w:t>зерная от дома № 4</w:t>
      </w:r>
      <w:r w:rsidR="008A4FCE" w:rsidRPr="005714B9">
        <w:rPr>
          <w:rFonts w:ascii="Times New Roman" w:hAnsi="Times New Roman" w:cs="Times New Roman"/>
          <w:sz w:val="28"/>
          <w:szCs w:val="28"/>
        </w:rPr>
        <w:t xml:space="preserve">1 до пересечения с ул.Заводская в </w:t>
      </w:r>
      <w:r w:rsidR="008A4FCE" w:rsidRPr="005714B9">
        <w:rPr>
          <w:rFonts w:ascii="Times New Roman" w:eastAsia="Times New Roman" w:hAnsi="Times New Roman" w:cs="Times New Roman"/>
          <w:sz w:val="28"/>
          <w:szCs w:val="28"/>
        </w:rPr>
        <w:t xml:space="preserve">с.Смоленское Смоленского </w:t>
      </w:r>
      <w:r w:rsidR="008A4FCE" w:rsidRPr="005714B9">
        <w:rPr>
          <w:rFonts w:ascii="Times New Roman" w:hAnsi="Times New Roman" w:cs="Times New Roman"/>
          <w:sz w:val="28"/>
          <w:szCs w:val="28"/>
        </w:rPr>
        <w:t xml:space="preserve">за счет Дорожного Фонда в сумме </w:t>
      </w:r>
      <w:r w:rsidR="008A4FCE" w:rsidRPr="005714B9">
        <w:rPr>
          <w:rFonts w:ascii="Times New Roman" w:eastAsia="Times New Roman" w:hAnsi="Times New Roman" w:cs="Times New Roman"/>
          <w:sz w:val="28"/>
          <w:szCs w:val="28"/>
        </w:rPr>
        <w:t>2217,7</w:t>
      </w:r>
      <w:r w:rsidR="008A4FCE" w:rsidRPr="005714B9">
        <w:rPr>
          <w:rFonts w:ascii="Times New Roman" w:hAnsi="Times New Roman" w:cs="Times New Roman"/>
          <w:sz w:val="28"/>
          <w:szCs w:val="28"/>
        </w:rPr>
        <w:t xml:space="preserve"> тыс. руб. из краевого</w:t>
      </w:r>
      <w:r w:rsidR="008A4FCE" w:rsidRPr="005714B9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="008A4FCE" w:rsidRPr="005714B9">
        <w:rPr>
          <w:rFonts w:ascii="Times New Roman" w:hAnsi="Times New Roman" w:cs="Times New Roman"/>
          <w:sz w:val="28"/>
          <w:szCs w:val="28"/>
        </w:rPr>
        <w:t xml:space="preserve">а и </w:t>
      </w:r>
      <w:r w:rsidR="008A4FCE" w:rsidRPr="005714B9">
        <w:rPr>
          <w:rFonts w:ascii="Times New Roman" w:eastAsia="Times New Roman" w:hAnsi="Times New Roman" w:cs="Times New Roman"/>
          <w:sz w:val="28"/>
          <w:szCs w:val="28"/>
        </w:rPr>
        <w:t xml:space="preserve">22,4 </w:t>
      </w:r>
      <w:r w:rsidR="008A4FCE" w:rsidRPr="005714B9">
        <w:rPr>
          <w:rFonts w:ascii="Times New Roman" w:hAnsi="Times New Roman" w:cs="Times New Roman"/>
          <w:sz w:val="28"/>
          <w:szCs w:val="28"/>
        </w:rPr>
        <w:t xml:space="preserve">тыс. руб. из </w:t>
      </w:r>
      <w:r w:rsidR="008A4FCE" w:rsidRPr="005714B9">
        <w:rPr>
          <w:rFonts w:ascii="Times New Roman" w:eastAsia="Times New Roman" w:hAnsi="Times New Roman" w:cs="Times New Roman"/>
          <w:sz w:val="28"/>
          <w:szCs w:val="28"/>
        </w:rPr>
        <w:t>местн</w:t>
      </w:r>
      <w:r w:rsidR="008A4FCE" w:rsidRPr="005714B9">
        <w:rPr>
          <w:rFonts w:ascii="Times New Roman" w:hAnsi="Times New Roman" w:cs="Times New Roman"/>
          <w:sz w:val="28"/>
          <w:szCs w:val="28"/>
        </w:rPr>
        <w:t>ого</w:t>
      </w:r>
      <w:r w:rsidR="008A4FCE" w:rsidRPr="005714B9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="008A4FCE" w:rsidRPr="005714B9">
        <w:rPr>
          <w:rFonts w:ascii="Times New Roman" w:hAnsi="Times New Roman" w:cs="Times New Roman"/>
          <w:sz w:val="28"/>
          <w:szCs w:val="28"/>
        </w:rPr>
        <w:t>а</w:t>
      </w:r>
      <w:r w:rsidR="001424C3" w:rsidRPr="005714B9">
        <w:rPr>
          <w:rFonts w:ascii="Times New Roman" w:hAnsi="Times New Roman" w:cs="Times New Roman"/>
          <w:sz w:val="28"/>
          <w:szCs w:val="28"/>
        </w:rPr>
        <w:t>;</w:t>
      </w:r>
    </w:p>
    <w:p w:rsidR="001424C3" w:rsidRPr="005714B9" w:rsidRDefault="005770DB" w:rsidP="00E1564A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     - Р</w:t>
      </w:r>
      <w:r w:rsidR="001424C3" w:rsidRPr="005714B9">
        <w:rPr>
          <w:rFonts w:ascii="Times New Roman" w:hAnsi="Times New Roman" w:cs="Times New Roman"/>
          <w:sz w:val="28"/>
          <w:szCs w:val="28"/>
        </w:rPr>
        <w:t>еализ</w:t>
      </w:r>
      <w:r w:rsidRPr="005714B9">
        <w:rPr>
          <w:rFonts w:ascii="Times New Roman" w:hAnsi="Times New Roman" w:cs="Times New Roman"/>
          <w:sz w:val="28"/>
          <w:szCs w:val="28"/>
        </w:rPr>
        <w:t>ованы</w:t>
      </w:r>
      <w:r w:rsidR="001424C3" w:rsidRPr="005714B9">
        <w:rPr>
          <w:rFonts w:ascii="Times New Roman" w:hAnsi="Times New Roman" w:cs="Times New Roman"/>
          <w:sz w:val="28"/>
          <w:szCs w:val="28"/>
        </w:rPr>
        <w:t xml:space="preserve"> общественно значимы</w:t>
      </w:r>
      <w:r w:rsidR="00DD23A2" w:rsidRPr="005714B9">
        <w:rPr>
          <w:rFonts w:ascii="Times New Roman" w:hAnsi="Times New Roman" w:cs="Times New Roman"/>
          <w:sz w:val="28"/>
          <w:szCs w:val="28"/>
        </w:rPr>
        <w:t>е проекты</w:t>
      </w:r>
      <w:r w:rsidR="001424C3" w:rsidRPr="005714B9">
        <w:rPr>
          <w:rFonts w:ascii="Times New Roman" w:hAnsi="Times New Roman" w:cs="Times New Roman"/>
          <w:sz w:val="28"/>
          <w:szCs w:val="28"/>
        </w:rPr>
        <w:t xml:space="preserve"> по благоустройству сельских территорий с обязательным участием граждан и юридических лиц (индивидуальных предпринимателей) в различных формах, в том числе в форме денеж</w:t>
      </w:r>
      <w:r w:rsidR="00DD23A2" w:rsidRPr="005714B9">
        <w:rPr>
          <w:rFonts w:ascii="Times New Roman" w:hAnsi="Times New Roman" w:cs="Times New Roman"/>
          <w:sz w:val="28"/>
          <w:szCs w:val="28"/>
        </w:rPr>
        <w:t xml:space="preserve">ных средств, трудового участия. </w:t>
      </w:r>
    </w:p>
    <w:p w:rsidR="0029068E" w:rsidRPr="005714B9" w:rsidRDefault="0029068E" w:rsidP="00E1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В рамках Проекта поддержки местных инициатив   7 сельсоветов реализовали 10  проектов  на 12 971,4 тыс. </w:t>
      </w:r>
      <w:proofErr w:type="spellStart"/>
      <w:r w:rsidRPr="005714B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714B9">
        <w:rPr>
          <w:rFonts w:ascii="Times New Roman" w:hAnsi="Times New Roman" w:cs="Times New Roman"/>
          <w:sz w:val="28"/>
          <w:szCs w:val="28"/>
        </w:rPr>
        <w:t>:</w:t>
      </w:r>
    </w:p>
    <w:p w:rsidR="0029068E" w:rsidRPr="005714B9" w:rsidRDefault="0029068E" w:rsidP="00E1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- Обустройство 3-х спортивно-игровых/детских площадок (</w:t>
      </w:r>
      <w:proofErr w:type="gramStart"/>
      <w:r w:rsidRPr="005714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14B9">
        <w:rPr>
          <w:rFonts w:ascii="Times New Roman" w:hAnsi="Times New Roman" w:cs="Times New Roman"/>
          <w:sz w:val="28"/>
          <w:szCs w:val="28"/>
        </w:rPr>
        <w:t>. Смоленское, п. Кировский);</w:t>
      </w:r>
    </w:p>
    <w:p w:rsidR="0029068E" w:rsidRPr="005714B9" w:rsidRDefault="0029068E" w:rsidP="00E1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-  Благоустройство кладбищ  (п. </w:t>
      </w:r>
      <w:proofErr w:type="spellStart"/>
      <w:r w:rsidRPr="005714B9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Pr="005714B9">
        <w:rPr>
          <w:rFonts w:ascii="Times New Roman" w:hAnsi="Times New Roman" w:cs="Times New Roman"/>
          <w:sz w:val="28"/>
          <w:szCs w:val="28"/>
        </w:rPr>
        <w:t>);</w:t>
      </w:r>
    </w:p>
    <w:p w:rsidR="0029068E" w:rsidRPr="005714B9" w:rsidRDefault="0029068E" w:rsidP="00E1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- Монтаж уличного освещения 2 проект (с. </w:t>
      </w:r>
      <w:proofErr w:type="gramStart"/>
      <w:r w:rsidRPr="005714B9">
        <w:rPr>
          <w:rFonts w:ascii="Times New Roman" w:hAnsi="Times New Roman" w:cs="Times New Roman"/>
          <w:sz w:val="28"/>
          <w:szCs w:val="28"/>
        </w:rPr>
        <w:t>Точильное</w:t>
      </w:r>
      <w:proofErr w:type="gramEnd"/>
      <w:r w:rsidRPr="005714B9">
        <w:rPr>
          <w:rFonts w:ascii="Times New Roman" w:hAnsi="Times New Roman" w:cs="Times New Roman"/>
          <w:sz w:val="28"/>
          <w:szCs w:val="28"/>
        </w:rPr>
        <w:t>, с. Сычевка);</w:t>
      </w:r>
    </w:p>
    <w:p w:rsidR="0029068E" w:rsidRPr="005714B9" w:rsidRDefault="0029068E" w:rsidP="00E1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- Благоустройство сквер </w:t>
      </w:r>
      <w:proofErr w:type="gramStart"/>
      <w:r w:rsidRPr="005714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14B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5714B9">
        <w:rPr>
          <w:rFonts w:ascii="Times New Roman" w:hAnsi="Times New Roman" w:cs="Times New Roman"/>
          <w:sz w:val="28"/>
          <w:szCs w:val="28"/>
        </w:rPr>
        <w:t>Солоновка</w:t>
      </w:r>
      <w:proofErr w:type="spellEnd"/>
      <w:r w:rsidRPr="005714B9">
        <w:rPr>
          <w:rFonts w:ascii="Times New Roman" w:hAnsi="Times New Roman" w:cs="Times New Roman"/>
          <w:sz w:val="28"/>
          <w:szCs w:val="28"/>
        </w:rPr>
        <w:t>;</w:t>
      </w:r>
    </w:p>
    <w:p w:rsidR="0029068E" w:rsidRPr="005714B9" w:rsidRDefault="0029068E" w:rsidP="00E1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- Ремонт дороги  в п. </w:t>
      </w:r>
      <w:proofErr w:type="spellStart"/>
      <w:r w:rsidRPr="005714B9">
        <w:rPr>
          <w:rFonts w:ascii="Times New Roman" w:hAnsi="Times New Roman" w:cs="Times New Roman"/>
          <w:sz w:val="28"/>
          <w:szCs w:val="28"/>
        </w:rPr>
        <w:t>Усть-Катунь</w:t>
      </w:r>
      <w:proofErr w:type="spellEnd"/>
      <w:r w:rsidRPr="005714B9">
        <w:rPr>
          <w:rFonts w:ascii="Times New Roman" w:hAnsi="Times New Roman" w:cs="Times New Roman"/>
          <w:sz w:val="28"/>
          <w:szCs w:val="28"/>
        </w:rPr>
        <w:t>;</w:t>
      </w:r>
    </w:p>
    <w:p w:rsidR="0029068E" w:rsidRPr="005714B9" w:rsidRDefault="0029068E" w:rsidP="00E1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- Ремонт дома культуры 2 проекта </w:t>
      </w:r>
      <w:proofErr w:type="gramStart"/>
      <w:r w:rsidRPr="005714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714B9">
        <w:rPr>
          <w:rFonts w:ascii="Times New Roman" w:hAnsi="Times New Roman" w:cs="Times New Roman"/>
          <w:sz w:val="28"/>
          <w:szCs w:val="28"/>
        </w:rPr>
        <w:t>п. Кировский, с. Черновая) ;</w:t>
      </w:r>
    </w:p>
    <w:p w:rsidR="0029068E" w:rsidRPr="005714B9" w:rsidRDefault="00E1564A" w:rsidP="00E1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604EE" w:rsidRPr="005714B9">
        <w:rPr>
          <w:rFonts w:ascii="Times New Roman" w:hAnsi="Times New Roman" w:cs="Times New Roman"/>
          <w:sz w:val="28"/>
          <w:szCs w:val="28"/>
        </w:rPr>
        <w:t xml:space="preserve">Перечисленные проекты реализованы на уровне отдельных сельсоветов, </w:t>
      </w:r>
      <w:r w:rsidR="0013149F" w:rsidRPr="005714B9">
        <w:rPr>
          <w:rFonts w:ascii="Times New Roman" w:hAnsi="Times New Roman" w:cs="Times New Roman"/>
          <w:sz w:val="28"/>
          <w:szCs w:val="28"/>
        </w:rPr>
        <w:t>поэтому они не были включены в перечень мероприятий программы, как и проекты в</w:t>
      </w:r>
      <w:r w:rsidRPr="005714B9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29068E" w:rsidRPr="005714B9">
        <w:rPr>
          <w:rFonts w:ascii="Times New Roman" w:hAnsi="Times New Roman" w:cs="Times New Roman"/>
          <w:sz w:val="28"/>
          <w:szCs w:val="28"/>
        </w:rPr>
        <w:t>Нацпроект</w:t>
      </w:r>
      <w:r w:rsidR="0013149F" w:rsidRPr="005714B9">
        <w:rPr>
          <w:rFonts w:ascii="Times New Roman" w:hAnsi="Times New Roman" w:cs="Times New Roman"/>
          <w:sz w:val="28"/>
          <w:szCs w:val="28"/>
        </w:rPr>
        <w:t>а</w:t>
      </w:r>
      <w:r w:rsidR="0029068E" w:rsidRPr="005714B9">
        <w:rPr>
          <w:rFonts w:ascii="Times New Roman" w:hAnsi="Times New Roman" w:cs="Times New Roman"/>
          <w:sz w:val="28"/>
          <w:szCs w:val="28"/>
        </w:rPr>
        <w:t xml:space="preserve"> Формирование комфортной городской среды</w:t>
      </w:r>
      <w:r w:rsidRPr="005714B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9068E" w:rsidRPr="005714B9">
        <w:rPr>
          <w:rFonts w:ascii="Times New Roman" w:hAnsi="Times New Roman" w:cs="Times New Roman"/>
          <w:sz w:val="28"/>
          <w:szCs w:val="28"/>
        </w:rPr>
        <w:t xml:space="preserve">ыполнено обустройство стадиона «Победа» </w:t>
      </w:r>
      <w:proofErr w:type="gramStart"/>
      <w:r w:rsidR="0029068E" w:rsidRPr="005714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068E" w:rsidRPr="005714B9">
        <w:rPr>
          <w:rFonts w:ascii="Times New Roman" w:hAnsi="Times New Roman" w:cs="Times New Roman"/>
          <w:sz w:val="28"/>
          <w:szCs w:val="28"/>
        </w:rPr>
        <w:t xml:space="preserve">. Смоленское на 6 165,9 тыс. руб., обустройство общественной территории (стадиона) с. Сычевка на сумму 3 562,0 тыс. руб. </w:t>
      </w:r>
    </w:p>
    <w:p w:rsidR="001424C3" w:rsidRPr="005714B9" w:rsidRDefault="00E1564A" w:rsidP="00E156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       </w:t>
      </w:r>
      <w:r w:rsidR="001424C3" w:rsidRPr="005714B9">
        <w:rPr>
          <w:rFonts w:ascii="Times New Roman" w:hAnsi="Times New Roman" w:cs="Times New Roman"/>
          <w:sz w:val="28"/>
          <w:szCs w:val="28"/>
        </w:rPr>
        <w:t xml:space="preserve">Разработка планируемых к реализации проектов комплексного развития сельских территорий предусматривает набор мероприятий, обеспечивающий возможность получения доступа </w:t>
      </w:r>
      <w:proofErr w:type="spellStart"/>
      <w:r w:rsidR="001424C3" w:rsidRPr="005714B9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1424C3" w:rsidRPr="005714B9">
        <w:rPr>
          <w:rFonts w:ascii="Times New Roman" w:hAnsi="Times New Roman" w:cs="Times New Roman"/>
          <w:sz w:val="28"/>
          <w:szCs w:val="28"/>
        </w:rPr>
        <w:t xml:space="preserve"> к создаваемым объектам инфраструктуры. В части обеспечения доступности объектов социальной и инженерной инфраструктуры предусматривается проведение мероприятий по строительству, реконструкции, капитальному ремонту, а также созданию и </w:t>
      </w:r>
      <w:r w:rsidR="001424C3" w:rsidRPr="005714B9">
        <w:rPr>
          <w:rFonts w:ascii="Times New Roman" w:hAnsi="Times New Roman" w:cs="Times New Roman"/>
          <w:sz w:val="28"/>
          <w:szCs w:val="28"/>
        </w:rPr>
        <w:lastRenderedPageBreak/>
        <w:t xml:space="preserve">обновлению материально-технической базы соответствующих объектов. </w:t>
      </w:r>
    </w:p>
    <w:p w:rsidR="00E1564A" w:rsidRPr="005714B9" w:rsidRDefault="00E1564A" w:rsidP="00E156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2022 году были подготовлены и направлены в Мин</w:t>
      </w:r>
      <w:r w:rsidR="00557656" w:rsidRPr="0057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сельхоз Алтайского края</w:t>
      </w:r>
      <w:r w:rsidRPr="0057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 проекта: </w:t>
      </w:r>
    </w:p>
    <w:p w:rsidR="00E1564A" w:rsidRPr="005714B9" w:rsidRDefault="00E1564A" w:rsidP="00E1564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7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Благоустройство зоны отдыха в парке п. Кировский, ул. Нагорная,7а (Создание и обустройство зон отдыха, спортивных и детских площадок, в т.ч. тротуаров, аллей) в сумме 2500,0 тыс. руб. </w:t>
      </w:r>
      <w:proofErr w:type="gramEnd"/>
    </w:p>
    <w:p w:rsidR="00E1564A" w:rsidRPr="005714B9" w:rsidRDefault="00E1564A" w:rsidP="00E1564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Благоустройство и озеленение территории центра села </w:t>
      </w:r>
      <w:proofErr w:type="spellStart"/>
      <w:r w:rsidRPr="0057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Ануйское</w:t>
      </w:r>
      <w:proofErr w:type="spellEnd"/>
      <w:r w:rsidRPr="005714B9">
        <w:rPr>
          <w:rFonts w:ascii="Times New Roman" w:hAnsi="Times New Roman" w:cs="Times New Roman"/>
          <w:sz w:val="28"/>
          <w:szCs w:val="28"/>
        </w:rPr>
        <w:t xml:space="preserve"> (</w:t>
      </w:r>
      <w:r w:rsidRPr="0057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и обустройство зон отдыха, спортивных и детских площадок, в т.ч. тротуаров, аллей</w:t>
      </w:r>
      <w:r w:rsidRPr="005714B9">
        <w:rPr>
          <w:rFonts w:ascii="Times New Roman" w:hAnsi="Times New Roman" w:cs="Times New Roman"/>
          <w:sz w:val="28"/>
          <w:szCs w:val="28"/>
        </w:rPr>
        <w:t xml:space="preserve">) в сумме 2862,6 тыс. руб.  </w:t>
      </w:r>
    </w:p>
    <w:p w:rsidR="00E1564A" w:rsidRPr="005714B9" w:rsidRDefault="00E1564A" w:rsidP="00E1564A">
      <w:pPr>
        <w:spacing w:after="0" w:line="240" w:lineRule="auto"/>
        <w:ind w:left="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В связи с удорожанием материалов на строительном рынке, отсутствием федерального финансирования, </w:t>
      </w:r>
      <w:r w:rsidR="00557656" w:rsidRPr="005714B9">
        <w:rPr>
          <w:rFonts w:ascii="Times New Roman" w:hAnsi="Times New Roman" w:cs="Times New Roman"/>
          <w:sz w:val="28"/>
          <w:szCs w:val="28"/>
        </w:rPr>
        <w:t xml:space="preserve">финансирование направленных </w:t>
      </w:r>
      <w:r w:rsidRPr="005714B9">
        <w:rPr>
          <w:rFonts w:ascii="Times New Roman" w:hAnsi="Times New Roman" w:cs="Times New Roman"/>
          <w:sz w:val="28"/>
          <w:szCs w:val="28"/>
        </w:rPr>
        <w:t>проект</w:t>
      </w:r>
      <w:r w:rsidR="00557656" w:rsidRPr="005714B9">
        <w:rPr>
          <w:rFonts w:ascii="Times New Roman" w:hAnsi="Times New Roman" w:cs="Times New Roman"/>
          <w:sz w:val="28"/>
          <w:szCs w:val="28"/>
        </w:rPr>
        <w:t>ов приостановлено в 2022 году</w:t>
      </w:r>
      <w:r w:rsidRPr="005714B9">
        <w:rPr>
          <w:rFonts w:ascii="Times New Roman" w:hAnsi="Times New Roman" w:cs="Times New Roman"/>
          <w:sz w:val="28"/>
          <w:szCs w:val="28"/>
        </w:rPr>
        <w:t>.</w:t>
      </w:r>
    </w:p>
    <w:p w:rsidR="00B25DF1" w:rsidRPr="005714B9" w:rsidRDefault="005A7B9A" w:rsidP="005714B9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A7B9A" w:rsidRDefault="005A7B9A" w:rsidP="008747E1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</w:t>
      </w:r>
      <w:r w:rsidR="008747E1">
        <w:rPr>
          <w:rFonts w:ascii="Times New Roman" w:hAnsi="Times New Roman" w:cs="Times New Roman"/>
          <w:sz w:val="28"/>
          <w:szCs w:val="28"/>
        </w:rPr>
        <w:t xml:space="preserve">      </w:t>
      </w: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годовой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8747E1" w:rsidRPr="005A7B9A" w:rsidRDefault="008747E1" w:rsidP="005A7B9A">
      <w:pPr>
        <w:pStyle w:val="ConsPlusTitle"/>
        <w:contextualSpacing/>
        <w:rPr>
          <w:rFonts w:ascii="Times New Roman" w:hAnsi="Times New Roman" w:cs="Times New Roman"/>
          <w:b w:val="0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A9312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Обоснование отклонения фактического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A93125" w:rsidRPr="005A7B9A" w:rsidTr="00A9312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5A7B9A" w:rsidRDefault="00A9312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A93125" w:rsidRDefault="00A93125" w:rsidP="00A93125">
            <w:pPr>
              <w:pStyle w:val="ConsPlusNormal"/>
              <w:widowControl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93125">
              <w:rPr>
                <w:rFonts w:ascii="Times New Roman" w:eastAsia="Lucida Sans Unicode" w:hAnsi="Times New Roman" w:cs="Times New Roman"/>
                <w:sz w:val="24"/>
                <w:szCs w:val="24"/>
              </w:rPr>
              <w:t>Количество семей, участников программы, получивших социальные выплаты на приобретение или строительство жилья</w:t>
            </w:r>
          </w:p>
          <w:p w:rsidR="00A93125" w:rsidRPr="00A93125" w:rsidRDefault="00A93125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F240DB" w:rsidRDefault="00A93125" w:rsidP="00BA7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5A7B9A" w:rsidRDefault="00A9312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5A7B9A" w:rsidRDefault="005714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5A7B9A" w:rsidRDefault="005714B9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B00ECC" w:rsidRDefault="00B00EC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0ECC">
              <w:rPr>
                <w:rFonts w:ascii="Times New Roman" w:hAnsi="Times New Roman" w:cs="Times New Roman"/>
                <w:sz w:val="20"/>
                <w:szCs w:val="20"/>
              </w:rPr>
              <w:t>В 2022 году средства из федерального и краевого бюджета в сумме 668,7 тыс. руб. поступили только для выплаты  2-ого транша семье, которая получила Свидетельство в 2021 году, соответственно в 2022 году   одна семья  улучшила жилищные условия.</w:t>
            </w:r>
          </w:p>
        </w:tc>
      </w:tr>
      <w:tr w:rsidR="00A93125" w:rsidRPr="005A7B9A" w:rsidTr="00F57648">
        <w:trPr>
          <w:trHeight w:val="45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5A7B9A" w:rsidRDefault="00A9312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A93125" w:rsidRDefault="00A93125" w:rsidP="00A93125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93125">
              <w:rPr>
                <w:rFonts w:ascii="Times New Roman" w:eastAsia="Lucida Sans Unicode" w:hAnsi="Times New Roman" w:cs="Times New Roman"/>
                <w:sz w:val="24"/>
                <w:szCs w:val="24"/>
              </w:rPr>
              <w:t>ввод (приобретение) жилья</w:t>
            </w:r>
          </w:p>
          <w:p w:rsidR="00A93125" w:rsidRPr="00A93125" w:rsidRDefault="00A93125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F240DB" w:rsidRDefault="00A93125" w:rsidP="00BA7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D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240D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5A7B9A" w:rsidRDefault="00A9312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5A7B9A" w:rsidRDefault="00B00EC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5A7B9A" w:rsidRDefault="00B00EC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5A7B9A" w:rsidRDefault="00B00EC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достигнут</w:t>
            </w:r>
          </w:p>
        </w:tc>
      </w:tr>
      <w:tr w:rsidR="00A93125" w:rsidRPr="005A7B9A" w:rsidTr="00A9312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5A7B9A" w:rsidRDefault="00A9312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A93125" w:rsidRDefault="00A93125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93125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действие проектов по благоустройству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BB4D87" w:rsidRDefault="00A93125" w:rsidP="00BA7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8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5A7B9A" w:rsidRDefault="00A9312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5A7B9A" w:rsidRDefault="00B00EC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5A7B9A" w:rsidRDefault="00B00EC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B00ECC" w:rsidRDefault="00B00ECC" w:rsidP="00B00EC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0ECC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стадиона «Победа» </w:t>
            </w:r>
            <w:proofErr w:type="gramStart"/>
            <w:r w:rsidRPr="00B00E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Смоленское</w:t>
            </w:r>
            <w:r w:rsidRPr="00B00ECC">
              <w:rPr>
                <w:rFonts w:ascii="Times New Roman" w:hAnsi="Times New Roman" w:cs="Times New Roman"/>
                <w:sz w:val="20"/>
                <w:szCs w:val="20"/>
              </w:rPr>
              <w:t xml:space="preserve">, обустройство общественной территории (стадиона) с. Сычевка </w:t>
            </w:r>
          </w:p>
        </w:tc>
      </w:tr>
      <w:tr w:rsidR="00A93125" w:rsidRPr="005A7B9A" w:rsidTr="00A9312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5A7B9A" w:rsidRDefault="00A9312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A93125" w:rsidRDefault="00A93125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9312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количество введенных в действие проектов комплексного развития, учитывающих интересы населения, бизнес </w:t>
            </w:r>
            <w:proofErr w:type="gramStart"/>
            <w:r w:rsidRPr="00A93125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  <w:r w:rsidRPr="00A93125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A93125">
              <w:rPr>
                <w:rFonts w:ascii="Times New Roman" w:eastAsia="Lucida Sans Unicode" w:hAnsi="Times New Roman" w:cs="Times New Roman"/>
                <w:sz w:val="24"/>
                <w:szCs w:val="24"/>
              </w:rPr>
              <w:t>ообщества, проживающего и ведущего свою деятельность на сельских территориях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BB4D87" w:rsidRDefault="00A93125" w:rsidP="00BA7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5A7B9A" w:rsidRDefault="00A9312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5A7B9A" w:rsidRDefault="00B00EC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5A7B9A" w:rsidRDefault="00692A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692A2B" w:rsidRDefault="00692A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A2B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удорожанием материалов на строительном рынке, отсутствием федерального </w:t>
            </w:r>
            <w:r w:rsidRPr="00692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финансирования, финансирование направленных проектов приостановлено в 2022 году</w:t>
            </w:r>
          </w:p>
        </w:tc>
      </w:tr>
      <w:tr w:rsidR="005A7B9A" w:rsidRPr="005A7B9A" w:rsidTr="00A9312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92A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A9312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92A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="00692A2B">
        <w:t>): 62,5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7B9A" w:rsidRPr="005A7B9A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бюджетных ассигнований, предусмотренный на реализацию мероприятий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5F2960" w:rsidP="00692A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692A2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692A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F296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662,0</w:t>
            </w:r>
          </w:p>
        </w:tc>
        <w:tc>
          <w:tcPr>
            <w:tcW w:w="1180" w:type="pct"/>
          </w:tcPr>
          <w:p w:rsidR="005A7B9A" w:rsidRPr="005A7B9A" w:rsidRDefault="00692A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692A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041" w:type="pct"/>
          </w:tcPr>
          <w:p w:rsidR="005A7B9A" w:rsidRPr="005A7B9A" w:rsidRDefault="005F296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80" w:type="pct"/>
          </w:tcPr>
          <w:p w:rsidR="005A7B9A" w:rsidRPr="005A7B9A" w:rsidRDefault="00692A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5F296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F296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692A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F92E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1041" w:type="pct"/>
          </w:tcPr>
          <w:p w:rsidR="005A7B9A" w:rsidRPr="005A7B9A" w:rsidRDefault="00F92E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1180" w:type="pct"/>
          </w:tcPr>
          <w:p w:rsidR="005A7B9A" w:rsidRPr="005A7B9A" w:rsidRDefault="00F92E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F92E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869,3</w:t>
            </w:r>
          </w:p>
        </w:tc>
        <w:tc>
          <w:tcPr>
            <w:tcW w:w="1041" w:type="pct"/>
          </w:tcPr>
          <w:p w:rsidR="005A7B9A" w:rsidRPr="005A7B9A" w:rsidRDefault="00F92E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869,3</w:t>
            </w:r>
          </w:p>
        </w:tc>
        <w:tc>
          <w:tcPr>
            <w:tcW w:w="1180" w:type="pct"/>
          </w:tcPr>
          <w:p w:rsidR="005A7B9A" w:rsidRPr="005A7B9A" w:rsidRDefault="00F92E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="00F92E35">
        <w:rPr>
          <w:rFonts w:ascii="Times New Roman" w:hAnsi="Times New Roman" w:cs="Times New Roman"/>
        </w:rPr>
        <w:t>):  100,0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  <w:r w:rsidR="008E0D75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5A7B9A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F2960" w:rsidRDefault="005F2960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6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выплат участникам Программы на условиях </w:t>
            </w:r>
            <w:proofErr w:type="spellStart"/>
            <w:r w:rsidRPr="005F2960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5F296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668,</w:t>
            </w:r>
            <w:r w:rsidR="00692A2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692A2B">
        <w:rPr>
          <w:rFonts w:ascii="Times New Roman" w:hAnsi="Times New Roman" w:cs="Times New Roman"/>
        </w:rPr>
        <w:t>1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запланированных к финансированию за счет всех источников на соответствующий отчетный период- </w:t>
      </w:r>
      <w:r w:rsidR="00692A2B">
        <w:rPr>
          <w:rFonts w:ascii="Times New Roman" w:hAnsi="Times New Roman" w:cs="Times New Roman"/>
        </w:rPr>
        <w:t>1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="007E70A8">
        <w:rPr>
          <w:rFonts w:ascii="Times New Roman" w:hAnsi="Times New Roman" w:cs="Times New Roman"/>
        </w:rPr>
        <w:t xml:space="preserve">) составит:  100,0 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lastRenderedPageBreak/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За</w:t>
      </w:r>
      <w:r w:rsidR="007E70A8">
        <w:rPr>
          <w:rFonts w:ascii="Times New Roman" w:hAnsi="Times New Roman" w:cs="Times New Roman"/>
          <w:b/>
          <w:color w:val="0A0A0A"/>
        </w:rPr>
        <w:t xml:space="preserve"> 2022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7E70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32,25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7E70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7E70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7E70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81,25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По итогам выполнения про</w:t>
      </w:r>
      <w:r w:rsidR="00025EAD">
        <w:rPr>
          <w:rFonts w:ascii="Times New Roman" w:hAnsi="Times New Roman" w:cs="Times New Roman"/>
        </w:rPr>
        <w:t>грамма считается реализуемой со средним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7E70A8">
        <w:rPr>
          <w:rFonts w:ascii="Times New Roman" w:hAnsi="Times New Roman" w:cs="Times New Roman"/>
        </w:rPr>
        <w:t xml:space="preserve">81,25 </w:t>
      </w:r>
      <w:r w:rsidRPr="005A7B9A">
        <w:rPr>
          <w:rFonts w:ascii="Times New Roman" w:hAnsi="Times New Roman" w:cs="Times New Roman"/>
        </w:rPr>
        <w:t>%.</w:t>
      </w: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7A93"/>
    <w:multiLevelType w:val="hybridMultilevel"/>
    <w:tmpl w:val="5FB28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C61B0"/>
    <w:multiLevelType w:val="hybridMultilevel"/>
    <w:tmpl w:val="CE8A21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3">
    <w:nsid w:val="3E99451A"/>
    <w:multiLevelType w:val="hybridMultilevel"/>
    <w:tmpl w:val="8D7AE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F44EC"/>
    <w:multiLevelType w:val="hybridMultilevel"/>
    <w:tmpl w:val="F2485330"/>
    <w:lvl w:ilvl="0" w:tplc="36F49A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A7B9A"/>
    <w:rsid w:val="00025EAD"/>
    <w:rsid w:val="00065564"/>
    <w:rsid w:val="0013149F"/>
    <w:rsid w:val="001424C3"/>
    <w:rsid w:val="001604EE"/>
    <w:rsid w:val="001E08C5"/>
    <w:rsid w:val="001E454C"/>
    <w:rsid w:val="0025512A"/>
    <w:rsid w:val="0029068E"/>
    <w:rsid w:val="00347575"/>
    <w:rsid w:val="00424C3D"/>
    <w:rsid w:val="004806E0"/>
    <w:rsid w:val="00543A43"/>
    <w:rsid w:val="00557656"/>
    <w:rsid w:val="005714B9"/>
    <w:rsid w:val="005770DB"/>
    <w:rsid w:val="005A7B9A"/>
    <w:rsid w:val="005F2960"/>
    <w:rsid w:val="0066762D"/>
    <w:rsid w:val="00681536"/>
    <w:rsid w:val="00692A2B"/>
    <w:rsid w:val="0072087B"/>
    <w:rsid w:val="007E70A8"/>
    <w:rsid w:val="00865648"/>
    <w:rsid w:val="008747E1"/>
    <w:rsid w:val="008A4FCE"/>
    <w:rsid w:val="008E0D75"/>
    <w:rsid w:val="008E3001"/>
    <w:rsid w:val="009D6F05"/>
    <w:rsid w:val="00A93125"/>
    <w:rsid w:val="00B00ECC"/>
    <w:rsid w:val="00B25DF1"/>
    <w:rsid w:val="00B63F89"/>
    <w:rsid w:val="00C2676F"/>
    <w:rsid w:val="00D1706C"/>
    <w:rsid w:val="00D60B25"/>
    <w:rsid w:val="00D818BA"/>
    <w:rsid w:val="00DD23A2"/>
    <w:rsid w:val="00E15502"/>
    <w:rsid w:val="00E1564A"/>
    <w:rsid w:val="00E32C0E"/>
    <w:rsid w:val="00EB0E86"/>
    <w:rsid w:val="00F57648"/>
    <w:rsid w:val="00F9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6">
    <w:name w:val="List Paragraph"/>
    <w:basedOn w:val="a"/>
    <w:uiPriority w:val="34"/>
    <w:qFormat/>
    <w:rsid w:val="00D60B25"/>
    <w:pPr>
      <w:ind w:left="720"/>
      <w:contextualSpacing/>
    </w:pPr>
  </w:style>
  <w:style w:type="paragraph" w:styleId="a7">
    <w:name w:val="Balloon Text"/>
    <w:basedOn w:val="a"/>
    <w:link w:val="a8"/>
    <w:rsid w:val="008A4F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8A4FCE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33</cp:revision>
  <cp:lastPrinted>2023-02-17T02:33:00Z</cp:lastPrinted>
  <dcterms:created xsi:type="dcterms:W3CDTF">2022-12-20T05:40:00Z</dcterms:created>
  <dcterms:modified xsi:type="dcterms:W3CDTF">2023-03-16T08:12:00Z</dcterms:modified>
</cp:coreProperties>
</file>