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A439A4" w:rsidP="004B5021">
      <w:pPr>
        <w:rPr>
          <w:szCs w:val="28"/>
        </w:rPr>
      </w:pPr>
      <w:r>
        <w:rPr>
          <w:szCs w:val="28"/>
        </w:rPr>
        <w:t>03.04.2023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17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E67605" w:rsidRDefault="00E67605" w:rsidP="00E67605">
            <w:pPr>
              <w:jc w:val="both"/>
            </w:pPr>
            <w:r>
              <w:rPr>
                <w:szCs w:val="28"/>
              </w:rPr>
              <w:t>О</w:t>
            </w:r>
            <w:r>
              <w:t xml:space="preserve"> назначении публичных слушаний по обсуждению отчёта об исполнении  районного бюджета за 2022 год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8E2529" w:rsidRDefault="008E2529" w:rsidP="008E2529">
      <w:pPr>
        <w:ind w:firstLine="708"/>
        <w:jc w:val="both"/>
        <w:rPr>
          <w:szCs w:val="28"/>
        </w:rPr>
      </w:pPr>
      <w:r>
        <w:t>В соответствии со статьей 15 Устава муниципального образования См</w:t>
      </w:r>
      <w:r>
        <w:t>о</w:t>
      </w:r>
      <w:r>
        <w:t>ленский район Алтайского края,</w:t>
      </w:r>
      <w:r>
        <w:rPr>
          <w:szCs w:val="28"/>
        </w:rPr>
        <w:t xml:space="preserve"> Смоленское районное Собрание депутатов РЕШИЛО:</w:t>
      </w:r>
    </w:p>
    <w:p w:rsidR="008E2529" w:rsidRDefault="008E2529" w:rsidP="008E2529">
      <w:pPr>
        <w:ind w:firstLine="708"/>
        <w:jc w:val="both"/>
        <w:rPr>
          <w:szCs w:val="28"/>
        </w:rPr>
      </w:pPr>
    </w:p>
    <w:p w:rsidR="008E2529" w:rsidRDefault="008E2529" w:rsidP="008E2529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t>1.Назначить на 19 апреля 2023 года в 10 часов 00 минут публичные сл</w:t>
      </w:r>
      <w:r>
        <w:t>у</w:t>
      </w:r>
      <w:r>
        <w:t>шания по обсуждению отчёта об исполнении  районного бюджета за 2022 год.</w:t>
      </w:r>
    </w:p>
    <w:p w:rsidR="008E2529" w:rsidRDefault="008E2529" w:rsidP="008E2529">
      <w:pPr>
        <w:autoSpaceDE w:val="0"/>
        <w:autoSpaceDN w:val="0"/>
        <w:adjustRightInd w:val="0"/>
        <w:ind w:firstLine="708"/>
        <w:jc w:val="both"/>
      </w:pPr>
      <w:r>
        <w:t xml:space="preserve"> Публичные слушания провести  в актовом зале Администрации Смоле</w:t>
      </w:r>
      <w:r>
        <w:t>н</w:t>
      </w:r>
      <w:r>
        <w:t>ского района(с. Смоленское, ул. Титова, 40).</w:t>
      </w:r>
    </w:p>
    <w:p w:rsidR="008E2529" w:rsidRDefault="008E2529" w:rsidP="008E2529">
      <w:pPr>
        <w:ind w:firstLine="720"/>
        <w:jc w:val="both"/>
      </w:pPr>
      <w:r>
        <w:t>2. Образовать комиссию по проведению публичных слушаний из  5 чел</w:t>
      </w:r>
      <w:r>
        <w:t>о</w:t>
      </w:r>
      <w:r>
        <w:t>век,  включив в ее состав</w:t>
      </w:r>
    </w:p>
    <w:p w:rsidR="008E2529" w:rsidRDefault="008E2529" w:rsidP="008E2529">
      <w:pPr>
        <w:jc w:val="center"/>
      </w:pPr>
      <w:r>
        <w:t>от районного Собрания депутатов:</w:t>
      </w:r>
    </w:p>
    <w:p w:rsidR="008E2529" w:rsidRDefault="008E2529" w:rsidP="008E2529">
      <w:pPr>
        <w:jc w:val="both"/>
      </w:pPr>
      <w:r>
        <w:tab/>
      </w:r>
      <w:r>
        <w:rPr>
          <w:szCs w:val="28"/>
        </w:rPr>
        <w:t xml:space="preserve">Герасименко Алексея Алексеевича, </w:t>
      </w:r>
      <w:r>
        <w:t xml:space="preserve">председателя районного Собрания депутатов; </w:t>
      </w:r>
    </w:p>
    <w:p w:rsidR="008E2529" w:rsidRDefault="008E2529" w:rsidP="008E2529">
      <w:pPr>
        <w:jc w:val="both"/>
      </w:pPr>
      <w:r>
        <w:tab/>
        <w:t>Харлову Надежду Викторовну, председателя постоянной комиссии ра</w:t>
      </w:r>
      <w:r>
        <w:t>й</w:t>
      </w:r>
      <w:r>
        <w:t xml:space="preserve">онного Собрания депутатов по бюджету, налоговой и кредитной политике; </w:t>
      </w:r>
    </w:p>
    <w:p w:rsidR="008E2529" w:rsidRDefault="008E2529" w:rsidP="008E2529">
      <w:pPr>
        <w:ind w:left="708"/>
        <w:jc w:val="center"/>
      </w:pPr>
      <w:r>
        <w:rPr>
          <w:szCs w:val="28"/>
        </w:rPr>
        <w:t>от Администрации района:</w:t>
      </w:r>
      <w:r>
        <w:t xml:space="preserve"> </w:t>
      </w:r>
    </w:p>
    <w:p w:rsidR="008E2529" w:rsidRDefault="008E2529" w:rsidP="008E2529">
      <w:pPr>
        <w:ind w:firstLine="708"/>
        <w:jc w:val="both"/>
      </w:pPr>
      <w:r>
        <w:t>Булгакову Наталию Петровну, председателя комитета  администрации района по финансам, налоговой и  кредитной политике;</w:t>
      </w:r>
    </w:p>
    <w:p w:rsidR="008E2529" w:rsidRDefault="008E2529" w:rsidP="008E2529">
      <w:pPr>
        <w:ind w:firstLine="708"/>
        <w:jc w:val="both"/>
      </w:pPr>
      <w:r>
        <w:t>Орлову Анну Николаевну, заместителя председателя комитета  админ</w:t>
      </w:r>
      <w:r>
        <w:t>и</w:t>
      </w:r>
      <w:r>
        <w:t>страции района по финансам, налоговой и  кредитной политике;</w:t>
      </w:r>
    </w:p>
    <w:p w:rsidR="008E2529" w:rsidRDefault="008E2529" w:rsidP="008E2529">
      <w:pPr>
        <w:ind w:firstLine="708"/>
        <w:jc w:val="both"/>
        <w:rPr>
          <w:szCs w:val="28"/>
        </w:rPr>
      </w:pPr>
      <w:r>
        <w:rPr>
          <w:szCs w:val="28"/>
        </w:rPr>
        <w:t>Шестакова Петра Ивановича, секретаря Администрации района.</w:t>
      </w:r>
    </w:p>
    <w:p w:rsidR="008E2529" w:rsidRDefault="008E2529" w:rsidP="008E2529">
      <w:pPr>
        <w:ind w:firstLine="349"/>
        <w:jc w:val="both"/>
        <w:rPr>
          <w:szCs w:val="28"/>
        </w:rPr>
      </w:pPr>
      <w:r>
        <w:rPr>
          <w:szCs w:val="28"/>
        </w:rPr>
        <w:t>3. Настоящее решение опубликовать в газете «Заря» и обнародовать на оф</w:t>
      </w:r>
      <w:r>
        <w:rPr>
          <w:szCs w:val="28"/>
        </w:rPr>
        <w:t>и</w:t>
      </w:r>
      <w:r>
        <w:rPr>
          <w:szCs w:val="28"/>
        </w:rPr>
        <w:t>циальном сайте Администрации Смоленского района в информационно-телекоммуникационной сети «Интернет».</w:t>
      </w:r>
    </w:p>
    <w:p w:rsidR="008E2529" w:rsidRDefault="008E2529" w:rsidP="008E2529">
      <w:pPr>
        <w:ind w:firstLine="349"/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50" w:rsidRDefault="00F06D50" w:rsidP="00CB49DE">
      <w:r>
        <w:separator/>
      </w:r>
    </w:p>
  </w:endnote>
  <w:endnote w:type="continuationSeparator" w:id="1">
    <w:p w:rsidR="00F06D50" w:rsidRDefault="00F06D50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50" w:rsidRDefault="00F06D50" w:rsidP="00CB49DE">
      <w:r>
        <w:separator/>
      </w:r>
    </w:p>
  </w:footnote>
  <w:footnote w:type="continuationSeparator" w:id="1">
    <w:p w:rsidR="00F06D50" w:rsidRDefault="00F06D50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A4195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725C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74193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E1507"/>
    <w:rsid w:val="002F038B"/>
    <w:rsid w:val="0030178A"/>
    <w:rsid w:val="00306A70"/>
    <w:rsid w:val="0032643E"/>
    <w:rsid w:val="00336854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51313"/>
    <w:rsid w:val="00776394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E2529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A7948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195D"/>
    <w:rsid w:val="00A43705"/>
    <w:rsid w:val="00A439A4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605"/>
    <w:rsid w:val="00E67DF8"/>
    <w:rsid w:val="00E7259F"/>
    <w:rsid w:val="00E965A1"/>
    <w:rsid w:val="00EA1A7D"/>
    <w:rsid w:val="00EE5025"/>
    <w:rsid w:val="00EF6D2A"/>
    <w:rsid w:val="00F06D50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53</cp:revision>
  <cp:lastPrinted>2023-03-31T01:52:00Z</cp:lastPrinted>
  <dcterms:created xsi:type="dcterms:W3CDTF">2021-12-08T01:50:00Z</dcterms:created>
  <dcterms:modified xsi:type="dcterms:W3CDTF">2023-04-03T02:22:00Z</dcterms:modified>
</cp:coreProperties>
</file>