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C7" w:rsidRDefault="000F2DC7" w:rsidP="000F2DC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СМОЛЕНСКОГО РАЙОНА</w:t>
      </w:r>
    </w:p>
    <w:p w:rsidR="000F2DC7" w:rsidRDefault="000F2DC7" w:rsidP="000F2DC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0F2DC7" w:rsidRDefault="000F2DC7" w:rsidP="000F2DC7">
      <w:pPr>
        <w:spacing w:after="0" w:line="240" w:lineRule="auto"/>
        <w:contextualSpacing/>
        <w:jc w:val="center"/>
        <w:rPr>
          <w:rFonts w:ascii="Times New Roman" w:hAnsi="Times New Roman" w:cs="Times New Roman"/>
          <w:sz w:val="28"/>
          <w:szCs w:val="28"/>
        </w:rPr>
      </w:pPr>
    </w:p>
    <w:p w:rsidR="000F2DC7" w:rsidRDefault="000F2DC7" w:rsidP="000F2DC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0F2DC7" w:rsidRDefault="000F2DC7" w:rsidP="000F2DC7">
      <w:pPr>
        <w:spacing w:after="0" w:line="240" w:lineRule="auto"/>
        <w:contextualSpacing/>
        <w:jc w:val="both"/>
        <w:rPr>
          <w:rFonts w:ascii="Times New Roman" w:hAnsi="Times New Roman" w:cs="Times New Roman"/>
          <w:sz w:val="28"/>
          <w:szCs w:val="28"/>
        </w:rPr>
      </w:pPr>
    </w:p>
    <w:p w:rsidR="000F2DC7" w:rsidRDefault="001B1F2A" w:rsidP="000F2DC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05.03.2024 </w:t>
      </w:r>
      <w:r w:rsidR="000F2DC7" w:rsidRPr="00773E37">
        <w:rPr>
          <w:rFonts w:ascii="Times New Roman" w:hAnsi="Times New Roman" w:cs="Times New Roman"/>
          <w:sz w:val="28"/>
          <w:szCs w:val="28"/>
        </w:rPr>
        <w:t xml:space="preserve"> </w:t>
      </w:r>
      <w:r w:rsidR="000F2DC7" w:rsidRPr="00A3214B">
        <w:rPr>
          <w:rFonts w:ascii="Times New Roman" w:hAnsi="Times New Roman" w:cs="Times New Roman"/>
          <w:sz w:val="28"/>
          <w:szCs w:val="28"/>
        </w:rPr>
        <w:t xml:space="preserve">№ </w:t>
      </w:r>
      <w:r>
        <w:rPr>
          <w:rFonts w:ascii="Times New Roman" w:hAnsi="Times New Roman" w:cs="Times New Roman"/>
          <w:sz w:val="28"/>
          <w:szCs w:val="28"/>
        </w:rPr>
        <w:t xml:space="preserve"> 159        </w:t>
      </w:r>
      <w:r w:rsidR="000F2DC7" w:rsidRPr="00773E37">
        <w:rPr>
          <w:rFonts w:ascii="Times New Roman" w:hAnsi="Times New Roman" w:cs="Times New Roman"/>
          <w:sz w:val="28"/>
          <w:szCs w:val="28"/>
        </w:rPr>
        <w:t xml:space="preserve"> </w:t>
      </w:r>
      <w:r w:rsidR="000F2DC7">
        <w:rPr>
          <w:rFonts w:ascii="Times New Roman" w:hAnsi="Times New Roman" w:cs="Times New Roman"/>
          <w:sz w:val="28"/>
          <w:szCs w:val="28"/>
        </w:rPr>
        <w:t xml:space="preserve">                                                                              </w:t>
      </w:r>
      <w:proofErr w:type="gramStart"/>
      <w:r w:rsidR="000F2DC7">
        <w:rPr>
          <w:rFonts w:ascii="Times New Roman" w:hAnsi="Times New Roman" w:cs="Times New Roman"/>
          <w:sz w:val="28"/>
          <w:szCs w:val="28"/>
        </w:rPr>
        <w:t>с</w:t>
      </w:r>
      <w:proofErr w:type="gramEnd"/>
      <w:r w:rsidR="000F2DC7">
        <w:rPr>
          <w:rFonts w:ascii="Times New Roman" w:hAnsi="Times New Roman" w:cs="Times New Roman"/>
          <w:sz w:val="28"/>
          <w:szCs w:val="28"/>
        </w:rPr>
        <w:t>. Смоле</w:t>
      </w:r>
      <w:r w:rsidR="000F2DC7">
        <w:rPr>
          <w:rFonts w:ascii="Times New Roman" w:hAnsi="Times New Roman" w:cs="Times New Roman"/>
          <w:sz w:val="28"/>
          <w:szCs w:val="28"/>
        </w:rPr>
        <w:t>н</w:t>
      </w:r>
      <w:r w:rsidR="000F2DC7">
        <w:rPr>
          <w:rFonts w:ascii="Times New Roman" w:hAnsi="Times New Roman" w:cs="Times New Roman"/>
          <w:sz w:val="28"/>
          <w:szCs w:val="28"/>
        </w:rPr>
        <w:t>ское</w:t>
      </w:r>
    </w:p>
    <w:p w:rsidR="000F2DC7" w:rsidRDefault="000F2DC7" w:rsidP="000F2DC7">
      <w:pPr>
        <w:spacing w:after="0" w:line="240" w:lineRule="auto"/>
        <w:contextualSpacing/>
        <w:jc w:val="both"/>
        <w:rPr>
          <w:rFonts w:ascii="Times New Roman" w:hAnsi="Times New Roman" w:cs="Times New Roman"/>
          <w:sz w:val="28"/>
          <w:szCs w:val="28"/>
        </w:rPr>
      </w:pPr>
    </w:p>
    <w:p w:rsidR="000F2DC7" w:rsidRPr="004612AF" w:rsidRDefault="000F2DC7" w:rsidP="000F2DC7">
      <w:pPr>
        <w:tabs>
          <w:tab w:val="left" w:pos="3360"/>
          <w:tab w:val="left" w:pos="3840"/>
        </w:tabs>
        <w:spacing w:after="0" w:line="240" w:lineRule="auto"/>
        <w:ind w:right="5558"/>
        <w:contextualSpacing/>
        <w:jc w:val="both"/>
        <w:rPr>
          <w:rFonts w:ascii="Times New Roman" w:hAnsi="Times New Roman"/>
          <w:sz w:val="28"/>
          <w:szCs w:val="28"/>
        </w:rPr>
      </w:pPr>
      <w:r>
        <w:rPr>
          <w:rFonts w:ascii="Times New Roman" w:hAnsi="Times New Roman" w:cs="Times New Roman"/>
          <w:sz w:val="28"/>
          <w:szCs w:val="28"/>
        </w:rPr>
        <w:t xml:space="preserve">        </w:t>
      </w:r>
      <w:r w:rsidRPr="00593C5B">
        <w:rPr>
          <w:rFonts w:ascii="Times New Roman" w:hAnsi="Times New Roman" w:cs="Times New Roman"/>
          <w:sz w:val="28"/>
          <w:szCs w:val="28"/>
        </w:rPr>
        <w:t xml:space="preserve">О внесении изменений в </w:t>
      </w:r>
      <w:r w:rsidRPr="002605D3">
        <w:rPr>
          <w:rFonts w:ascii="Times New Roman" w:hAnsi="Times New Roman"/>
          <w:sz w:val="28"/>
          <w:szCs w:val="28"/>
        </w:rPr>
        <w:t>мун</w:t>
      </w:r>
      <w:r w:rsidRPr="002605D3">
        <w:rPr>
          <w:rFonts w:ascii="Times New Roman" w:hAnsi="Times New Roman"/>
          <w:sz w:val="28"/>
          <w:szCs w:val="28"/>
        </w:rPr>
        <w:t>и</w:t>
      </w:r>
      <w:r w:rsidRPr="002605D3">
        <w:rPr>
          <w:rFonts w:ascii="Times New Roman" w:hAnsi="Times New Roman"/>
          <w:sz w:val="28"/>
          <w:szCs w:val="28"/>
        </w:rPr>
        <w:t>ципальн</w:t>
      </w:r>
      <w:r>
        <w:rPr>
          <w:rFonts w:ascii="Times New Roman" w:hAnsi="Times New Roman"/>
          <w:sz w:val="28"/>
          <w:szCs w:val="28"/>
        </w:rPr>
        <w:t xml:space="preserve">ую </w:t>
      </w:r>
      <w:r w:rsidRPr="002605D3">
        <w:rPr>
          <w:rFonts w:ascii="Times New Roman" w:hAnsi="Times New Roman"/>
          <w:sz w:val="28"/>
          <w:szCs w:val="28"/>
        </w:rPr>
        <w:t>программ</w:t>
      </w:r>
      <w:r>
        <w:rPr>
          <w:rFonts w:ascii="Times New Roman" w:hAnsi="Times New Roman"/>
          <w:sz w:val="28"/>
          <w:szCs w:val="28"/>
        </w:rPr>
        <w:t>у</w:t>
      </w:r>
      <w:r w:rsidRPr="002605D3">
        <w:rPr>
          <w:rFonts w:ascii="Times New Roman" w:hAnsi="Times New Roman"/>
          <w:sz w:val="28"/>
          <w:szCs w:val="28"/>
        </w:rPr>
        <w:t xml:space="preserve"> «</w:t>
      </w:r>
      <w:r w:rsidRPr="009726BD">
        <w:rPr>
          <w:rFonts w:ascii="Times New Roman" w:hAnsi="Times New Roman" w:cs="Times New Roman"/>
          <w:sz w:val="28"/>
          <w:szCs w:val="28"/>
        </w:rPr>
        <w:t>Обеспечение жильем   молодых семей в Смоле</w:t>
      </w:r>
      <w:r w:rsidRPr="009726BD">
        <w:rPr>
          <w:rFonts w:ascii="Times New Roman" w:hAnsi="Times New Roman" w:cs="Times New Roman"/>
          <w:sz w:val="28"/>
          <w:szCs w:val="28"/>
        </w:rPr>
        <w:t>н</w:t>
      </w:r>
      <w:r w:rsidRPr="009726BD">
        <w:rPr>
          <w:rFonts w:ascii="Times New Roman" w:hAnsi="Times New Roman" w:cs="Times New Roman"/>
          <w:sz w:val="28"/>
          <w:szCs w:val="28"/>
        </w:rPr>
        <w:t>ском районе</w:t>
      </w:r>
      <w:r w:rsidRPr="002605D3">
        <w:rPr>
          <w:rFonts w:ascii="Times New Roman" w:hAnsi="Times New Roman"/>
          <w:sz w:val="28"/>
          <w:szCs w:val="28"/>
        </w:rPr>
        <w:t>»</w:t>
      </w:r>
      <w:r>
        <w:rPr>
          <w:rFonts w:ascii="Times New Roman" w:hAnsi="Times New Roman"/>
          <w:sz w:val="28"/>
          <w:szCs w:val="28"/>
        </w:rPr>
        <w:t xml:space="preserve">, утвержденную </w:t>
      </w:r>
      <w:r w:rsidRPr="00593C5B">
        <w:rPr>
          <w:rFonts w:ascii="Times New Roman" w:hAnsi="Times New Roman" w:cs="Times New Roman"/>
          <w:sz w:val="28"/>
          <w:szCs w:val="28"/>
        </w:rPr>
        <w:t>пост</w:t>
      </w:r>
      <w:r w:rsidRPr="00593C5B">
        <w:rPr>
          <w:rFonts w:ascii="Times New Roman" w:hAnsi="Times New Roman" w:cs="Times New Roman"/>
          <w:sz w:val="28"/>
          <w:szCs w:val="28"/>
        </w:rPr>
        <w:t>а</w:t>
      </w:r>
      <w:r w:rsidRPr="00593C5B">
        <w:rPr>
          <w:rFonts w:ascii="Times New Roman" w:hAnsi="Times New Roman" w:cs="Times New Roman"/>
          <w:sz w:val="28"/>
          <w:szCs w:val="28"/>
        </w:rPr>
        <w:t>новление</w:t>
      </w:r>
      <w:r>
        <w:rPr>
          <w:rFonts w:ascii="Times New Roman" w:hAnsi="Times New Roman" w:cs="Times New Roman"/>
          <w:sz w:val="28"/>
          <w:szCs w:val="28"/>
        </w:rPr>
        <w:t>м Администрации Смоле</w:t>
      </w:r>
      <w:r>
        <w:rPr>
          <w:rFonts w:ascii="Times New Roman" w:hAnsi="Times New Roman" w:cs="Times New Roman"/>
          <w:sz w:val="28"/>
          <w:szCs w:val="28"/>
        </w:rPr>
        <w:t>н</w:t>
      </w:r>
      <w:r>
        <w:rPr>
          <w:rFonts w:ascii="Times New Roman" w:hAnsi="Times New Roman" w:cs="Times New Roman"/>
          <w:sz w:val="28"/>
          <w:szCs w:val="28"/>
        </w:rPr>
        <w:t xml:space="preserve">ского района Алтайского края </w:t>
      </w:r>
      <w:r w:rsidRPr="00593C5B">
        <w:rPr>
          <w:rFonts w:ascii="Times New Roman" w:hAnsi="Times New Roman" w:cs="Times New Roman"/>
          <w:sz w:val="28"/>
          <w:szCs w:val="28"/>
        </w:rPr>
        <w:t xml:space="preserve">от </w:t>
      </w:r>
      <w:r w:rsidRPr="009726BD">
        <w:rPr>
          <w:rFonts w:ascii="Times New Roman" w:hAnsi="Times New Roman" w:cs="Times New Roman"/>
          <w:sz w:val="28"/>
          <w:szCs w:val="28"/>
        </w:rPr>
        <w:t>25.12.2019 № 1425</w:t>
      </w:r>
    </w:p>
    <w:p w:rsidR="000F2DC7" w:rsidRDefault="000F2DC7" w:rsidP="000F2DC7">
      <w:pPr>
        <w:spacing w:after="0" w:line="240" w:lineRule="auto"/>
        <w:contextualSpacing/>
        <w:jc w:val="both"/>
        <w:rPr>
          <w:rFonts w:ascii="Times New Roman" w:hAnsi="Times New Roman" w:cs="Times New Roman"/>
          <w:sz w:val="28"/>
          <w:szCs w:val="28"/>
        </w:rPr>
      </w:pPr>
    </w:p>
    <w:p w:rsidR="000F2DC7" w:rsidRPr="009C6531" w:rsidRDefault="000F2DC7" w:rsidP="000F2DC7">
      <w:pPr>
        <w:pStyle w:val="ConsPlusNormal"/>
        <w:suppressAutoHyphens/>
        <w:ind w:firstLine="709"/>
        <w:jc w:val="both"/>
        <w:rPr>
          <w:sz w:val="28"/>
          <w:szCs w:val="28"/>
        </w:rPr>
      </w:pPr>
      <w:proofErr w:type="gramStart"/>
      <w:r w:rsidRPr="00E02780">
        <w:rPr>
          <w:sz w:val="28"/>
          <w:szCs w:val="28"/>
        </w:rPr>
        <w:t>В соответствии со статьей 179 Бюджетного кодекса Российской Феде</w:t>
      </w:r>
      <w:r w:rsidRPr="00E02780">
        <w:rPr>
          <w:sz w:val="28"/>
          <w:szCs w:val="28"/>
        </w:rPr>
        <w:softHyphen/>
        <w:t>рации, руководствуясь Федеральным законом от 06.10.2003 №131-ФЗ «Об общих принципах организации местного самоуправления в Российской Фе</w:t>
      </w:r>
      <w:r w:rsidRPr="00E02780">
        <w:rPr>
          <w:sz w:val="28"/>
          <w:szCs w:val="28"/>
        </w:rPr>
        <w:softHyphen/>
        <w:t>дерации», Уставом муниципального образования Смол</w:t>
      </w:r>
      <w:r>
        <w:rPr>
          <w:sz w:val="28"/>
          <w:szCs w:val="28"/>
        </w:rPr>
        <w:t>енский район Алтай</w:t>
      </w:r>
      <w:r>
        <w:rPr>
          <w:sz w:val="28"/>
          <w:szCs w:val="28"/>
        </w:rPr>
        <w:softHyphen/>
        <w:t xml:space="preserve">ского края, </w:t>
      </w:r>
      <w:r w:rsidRPr="00734304">
        <w:rPr>
          <w:sz w:val="28"/>
          <w:szCs w:val="28"/>
        </w:rPr>
        <w:t xml:space="preserve">государственной </w:t>
      </w:r>
      <w:r>
        <w:rPr>
          <w:sz w:val="28"/>
          <w:szCs w:val="28"/>
        </w:rPr>
        <w:t xml:space="preserve">программой </w:t>
      </w:r>
      <w:r w:rsidRPr="00734304">
        <w:rPr>
          <w:sz w:val="28"/>
          <w:szCs w:val="28"/>
        </w:rPr>
        <w:t xml:space="preserve">Алтайского края </w:t>
      </w:r>
      <w:r>
        <w:rPr>
          <w:sz w:val="28"/>
          <w:szCs w:val="28"/>
        </w:rPr>
        <w:t>«</w:t>
      </w:r>
      <w:r w:rsidRPr="00734304">
        <w:rPr>
          <w:sz w:val="28"/>
          <w:szCs w:val="28"/>
        </w:rPr>
        <w:t>Обеспечение доступным и комфортным жи</w:t>
      </w:r>
      <w:r>
        <w:rPr>
          <w:sz w:val="28"/>
          <w:szCs w:val="28"/>
        </w:rPr>
        <w:t>льем населения Алтайского края», утвержденной</w:t>
      </w:r>
      <w:r w:rsidRPr="00FE07E1">
        <w:rPr>
          <w:sz w:val="28"/>
          <w:szCs w:val="28"/>
        </w:rPr>
        <w:t xml:space="preserve"> </w:t>
      </w:r>
      <w:r>
        <w:rPr>
          <w:sz w:val="28"/>
          <w:szCs w:val="28"/>
        </w:rPr>
        <w:t>П</w:t>
      </w:r>
      <w:r w:rsidRPr="00415841">
        <w:rPr>
          <w:sz w:val="28"/>
          <w:szCs w:val="28"/>
        </w:rPr>
        <w:t>остановление</w:t>
      </w:r>
      <w:r>
        <w:rPr>
          <w:sz w:val="28"/>
          <w:szCs w:val="28"/>
        </w:rPr>
        <w:t>м</w:t>
      </w:r>
      <w:r w:rsidRPr="00415841">
        <w:rPr>
          <w:sz w:val="28"/>
          <w:szCs w:val="28"/>
        </w:rPr>
        <w:t xml:space="preserve"> Правительства Алтайского края от 28.12.2023 № 516</w:t>
      </w:r>
      <w:r>
        <w:rPr>
          <w:sz w:val="28"/>
          <w:szCs w:val="28"/>
        </w:rPr>
        <w:t xml:space="preserve">,  Администрация Смоленского района </w:t>
      </w:r>
      <w:r w:rsidRPr="009C6531">
        <w:rPr>
          <w:sz w:val="28"/>
          <w:szCs w:val="28"/>
        </w:rPr>
        <w:t>ПОСТАНОВЛЯ</w:t>
      </w:r>
      <w:r>
        <w:rPr>
          <w:sz w:val="28"/>
          <w:szCs w:val="28"/>
        </w:rPr>
        <w:t>ЕТ</w:t>
      </w:r>
      <w:r w:rsidRPr="009C6531">
        <w:rPr>
          <w:sz w:val="28"/>
          <w:szCs w:val="28"/>
        </w:rPr>
        <w:t>:</w:t>
      </w:r>
      <w:proofErr w:type="gramEnd"/>
    </w:p>
    <w:p w:rsidR="000F2DC7" w:rsidRPr="000F2DC7" w:rsidRDefault="000F2DC7" w:rsidP="000F2D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6E2">
        <w:rPr>
          <w:rFonts w:ascii="Times New Roman" w:hAnsi="Times New Roman" w:cs="Times New Roman"/>
          <w:sz w:val="28"/>
          <w:szCs w:val="28"/>
        </w:rPr>
        <w:t xml:space="preserve">    </w:t>
      </w:r>
      <w:r>
        <w:rPr>
          <w:rFonts w:ascii="Times New Roman" w:hAnsi="Times New Roman" w:cs="Times New Roman"/>
          <w:sz w:val="28"/>
          <w:szCs w:val="28"/>
        </w:rPr>
        <w:t>1.</w:t>
      </w:r>
      <w:r w:rsidR="00190404">
        <w:rPr>
          <w:rFonts w:ascii="Times New Roman" w:hAnsi="Times New Roman" w:cs="Times New Roman"/>
          <w:sz w:val="28"/>
          <w:szCs w:val="28"/>
        </w:rPr>
        <w:t xml:space="preserve"> </w:t>
      </w:r>
      <w:r w:rsidRPr="000F2DC7">
        <w:rPr>
          <w:rFonts w:ascii="Times New Roman" w:hAnsi="Times New Roman" w:cs="Times New Roman"/>
          <w:sz w:val="28"/>
          <w:szCs w:val="28"/>
        </w:rPr>
        <w:t xml:space="preserve">Внести в </w:t>
      </w:r>
      <w:r w:rsidRPr="000F2DC7">
        <w:rPr>
          <w:rFonts w:ascii="Times New Roman" w:hAnsi="Times New Roman"/>
          <w:sz w:val="28"/>
          <w:szCs w:val="28"/>
        </w:rPr>
        <w:t>муниципальную программу «</w:t>
      </w:r>
      <w:r w:rsidRPr="000F2DC7">
        <w:rPr>
          <w:rFonts w:ascii="Times New Roman" w:hAnsi="Times New Roman" w:cs="Times New Roman"/>
          <w:sz w:val="28"/>
          <w:szCs w:val="28"/>
        </w:rPr>
        <w:t>Обеспечение жильем   молодых семей в Смоленском районе</w:t>
      </w:r>
      <w:r w:rsidRPr="000F2DC7">
        <w:rPr>
          <w:rFonts w:ascii="Times New Roman" w:hAnsi="Times New Roman"/>
          <w:sz w:val="28"/>
          <w:szCs w:val="28"/>
        </w:rPr>
        <w:t xml:space="preserve">», утвержденную </w:t>
      </w:r>
      <w:r w:rsidRPr="000F2DC7">
        <w:rPr>
          <w:rFonts w:ascii="Times New Roman" w:hAnsi="Times New Roman" w:cs="Times New Roman"/>
          <w:sz w:val="28"/>
          <w:szCs w:val="28"/>
        </w:rPr>
        <w:t>постановлением Администрации Смоле</w:t>
      </w:r>
      <w:r w:rsidRPr="000F2DC7">
        <w:rPr>
          <w:rFonts w:ascii="Times New Roman" w:hAnsi="Times New Roman" w:cs="Times New Roman"/>
          <w:sz w:val="28"/>
          <w:szCs w:val="28"/>
        </w:rPr>
        <w:t>н</w:t>
      </w:r>
      <w:r w:rsidRPr="000F2DC7">
        <w:rPr>
          <w:rFonts w:ascii="Times New Roman" w:hAnsi="Times New Roman" w:cs="Times New Roman"/>
          <w:sz w:val="28"/>
          <w:szCs w:val="28"/>
        </w:rPr>
        <w:t>ского района Алтайского края от 25.12.2019 № 1425  изменения согласно прилож</w:t>
      </w:r>
      <w:r w:rsidRPr="000F2DC7">
        <w:rPr>
          <w:rFonts w:ascii="Times New Roman" w:hAnsi="Times New Roman" w:cs="Times New Roman"/>
          <w:sz w:val="28"/>
          <w:szCs w:val="28"/>
        </w:rPr>
        <w:t>е</w:t>
      </w:r>
      <w:r w:rsidRPr="000F2DC7">
        <w:rPr>
          <w:rFonts w:ascii="Times New Roman" w:hAnsi="Times New Roman" w:cs="Times New Roman"/>
          <w:sz w:val="28"/>
          <w:szCs w:val="28"/>
        </w:rPr>
        <w:t>нию к данному Постановлению.</w:t>
      </w:r>
    </w:p>
    <w:p w:rsidR="000F2DC7" w:rsidRPr="000F2DC7" w:rsidRDefault="000F2DC7" w:rsidP="0019040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36E2">
        <w:rPr>
          <w:rFonts w:ascii="Times New Roman" w:hAnsi="Times New Roman" w:cs="Times New Roman"/>
          <w:sz w:val="28"/>
          <w:szCs w:val="28"/>
        </w:rPr>
        <w:t xml:space="preserve">    </w:t>
      </w:r>
      <w:r>
        <w:rPr>
          <w:rFonts w:ascii="Times New Roman" w:hAnsi="Times New Roman" w:cs="Times New Roman"/>
          <w:sz w:val="28"/>
          <w:szCs w:val="28"/>
        </w:rPr>
        <w:t>2.</w:t>
      </w:r>
      <w:r w:rsidRPr="000F2DC7">
        <w:rPr>
          <w:rFonts w:ascii="Times New Roman" w:hAnsi="Times New Roman" w:cs="Times New Roman"/>
          <w:sz w:val="28"/>
          <w:szCs w:val="28"/>
        </w:rPr>
        <w:t xml:space="preserve"> Настоящее постановление обнародовать путем его размещения на офиц</w:t>
      </w:r>
      <w:r w:rsidRPr="000F2DC7">
        <w:rPr>
          <w:rFonts w:ascii="Times New Roman" w:hAnsi="Times New Roman" w:cs="Times New Roman"/>
          <w:sz w:val="28"/>
          <w:szCs w:val="28"/>
        </w:rPr>
        <w:t>и</w:t>
      </w:r>
      <w:r w:rsidRPr="000F2DC7">
        <w:rPr>
          <w:rFonts w:ascii="Times New Roman" w:hAnsi="Times New Roman" w:cs="Times New Roman"/>
          <w:sz w:val="28"/>
          <w:szCs w:val="28"/>
        </w:rPr>
        <w:t>альном сайте Администрации Смоленского района Алтайского края в информац</w:t>
      </w:r>
      <w:r w:rsidRPr="000F2DC7">
        <w:rPr>
          <w:rFonts w:ascii="Times New Roman" w:hAnsi="Times New Roman" w:cs="Times New Roman"/>
          <w:sz w:val="28"/>
          <w:szCs w:val="28"/>
        </w:rPr>
        <w:t>и</w:t>
      </w:r>
      <w:r w:rsidRPr="000F2DC7">
        <w:rPr>
          <w:rFonts w:ascii="Times New Roman" w:hAnsi="Times New Roman" w:cs="Times New Roman"/>
          <w:sz w:val="28"/>
          <w:szCs w:val="28"/>
        </w:rPr>
        <w:t>онно-телекоммуникационной сети «Интернет».</w:t>
      </w:r>
    </w:p>
    <w:p w:rsidR="000F2DC7" w:rsidRPr="00190404" w:rsidRDefault="00190404" w:rsidP="0019040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36E2">
        <w:rPr>
          <w:rFonts w:ascii="Times New Roman" w:hAnsi="Times New Roman" w:cs="Times New Roman"/>
          <w:sz w:val="28"/>
          <w:szCs w:val="28"/>
        </w:rPr>
        <w:t xml:space="preserve">    </w:t>
      </w:r>
      <w:r>
        <w:rPr>
          <w:rFonts w:ascii="Times New Roman" w:hAnsi="Times New Roman" w:cs="Times New Roman"/>
          <w:sz w:val="28"/>
          <w:szCs w:val="28"/>
        </w:rPr>
        <w:t xml:space="preserve">3. </w:t>
      </w:r>
      <w:proofErr w:type="gramStart"/>
      <w:r w:rsidR="000F2DC7" w:rsidRPr="00190404">
        <w:rPr>
          <w:rFonts w:ascii="Times New Roman" w:hAnsi="Times New Roman" w:cs="Times New Roman"/>
          <w:sz w:val="28"/>
          <w:szCs w:val="28"/>
        </w:rPr>
        <w:t>Контроль за</w:t>
      </w:r>
      <w:proofErr w:type="gramEnd"/>
      <w:r w:rsidR="000F2DC7" w:rsidRPr="00190404">
        <w:rPr>
          <w:rFonts w:ascii="Times New Roman" w:hAnsi="Times New Roman" w:cs="Times New Roman"/>
          <w:sz w:val="28"/>
          <w:szCs w:val="28"/>
        </w:rPr>
        <w:t xml:space="preserve"> исполнением настоящего  постановления  оставляю за собой.</w:t>
      </w:r>
    </w:p>
    <w:p w:rsidR="000F2DC7" w:rsidRDefault="000F2DC7" w:rsidP="00190404">
      <w:pPr>
        <w:pStyle w:val="a6"/>
        <w:spacing w:after="0" w:line="240" w:lineRule="auto"/>
        <w:ind w:left="1065"/>
        <w:jc w:val="both"/>
        <w:rPr>
          <w:rFonts w:ascii="Times New Roman" w:hAnsi="Times New Roman" w:cs="Times New Roman"/>
          <w:sz w:val="28"/>
          <w:szCs w:val="28"/>
        </w:rPr>
      </w:pPr>
    </w:p>
    <w:p w:rsidR="000F2DC7" w:rsidRDefault="000F2DC7" w:rsidP="000F2DC7">
      <w:pPr>
        <w:pStyle w:val="a6"/>
        <w:ind w:left="1065"/>
        <w:jc w:val="both"/>
        <w:rPr>
          <w:rFonts w:ascii="Times New Roman" w:hAnsi="Times New Roman" w:cs="Times New Roman"/>
          <w:sz w:val="28"/>
          <w:szCs w:val="28"/>
        </w:rPr>
      </w:pPr>
    </w:p>
    <w:p w:rsidR="000F2DC7" w:rsidRDefault="000F2DC7" w:rsidP="000F2DC7">
      <w:pPr>
        <w:pStyle w:val="a6"/>
        <w:ind w:left="1065"/>
        <w:jc w:val="both"/>
        <w:rPr>
          <w:rFonts w:ascii="Times New Roman" w:hAnsi="Times New Roman" w:cs="Times New Roman"/>
          <w:sz w:val="28"/>
          <w:szCs w:val="28"/>
        </w:rPr>
      </w:pPr>
    </w:p>
    <w:p w:rsidR="000F2DC7" w:rsidRPr="00190404" w:rsidRDefault="000F2DC7" w:rsidP="00190404">
      <w:pPr>
        <w:jc w:val="both"/>
        <w:rPr>
          <w:rFonts w:ascii="Times New Roman" w:hAnsi="Times New Roman" w:cs="Times New Roman"/>
          <w:sz w:val="28"/>
          <w:szCs w:val="28"/>
        </w:rPr>
      </w:pPr>
      <w:r w:rsidRPr="00190404">
        <w:rPr>
          <w:rFonts w:ascii="Times New Roman" w:hAnsi="Times New Roman" w:cs="Times New Roman"/>
          <w:sz w:val="28"/>
          <w:szCs w:val="28"/>
        </w:rPr>
        <w:t xml:space="preserve">Глава района                                                                          </w:t>
      </w:r>
      <w:r w:rsidR="00D90E13">
        <w:rPr>
          <w:rFonts w:ascii="Times New Roman" w:hAnsi="Times New Roman" w:cs="Times New Roman"/>
          <w:sz w:val="28"/>
          <w:szCs w:val="28"/>
        </w:rPr>
        <w:t xml:space="preserve">            </w:t>
      </w:r>
      <w:r w:rsidRPr="00190404">
        <w:rPr>
          <w:rFonts w:ascii="Times New Roman" w:hAnsi="Times New Roman" w:cs="Times New Roman"/>
          <w:sz w:val="28"/>
          <w:szCs w:val="28"/>
        </w:rPr>
        <w:t xml:space="preserve">          Л.В. Моисеева</w:t>
      </w:r>
    </w:p>
    <w:p w:rsidR="000F2DC7" w:rsidRDefault="000F2DC7" w:rsidP="000F2DC7">
      <w:pPr>
        <w:spacing w:after="0" w:line="240" w:lineRule="auto"/>
        <w:jc w:val="both"/>
        <w:rPr>
          <w:rFonts w:ascii="Times New Roman" w:hAnsi="Times New Roman" w:cs="Times New Roman"/>
          <w:sz w:val="28"/>
          <w:szCs w:val="28"/>
        </w:rPr>
      </w:pPr>
    </w:p>
    <w:p w:rsidR="000F2DC7" w:rsidRDefault="000F2DC7" w:rsidP="000F2DC7">
      <w:pPr>
        <w:spacing w:after="0" w:line="240" w:lineRule="auto"/>
        <w:jc w:val="both"/>
        <w:rPr>
          <w:rFonts w:ascii="Times New Roman" w:hAnsi="Times New Roman" w:cs="Times New Roman"/>
          <w:sz w:val="28"/>
          <w:szCs w:val="28"/>
        </w:rPr>
      </w:pPr>
    </w:p>
    <w:p w:rsidR="000F2DC7" w:rsidRPr="000F2DC7" w:rsidRDefault="000F2DC7" w:rsidP="000F2DC7">
      <w:pPr>
        <w:spacing w:after="0" w:line="240" w:lineRule="auto"/>
        <w:jc w:val="both"/>
        <w:rPr>
          <w:rFonts w:ascii="Times New Roman" w:hAnsi="Times New Roman" w:cs="Times New Roman"/>
          <w:sz w:val="28"/>
          <w:szCs w:val="28"/>
        </w:rPr>
      </w:pPr>
    </w:p>
    <w:p w:rsidR="000F2DC7" w:rsidRDefault="000F2DC7" w:rsidP="000F2DC7">
      <w:pPr>
        <w:pStyle w:val="a6"/>
        <w:spacing w:after="0" w:line="240" w:lineRule="auto"/>
        <w:ind w:left="705"/>
        <w:jc w:val="both"/>
        <w:rPr>
          <w:rFonts w:ascii="Times New Roman" w:hAnsi="Times New Roman" w:cs="Times New Roman"/>
          <w:sz w:val="28"/>
          <w:szCs w:val="28"/>
        </w:rPr>
      </w:pPr>
    </w:p>
    <w:p w:rsidR="00190404" w:rsidRDefault="00190404" w:rsidP="000F2DC7">
      <w:pPr>
        <w:pStyle w:val="a6"/>
        <w:spacing w:after="0" w:line="240" w:lineRule="auto"/>
        <w:ind w:left="705"/>
        <w:jc w:val="both"/>
        <w:rPr>
          <w:rFonts w:ascii="Times New Roman" w:hAnsi="Times New Roman" w:cs="Times New Roman"/>
          <w:sz w:val="28"/>
          <w:szCs w:val="28"/>
        </w:rPr>
      </w:pPr>
    </w:p>
    <w:p w:rsidR="00190404" w:rsidRDefault="00190404" w:rsidP="000F2DC7">
      <w:pPr>
        <w:pStyle w:val="a6"/>
        <w:spacing w:after="0" w:line="240" w:lineRule="auto"/>
        <w:ind w:left="705"/>
        <w:jc w:val="both"/>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6F6247" w:rsidRDefault="006F6247" w:rsidP="00462081">
      <w:pPr>
        <w:autoSpaceDE w:val="0"/>
        <w:autoSpaceDN w:val="0"/>
        <w:adjustRightInd w:val="0"/>
        <w:spacing w:after="0"/>
        <w:ind w:left="5670" w:firstLine="709"/>
        <w:contextualSpacing/>
        <w:jc w:val="right"/>
        <w:rPr>
          <w:rFonts w:ascii="Times New Roman" w:hAnsi="Times New Roman" w:cs="Times New Roman"/>
          <w:sz w:val="28"/>
          <w:szCs w:val="28"/>
        </w:rPr>
      </w:pPr>
      <w:r w:rsidRPr="009726BD">
        <w:rPr>
          <w:rFonts w:ascii="Times New Roman" w:hAnsi="Times New Roman" w:cs="Times New Roman"/>
          <w:sz w:val="28"/>
          <w:szCs w:val="28"/>
        </w:rPr>
        <w:lastRenderedPageBreak/>
        <w:t xml:space="preserve">Приложение </w:t>
      </w:r>
    </w:p>
    <w:p w:rsidR="006F6247" w:rsidRDefault="006F6247" w:rsidP="00462081">
      <w:pPr>
        <w:autoSpaceDE w:val="0"/>
        <w:autoSpaceDN w:val="0"/>
        <w:adjustRightInd w:val="0"/>
        <w:spacing w:after="0" w:line="240" w:lineRule="auto"/>
        <w:ind w:left="5670" w:firstLine="709"/>
        <w:contextualSpacing/>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6F6247" w:rsidRPr="00B26078" w:rsidRDefault="006F6247" w:rsidP="00462081">
      <w:pPr>
        <w:autoSpaceDE w:val="0"/>
        <w:autoSpaceDN w:val="0"/>
        <w:adjustRightInd w:val="0"/>
        <w:spacing w:after="0" w:line="240" w:lineRule="auto"/>
        <w:ind w:left="5670" w:firstLine="709"/>
        <w:contextualSpacing/>
        <w:jc w:val="right"/>
        <w:rPr>
          <w:rFonts w:ascii="Times New Roman" w:hAnsi="Times New Roman" w:cs="Times New Roman"/>
          <w:sz w:val="28"/>
          <w:szCs w:val="28"/>
        </w:rPr>
      </w:pPr>
      <w:r w:rsidRPr="00B26078">
        <w:rPr>
          <w:rFonts w:ascii="Times New Roman" w:hAnsi="Times New Roman" w:cs="Times New Roman"/>
          <w:sz w:val="28"/>
          <w:szCs w:val="28"/>
        </w:rPr>
        <w:t xml:space="preserve">Администрации </w:t>
      </w:r>
    </w:p>
    <w:p w:rsidR="006F6247" w:rsidRPr="00B26078" w:rsidRDefault="006F6247" w:rsidP="00462081">
      <w:pPr>
        <w:autoSpaceDE w:val="0"/>
        <w:autoSpaceDN w:val="0"/>
        <w:adjustRightInd w:val="0"/>
        <w:spacing w:after="0" w:line="240" w:lineRule="auto"/>
        <w:ind w:left="5670" w:firstLine="709"/>
        <w:contextualSpacing/>
        <w:jc w:val="right"/>
        <w:rPr>
          <w:rFonts w:ascii="Times New Roman" w:hAnsi="Times New Roman" w:cs="Times New Roman"/>
          <w:sz w:val="28"/>
          <w:szCs w:val="28"/>
        </w:rPr>
      </w:pPr>
      <w:r w:rsidRPr="00B26078">
        <w:rPr>
          <w:rFonts w:ascii="Times New Roman" w:hAnsi="Times New Roman" w:cs="Times New Roman"/>
          <w:sz w:val="28"/>
          <w:szCs w:val="28"/>
        </w:rPr>
        <w:t xml:space="preserve">Смоленского района </w:t>
      </w:r>
    </w:p>
    <w:p w:rsidR="006F6247" w:rsidRPr="00B26078" w:rsidRDefault="001B1F2A" w:rsidP="00462081">
      <w:pPr>
        <w:autoSpaceDE w:val="0"/>
        <w:autoSpaceDN w:val="0"/>
        <w:adjustRightInd w:val="0"/>
        <w:spacing w:after="0" w:line="240" w:lineRule="auto"/>
        <w:ind w:left="5670"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05.03.2024 </w:t>
      </w:r>
      <w:r w:rsidR="006F6247">
        <w:rPr>
          <w:rFonts w:ascii="Times New Roman" w:hAnsi="Times New Roman" w:cs="Times New Roman"/>
          <w:sz w:val="28"/>
          <w:szCs w:val="28"/>
        </w:rPr>
        <w:t xml:space="preserve"> </w:t>
      </w:r>
      <w:r w:rsidR="006F6247" w:rsidRPr="00B26078">
        <w:rPr>
          <w:rFonts w:ascii="Times New Roman" w:hAnsi="Times New Roman" w:cs="Times New Roman"/>
          <w:sz w:val="28"/>
          <w:szCs w:val="28"/>
        </w:rPr>
        <w:t xml:space="preserve">№ </w:t>
      </w:r>
      <w:r>
        <w:rPr>
          <w:rFonts w:ascii="Times New Roman" w:hAnsi="Times New Roman" w:cs="Times New Roman"/>
          <w:sz w:val="28"/>
          <w:szCs w:val="28"/>
        </w:rPr>
        <w:t xml:space="preserve"> 159</w:t>
      </w:r>
    </w:p>
    <w:p w:rsidR="006F6247" w:rsidRDefault="006F6247" w:rsidP="006F6247">
      <w:pPr>
        <w:autoSpaceDE w:val="0"/>
        <w:autoSpaceDN w:val="0"/>
        <w:adjustRightInd w:val="0"/>
        <w:spacing w:after="0" w:line="240" w:lineRule="auto"/>
        <w:ind w:firstLine="708"/>
        <w:contextualSpacing/>
        <w:jc w:val="right"/>
        <w:rPr>
          <w:rFonts w:ascii="Times New Roman" w:hAnsi="Times New Roman" w:cs="Times New Roman"/>
          <w:sz w:val="28"/>
          <w:szCs w:val="28"/>
        </w:rPr>
      </w:pPr>
    </w:p>
    <w:p w:rsidR="006F6247" w:rsidRPr="00C2420B" w:rsidRDefault="006F6247" w:rsidP="006F6247">
      <w:pPr>
        <w:autoSpaceDE w:val="0"/>
        <w:autoSpaceDN w:val="0"/>
        <w:adjustRightInd w:val="0"/>
        <w:spacing w:after="0" w:line="240" w:lineRule="auto"/>
        <w:ind w:firstLine="708"/>
        <w:contextualSpacing/>
        <w:jc w:val="center"/>
        <w:rPr>
          <w:rFonts w:ascii="Times New Roman" w:hAnsi="Times New Roman" w:cs="Times New Roman"/>
          <w:sz w:val="28"/>
          <w:szCs w:val="28"/>
        </w:rPr>
      </w:pPr>
      <w:r w:rsidRPr="00C2420B">
        <w:rPr>
          <w:rFonts w:ascii="Times New Roman" w:hAnsi="Times New Roman" w:cs="Times New Roman"/>
          <w:sz w:val="28"/>
          <w:szCs w:val="28"/>
        </w:rPr>
        <w:t>ПАСПОРТ</w:t>
      </w:r>
    </w:p>
    <w:p w:rsidR="006F6247" w:rsidRPr="00C2420B" w:rsidRDefault="006F6247" w:rsidP="006F6247">
      <w:pPr>
        <w:autoSpaceDE w:val="0"/>
        <w:autoSpaceDN w:val="0"/>
        <w:adjustRightInd w:val="0"/>
        <w:spacing w:after="0" w:line="240" w:lineRule="auto"/>
        <w:ind w:firstLine="708"/>
        <w:contextualSpacing/>
        <w:jc w:val="center"/>
        <w:rPr>
          <w:rFonts w:ascii="Times New Roman" w:hAnsi="Times New Roman" w:cs="Times New Roman"/>
          <w:sz w:val="28"/>
          <w:szCs w:val="28"/>
        </w:rPr>
      </w:pPr>
      <w:r w:rsidRPr="00C2420B">
        <w:rPr>
          <w:rFonts w:ascii="Times New Roman" w:hAnsi="Times New Roman" w:cs="Times New Roman"/>
          <w:sz w:val="28"/>
          <w:szCs w:val="28"/>
        </w:rPr>
        <w:t>муниципальной Программы</w:t>
      </w:r>
    </w:p>
    <w:p w:rsidR="006F6247" w:rsidRPr="00C2420B" w:rsidRDefault="006F6247" w:rsidP="006F6247">
      <w:pPr>
        <w:autoSpaceDE w:val="0"/>
        <w:autoSpaceDN w:val="0"/>
        <w:adjustRightInd w:val="0"/>
        <w:spacing w:after="0" w:line="240" w:lineRule="auto"/>
        <w:ind w:firstLine="708"/>
        <w:contextualSpacing/>
        <w:jc w:val="center"/>
        <w:rPr>
          <w:rFonts w:ascii="Times New Roman" w:hAnsi="Times New Roman" w:cs="Times New Roman"/>
          <w:sz w:val="28"/>
          <w:szCs w:val="28"/>
        </w:rPr>
      </w:pPr>
      <w:r w:rsidRPr="00C2420B">
        <w:rPr>
          <w:rFonts w:ascii="Times New Roman" w:hAnsi="Times New Roman" w:cs="Times New Roman"/>
          <w:sz w:val="28"/>
          <w:szCs w:val="28"/>
        </w:rPr>
        <w:t>«Обе</w:t>
      </w:r>
      <w:r>
        <w:rPr>
          <w:rFonts w:ascii="Times New Roman" w:hAnsi="Times New Roman" w:cs="Times New Roman"/>
          <w:sz w:val="28"/>
          <w:szCs w:val="28"/>
        </w:rPr>
        <w:t xml:space="preserve">спечение жильем </w:t>
      </w:r>
      <w:r w:rsidRPr="00C2420B">
        <w:rPr>
          <w:rFonts w:ascii="Times New Roman" w:hAnsi="Times New Roman" w:cs="Times New Roman"/>
          <w:sz w:val="28"/>
          <w:szCs w:val="28"/>
        </w:rPr>
        <w:t>мо</w:t>
      </w:r>
      <w:r>
        <w:rPr>
          <w:rFonts w:ascii="Times New Roman" w:hAnsi="Times New Roman" w:cs="Times New Roman"/>
          <w:sz w:val="28"/>
          <w:szCs w:val="28"/>
        </w:rPr>
        <w:t>лодых семей в Смоленском районе</w:t>
      </w:r>
      <w:r w:rsidRPr="00C2420B">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9"/>
        <w:gridCol w:w="5900"/>
      </w:tblGrid>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Pr="00C2420B">
              <w:rPr>
                <w:rFonts w:ascii="Times New Roman" w:hAnsi="Times New Roman" w:cs="Times New Roman"/>
                <w:sz w:val="28"/>
                <w:szCs w:val="28"/>
              </w:rPr>
              <w:t>Наименование Программы:</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tc>
        <w:tc>
          <w:tcPr>
            <w:tcW w:w="2870" w:type="pct"/>
            <w:vAlign w:val="center"/>
          </w:tcPr>
          <w:p w:rsidR="006F6247" w:rsidRPr="00C2420B" w:rsidRDefault="006F6247" w:rsidP="00FC36E2">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Муниципальная Программа «Обеспечение жильем   молодых семей в Смоленском ра</w:t>
            </w:r>
            <w:r w:rsidRPr="00C2420B">
              <w:rPr>
                <w:rFonts w:ascii="Times New Roman" w:hAnsi="Times New Roman" w:cs="Times New Roman"/>
                <w:sz w:val="28"/>
                <w:szCs w:val="28"/>
              </w:rPr>
              <w:t>й</w:t>
            </w:r>
            <w:r w:rsidRPr="00C2420B">
              <w:rPr>
                <w:rFonts w:ascii="Times New Roman" w:hAnsi="Times New Roman" w:cs="Times New Roman"/>
                <w:sz w:val="28"/>
                <w:szCs w:val="28"/>
              </w:rPr>
              <w:t>оне» (далее - Программа).</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Ответственный исполнитель Пр</w:t>
            </w:r>
            <w:r w:rsidRPr="00C2420B">
              <w:rPr>
                <w:rFonts w:ascii="Times New Roman" w:hAnsi="Times New Roman" w:cs="Times New Roman"/>
                <w:sz w:val="28"/>
                <w:szCs w:val="28"/>
              </w:rPr>
              <w:t>о</w:t>
            </w:r>
            <w:r w:rsidRPr="00C2420B">
              <w:rPr>
                <w:rFonts w:ascii="Times New Roman" w:hAnsi="Times New Roman" w:cs="Times New Roman"/>
                <w:sz w:val="28"/>
                <w:szCs w:val="28"/>
              </w:rPr>
              <w:t>граммы</w:t>
            </w:r>
          </w:p>
        </w:tc>
        <w:tc>
          <w:tcPr>
            <w:tcW w:w="2870" w:type="pct"/>
            <w:vAlign w:val="center"/>
          </w:tcPr>
          <w:p w:rsidR="006F6247" w:rsidRPr="00C2420B" w:rsidRDefault="006F6247" w:rsidP="00FC36E2">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Управление по культуре, спорту и молодежной политике Смоленского района Алтайского края</w:t>
            </w:r>
          </w:p>
        </w:tc>
      </w:tr>
      <w:tr w:rsidR="00E61AFB" w:rsidRPr="00C2420B" w:rsidTr="00462081">
        <w:trPr>
          <w:jc w:val="center"/>
        </w:trPr>
        <w:tc>
          <w:tcPr>
            <w:tcW w:w="2130" w:type="pct"/>
            <w:vAlign w:val="center"/>
          </w:tcPr>
          <w:p w:rsidR="00E61AFB" w:rsidRDefault="00E61AFB" w:rsidP="00E61AF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Основание для разработки пр</w:t>
            </w:r>
            <w:r>
              <w:rPr>
                <w:rFonts w:ascii="Times New Roman" w:hAnsi="Times New Roman" w:cs="Times New Roman"/>
                <w:sz w:val="28"/>
                <w:szCs w:val="28"/>
              </w:rPr>
              <w:t>о</w:t>
            </w:r>
            <w:r>
              <w:rPr>
                <w:rFonts w:ascii="Times New Roman" w:hAnsi="Times New Roman" w:cs="Times New Roman"/>
                <w:sz w:val="28"/>
                <w:szCs w:val="28"/>
              </w:rPr>
              <w:t>граммы</w:t>
            </w:r>
          </w:p>
          <w:p w:rsidR="0048050B" w:rsidRPr="00C2420B" w:rsidRDefault="0048050B" w:rsidP="00E61AFB">
            <w:pPr>
              <w:autoSpaceDE w:val="0"/>
              <w:autoSpaceDN w:val="0"/>
              <w:adjustRightInd w:val="0"/>
              <w:spacing w:after="0" w:line="240" w:lineRule="auto"/>
              <w:contextualSpacing/>
              <w:rPr>
                <w:rFonts w:ascii="Times New Roman" w:hAnsi="Times New Roman" w:cs="Times New Roman"/>
                <w:sz w:val="28"/>
                <w:szCs w:val="28"/>
              </w:rPr>
            </w:pPr>
          </w:p>
        </w:tc>
        <w:tc>
          <w:tcPr>
            <w:tcW w:w="2870" w:type="pct"/>
            <w:vAlign w:val="center"/>
          </w:tcPr>
          <w:p w:rsidR="00E61AFB" w:rsidRDefault="00E61AFB" w:rsidP="00E61AF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Региональный проект </w:t>
            </w:r>
            <w:r w:rsidRPr="008114AE">
              <w:rPr>
                <w:rFonts w:ascii="Times New Roman" w:hAnsi="Times New Roman" w:cs="Times New Roman"/>
                <w:sz w:val="28"/>
                <w:szCs w:val="28"/>
              </w:rPr>
              <w:t>«Создание условий для обеспечения доступным и комфортным жил</w:t>
            </w:r>
            <w:r w:rsidRPr="008114AE">
              <w:rPr>
                <w:rFonts w:ascii="Times New Roman" w:hAnsi="Times New Roman" w:cs="Times New Roman"/>
                <w:sz w:val="28"/>
                <w:szCs w:val="28"/>
              </w:rPr>
              <w:t>ь</w:t>
            </w:r>
            <w:r w:rsidRPr="008114AE">
              <w:rPr>
                <w:rFonts w:ascii="Times New Roman" w:hAnsi="Times New Roman" w:cs="Times New Roman"/>
                <w:sz w:val="28"/>
                <w:szCs w:val="28"/>
              </w:rPr>
              <w:t>ем отдельных категорий граждан Алтайского края», утвержденный постановлением Прав</w:t>
            </w:r>
            <w:r w:rsidRPr="008114AE">
              <w:rPr>
                <w:rFonts w:ascii="Times New Roman" w:hAnsi="Times New Roman" w:cs="Times New Roman"/>
                <w:sz w:val="28"/>
                <w:szCs w:val="28"/>
              </w:rPr>
              <w:t>и</w:t>
            </w:r>
            <w:r w:rsidRPr="008114AE">
              <w:rPr>
                <w:rFonts w:ascii="Times New Roman" w:hAnsi="Times New Roman" w:cs="Times New Roman"/>
                <w:sz w:val="28"/>
                <w:szCs w:val="28"/>
              </w:rPr>
              <w:t>тельства Алтайского края от 07.10.2020 № 436</w:t>
            </w:r>
            <w:r>
              <w:rPr>
                <w:rFonts w:ascii="Times New Roman" w:hAnsi="Times New Roman" w:cs="Times New Roman"/>
                <w:sz w:val="28"/>
                <w:szCs w:val="28"/>
              </w:rPr>
              <w:t>.</w:t>
            </w:r>
          </w:p>
          <w:p w:rsidR="00E61AFB" w:rsidRPr="00540772" w:rsidRDefault="00E61AFB" w:rsidP="00E61AF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w:t>
            </w:r>
            <w:r w:rsidRPr="00540772">
              <w:rPr>
                <w:rFonts w:ascii="Times New Roman" w:hAnsi="Times New Roman" w:cs="Times New Roman"/>
                <w:sz w:val="28"/>
                <w:szCs w:val="28"/>
              </w:rPr>
              <w:t>остановление Правительства Алтайского края от 28.12.2023 № 516</w:t>
            </w:r>
          </w:p>
          <w:p w:rsidR="00E61AFB" w:rsidRPr="00540772" w:rsidRDefault="00E61AFB" w:rsidP="00E61AFB">
            <w:pPr>
              <w:autoSpaceDE w:val="0"/>
              <w:autoSpaceDN w:val="0"/>
              <w:adjustRightInd w:val="0"/>
              <w:spacing w:after="0" w:line="240" w:lineRule="auto"/>
              <w:contextualSpacing/>
              <w:rPr>
                <w:rFonts w:ascii="Times New Roman" w:hAnsi="Times New Roman" w:cs="Times New Roman"/>
                <w:sz w:val="28"/>
                <w:szCs w:val="28"/>
              </w:rPr>
            </w:pPr>
            <w:r w:rsidRPr="00540772">
              <w:rPr>
                <w:rFonts w:ascii="Times New Roman" w:hAnsi="Times New Roman" w:cs="Times New Roman"/>
                <w:sz w:val="28"/>
                <w:szCs w:val="28"/>
              </w:rPr>
              <w:t>«Об утверждении государственной программы Алтайского края</w:t>
            </w:r>
          </w:p>
          <w:p w:rsidR="00E61AFB" w:rsidRPr="00C2420B" w:rsidRDefault="00E61AFB" w:rsidP="00E61AFB">
            <w:pPr>
              <w:autoSpaceDE w:val="0"/>
              <w:autoSpaceDN w:val="0"/>
              <w:adjustRightInd w:val="0"/>
              <w:spacing w:after="0" w:line="240" w:lineRule="auto"/>
              <w:contextualSpacing/>
              <w:rPr>
                <w:rFonts w:ascii="Times New Roman" w:hAnsi="Times New Roman" w:cs="Times New Roman"/>
                <w:sz w:val="28"/>
                <w:szCs w:val="28"/>
              </w:rPr>
            </w:pPr>
            <w:r w:rsidRPr="00540772">
              <w:rPr>
                <w:rFonts w:ascii="Times New Roman" w:hAnsi="Times New Roman" w:cs="Times New Roman"/>
                <w:sz w:val="28"/>
                <w:szCs w:val="28"/>
              </w:rPr>
              <w:t>«Обеспечение доступным и комфортным жильем населения Алтайского</w:t>
            </w:r>
            <w:r w:rsidR="0048050B">
              <w:rPr>
                <w:rFonts w:ascii="Times New Roman" w:hAnsi="Times New Roman" w:cs="Times New Roman"/>
                <w:sz w:val="28"/>
                <w:szCs w:val="28"/>
              </w:rPr>
              <w:t xml:space="preserve"> </w:t>
            </w:r>
            <w:r w:rsidRPr="00540772">
              <w:rPr>
                <w:rFonts w:ascii="Times New Roman" w:hAnsi="Times New Roman" w:cs="Times New Roman"/>
                <w:sz w:val="28"/>
                <w:szCs w:val="28"/>
              </w:rPr>
              <w:t>края»</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Участники Программы</w:t>
            </w:r>
          </w:p>
        </w:tc>
        <w:tc>
          <w:tcPr>
            <w:tcW w:w="287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Администраци</w:t>
            </w:r>
            <w:r>
              <w:rPr>
                <w:rFonts w:ascii="Times New Roman" w:hAnsi="Times New Roman" w:cs="Times New Roman"/>
                <w:sz w:val="28"/>
                <w:szCs w:val="28"/>
              </w:rPr>
              <w:t>я</w:t>
            </w:r>
            <w:r w:rsidRPr="00C2420B">
              <w:rPr>
                <w:rFonts w:ascii="Times New Roman" w:hAnsi="Times New Roman" w:cs="Times New Roman"/>
                <w:sz w:val="28"/>
                <w:szCs w:val="28"/>
              </w:rPr>
              <w:t xml:space="preserve"> Смоленского района</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Управление по культуре, спорту и молодежной политике Смоленского района Алтайского края</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Цель Программы</w:t>
            </w:r>
          </w:p>
        </w:tc>
        <w:tc>
          <w:tcPr>
            <w:tcW w:w="287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Государственная поддержка в решении ж</w:t>
            </w:r>
            <w:r w:rsidRPr="00C2420B">
              <w:rPr>
                <w:rFonts w:ascii="Times New Roman" w:hAnsi="Times New Roman" w:cs="Times New Roman"/>
                <w:sz w:val="28"/>
                <w:szCs w:val="28"/>
              </w:rPr>
              <w:t>и</w:t>
            </w:r>
            <w:r w:rsidRPr="00C2420B">
              <w:rPr>
                <w:rFonts w:ascii="Times New Roman" w:hAnsi="Times New Roman" w:cs="Times New Roman"/>
                <w:sz w:val="28"/>
                <w:szCs w:val="28"/>
              </w:rPr>
              <w:t>лищной проблемы молодых семей, призна</w:t>
            </w:r>
            <w:r w:rsidRPr="00C2420B">
              <w:rPr>
                <w:rFonts w:ascii="Times New Roman" w:hAnsi="Times New Roman" w:cs="Times New Roman"/>
                <w:sz w:val="28"/>
                <w:szCs w:val="28"/>
              </w:rPr>
              <w:t>н</w:t>
            </w:r>
            <w:r w:rsidRPr="00C2420B">
              <w:rPr>
                <w:rFonts w:ascii="Times New Roman" w:hAnsi="Times New Roman" w:cs="Times New Roman"/>
                <w:sz w:val="28"/>
                <w:szCs w:val="28"/>
              </w:rPr>
              <w:t>ных в установленном порядке, нуждающимися в улучшении жилищных условий</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b/>
                <w:sz w:val="28"/>
                <w:szCs w:val="28"/>
              </w:rPr>
            </w:pPr>
            <w:r w:rsidRPr="00C2420B">
              <w:rPr>
                <w:rFonts w:ascii="Times New Roman" w:hAnsi="Times New Roman" w:cs="Times New Roman"/>
                <w:sz w:val="28"/>
                <w:szCs w:val="28"/>
              </w:rPr>
              <w:t>Задачи Программы</w:t>
            </w:r>
            <w:r w:rsidRPr="00C2420B">
              <w:rPr>
                <w:rFonts w:ascii="Times New Roman" w:hAnsi="Times New Roman" w:cs="Times New Roman"/>
                <w:b/>
                <w:sz w:val="28"/>
                <w:szCs w:val="28"/>
              </w:rPr>
              <w:t>:</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tc>
        <w:tc>
          <w:tcPr>
            <w:tcW w:w="287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Предоставление молодым семьям – участн</w:t>
            </w:r>
            <w:r w:rsidRPr="00C2420B">
              <w:rPr>
                <w:rFonts w:ascii="Times New Roman" w:hAnsi="Times New Roman" w:cs="Times New Roman"/>
                <w:sz w:val="28"/>
                <w:szCs w:val="28"/>
              </w:rPr>
              <w:t>и</w:t>
            </w:r>
            <w:r w:rsidRPr="00C2420B">
              <w:rPr>
                <w:rFonts w:ascii="Times New Roman" w:hAnsi="Times New Roman" w:cs="Times New Roman"/>
                <w:sz w:val="28"/>
                <w:szCs w:val="28"/>
              </w:rPr>
              <w:t>кам Программы социальных выплат на прио</w:t>
            </w:r>
            <w:r w:rsidRPr="00C2420B">
              <w:rPr>
                <w:rFonts w:ascii="Times New Roman" w:hAnsi="Times New Roman" w:cs="Times New Roman"/>
                <w:sz w:val="28"/>
                <w:szCs w:val="28"/>
              </w:rPr>
              <w:t>б</w:t>
            </w:r>
            <w:r w:rsidRPr="00C2420B">
              <w:rPr>
                <w:rFonts w:ascii="Times New Roman" w:hAnsi="Times New Roman" w:cs="Times New Roman"/>
                <w:sz w:val="28"/>
                <w:szCs w:val="28"/>
              </w:rPr>
              <w:t>ретение или строительство жилья;</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создание условий для привлечения молодыми семьями собственных средств, финансовых сре</w:t>
            </w:r>
            <w:proofErr w:type="gramStart"/>
            <w:r w:rsidRPr="00C2420B">
              <w:rPr>
                <w:rFonts w:ascii="Times New Roman" w:hAnsi="Times New Roman" w:cs="Times New Roman"/>
                <w:sz w:val="28"/>
                <w:szCs w:val="28"/>
              </w:rPr>
              <w:t>дств  кр</w:t>
            </w:r>
            <w:proofErr w:type="gramEnd"/>
            <w:r w:rsidRPr="00C2420B">
              <w:rPr>
                <w:rFonts w:ascii="Times New Roman" w:hAnsi="Times New Roman" w:cs="Times New Roman"/>
                <w:sz w:val="28"/>
                <w:szCs w:val="28"/>
              </w:rPr>
              <w:t>едитных организаций и других о</w:t>
            </w:r>
            <w:r w:rsidRPr="00C2420B">
              <w:rPr>
                <w:rFonts w:ascii="Times New Roman" w:hAnsi="Times New Roman" w:cs="Times New Roman"/>
                <w:sz w:val="28"/>
                <w:szCs w:val="28"/>
              </w:rPr>
              <w:t>р</w:t>
            </w:r>
            <w:r w:rsidRPr="00C2420B">
              <w:rPr>
                <w:rFonts w:ascii="Times New Roman" w:hAnsi="Times New Roman" w:cs="Times New Roman"/>
                <w:sz w:val="28"/>
                <w:szCs w:val="28"/>
              </w:rPr>
              <w:t>ганизаций, предоставляющих кредиты и займы для приобретения жилья или строительство индивидуального жилого дома, в том числе ипотечные жилищные кредиты.</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Перечень мероприятий Програ</w:t>
            </w:r>
            <w:r w:rsidRPr="00C2420B">
              <w:rPr>
                <w:rFonts w:ascii="Times New Roman" w:hAnsi="Times New Roman" w:cs="Times New Roman"/>
                <w:sz w:val="28"/>
                <w:szCs w:val="28"/>
              </w:rPr>
              <w:t>м</w:t>
            </w:r>
            <w:r w:rsidRPr="00C2420B">
              <w:rPr>
                <w:rFonts w:ascii="Times New Roman" w:hAnsi="Times New Roman" w:cs="Times New Roman"/>
                <w:sz w:val="28"/>
                <w:szCs w:val="28"/>
              </w:rPr>
              <w:t>мы</w:t>
            </w:r>
          </w:p>
        </w:tc>
        <w:tc>
          <w:tcPr>
            <w:tcW w:w="287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w:t>
            </w:r>
            <w:r w:rsidRPr="00C2420B">
              <w:rPr>
                <w:rFonts w:ascii="Times New Roman" w:hAnsi="Times New Roman" w:cs="Times New Roman"/>
                <w:sz w:val="28"/>
                <w:szCs w:val="28"/>
              </w:rPr>
              <w:t>пределение ежегодного объема средств бюджета муниципального образования См</w:t>
            </w:r>
            <w:r w:rsidRPr="00C2420B">
              <w:rPr>
                <w:rFonts w:ascii="Times New Roman" w:hAnsi="Times New Roman" w:cs="Times New Roman"/>
                <w:sz w:val="28"/>
                <w:szCs w:val="28"/>
              </w:rPr>
              <w:t>о</w:t>
            </w:r>
            <w:r w:rsidRPr="00C2420B">
              <w:rPr>
                <w:rFonts w:ascii="Times New Roman" w:hAnsi="Times New Roman" w:cs="Times New Roman"/>
                <w:sz w:val="28"/>
                <w:szCs w:val="28"/>
              </w:rPr>
              <w:lastRenderedPageBreak/>
              <w:t>ленский район на реализацию мероприятий программы;</w:t>
            </w:r>
          </w:p>
          <w:p w:rsidR="006F6247"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формирование списка молодых семей -  учас</w:t>
            </w:r>
            <w:r w:rsidRPr="00C2420B">
              <w:rPr>
                <w:rFonts w:ascii="Times New Roman" w:hAnsi="Times New Roman" w:cs="Times New Roman"/>
                <w:sz w:val="28"/>
                <w:szCs w:val="28"/>
              </w:rPr>
              <w:t>т</w:t>
            </w:r>
            <w:r w:rsidRPr="00C2420B">
              <w:rPr>
                <w:rFonts w:ascii="Times New Roman" w:hAnsi="Times New Roman" w:cs="Times New Roman"/>
                <w:sz w:val="28"/>
                <w:szCs w:val="28"/>
              </w:rPr>
              <w:t>ников Программы;</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FB7FB7">
              <w:rPr>
                <w:rFonts w:ascii="Times New Roman" w:hAnsi="Times New Roman" w:cs="Times New Roman"/>
                <w:sz w:val="28"/>
                <w:szCs w:val="28"/>
              </w:rPr>
              <w:t>Осуществление социальных выплат молодым семьям – участникам Программы, на приобр</w:t>
            </w:r>
            <w:r w:rsidRPr="00FB7FB7">
              <w:rPr>
                <w:rFonts w:ascii="Times New Roman" w:hAnsi="Times New Roman" w:cs="Times New Roman"/>
                <w:sz w:val="28"/>
                <w:szCs w:val="28"/>
              </w:rPr>
              <w:t>е</w:t>
            </w:r>
            <w:r w:rsidRPr="00FB7FB7">
              <w:rPr>
                <w:rFonts w:ascii="Times New Roman" w:hAnsi="Times New Roman" w:cs="Times New Roman"/>
                <w:sz w:val="28"/>
                <w:szCs w:val="28"/>
              </w:rPr>
              <w:t>тение или строительство жилья</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lastRenderedPageBreak/>
              <w:t>Целевые индикаторы и показатели реализации  Программы:</w:t>
            </w:r>
          </w:p>
        </w:tc>
        <w:tc>
          <w:tcPr>
            <w:tcW w:w="2870" w:type="pct"/>
            <w:vAlign w:val="center"/>
          </w:tcPr>
          <w:p w:rsidR="006F6247"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Количество молодых семей, улучшивших ж</w:t>
            </w:r>
            <w:r w:rsidRPr="00C2420B">
              <w:rPr>
                <w:rFonts w:ascii="Times New Roman" w:hAnsi="Times New Roman" w:cs="Times New Roman"/>
                <w:sz w:val="28"/>
                <w:szCs w:val="28"/>
              </w:rPr>
              <w:t>и</w:t>
            </w:r>
            <w:r w:rsidRPr="00C2420B">
              <w:rPr>
                <w:rFonts w:ascii="Times New Roman" w:hAnsi="Times New Roman" w:cs="Times New Roman"/>
                <w:sz w:val="28"/>
                <w:szCs w:val="28"/>
              </w:rPr>
              <w:t>лищные условия (в том числе с использован</w:t>
            </w:r>
            <w:r w:rsidRPr="00C2420B">
              <w:rPr>
                <w:rFonts w:ascii="Times New Roman" w:hAnsi="Times New Roman" w:cs="Times New Roman"/>
                <w:sz w:val="28"/>
                <w:szCs w:val="28"/>
              </w:rPr>
              <w:t>и</w:t>
            </w:r>
            <w:r w:rsidRPr="00C2420B">
              <w:rPr>
                <w:rFonts w:ascii="Times New Roman" w:hAnsi="Times New Roman" w:cs="Times New Roman"/>
                <w:sz w:val="28"/>
                <w:szCs w:val="28"/>
              </w:rPr>
              <w:t>ем ипотечных жилищных кредитов и займов) за счет средств бюджета муниципального о</w:t>
            </w:r>
            <w:r w:rsidRPr="00C2420B">
              <w:rPr>
                <w:rFonts w:ascii="Times New Roman" w:hAnsi="Times New Roman" w:cs="Times New Roman"/>
                <w:sz w:val="28"/>
                <w:szCs w:val="28"/>
              </w:rPr>
              <w:t>б</w:t>
            </w:r>
            <w:r w:rsidRPr="00C2420B">
              <w:rPr>
                <w:rFonts w:ascii="Times New Roman" w:hAnsi="Times New Roman" w:cs="Times New Roman"/>
                <w:sz w:val="28"/>
                <w:szCs w:val="28"/>
              </w:rPr>
              <w:t>разования Смоленский район, а также  средств федерального и краевого бюджетов. Общее количество молодых семей, улучивших ж</w:t>
            </w:r>
            <w:r w:rsidRPr="00C2420B">
              <w:rPr>
                <w:rFonts w:ascii="Times New Roman" w:hAnsi="Times New Roman" w:cs="Times New Roman"/>
                <w:sz w:val="28"/>
                <w:szCs w:val="28"/>
              </w:rPr>
              <w:t>и</w:t>
            </w:r>
            <w:r w:rsidRPr="00C2420B">
              <w:rPr>
                <w:rFonts w:ascii="Times New Roman" w:hAnsi="Times New Roman" w:cs="Times New Roman"/>
                <w:sz w:val="28"/>
                <w:szCs w:val="28"/>
              </w:rPr>
              <w:t>лищные условия в 2020-202</w:t>
            </w:r>
            <w:r>
              <w:rPr>
                <w:rFonts w:ascii="Times New Roman" w:hAnsi="Times New Roman" w:cs="Times New Roman"/>
                <w:sz w:val="28"/>
                <w:szCs w:val="28"/>
              </w:rPr>
              <w:t>6</w:t>
            </w:r>
            <w:r w:rsidRPr="00C2420B">
              <w:rPr>
                <w:rFonts w:ascii="Times New Roman" w:hAnsi="Times New Roman" w:cs="Times New Roman"/>
                <w:sz w:val="28"/>
                <w:szCs w:val="28"/>
              </w:rPr>
              <w:t xml:space="preserve"> годах, со</w:t>
            </w:r>
            <w:r>
              <w:rPr>
                <w:rFonts w:ascii="Times New Roman" w:hAnsi="Times New Roman" w:cs="Times New Roman"/>
                <w:sz w:val="28"/>
                <w:szCs w:val="28"/>
              </w:rPr>
              <w:t>ставит 23</w:t>
            </w:r>
            <w:r w:rsidRPr="00C2420B">
              <w:rPr>
                <w:rFonts w:ascii="Times New Roman" w:hAnsi="Times New Roman" w:cs="Times New Roman"/>
                <w:sz w:val="28"/>
                <w:szCs w:val="28"/>
              </w:rPr>
              <w:t>, в том числе по годам:</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9588B">
              <w:rPr>
                <w:rFonts w:ascii="Times New Roman" w:hAnsi="Times New Roman" w:cs="Times New Roman"/>
                <w:sz w:val="28"/>
                <w:szCs w:val="28"/>
              </w:rPr>
              <w:t>2020 – 2 семьи;</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2021 – </w:t>
            </w:r>
            <w:r>
              <w:rPr>
                <w:rFonts w:ascii="Times New Roman" w:hAnsi="Times New Roman" w:cs="Times New Roman"/>
                <w:sz w:val="28"/>
                <w:szCs w:val="28"/>
              </w:rPr>
              <w:t>7</w:t>
            </w:r>
            <w:r w:rsidRPr="00C2420B">
              <w:rPr>
                <w:rFonts w:ascii="Times New Roman" w:hAnsi="Times New Roman" w:cs="Times New Roman"/>
                <w:sz w:val="28"/>
                <w:szCs w:val="28"/>
              </w:rPr>
              <w:t xml:space="preserve"> сем</w:t>
            </w:r>
            <w:r>
              <w:rPr>
                <w:rFonts w:ascii="Times New Roman" w:hAnsi="Times New Roman" w:cs="Times New Roman"/>
                <w:sz w:val="28"/>
                <w:szCs w:val="28"/>
              </w:rPr>
              <w:t>ей</w:t>
            </w:r>
            <w:r w:rsidRPr="00C2420B">
              <w:rPr>
                <w:rFonts w:ascii="Times New Roman" w:hAnsi="Times New Roman" w:cs="Times New Roman"/>
                <w:sz w:val="28"/>
                <w:szCs w:val="28"/>
              </w:rPr>
              <w:t>;</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2022 – </w:t>
            </w:r>
            <w:r>
              <w:rPr>
                <w:rFonts w:ascii="Times New Roman" w:hAnsi="Times New Roman" w:cs="Times New Roman"/>
                <w:sz w:val="28"/>
                <w:szCs w:val="28"/>
              </w:rPr>
              <w:t>4</w:t>
            </w:r>
            <w:r w:rsidRPr="00C2420B">
              <w:rPr>
                <w:rFonts w:ascii="Times New Roman" w:hAnsi="Times New Roman" w:cs="Times New Roman"/>
                <w:sz w:val="28"/>
                <w:szCs w:val="28"/>
              </w:rPr>
              <w:t xml:space="preserve"> семьи;</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2023 – </w:t>
            </w:r>
            <w:r>
              <w:rPr>
                <w:rFonts w:ascii="Times New Roman" w:hAnsi="Times New Roman" w:cs="Times New Roman"/>
                <w:sz w:val="28"/>
                <w:szCs w:val="28"/>
              </w:rPr>
              <w:t>4</w:t>
            </w:r>
            <w:r w:rsidRPr="00C2420B">
              <w:rPr>
                <w:rFonts w:ascii="Times New Roman" w:hAnsi="Times New Roman" w:cs="Times New Roman"/>
                <w:sz w:val="28"/>
                <w:szCs w:val="28"/>
              </w:rPr>
              <w:t xml:space="preserve"> семьи;</w:t>
            </w:r>
          </w:p>
          <w:p w:rsidR="006F6247"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2024 – 2 семьи</w:t>
            </w:r>
            <w:r>
              <w:rPr>
                <w:rFonts w:ascii="Times New Roman" w:hAnsi="Times New Roman" w:cs="Times New Roman"/>
                <w:sz w:val="28"/>
                <w:szCs w:val="28"/>
              </w:rPr>
              <w:t xml:space="preserve">; </w:t>
            </w:r>
          </w:p>
          <w:p w:rsidR="006F6247" w:rsidRDefault="006F6247" w:rsidP="006F624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2025 – 2 семьи;</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2026 – 2 семьи</w:t>
            </w:r>
            <w:r w:rsidRPr="00C2420B">
              <w:rPr>
                <w:rFonts w:ascii="Times New Roman" w:hAnsi="Times New Roman" w:cs="Times New Roman"/>
                <w:sz w:val="28"/>
                <w:szCs w:val="28"/>
              </w:rPr>
              <w:t>.</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Сроки   реализации Программы:</w:t>
            </w:r>
          </w:p>
        </w:tc>
        <w:tc>
          <w:tcPr>
            <w:tcW w:w="287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202</w:t>
            </w:r>
            <w:r>
              <w:rPr>
                <w:rFonts w:ascii="Times New Roman" w:hAnsi="Times New Roman" w:cs="Times New Roman"/>
                <w:sz w:val="28"/>
                <w:szCs w:val="28"/>
              </w:rPr>
              <w:t>0</w:t>
            </w:r>
            <w:r w:rsidRPr="00C2420B">
              <w:rPr>
                <w:rFonts w:ascii="Times New Roman" w:hAnsi="Times New Roman" w:cs="Times New Roman"/>
                <w:sz w:val="28"/>
                <w:szCs w:val="28"/>
              </w:rPr>
              <w:t xml:space="preserve"> –202</w:t>
            </w:r>
            <w:r>
              <w:rPr>
                <w:rFonts w:ascii="Times New Roman" w:hAnsi="Times New Roman" w:cs="Times New Roman"/>
                <w:sz w:val="28"/>
                <w:szCs w:val="28"/>
              </w:rPr>
              <w:t>6</w:t>
            </w:r>
            <w:r w:rsidRPr="00C2420B">
              <w:rPr>
                <w:rFonts w:ascii="Times New Roman" w:hAnsi="Times New Roman" w:cs="Times New Roman"/>
                <w:sz w:val="28"/>
                <w:szCs w:val="28"/>
              </w:rPr>
              <w:t xml:space="preserve"> годы</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Объем и источники</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финансирования Программы:</w:t>
            </w:r>
          </w:p>
        </w:tc>
        <w:tc>
          <w:tcPr>
            <w:tcW w:w="2870" w:type="pct"/>
            <w:vAlign w:val="center"/>
          </w:tcPr>
          <w:p w:rsidR="00C65D57" w:rsidRPr="00E83941" w:rsidRDefault="006F624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2420B">
              <w:rPr>
                <w:rFonts w:ascii="Times New Roman" w:hAnsi="Times New Roman" w:cs="Times New Roman"/>
                <w:sz w:val="28"/>
                <w:szCs w:val="28"/>
              </w:rPr>
              <w:t>Общий объем финансирования в 202</w:t>
            </w:r>
            <w:r>
              <w:rPr>
                <w:rFonts w:ascii="Times New Roman" w:hAnsi="Times New Roman" w:cs="Times New Roman"/>
                <w:sz w:val="28"/>
                <w:szCs w:val="28"/>
              </w:rPr>
              <w:t>0</w:t>
            </w:r>
            <w:r w:rsidRPr="00C2420B">
              <w:rPr>
                <w:rFonts w:ascii="Times New Roman" w:hAnsi="Times New Roman" w:cs="Times New Roman"/>
                <w:sz w:val="28"/>
                <w:szCs w:val="28"/>
              </w:rPr>
              <w:t>-202</w:t>
            </w:r>
            <w:r>
              <w:rPr>
                <w:rFonts w:ascii="Times New Roman" w:hAnsi="Times New Roman" w:cs="Times New Roman"/>
                <w:sz w:val="28"/>
                <w:szCs w:val="28"/>
              </w:rPr>
              <w:t>6</w:t>
            </w:r>
            <w:r w:rsidRPr="00C2420B">
              <w:rPr>
                <w:rFonts w:ascii="Times New Roman" w:hAnsi="Times New Roman" w:cs="Times New Roman"/>
                <w:sz w:val="28"/>
                <w:szCs w:val="28"/>
              </w:rPr>
              <w:t xml:space="preserve"> годах </w:t>
            </w:r>
            <w:r w:rsidRPr="00FD25FF">
              <w:rPr>
                <w:rFonts w:ascii="Times New Roman" w:hAnsi="Times New Roman" w:cs="Times New Roman"/>
                <w:sz w:val="28"/>
                <w:szCs w:val="28"/>
              </w:rPr>
              <w:t xml:space="preserve">составит </w:t>
            </w:r>
            <w:proofErr w:type="spellStart"/>
            <w:proofErr w:type="gramStart"/>
            <w:r w:rsidR="00C65D57" w:rsidRPr="00E83941">
              <w:rPr>
                <w:rFonts w:ascii="Times New Roman" w:hAnsi="Times New Roman" w:cs="Times New Roman"/>
                <w:sz w:val="28"/>
                <w:szCs w:val="28"/>
              </w:rPr>
              <w:t>составит</w:t>
            </w:r>
            <w:proofErr w:type="spellEnd"/>
            <w:proofErr w:type="gramEnd"/>
            <w:r w:rsidR="00C65D57" w:rsidRPr="00E83941">
              <w:rPr>
                <w:rFonts w:ascii="Times New Roman" w:hAnsi="Times New Roman" w:cs="Times New Roman"/>
                <w:sz w:val="28"/>
                <w:szCs w:val="28"/>
              </w:rPr>
              <w:t xml:space="preserve"> 17253,5 тыс. рублей, из них:</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федерального бюджета – 7918,5 тыс. рублей, в том числе по годам:</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657,2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2860,7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1408,5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1140,5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617,2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617,2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617,2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краевого бюджета – 4637,8 тыс. рублей, в том числе по годам:</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509,0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797,4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755,2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lastRenderedPageBreak/>
              <w:t>2026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бюджета муниципального образования Смоленский район – 4697,2 тыс. рублей, в том числе по годам:</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499,8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795,3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621,6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685,0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685,0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685,0 тыс. рублей.</w:t>
            </w:r>
          </w:p>
          <w:p w:rsidR="006F6247" w:rsidRPr="00C2420B" w:rsidRDefault="006F6247" w:rsidP="00C65D5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Объемы финансирования подлежат ежегодн</w:t>
            </w:r>
            <w:r w:rsidRPr="00C2420B">
              <w:rPr>
                <w:rFonts w:ascii="Times New Roman" w:hAnsi="Times New Roman" w:cs="Times New Roman"/>
                <w:sz w:val="28"/>
                <w:szCs w:val="28"/>
              </w:rPr>
              <w:t>о</w:t>
            </w:r>
            <w:r w:rsidRPr="00C2420B">
              <w:rPr>
                <w:rFonts w:ascii="Times New Roman" w:hAnsi="Times New Roman" w:cs="Times New Roman"/>
                <w:sz w:val="28"/>
                <w:szCs w:val="28"/>
              </w:rPr>
              <w:t>му уточнению, исходя из возможностей фед</w:t>
            </w:r>
            <w:r w:rsidRPr="00C2420B">
              <w:rPr>
                <w:rFonts w:ascii="Times New Roman" w:hAnsi="Times New Roman" w:cs="Times New Roman"/>
                <w:sz w:val="28"/>
                <w:szCs w:val="28"/>
              </w:rPr>
              <w:t>е</w:t>
            </w:r>
            <w:r w:rsidRPr="00C2420B">
              <w:rPr>
                <w:rFonts w:ascii="Times New Roman" w:hAnsi="Times New Roman" w:cs="Times New Roman"/>
                <w:sz w:val="28"/>
                <w:szCs w:val="28"/>
              </w:rPr>
              <w:t>рального, краевого бюджетов и бюджета м</w:t>
            </w:r>
            <w:r w:rsidRPr="00C2420B">
              <w:rPr>
                <w:rFonts w:ascii="Times New Roman" w:hAnsi="Times New Roman" w:cs="Times New Roman"/>
                <w:sz w:val="28"/>
                <w:szCs w:val="28"/>
              </w:rPr>
              <w:t>у</w:t>
            </w:r>
            <w:r w:rsidRPr="00C2420B">
              <w:rPr>
                <w:rFonts w:ascii="Times New Roman" w:hAnsi="Times New Roman" w:cs="Times New Roman"/>
                <w:sz w:val="28"/>
                <w:szCs w:val="28"/>
              </w:rPr>
              <w:t>ниципального образования Смоленский район.</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lastRenderedPageBreak/>
              <w:t xml:space="preserve">Ожидаемые результаты  </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реализации Программы, выр</w:t>
            </w:r>
            <w:r w:rsidRPr="00C2420B">
              <w:rPr>
                <w:rFonts w:ascii="Times New Roman" w:hAnsi="Times New Roman" w:cs="Times New Roman"/>
                <w:sz w:val="28"/>
                <w:szCs w:val="28"/>
              </w:rPr>
              <w:t>а</w:t>
            </w:r>
            <w:r w:rsidRPr="00C2420B">
              <w:rPr>
                <w:rFonts w:ascii="Times New Roman" w:hAnsi="Times New Roman" w:cs="Times New Roman"/>
                <w:sz w:val="28"/>
                <w:szCs w:val="28"/>
              </w:rPr>
              <w:t>женные в соответствующих пок</w:t>
            </w:r>
            <w:r w:rsidRPr="00C2420B">
              <w:rPr>
                <w:rFonts w:ascii="Times New Roman" w:hAnsi="Times New Roman" w:cs="Times New Roman"/>
                <w:sz w:val="28"/>
                <w:szCs w:val="28"/>
              </w:rPr>
              <w:t>а</w:t>
            </w:r>
            <w:r w:rsidRPr="00C2420B">
              <w:rPr>
                <w:rFonts w:ascii="Times New Roman" w:hAnsi="Times New Roman" w:cs="Times New Roman"/>
                <w:sz w:val="28"/>
                <w:szCs w:val="28"/>
              </w:rPr>
              <w:t>зателях, поддающихся количес</w:t>
            </w:r>
            <w:r w:rsidRPr="00C2420B">
              <w:rPr>
                <w:rFonts w:ascii="Times New Roman" w:hAnsi="Times New Roman" w:cs="Times New Roman"/>
                <w:sz w:val="28"/>
                <w:szCs w:val="28"/>
              </w:rPr>
              <w:t>т</w:t>
            </w:r>
            <w:r w:rsidRPr="00C2420B">
              <w:rPr>
                <w:rFonts w:ascii="Times New Roman" w:hAnsi="Times New Roman" w:cs="Times New Roman"/>
                <w:sz w:val="28"/>
                <w:szCs w:val="28"/>
              </w:rPr>
              <w:t>венной оценке</w:t>
            </w:r>
          </w:p>
        </w:tc>
        <w:tc>
          <w:tcPr>
            <w:tcW w:w="287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Успешное выполнение мероприятий Програ</w:t>
            </w:r>
            <w:r w:rsidRPr="00C2420B">
              <w:rPr>
                <w:rFonts w:ascii="Times New Roman" w:hAnsi="Times New Roman" w:cs="Times New Roman"/>
                <w:sz w:val="28"/>
                <w:szCs w:val="28"/>
              </w:rPr>
              <w:t>м</w:t>
            </w:r>
            <w:r w:rsidRPr="00C2420B">
              <w:rPr>
                <w:rFonts w:ascii="Times New Roman" w:hAnsi="Times New Roman" w:cs="Times New Roman"/>
                <w:sz w:val="28"/>
                <w:szCs w:val="28"/>
              </w:rPr>
              <w:t>мы в 202</w:t>
            </w:r>
            <w:r>
              <w:rPr>
                <w:rFonts w:ascii="Times New Roman" w:hAnsi="Times New Roman" w:cs="Times New Roman"/>
                <w:sz w:val="28"/>
                <w:szCs w:val="28"/>
              </w:rPr>
              <w:t>0</w:t>
            </w:r>
            <w:r w:rsidRPr="00C2420B">
              <w:rPr>
                <w:rFonts w:ascii="Times New Roman" w:hAnsi="Times New Roman" w:cs="Times New Roman"/>
                <w:sz w:val="28"/>
                <w:szCs w:val="28"/>
              </w:rPr>
              <w:t>-202</w:t>
            </w:r>
            <w:r>
              <w:rPr>
                <w:rFonts w:ascii="Times New Roman" w:hAnsi="Times New Roman" w:cs="Times New Roman"/>
                <w:sz w:val="28"/>
                <w:szCs w:val="28"/>
              </w:rPr>
              <w:t>6</w:t>
            </w:r>
            <w:r w:rsidRPr="00C2420B">
              <w:rPr>
                <w:rFonts w:ascii="Times New Roman" w:hAnsi="Times New Roman" w:cs="Times New Roman"/>
                <w:sz w:val="28"/>
                <w:szCs w:val="28"/>
              </w:rPr>
              <w:t xml:space="preserve"> годах позволи</w:t>
            </w:r>
            <w:r>
              <w:rPr>
                <w:rFonts w:ascii="Times New Roman" w:hAnsi="Times New Roman" w:cs="Times New Roman"/>
                <w:sz w:val="28"/>
                <w:szCs w:val="28"/>
              </w:rPr>
              <w:t>т обеспечить жильем не менее 23</w:t>
            </w:r>
            <w:r w:rsidRPr="00C2420B">
              <w:rPr>
                <w:rFonts w:ascii="Times New Roman" w:hAnsi="Times New Roman" w:cs="Times New Roman"/>
                <w:sz w:val="28"/>
                <w:szCs w:val="28"/>
              </w:rPr>
              <w:t>молодых семей Смоле</w:t>
            </w:r>
            <w:r w:rsidRPr="00C2420B">
              <w:rPr>
                <w:rFonts w:ascii="Times New Roman" w:hAnsi="Times New Roman" w:cs="Times New Roman"/>
                <w:sz w:val="28"/>
                <w:szCs w:val="28"/>
              </w:rPr>
              <w:t>н</w:t>
            </w:r>
            <w:r w:rsidRPr="00C2420B">
              <w:rPr>
                <w:rFonts w:ascii="Times New Roman" w:hAnsi="Times New Roman" w:cs="Times New Roman"/>
                <w:sz w:val="28"/>
                <w:szCs w:val="28"/>
              </w:rPr>
              <w:t>ского района путем привлечения дополнител</w:t>
            </w:r>
            <w:r w:rsidRPr="00C2420B">
              <w:rPr>
                <w:rFonts w:ascii="Times New Roman" w:hAnsi="Times New Roman" w:cs="Times New Roman"/>
                <w:sz w:val="28"/>
                <w:szCs w:val="28"/>
              </w:rPr>
              <w:t>ь</w:t>
            </w:r>
            <w:r w:rsidRPr="00C2420B">
              <w:rPr>
                <w:rFonts w:ascii="Times New Roman" w:hAnsi="Times New Roman" w:cs="Times New Roman"/>
                <w:sz w:val="28"/>
                <w:szCs w:val="28"/>
              </w:rPr>
              <w:t>ных финансовых средств банков и других о</w:t>
            </w:r>
            <w:r w:rsidRPr="00C2420B">
              <w:rPr>
                <w:rFonts w:ascii="Times New Roman" w:hAnsi="Times New Roman" w:cs="Times New Roman"/>
                <w:sz w:val="28"/>
                <w:szCs w:val="28"/>
              </w:rPr>
              <w:t>р</w:t>
            </w:r>
            <w:r w:rsidRPr="00C2420B">
              <w:rPr>
                <w:rFonts w:ascii="Times New Roman" w:hAnsi="Times New Roman" w:cs="Times New Roman"/>
                <w:sz w:val="28"/>
                <w:szCs w:val="28"/>
              </w:rPr>
              <w:t>ганизаций, предоставляющих ипотечные ж</w:t>
            </w:r>
            <w:r w:rsidRPr="00C2420B">
              <w:rPr>
                <w:rFonts w:ascii="Times New Roman" w:hAnsi="Times New Roman" w:cs="Times New Roman"/>
                <w:sz w:val="28"/>
                <w:szCs w:val="28"/>
              </w:rPr>
              <w:t>и</w:t>
            </w:r>
            <w:r w:rsidRPr="00C2420B">
              <w:rPr>
                <w:rFonts w:ascii="Times New Roman" w:hAnsi="Times New Roman" w:cs="Times New Roman"/>
                <w:sz w:val="28"/>
                <w:szCs w:val="28"/>
              </w:rPr>
              <w:t>лищные кредиты и займы, а также собстве</w:t>
            </w:r>
            <w:r w:rsidRPr="00C2420B">
              <w:rPr>
                <w:rFonts w:ascii="Times New Roman" w:hAnsi="Times New Roman" w:cs="Times New Roman"/>
                <w:sz w:val="28"/>
                <w:szCs w:val="28"/>
              </w:rPr>
              <w:t>н</w:t>
            </w:r>
            <w:r w:rsidRPr="00C2420B">
              <w:rPr>
                <w:rFonts w:ascii="Times New Roman" w:hAnsi="Times New Roman" w:cs="Times New Roman"/>
                <w:sz w:val="28"/>
                <w:szCs w:val="28"/>
              </w:rPr>
              <w:t>ных сре</w:t>
            </w:r>
            <w:proofErr w:type="gramStart"/>
            <w:r w:rsidRPr="00C2420B">
              <w:rPr>
                <w:rFonts w:ascii="Times New Roman" w:hAnsi="Times New Roman" w:cs="Times New Roman"/>
                <w:sz w:val="28"/>
                <w:szCs w:val="28"/>
              </w:rPr>
              <w:t>дств гр</w:t>
            </w:r>
            <w:proofErr w:type="gramEnd"/>
            <w:r w:rsidRPr="00C2420B">
              <w:rPr>
                <w:rFonts w:ascii="Times New Roman" w:hAnsi="Times New Roman" w:cs="Times New Roman"/>
                <w:sz w:val="28"/>
                <w:szCs w:val="28"/>
              </w:rPr>
              <w:t>аждан.</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roofErr w:type="gramStart"/>
            <w:r w:rsidRPr="00C2420B">
              <w:rPr>
                <w:rFonts w:ascii="Times New Roman" w:hAnsi="Times New Roman" w:cs="Times New Roman"/>
                <w:sz w:val="28"/>
                <w:szCs w:val="28"/>
              </w:rPr>
              <w:t>Контроль за</w:t>
            </w:r>
            <w:proofErr w:type="gramEnd"/>
            <w:r w:rsidRPr="00C2420B">
              <w:rPr>
                <w:rFonts w:ascii="Times New Roman" w:hAnsi="Times New Roman" w:cs="Times New Roman"/>
                <w:sz w:val="28"/>
                <w:szCs w:val="28"/>
              </w:rPr>
              <w:t xml:space="preserve"> реализацией Пр</w:t>
            </w:r>
            <w:r w:rsidRPr="00C2420B">
              <w:rPr>
                <w:rFonts w:ascii="Times New Roman" w:hAnsi="Times New Roman" w:cs="Times New Roman"/>
                <w:sz w:val="28"/>
                <w:szCs w:val="28"/>
              </w:rPr>
              <w:t>о</w:t>
            </w:r>
            <w:r w:rsidRPr="00C2420B">
              <w:rPr>
                <w:rFonts w:ascii="Times New Roman" w:hAnsi="Times New Roman" w:cs="Times New Roman"/>
                <w:sz w:val="28"/>
                <w:szCs w:val="28"/>
              </w:rPr>
              <w:t>граммы:</w:t>
            </w:r>
          </w:p>
        </w:tc>
        <w:tc>
          <w:tcPr>
            <w:tcW w:w="287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Администрация Смоленского района</w:t>
            </w:r>
          </w:p>
        </w:tc>
      </w:tr>
    </w:tbl>
    <w:p w:rsidR="006F6247" w:rsidRDefault="006F6247" w:rsidP="000F2DC7">
      <w:pPr>
        <w:pStyle w:val="a6"/>
        <w:spacing w:after="0" w:line="240" w:lineRule="auto"/>
        <w:ind w:left="705"/>
        <w:jc w:val="both"/>
        <w:rPr>
          <w:rFonts w:ascii="Times New Roman" w:hAnsi="Times New Roman" w:cs="Times New Roman"/>
          <w:sz w:val="28"/>
          <w:szCs w:val="28"/>
        </w:rPr>
      </w:pPr>
    </w:p>
    <w:p w:rsidR="008528EC" w:rsidRDefault="008528EC" w:rsidP="008528EC">
      <w:pPr>
        <w:pStyle w:val="a3"/>
        <w:numPr>
          <w:ilvl w:val="0"/>
          <w:numId w:val="1"/>
        </w:numPr>
        <w:jc w:val="center"/>
        <w:rPr>
          <w:b/>
          <w:szCs w:val="28"/>
        </w:rPr>
      </w:pPr>
      <w:r>
        <w:rPr>
          <w:b/>
          <w:szCs w:val="28"/>
        </w:rPr>
        <w:t>Общие положения</w:t>
      </w:r>
    </w:p>
    <w:p w:rsidR="008528EC" w:rsidRDefault="008528EC" w:rsidP="008528EC">
      <w:pPr>
        <w:pStyle w:val="a3"/>
        <w:jc w:val="center"/>
        <w:rPr>
          <w:b/>
          <w:szCs w:val="28"/>
        </w:rPr>
      </w:pPr>
    </w:p>
    <w:p w:rsidR="008528EC" w:rsidRDefault="004E14FF" w:rsidP="008528EC">
      <w:pPr>
        <w:pStyle w:val="ConsPlusNormal"/>
        <w:suppressAutoHyphens/>
        <w:ind w:firstLine="709"/>
        <w:jc w:val="both"/>
        <w:rPr>
          <w:sz w:val="28"/>
          <w:szCs w:val="28"/>
        </w:rPr>
      </w:pPr>
      <w:proofErr w:type="gramStart"/>
      <w:r>
        <w:rPr>
          <w:sz w:val="28"/>
          <w:szCs w:val="28"/>
        </w:rPr>
        <w:t>1.1.</w:t>
      </w:r>
      <w:r w:rsidR="008528EC">
        <w:rPr>
          <w:sz w:val="28"/>
          <w:szCs w:val="28"/>
        </w:rPr>
        <w:t>Программа представляет собой комплекс мероприятий, направленных на решение</w:t>
      </w:r>
      <w:r w:rsidR="008528EC" w:rsidRPr="00684B7B">
        <w:rPr>
          <w:sz w:val="28"/>
          <w:szCs w:val="28"/>
        </w:rPr>
        <w:t xml:space="preserve"> жилищной проблемы </w:t>
      </w:r>
      <w:r w:rsidR="008528EC">
        <w:rPr>
          <w:sz w:val="28"/>
          <w:szCs w:val="28"/>
        </w:rPr>
        <w:t xml:space="preserve">молодых семей Смоленского района, устанавливает порядок и условия получения молодыми семьями социальных выплат </w:t>
      </w:r>
      <w:r w:rsidR="008528EC" w:rsidRPr="00684B7B">
        <w:rPr>
          <w:sz w:val="28"/>
          <w:szCs w:val="28"/>
        </w:rPr>
        <w:t>на приобретение жилого помещения или строительство индивидуального жилого дома</w:t>
      </w:r>
      <w:r w:rsidR="008528EC">
        <w:rPr>
          <w:sz w:val="28"/>
          <w:szCs w:val="28"/>
        </w:rPr>
        <w:t xml:space="preserve">, </w:t>
      </w:r>
      <w:r w:rsidR="00FE07E1">
        <w:rPr>
          <w:sz w:val="28"/>
          <w:szCs w:val="28"/>
        </w:rPr>
        <w:t>является частью</w:t>
      </w:r>
      <w:r w:rsidR="00FE07E1" w:rsidRPr="00FE07E1">
        <w:rPr>
          <w:sz w:val="28"/>
          <w:szCs w:val="28"/>
        </w:rPr>
        <w:t xml:space="preserve"> </w:t>
      </w:r>
      <w:r w:rsidR="00FE07E1" w:rsidRPr="00734304">
        <w:rPr>
          <w:sz w:val="28"/>
          <w:szCs w:val="28"/>
        </w:rPr>
        <w:t xml:space="preserve">регионального проекта "Создание условий для обеспечения доступным и комфортным жильем отдельных категорий граждан Алтайского края" государственной </w:t>
      </w:r>
      <w:hyperlink r:id="rId6">
        <w:r w:rsidR="00FE07E1" w:rsidRPr="00734304">
          <w:rPr>
            <w:color w:val="0000FF"/>
            <w:sz w:val="28"/>
            <w:szCs w:val="28"/>
          </w:rPr>
          <w:t>программы</w:t>
        </w:r>
      </w:hyperlink>
      <w:r w:rsidR="00FE07E1" w:rsidRPr="00734304">
        <w:rPr>
          <w:sz w:val="28"/>
          <w:szCs w:val="28"/>
        </w:rPr>
        <w:t xml:space="preserve"> Алтайского края </w:t>
      </w:r>
      <w:r w:rsidR="00FE07E1">
        <w:rPr>
          <w:sz w:val="28"/>
          <w:szCs w:val="28"/>
        </w:rPr>
        <w:t>«</w:t>
      </w:r>
      <w:r w:rsidR="00FE07E1" w:rsidRPr="00734304">
        <w:rPr>
          <w:sz w:val="28"/>
          <w:szCs w:val="28"/>
        </w:rPr>
        <w:t>Обеспечение доступным и комфортным жи</w:t>
      </w:r>
      <w:r w:rsidR="00FE07E1">
        <w:rPr>
          <w:sz w:val="28"/>
          <w:szCs w:val="28"/>
        </w:rPr>
        <w:t>льем населения</w:t>
      </w:r>
      <w:proofErr w:type="gramEnd"/>
      <w:r w:rsidR="00FE07E1">
        <w:rPr>
          <w:sz w:val="28"/>
          <w:szCs w:val="28"/>
        </w:rPr>
        <w:t xml:space="preserve"> Алтайского края», </w:t>
      </w:r>
      <w:proofErr w:type="gramStart"/>
      <w:r w:rsidR="00FE07E1">
        <w:rPr>
          <w:sz w:val="28"/>
          <w:szCs w:val="28"/>
        </w:rPr>
        <w:t>утвержденной</w:t>
      </w:r>
      <w:proofErr w:type="gramEnd"/>
      <w:r w:rsidR="00FE07E1" w:rsidRPr="00FE07E1">
        <w:rPr>
          <w:sz w:val="28"/>
          <w:szCs w:val="28"/>
        </w:rPr>
        <w:t xml:space="preserve"> </w:t>
      </w:r>
      <w:r w:rsidR="00FE07E1">
        <w:rPr>
          <w:sz w:val="28"/>
          <w:szCs w:val="28"/>
        </w:rPr>
        <w:t>П</w:t>
      </w:r>
      <w:r w:rsidR="00FE07E1" w:rsidRPr="00415841">
        <w:rPr>
          <w:sz w:val="28"/>
          <w:szCs w:val="28"/>
        </w:rPr>
        <w:t>остановление</w:t>
      </w:r>
      <w:r w:rsidR="00FE07E1">
        <w:rPr>
          <w:sz w:val="28"/>
          <w:szCs w:val="28"/>
        </w:rPr>
        <w:t>м</w:t>
      </w:r>
      <w:r w:rsidR="00FE07E1" w:rsidRPr="00415841">
        <w:rPr>
          <w:sz w:val="28"/>
          <w:szCs w:val="28"/>
        </w:rPr>
        <w:t xml:space="preserve"> Правительства Алтайского края от 28.12.2023 № 516</w:t>
      </w:r>
      <w:r w:rsidR="00FE07E1">
        <w:rPr>
          <w:sz w:val="28"/>
          <w:szCs w:val="28"/>
        </w:rPr>
        <w:t>.</w:t>
      </w:r>
    </w:p>
    <w:p w:rsidR="008528EC" w:rsidRDefault="008528EC" w:rsidP="008528EC">
      <w:pPr>
        <w:pStyle w:val="ConsPlusNormal"/>
        <w:suppressAutoHyphens/>
        <w:ind w:firstLine="709"/>
        <w:jc w:val="both"/>
        <w:rPr>
          <w:sz w:val="28"/>
          <w:szCs w:val="28"/>
        </w:rPr>
      </w:pPr>
      <w:r>
        <w:rPr>
          <w:sz w:val="28"/>
          <w:szCs w:val="28"/>
        </w:rPr>
        <w:t xml:space="preserve">Предметом регулирования данной Программы являются отношения, возникающие между органами государственной власти Алтайского края, Администрацией Смоленского района и молодыми семьями – участниками программы по предоставлению социальных выплат </w:t>
      </w:r>
      <w:r w:rsidRPr="00684B7B">
        <w:rPr>
          <w:sz w:val="28"/>
          <w:szCs w:val="28"/>
        </w:rPr>
        <w:t>на приобретение у любых физических и (или) юридических лиц жилого помещения или строительство индивидуального жилого дома, отвечающ</w:t>
      </w:r>
      <w:r>
        <w:rPr>
          <w:sz w:val="28"/>
          <w:szCs w:val="28"/>
        </w:rPr>
        <w:t>их</w:t>
      </w:r>
      <w:r w:rsidRPr="00684B7B">
        <w:rPr>
          <w:sz w:val="28"/>
          <w:szCs w:val="28"/>
        </w:rPr>
        <w:t xml:space="preserve"> установленным санитарным и техническим требованиям, благоустроенного применительно к условиям</w:t>
      </w:r>
      <w:r>
        <w:rPr>
          <w:sz w:val="28"/>
          <w:szCs w:val="28"/>
        </w:rPr>
        <w:t xml:space="preserve"> населенных</w:t>
      </w:r>
      <w:r w:rsidRPr="00684B7B">
        <w:rPr>
          <w:sz w:val="28"/>
          <w:szCs w:val="28"/>
        </w:rPr>
        <w:t xml:space="preserve"> пункт</w:t>
      </w:r>
      <w:r>
        <w:rPr>
          <w:sz w:val="28"/>
          <w:szCs w:val="28"/>
        </w:rPr>
        <w:t>ов Смоленского района</w:t>
      </w:r>
      <w:r w:rsidRPr="00684B7B">
        <w:rPr>
          <w:sz w:val="28"/>
          <w:szCs w:val="28"/>
        </w:rPr>
        <w:t>, выбра</w:t>
      </w:r>
      <w:r>
        <w:rPr>
          <w:sz w:val="28"/>
          <w:szCs w:val="28"/>
        </w:rPr>
        <w:t>нных для постоянного проживания.</w:t>
      </w:r>
    </w:p>
    <w:p w:rsidR="007052BA" w:rsidRPr="00734304" w:rsidRDefault="004E14FF" w:rsidP="00734304">
      <w:pPr>
        <w:pStyle w:val="ConsPlusNormal"/>
        <w:jc w:val="both"/>
        <w:rPr>
          <w:sz w:val="28"/>
          <w:szCs w:val="28"/>
        </w:rPr>
      </w:pPr>
      <w:proofErr w:type="gramStart"/>
      <w:r>
        <w:rPr>
          <w:sz w:val="28"/>
          <w:szCs w:val="28"/>
        </w:rPr>
        <w:lastRenderedPageBreak/>
        <w:t>1.2.</w:t>
      </w:r>
      <w:r w:rsidR="00734304">
        <w:rPr>
          <w:sz w:val="28"/>
          <w:szCs w:val="28"/>
        </w:rPr>
        <w:t>Муниципальная программа реализуется в соответствии  с Поряд</w:t>
      </w:r>
      <w:r w:rsidR="007052BA" w:rsidRPr="00734304">
        <w:rPr>
          <w:sz w:val="28"/>
          <w:szCs w:val="28"/>
        </w:rPr>
        <w:t>к</w:t>
      </w:r>
      <w:r w:rsidR="00734304">
        <w:rPr>
          <w:sz w:val="28"/>
          <w:szCs w:val="28"/>
        </w:rPr>
        <w:t>ом</w:t>
      </w:r>
      <w:r w:rsidR="007052BA" w:rsidRPr="00734304">
        <w:rPr>
          <w:sz w:val="28"/>
          <w:szCs w:val="28"/>
        </w:rPr>
        <w:t xml:space="preserve"> ре</w:t>
      </w:r>
      <w:r w:rsidR="007052BA" w:rsidRPr="00734304">
        <w:rPr>
          <w:sz w:val="28"/>
          <w:szCs w:val="28"/>
        </w:rPr>
        <w:t>а</w:t>
      </w:r>
      <w:r w:rsidR="007052BA" w:rsidRPr="00734304">
        <w:rPr>
          <w:sz w:val="28"/>
          <w:szCs w:val="28"/>
        </w:rPr>
        <w:t>лизации некоторых мероприятий регионального проекта "Создание условий для обеспечения доступным и комфортным жильем отдельных категорий граждан А</w:t>
      </w:r>
      <w:r w:rsidR="007052BA" w:rsidRPr="00734304">
        <w:rPr>
          <w:sz w:val="28"/>
          <w:szCs w:val="28"/>
        </w:rPr>
        <w:t>л</w:t>
      </w:r>
      <w:r w:rsidR="007052BA" w:rsidRPr="00734304">
        <w:rPr>
          <w:sz w:val="28"/>
          <w:szCs w:val="28"/>
        </w:rPr>
        <w:t>тайского края" государственной программы Алтайского края "Обеспечение до</w:t>
      </w:r>
      <w:r w:rsidR="007052BA" w:rsidRPr="00734304">
        <w:rPr>
          <w:sz w:val="28"/>
          <w:szCs w:val="28"/>
        </w:rPr>
        <w:t>с</w:t>
      </w:r>
      <w:r w:rsidR="007052BA" w:rsidRPr="00734304">
        <w:rPr>
          <w:sz w:val="28"/>
          <w:szCs w:val="28"/>
        </w:rPr>
        <w:t>тупным и комфортным жильем населения Алтайского края"</w:t>
      </w:r>
      <w:r w:rsidR="00734304">
        <w:rPr>
          <w:sz w:val="28"/>
          <w:szCs w:val="28"/>
        </w:rPr>
        <w:t>, утвержденным</w:t>
      </w:r>
      <w:r w:rsidR="007052BA" w:rsidRPr="00734304">
        <w:rPr>
          <w:sz w:val="28"/>
          <w:szCs w:val="28"/>
        </w:rPr>
        <w:t xml:space="preserve"> </w:t>
      </w:r>
      <w:r w:rsidR="00734304">
        <w:rPr>
          <w:sz w:val="28"/>
          <w:szCs w:val="28"/>
        </w:rPr>
        <w:t>П</w:t>
      </w:r>
      <w:r w:rsidR="00734304">
        <w:rPr>
          <w:sz w:val="28"/>
          <w:szCs w:val="28"/>
        </w:rPr>
        <w:t>о</w:t>
      </w:r>
      <w:r w:rsidR="00734304">
        <w:rPr>
          <w:sz w:val="28"/>
          <w:szCs w:val="28"/>
        </w:rPr>
        <w:t xml:space="preserve">становлением Правительства Алтайского края от 7 октября 20202 г. № 436, и </w:t>
      </w:r>
      <w:r w:rsidR="007052BA" w:rsidRPr="00734304">
        <w:rPr>
          <w:sz w:val="28"/>
          <w:szCs w:val="28"/>
        </w:rPr>
        <w:t>опр</w:t>
      </w:r>
      <w:r w:rsidR="007052BA" w:rsidRPr="00734304">
        <w:rPr>
          <w:sz w:val="28"/>
          <w:szCs w:val="28"/>
        </w:rPr>
        <w:t>е</w:t>
      </w:r>
      <w:r w:rsidR="007052BA" w:rsidRPr="00734304">
        <w:rPr>
          <w:sz w:val="28"/>
          <w:szCs w:val="28"/>
        </w:rPr>
        <w:t>деляет порядок и условия признания молодой семьи имеющей доходы, позволя</w:t>
      </w:r>
      <w:r w:rsidR="007052BA" w:rsidRPr="00734304">
        <w:rPr>
          <w:sz w:val="28"/>
          <w:szCs w:val="28"/>
        </w:rPr>
        <w:t>ю</w:t>
      </w:r>
      <w:r w:rsidR="007052BA" w:rsidRPr="00734304">
        <w:rPr>
          <w:sz w:val="28"/>
          <w:szCs w:val="28"/>
        </w:rPr>
        <w:t>щие</w:t>
      </w:r>
      <w:proofErr w:type="gramEnd"/>
      <w:r w:rsidR="007052BA" w:rsidRPr="00734304">
        <w:rPr>
          <w:sz w:val="28"/>
          <w:szCs w:val="28"/>
        </w:rPr>
        <w:t xml:space="preserve"> </w:t>
      </w:r>
      <w:proofErr w:type="gramStart"/>
      <w:r w:rsidR="007052BA" w:rsidRPr="00734304">
        <w:rPr>
          <w:sz w:val="28"/>
          <w:szCs w:val="28"/>
        </w:rPr>
        <w:t>получить кредит, либо иные денежные средства для оплаты расчетной (сре</w:t>
      </w:r>
      <w:r w:rsidR="007052BA" w:rsidRPr="00734304">
        <w:rPr>
          <w:sz w:val="28"/>
          <w:szCs w:val="28"/>
        </w:rPr>
        <w:t>д</w:t>
      </w:r>
      <w:r w:rsidR="007052BA" w:rsidRPr="00734304">
        <w:rPr>
          <w:sz w:val="28"/>
          <w:szCs w:val="28"/>
        </w:rPr>
        <w:t>ней) стоимости жилья в части, превышающей размер социальной выплаты, пор</w:t>
      </w:r>
      <w:r w:rsidR="007052BA" w:rsidRPr="00734304">
        <w:rPr>
          <w:sz w:val="28"/>
          <w:szCs w:val="28"/>
        </w:rPr>
        <w:t>я</w:t>
      </w:r>
      <w:r w:rsidR="007052BA" w:rsidRPr="00734304">
        <w:rPr>
          <w:sz w:val="28"/>
          <w:szCs w:val="28"/>
        </w:rPr>
        <w:t xml:space="preserve">док формирования списка молодых семей - участников </w:t>
      </w:r>
      <w:r w:rsidR="00734304">
        <w:rPr>
          <w:sz w:val="28"/>
          <w:szCs w:val="28"/>
        </w:rPr>
        <w:t>Программы</w:t>
      </w:r>
      <w:r w:rsidR="007052BA" w:rsidRPr="00734304">
        <w:rPr>
          <w:sz w:val="28"/>
          <w:szCs w:val="28"/>
        </w:rPr>
        <w:t>, изъявивших желание получить социальную выплату в планируемом году, сводного списка м</w:t>
      </w:r>
      <w:r w:rsidR="007052BA" w:rsidRPr="00734304">
        <w:rPr>
          <w:sz w:val="28"/>
          <w:szCs w:val="28"/>
        </w:rPr>
        <w:t>о</w:t>
      </w:r>
      <w:r w:rsidR="007052BA" w:rsidRPr="00734304">
        <w:rPr>
          <w:sz w:val="28"/>
          <w:szCs w:val="28"/>
        </w:rPr>
        <w:t xml:space="preserve">лодых семей - </w:t>
      </w:r>
      <w:r w:rsidR="00734304">
        <w:rPr>
          <w:sz w:val="28"/>
          <w:szCs w:val="28"/>
        </w:rPr>
        <w:t>участн</w:t>
      </w:r>
      <w:r w:rsidR="007052BA" w:rsidRPr="00734304">
        <w:rPr>
          <w:sz w:val="28"/>
          <w:szCs w:val="28"/>
        </w:rPr>
        <w:t xml:space="preserve">иков </w:t>
      </w:r>
      <w:r w:rsidR="00734304">
        <w:rPr>
          <w:sz w:val="28"/>
          <w:szCs w:val="28"/>
        </w:rPr>
        <w:t>Программы</w:t>
      </w:r>
      <w:r w:rsidR="007052BA" w:rsidRPr="00734304">
        <w:rPr>
          <w:sz w:val="28"/>
          <w:szCs w:val="28"/>
        </w:rPr>
        <w:t>, изъявивших желание получить социальную выплату в планируемом году, списка молодых семей - претендентов на получение социальной выплаты в соответствующем году, внесения изменений</w:t>
      </w:r>
      <w:proofErr w:type="gramEnd"/>
      <w:r w:rsidR="007052BA" w:rsidRPr="00734304">
        <w:rPr>
          <w:sz w:val="28"/>
          <w:szCs w:val="28"/>
        </w:rPr>
        <w:t xml:space="preserve"> в указанные списки, а также порядок и условия предоставления дополнительной социальной выплаты при рождении (усыновлении) одного ребенка.</w:t>
      </w:r>
    </w:p>
    <w:p w:rsidR="007052BA" w:rsidRDefault="004E14FF" w:rsidP="007052BA">
      <w:pPr>
        <w:pStyle w:val="ConsPlusNormal"/>
        <w:spacing w:before="220"/>
        <w:ind w:firstLine="540"/>
        <w:jc w:val="both"/>
        <w:rPr>
          <w:sz w:val="28"/>
          <w:szCs w:val="28"/>
        </w:rPr>
      </w:pPr>
      <w:r>
        <w:rPr>
          <w:sz w:val="28"/>
          <w:szCs w:val="28"/>
        </w:rPr>
        <w:t>1</w:t>
      </w:r>
      <w:r w:rsidR="007052BA" w:rsidRPr="00734304">
        <w:rPr>
          <w:sz w:val="28"/>
          <w:szCs w:val="28"/>
        </w:rPr>
        <w:t xml:space="preserve">.3. </w:t>
      </w:r>
      <w:proofErr w:type="gramStart"/>
      <w:r w:rsidR="007052BA" w:rsidRPr="00734304">
        <w:rPr>
          <w:sz w:val="28"/>
          <w:szCs w:val="28"/>
        </w:rPr>
        <w:t>Признание молодых семей нуждающимися в улучшении жилищных усл</w:t>
      </w:r>
      <w:r w:rsidR="007052BA" w:rsidRPr="00734304">
        <w:rPr>
          <w:sz w:val="28"/>
          <w:szCs w:val="28"/>
        </w:rPr>
        <w:t>о</w:t>
      </w:r>
      <w:r w:rsidR="007052BA" w:rsidRPr="00734304">
        <w:rPr>
          <w:sz w:val="28"/>
          <w:szCs w:val="28"/>
        </w:rPr>
        <w:t>вий осуществляется органами местного самоуправления муниципальных образов</w:t>
      </w:r>
      <w:r w:rsidR="007052BA" w:rsidRPr="00734304">
        <w:rPr>
          <w:sz w:val="28"/>
          <w:szCs w:val="28"/>
        </w:rPr>
        <w:t>а</w:t>
      </w:r>
      <w:r w:rsidR="007052BA" w:rsidRPr="00734304">
        <w:rPr>
          <w:sz w:val="28"/>
          <w:szCs w:val="28"/>
        </w:rPr>
        <w:t xml:space="preserve">ний по основаниям, предусмотренным </w:t>
      </w:r>
      <w:hyperlink r:id="rId7">
        <w:r w:rsidR="007052BA" w:rsidRPr="00734304">
          <w:rPr>
            <w:color w:val="0000FF"/>
            <w:sz w:val="28"/>
            <w:szCs w:val="28"/>
          </w:rPr>
          <w:t>статьей 51</w:t>
        </w:r>
      </w:hyperlink>
      <w:r w:rsidR="007052BA" w:rsidRPr="00734304">
        <w:rPr>
          <w:sz w:val="28"/>
          <w:szCs w:val="28"/>
        </w:rPr>
        <w:t xml:space="preserve"> Жилищного кодекса Российской Федерации, и в порядке, установленном </w:t>
      </w:r>
      <w:hyperlink r:id="rId8">
        <w:r w:rsidR="007052BA" w:rsidRPr="00734304">
          <w:rPr>
            <w:color w:val="0000FF"/>
            <w:sz w:val="28"/>
            <w:szCs w:val="28"/>
          </w:rPr>
          <w:t>законом</w:t>
        </w:r>
      </w:hyperlink>
      <w:r w:rsidR="007052BA" w:rsidRPr="00734304">
        <w:rPr>
          <w:sz w:val="28"/>
          <w:szCs w:val="28"/>
        </w:rP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w:t>
      </w:r>
      <w:r w:rsidR="007052BA" w:rsidRPr="00734304">
        <w:rPr>
          <w:sz w:val="28"/>
          <w:szCs w:val="28"/>
        </w:rPr>
        <w:t>о</w:t>
      </w:r>
      <w:r w:rsidR="007052BA" w:rsidRPr="00734304">
        <w:rPr>
          <w:sz w:val="28"/>
          <w:szCs w:val="28"/>
        </w:rPr>
        <w:t>циального найма".</w:t>
      </w:r>
      <w:proofErr w:type="gramEnd"/>
    </w:p>
    <w:p w:rsidR="00E0487F" w:rsidRDefault="00E0487F" w:rsidP="00E0487F">
      <w:pPr>
        <w:shd w:val="clear" w:color="auto" w:fill="FFFFFF"/>
        <w:spacing w:after="0" w:line="240" w:lineRule="auto"/>
        <w:contextualSpacing/>
        <w:jc w:val="both"/>
        <w:rPr>
          <w:sz w:val="28"/>
          <w:szCs w:val="28"/>
        </w:rPr>
      </w:pPr>
    </w:p>
    <w:p w:rsidR="00E0487F" w:rsidRPr="0059213D" w:rsidRDefault="00E0487F" w:rsidP="0059213D">
      <w:pPr>
        <w:shd w:val="clear" w:color="auto" w:fill="FFFFFF"/>
        <w:spacing w:after="0" w:line="240" w:lineRule="auto"/>
        <w:contextualSpacing/>
        <w:jc w:val="both"/>
        <w:rPr>
          <w:rFonts w:ascii="Times New Roman" w:eastAsia="Times New Roman" w:hAnsi="Times New Roman" w:cs="Times New Roman"/>
          <w:sz w:val="28"/>
          <w:szCs w:val="28"/>
        </w:rPr>
      </w:pPr>
      <w:r w:rsidRPr="0059213D">
        <w:rPr>
          <w:rFonts w:ascii="Times New Roman" w:hAnsi="Times New Roman" w:cs="Times New Roman"/>
          <w:sz w:val="28"/>
          <w:szCs w:val="28"/>
        </w:rPr>
        <w:t xml:space="preserve">       1.4. </w:t>
      </w:r>
      <w:proofErr w:type="gramStart"/>
      <w:r w:rsidR="0059213D">
        <w:rPr>
          <w:rFonts w:ascii="Times New Roman" w:hAnsi="Times New Roman" w:cs="Times New Roman"/>
          <w:sz w:val="28"/>
          <w:szCs w:val="28"/>
        </w:rPr>
        <w:t>У</w:t>
      </w:r>
      <w:r w:rsidR="0059213D" w:rsidRPr="0059213D">
        <w:rPr>
          <w:rFonts w:ascii="Times New Roman" w:hAnsi="Times New Roman" w:cs="Times New Roman"/>
          <w:spacing w:val="-6"/>
          <w:sz w:val="28"/>
          <w:szCs w:val="28"/>
        </w:rPr>
        <w:t xml:space="preserve">частник Программы – </w:t>
      </w:r>
      <w:r w:rsidR="0059213D" w:rsidRPr="0059213D">
        <w:rPr>
          <w:rFonts w:ascii="Times New Roman" w:hAnsi="Times New Roman" w:cs="Times New Roman"/>
          <w:sz w:val="28"/>
          <w:szCs w:val="28"/>
        </w:rPr>
        <w:t>молодая семья, возраст каждого из супругов в кот</w:t>
      </w:r>
      <w:r w:rsidR="0059213D" w:rsidRPr="0059213D">
        <w:rPr>
          <w:rFonts w:ascii="Times New Roman" w:hAnsi="Times New Roman" w:cs="Times New Roman"/>
          <w:sz w:val="28"/>
          <w:szCs w:val="28"/>
        </w:rPr>
        <w:t>о</w:t>
      </w:r>
      <w:r w:rsidR="0059213D" w:rsidRPr="0059213D">
        <w:rPr>
          <w:rFonts w:ascii="Times New Roman" w:hAnsi="Times New Roman" w:cs="Times New Roman"/>
          <w:sz w:val="28"/>
          <w:szCs w:val="28"/>
        </w:rPr>
        <w:t>рой не превышает 35 лет, где один из супругов является гражданином Российской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жилищных условий и име</w:t>
      </w:r>
      <w:r w:rsidR="0059213D" w:rsidRPr="0059213D">
        <w:rPr>
          <w:rFonts w:ascii="Times New Roman" w:hAnsi="Times New Roman" w:cs="Times New Roman"/>
          <w:sz w:val="28"/>
          <w:szCs w:val="28"/>
        </w:rPr>
        <w:t>ю</w:t>
      </w:r>
      <w:r w:rsidR="0059213D" w:rsidRPr="0059213D">
        <w:rPr>
          <w:rFonts w:ascii="Times New Roman" w:hAnsi="Times New Roman" w:cs="Times New Roman"/>
          <w:sz w:val="28"/>
          <w:szCs w:val="28"/>
        </w:rPr>
        <w:t>щая доходы либо иные денежные средства, достаточные для</w:t>
      </w:r>
      <w:proofErr w:type="gramEnd"/>
      <w:r w:rsidR="0059213D" w:rsidRPr="0059213D">
        <w:rPr>
          <w:rFonts w:ascii="Times New Roman" w:hAnsi="Times New Roman" w:cs="Times New Roman"/>
          <w:sz w:val="28"/>
          <w:szCs w:val="28"/>
        </w:rPr>
        <w:t xml:space="preserve"> оплаты стоимости жилья в части, превышающей размер предоставляемой социальной выплаты;</w:t>
      </w:r>
    </w:p>
    <w:p w:rsidR="007052BA" w:rsidRPr="00734304" w:rsidRDefault="007052BA" w:rsidP="007052BA">
      <w:pPr>
        <w:pStyle w:val="ConsPlusNormal"/>
        <w:spacing w:before="220"/>
        <w:ind w:firstLine="540"/>
        <w:jc w:val="both"/>
        <w:rPr>
          <w:sz w:val="28"/>
          <w:szCs w:val="28"/>
        </w:rPr>
      </w:pPr>
      <w:r w:rsidRPr="00734304">
        <w:rPr>
          <w:sz w:val="28"/>
          <w:szCs w:val="28"/>
        </w:rPr>
        <w:t>1.</w:t>
      </w:r>
      <w:r w:rsidR="00E0487F">
        <w:rPr>
          <w:sz w:val="28"/>
          <w:szCs w:val="28"/>
        </w:rPr>
        <w:t>5</w:t>
      </w:r>
      <w:r w:rsidRPr="00734304">
        <w:rPr>
          <w:sz w:val="28"/>
          <w:szCs w:val="28"/>
        </w:rPr>
        <w:t xml:space="preserve">. </w:t>
      </w:r>
      <w:proofErr w:type="gramStart"/>
      <w:r w:rsidRPr="00734304">
        <w:rPr>
          <w:sz w:val="28"/>
          <w:szCs w:val="28"/>
        </w:rPr>
        <w:t xml:space="preserve">Молодые семьи, признанные ранее в установленном порядке участниками </w:t>
      </w:r>
      <w:r w:rsidR="00C149BF">
        <w:rPr>
          <w:sz w:val="28"/>
          <w:szCs w:val="28"/>
        </w:rPr>
        <w:t>Программы «</w:t>
      </w:r>
      <w:r w:rsidRPr="00734304">
        <w:rPr>
          <w:sz w:val="28"/>
          <w:szCs w:val="28"/>
        </w:rPr>
        <w:t xml:space="preserve">Обеспечение жильем молодых семей в </w:t>
      </w:r>
      <w:r w:rsidR="00E94988">
        <w:rPr>
          <w:sz w:val="28"/>
          <w:szCs w:val="28"/>
        </w:rPr>
        <w:t>Смоленском районе</w:t>
      </w:r>
      <w:r w:rsidRPr="00734304">
        <w:rPr>
          <w:sz w:val="28"/>
          <w:szCs w:val="28"/>
        </w:rPr>
        <w:t>" госуда</w:t>
      </w:r>
      <w:r w:rsidRPr="00734304">
        <w:rPr>
          <w:sz w:val="28"/>
          <w:szCs w:val="28"/>
        </w:rPr>
        <w:t>р</w:t>
      </w:r>
      <w:r w:rsidRPr="00734304">
        <w:rPr>
          <w:sz w:val="28"/>
          <w:szCs w:val="28"/>
        </w:rPr>
        <w:t>ственной программы Алтайского края "Обеспечение доступным и комфортным жильем населения Алтайского края", утвержденной постановлением Правительс</w:t>
      </w:r>
      <w:r w:rsidRPr="00734304">
        <w:rPr>
          <w:sz w:val="28"/>
          <w:szCs w:val="28"/>
        </w:rPr>
        <w:t>т</w:t>
      </w:r>
      <w:r w:rsidRPr="00734304">
        <w:rPr>
          <w:sz w:val="28"/>
          <w:szCs w:val="28"/>
        </w:rPr>
        <w:t>ва Алтайского края от 15.06.2020 N 266, и не реализовавшие свое право на получ</w:t>
      </w:r>
      <w:r w:rsidRPr="00734304">
        <w:rPr>
          <w:sz w:val="28"/>
          <w:szCs w:val="28"/>
        </w:rPr>
        <w:t>е</w:t>
      </w:r>
      <w:r w:rsidRPr="00734304">
        <w:rPr>
          <w:sz w:val="28"/>
          <w:szCs w:val="28"/>
        </w:rPr>
        <w:t>ние социальной выплаты, с 01.01.2024 автоматически становятся участниками р</w:t>
      </w:r>
      <w:r w:rsidRPr="00734304">
        <w:rPr>
          <w:sz w:val="28"/>
          <w:szCs w:val="28"/>
        </w:rPr>
        <w:t>е</w:t>
      </w:r>
      <w:r w:rsidRPr="00734304">
        <w:rPr>
          <w:sz w:val="28"/>
          <w:szCs w:val="28"/>
        </w:rPr>
        <w:t>гионального проекта "Создание условий для обеспечения доступным и комфор</w:t>
      </w:r>
      <w:r w:rsidRPr="00734304">
        <w:rPr>
          <w:sz w:val="28"/>
          <w:szCs w:val="28"/>
        </w:rPr>
        <w:t>т</w:t>
      </w:r>
      <w:r w:rsidRPr="00734304">
        <w:rPr>
          <w:sz w:val="28"/>
          <w:szCs w:val="28"/>
        </w:rPr>
        <w:t>ным</w:t>
      </w:r>
      <w:proofErr w:type="gramEnd"/>
      <w:r w:rsidRPr="00734304">
        <w:rPr>
          <w:sz w:val="28"/>
          <w:szCs w:val="28"/>
        </w:rPr>
        <w:t xml:space="preserve"> жильем отдельных категорий граждан Алтайского края" государственной </w:t>
      </w:r>
      <w:hyperlink r:id="rId9">
        <w:r w:rsidRPr="00734304">
          <w:rPr>
            <w:color w:val="0000FF"/>
            <w:sz w:val="28"/>
            <w:szCs w:val="28"/>
          </w:rPr>
          <w:t>пр</w:t>
        </w:r>
        <w:r w:rsidRPr="00734304">
          <w:rPr>
            <w:color w:val="0000FF"/>
            <w:sz w:val="28"/>
            <w:szCs w:val="28"/>
          </w:rPr>
          <w:t>о</w:t>
        </w:r>
        <w:r w:rsidRPr="00734304">
          <w:rPr>
            <w:color w:val="0000FF"/>
            <w:sz w:val="28"/>
            <w:szCs w:val="28"/>
          </w:rPr>
          <w:t>граммы</w:t>
        </w:r>
      </w:hyperlink>
      <w:r w:rsidRPr="00734304">
        <w:rPr>
          <w:sz w:val="28"/>
          <w:szCs w:val="28"/>
        </w:rPr>
        <w:t xml:space="preserve"> Алтайского края "Обеспечение доступным и комфортным жильем насел</w:t>
      </w:r>
      <w:r w:rsidRPr="00734304">
        <w:rPr>
          <w:sz w:val="28"/>
          <w:szCs w:val="28"/>
        </w:rPr>
        <w:t>е</w:t>
      </w:r>
      <w:r w:rsidRPr="00734304">
        <w:rPr>
          <w:sz w:val="28"/>
          <w:szCs w:val="28"/>
        </w:rPr>
        <w:t>ния Алтайского края" на предусмотренных в нем условиях.</w:t>
      </w:r>
    </w:p>
    <w:p w:rsidR="007052BA" w:rsidRDefault="007052BA" w:rsidP="008528EC">
      <w:pPr>
        <w:pStyle w:val="ConsPlusNormal"/>
        <w:suppressAutoHyphens/>
        <w:ind w:firstLine="709"/>
        <w:jc w:val="both"/>
        <w:rPr>
          <w:sz w:val="28"/>
          <w:szCs w:val="28"/>
        </w:rPr>
      </w:pPr>
    </w:p>
    <w:p w:rsidR="0059213D" w:rsidRDefault="0059213D" w:rsidP="008528EC">
      <w:pPr>
        <w:pStyle w:val="ConsPlusNormal"/>
        <w:suppressAutoHyphens/>
        <w:ind w:firstLine="709"/>
        <w:jc w:val="both"/>
        <w:rPr>
          <w:sz w:val="28"/>
          <w:szCs w:val="28"/>
        </w:rPr>
      </w:pPr>
    </w:p>
    <w:p w:rsidR="002911E2" w:rsidRPr="000027B4" w:rsidRDefault="002911E2" w:rsidP="00CA0BF4">
      <w:pPr>
        <w:numPr>
          <w:ilvl w:val="0"/>
          <w:numId w:val="1"/>
        </w:num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Характеристика проблемы</w:t>
      </w:r>
    </w:p>
    <w:p w:rsidR="002911E2" w:rsidRPr="000027B4" w:rsidRDefault="002911E2" w:rsidP="002911E2">
      <w:pPr>
        <w:autoSpaceDE w:val="0"/>
        <w:autoSpaceDN w:val="0"/>
        <w:adjustRightInd w:val="0"/>
        <w:spacing w:after="0" w:line="240" w:lineRule="auto"/>
        <w:contextualSpacing/>
        <w:jc w:val="both"/>
        <w:rPr>
          <w:rFonts w:ascii="Times New Roman" w:hAnsi="Times New Roman" w:cs="Times New Roman"/>
          <w:sz w:val="28"/>
          <w:szCs w:val="28"/>
        </w:rPr>
      </w:pPr>
    </w:p>
    <w:p w:rsidR="002911E2" w:rsidRPr="000027B4" w:rsidRDefault="002911E2" w:rsidP="002911E2">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lastRenderedPageBreak/>
        <w:t>Поддержка молодых семей в целях улучшения жилищных условий является важнейшим направлением социальной политики Администрации Смоленского района.</w:t>
      </w:r>
    </w:p>
    <w:p w:rsidR="002911E2" w:rsidRPr="000027B4" w:rsidRDefault="002911E2" w:rsidP="002911E2">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Реализация мероприятий Программы демонстрирует ежегодный рост числа молодых семей, желающих стать ее участниками.   По состоянию на 1 января 2015 года на учете в качестве нуждающихся в улучшении жилищных условий состояли  270 молодых семьи, из них 63 семьи изъявили желание участвовать в Программе.</w:t>
      </w:r>
    </w:p>
    <w:p w:rsidR="002911E2" w:rsidRPr="000027B4" w:rsidRDefault="002911E2" w:rsidP="002911E2">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С 2011 года в рамках Программы улучшили свои жилищные условия  </w:t>
      </w:r>
      <w:r>
        <w:rPr>
          <w:rFonts w:ascii="Times New Roman" w:hAnsi="Times New Roman" w:cs="Times New Roman"/>
          <w:sz w:val="28"/>
          <w:szCs w:val="28"/>
        </w:rPr>
        <w:t>53</w:t>
      </w:r>
      <w:r w:rsidRPr="000027B4">
        <w:rPr>
          <w:rFonts w:ascii="Times New Roman" w:hAnsi="Times New Roman" w:cs="Times New Roman"/>
          <w:sz w:val="28"/>
          <w:szCs w:val="28"/>
        </w:rPr>
        <w:t xml:space="preserve"> м</w:t>
      </w:r>
      <w:r w:rsidRPr="000027B4">
        <w:rPr>
          <w:rFonts w:ascii="Times New Roman" w:hAnsi="Times New Roman" w:cs="Times New Roman"/>
          <w:sz w:val="28"/>
          <w:szCs w:val="28"/>
        </w:rPr>
        <w:t>о</w:t>
      </w:r>
      <w:r w:rsidRPr="000027B4">
        <w:rPr>
          <w:rFonts w:ascii="Times New Roman" w:hAnsi="Times New Roman" w:cs="Times New Roman"/>
          <w:sz w:val="28"/>
          <w:szCs w:val="28"/>
        </w:rPr>
        <w:t>лодых семей Смоленского района.</w:t>
      </w:r>
    </w:p>
    <w:p w:rsidR="002911E2" w:rsidRPr="000027B4" w:rsidRDefault="002911E2" w:rsidP="002911E2">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6273E">
        <w:rPr>
          <w:rFonts w:ascii="Times New Roman" w:hAnsi="Times New Roman" w:cs="Times New Roman"/>
          <w:sz w:val="28"/>
          <w:szCs w:val="28"/>
        </w:rPr>
        <w:t>Анализ результатов реализации Программы выявил необходимость ее продл</w:t>
      </w:r>
      <w:r w:rsidRPr="0096273E">
        <w:rPr>
          <w:rFonts w:ascii="Times New Roman" w:hAnsi="Times New Roman" w:cs="Times New Roman"/>
          <w:sz w:val="28"/>
          <w:szCs w:val="28"/>
        </w:rPr>
        <w:t>е</w:t>
      </w:r>
      <w:r w:rsidRPr="0096273E">
        <w:rPr>
          <w:rFonts w:ascii="Times New Roman" w:hAnsi="Times New Roman" w:cs="Times New Roman"/>
          <w:sz w:val="28"/>
          <w:szCs w:val="28"/>
        </w:rPr>
        <w:t>ния</w:t>
      </w:r>
      <w:r w:rsidRPr="000027B4">
        <w:rPr>
          <w:rFonts w:ascii="Times New Roman" w:hAnsi="Times New Roman" w:cs="Times New Roman"/>
          <w:sz w:val="28"/>
          <w:szCs w:val="28"/>
        </w:rPr>
        <w:t xml:space="preserve"> с целью осуществления государственной поддержки молодых семей в улучш</w:t>
      </w:r>
      <w:r w:rsidRPr="000027B4">
        <w:rPr>
          <w:rFonts w:ascii="Times New Roman" w:hAnsi="Times New Roman" w:cs="Times New Roman"/>
          <w:sz w:val="28"/>
          <w:szCs w:val="28"/>
        </w:rPr>
        <w:t>е</w:t>
      </w:r>
      <w:r w:rsidRPr="000027B4">
        <w:rPr>
          <w:rFonts w:ascii="Times New Roman" w:hAnsi="Times New Roman" w:cs="Times New Roman"/>
          <w:sz w:val="28"/>
          <w:szCs w:val="28"/>
        </w:rPr>
        <w:t>нии жилищных условий.</w:t>
      </w:r>
    </w:p>
    <w:p w:rsidR="002911E2" w:rsidRPr="000027B4" w:rsidRDefault="002911E2" w:rsidP="002911E2">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Актуальность данной проблемы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911E2" w:rsidRDefault="002911E2"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Все это позволит сформировать экон</w:t>
      </w:r>
      <w:r w:rsidRPr="000027B4">
        <w:rPr>
          <w:rFonts w:ascii="Times New Roman" w:hAnsi="Times New Roman" w:cs="Times New Roman"/>
          <w:sz w:val="28"/>
          <w:szCs w:val="28"/>
        </w:rPr>
        <w:t>о</w:t>
      </w:r>
      <w:r w:rsidRPr="000027B4">
        <w:rPr>
          <w:rFonts w:ascii="Times New Roman" w:hAnsi="Times New Roman" w:cs="Times New Roman"/>
          <w:sz w:val="28"/>
          <w:szCs w:val="28"/>
        </w:rPr>
        <w:t>мически активный слой населения.</w:t>
      </w:r>
    </w:p>
    <w:p w:rsidR="00A47B30" w:rsidRPr="00EA5B0C" w:rsidRDefault="00A47B30" w:rsidP="00A47B3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A5B0C">
        <w:rPr>
          <w:rFonts w:ascii="Times New Roman" w:hAnsi="Times New Roman" w:cs="Times New Roman"/>
          <w:sz w:val="28"/>
          <w:szCs w:val="28"/>
        </w:rPr>
        <w:t>Улучшение жилищных условий молодых семей в последующем осуществл</w:t>
      </w:r>
      <w:r w:rsidRPr="00EA5B0C">
        <w:rPr>
          <w:rFonts w:ascii="Times New Roman" w:hAnsi="Times New Roman" w:cs="Times New Roman"/>
          <w:sz w:val="28"/>
          <w:szCs w:val="28"/>
        </w:rPr>
        <w:t>я</w:t>
      </w:r>
      <w:r w:rsidRPr="00EA5B0C">
        <w:rPr>
          <w:rFonts w:ascii="Times New Roman" w:hAnsi="Times New Roman" w:cs="Times New Roman"/>
          <w:sz w:val="28"/>
          <w:szCs w:val="28"/>
        </w:rPr>
        <w:t>ется на общих основаниях в соответствии с законодательством Российской Фед</w:t>
      </w:r>
      <w:r w:rsidRPr="00EA5B0C">
        <w:rPr>
          <w:rFonts w:ascii="Times New Roman" w:hAnsi="Times New Roman" w:cs="Times New Roman"/>
          <w:sz w:val="28"/>
          <w:szCs w:val="28"/>
        </w:rPr>
        <w:t>е</w:t>
      </w:r>
      <w:r w:rsidRPr="00EA5B0C">
        <w:rPr>
          <w:rFonts w:ascii="Times New Roman" w:hAnsi="Times New Roman" w:cs="Times New Roman"/>
          <w:sz w:val="28"/>
          <w:szCs w:val="28"/>
        </w:rPr>
        <w:t>рации.</w:t>
      </w:r>
    </w:p>
    <w:p w:rsidR="00A47B30" w:rsidRPr="00EA5B0C" w:rsidRDefault="00A47B30" w:rsidP="00A47B3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A5B0C">
        <w:rPr>
          <w:rFonts w:ascii="Times New Roman" w:hAnsi="Times New Roman" w:cs="Times New Roman"/>
          <w:sz w:val="28"/>
          <w:szCs w:val="28"/>
        </w:rPr>
        <w:t>Администрация района обеспечивает размещение информации о предоста</w:t>
      </w:r>
      <w:r w:rsidRPr="00EA5B0C">
        <w:rPr>
          <w:rFonts w:ascii="Times New Roman" w:hAnsi="Times New Roman" w:cs="Times New Roman"/>
          <w:sz w:val="28"/>
          <w:szCs w:val="28"/>
        </w:rPr>
        <w:t>в</w:t>
      </w:r>
      <w:r w:rsidRPr="00EA5B0C">
        <w:rPr>
          <w:rFonts w:ascii="Times New Roman" w:hAnsi="Times New Roman" w:cs="Times New Roman"/>
          <w:sz w:val="28"/>
          <w:szCs w:val="28"/>
        </w:rPr>
        <w:t>лении социальной выплаты молодым семьям по программе  «Обеспечение жильем молодых семей в Смоленском районе на 20</w:t>
      </w:r>
      <w:r w:rsidR="00E0487F">
        <w:rPr>
          <w:rFonts w:ascii="Times New Roman" w:hAnsi="Times New Roman" w:cs="Times New Roman"/>
          <w:sz w:val="28"/>
          <w:szCs w:val="28"/>
        </w:rPr>
        <w:t>20</w:t>
      </w:r>
      <w:r w:rsidRPr="00EA5B0C">
        <w:rPr>
          <w:rFonts w:ascii="Times New Roman" w:hAnsi="Times New Roman" w:cs="Times New Roman"/>
          <w:sz w:val="28"/>
          <w:szCs w:val="28"/>
        </w:rPr>
        <w:t>-202</w:t>
      </w:r>
      <w:r w:rsidR="00E0487F">
        <w:rPr>
          <w:rFonts w:ascii="Times New Roman" w:hAnsi="Times New Roman" w:cs="Times New Roman"/>
          <w:sz w:val="28"/>
          <w:szCs w:val="28"/>
        </w:rPr>
        <w:t>6</w:t>
      </w:r>
      <w:r w:rsidRPr="00EA5B0C">
        <w:rPr>
          <w:rFonts w:ascii="Times New Roman" w:hAnsi="Times New Roman" w:cs="Times New Roman"/>
          <w:sz w:val="28"/>
          <w:szCs w:val="28"/>
        </w:rPr>
        <w:t xml:space="preserve"> годы» в Единой государстве</w:t>
      </w:r>
      <w:r w:rsidRPr="00EA5B0C">
        <w:rPr>
          <w:rFonts w:ascii="Times New Roman" w:hAnsi="Times New Roman" w:cs="Times New Roman"/>
          <w:sz w:val="28"/>
          <w:szCs w:val="28"/>
        </w:rPr>
        <w:t>н</w:t>
      </w:r>
      <w:r w:rsidRPr="00EA5B0C">
        <w:rPr>
          <w:rFonts w:ascii="Times New Roman" w:hAnsi="Times New Roman" w:cs="Times New Roman"/>
          <w:sz w:val="28"/>
          <w:szCs w:val="28"/>
        </w:rPr>
        <w:t>ной информационной системе социального обеспечения (далее - ЕГИССО). Разм</w:t>
      </w:r>
      <w:r w:rsidRPr="00EA5B0C">
        <w:rPr>
          <w:rFonts w:ascii="Times New Roman" w:hAnsi="Times New Roman" w:cs="Times New Roman"/>
          <w:sz w:val="28"/>
          <w:szCs w:val="28"/>
        </w:rPr>
        <w:t>е</w:t>
      </w:r>
      <w:r w:rsidRPr="00EA5B0C">
        <w:rPr>
          <w:rFonts w:ascii="Times New Roman" w:hAnsi="Times New Roman" w:cs="Times New Roman"/>
          <w:sz w:val="28"/>
          <w:szCs w:val="28"/>
        </w:rPr>
        <w:t>щение (получение) указанной информации в ЕГИССО осуществляется в соответс</w:t>
      </w:r>
      <w:r w:rsidRPr="00EA5B0C">
        <w:rPr>
          <w:rFonts w:ascii="Times New Roman" w:hAnsi="Times New Roman" w:cs="Times New Roman"/>
          <w:sz w:val="28"/>
          <w:szCs w:val="28"/>
        </w:rPr>
        <w:t>т</w:t>
      </w:r>
      <w:r w:rsidRPr="00EA5B0C">
        <w:rPr>
          <w:rFonts w:ascii="Times New Roman" w:hAnsi="Times New Roman" w:cs="Times New Roman"/>
          <w:sz w:val="28"/>
          <w:szCs w:val="28"/>
        </w:rPr>
        <w:t>вии с Федеральным законом от 17.07.1999 № 178- ФЗ «О государственной соц</w:t>
      </w:r>
      <w:r w:rsidRPr="00EA5B0C">
        <w:rPr>
          <w:rFonts w:ascii="Times New Roman" w:hAnsi="Times New Roman" w:cs="Times New Roman"/>
          <w:sz w:val="28"/>
          <w:szCs w:val="28"/>
        </w:rPr>
        <w:t>и</w:t>
      </w:r>
      <w:r w:rsidRPr="00EA5B0C">
        <w:rPr>
          <w:rFonts w:ascii="Times New Roman" w:hAnsi="Times New Roman" w:cs="Times New Roman"/>
          <w:sz w:val="28"/>
          <w:szCs w:val="28"/>
        </w:rPr>
        <w:t>альной помощи</w:t>
      </w:r>
      <w:r>
        <w:rPr>
          <w:rFonts w:ascii="Times New Roman" w:hAnsi="Times New Roman" w:cs="Times New Roman"/>
          <w:sz w:val="28"/>
          <w:szCs w:val="28"/>
        </w:rPr>
        <w:t>».</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841" w:rsidRPr="000027B4" w:rsidRDefault="00415841" w:rsidP="00415841">
      <w:p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3. Приоритеты районной политики в сфере реализации Программы, цели, з</w:t>
      </w:r>
      <w:r w:rsidRPr="000027B4">
        <w:rPr>
          <w:rFonts w:ascii="Times New Roman" w:hAnsi="Times New Roman" w:cs="Times New Roman"/>
          <w:b/>
          <w:sz w:val="28"/>
          <w:szCs w:val="28"/>
        </w:rPr>
        <w:t>а</w:t>
      </w:r>
      <w:r w:rsidRPr="000027B4">
        <w:rPr>
          <w:rFonts w:ascii="Times New Roman" w:hAnsi="Times New Roman" w:cs="Times New Roman"/>
          <w:b/>
          <w:sz w:val="28"/>
          <w:szCs w:val="28"/>
        </w:rPr>
        <w:t>дачи  и показатели достижения целей и задач, ожидаемые конечные результ</w:t>
      </w:r>
      <w:r w:rsidRPr="000027B4">
        <w:rPr>
          <w:rFonts w:ascii="Times New Roman" w:hAnsi="Times New Roman" w:cs="Times New Roman"/>
          <w:b/>
          <w:sz w:val="28"/>
          <w:szCs w:val="28"/>
        </w:rPr>
        <w:t>а</w:t>
      </w:r>
      <w:r w:rsidRPr="000027B4">
        <w:rPr>
          <w:rFonts w:ascii="Times New Roman" w:hAnsi="Times New Roman" w:cs="Times New Roman"/>
          <w:b/>
          <w:sz w:val="28"/>
          <w:szCs w:val="28"/>
        </w:rPr>
        <w:t>ты Программы, сроки и этапы реализации Программы.</w:t>
      </w:r>
    </w:p>
    <w:p w:rsidR="00415841" w:rsidRPr="000027B4" w:rsidRDefault="00415841" w:rsidP="00415841">
      <w:pPr>
        <w:autoSpaceDE w:val="0"/>
        <w:autoSpaceDN w:val="0"/>
        <w:adjustRightInd w:val="0"/>
        <w:spacing w:after="0" w:line="240" w:lineRule="auto"/>
        <w:contextualSpacing/>
        <w:jc w:val="center"/>
        <w:rPr>
          <w:rFonts w:ascii="Times New Roman" w:hAnsi="Times New Roman" w:cs="Times New Roman"/>
          <w:sz w:val="28"/>
          <w:szCs w:val="28"/>
        </w:rPr>
      </w:pPr>
    </w:p>
    <w:p w:rsidR="00415841" w:rsidRPr="000027B4" w:rsidRDefault="00415841" w:rsidP="00415841">
      <w:pPr>
        <w:autoSpaceDE w:val="0"/>
        <w:autoSpaceDN w:val="0"/>
        <w:adjustRightInd w:val="0"/>
        <w:spacing w:after="0" w:line="240" w:lineRule="auto"/>
        <w:contextualSpacing/>
        <w:jc w:val="both"/>
        <w:rPr>
          <w:rFonts w:ascii="Times New Roman" w:hAnsi="Times New Roman" w:cs="Times New Roman"/>
          <w:b/>
          <w:sz w:val="28"/>
          <w:szCs w:val="28"/>
        </w:rPr>
      </w:pPr>
      <w:r w:rsidRPr="000027B4">
        <w:rPr>
          <w:rFonts w:ascii="Times New Roman" w:hAnsi="Times New Roman" w:cs="Times New Roman"/>
          <w:b/>
          <w:sz w:val="28"/>
          <w:szCs w:val="28"/>
        </w:rPr>
        <w:t>3.1. Приоритеты районной политики в сфере реализации Программы</w:t>
      </w:r>
    </w:p>
    <w:p w:rsidR="00415841" w:rsidRPr="000027B4" w:rsidRDefault="00415841" w:rsidP="00415841">
      <w:pPr>
        <w:autoSpaceDE w:val="0"/>
        <w:autoSpaceDN w:val="0"/>
        <w:adjustRightInd w:val="0"/>
        <w:spacing w:after="0" w:line="240" w:lineRule="auto"/>
        <w:contextualSpacing/>
        <w:jc w:val="both"/>
        <w:rPr>
          <w:rFonts w:ascii="Times New Roman" w:hAnsi="Times New Roman" w:cs="Times New Roman"/>
          <w:b/>
          <w:sz w:val="28"/>
          <w:szCs w:val="28"/>
        </w:rPr>
      </w:pPr>
    </w:p>
    <w:p w:rsidR="001B00E4" w:rsidRDefault="001B00E4"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1B00E4" w:rsidRDefault="001B00E4"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lastRenderedPageBreak/>
        <w:t>Приоритеты районной политики, так же как и государственной политики, в поддержке молодых семей в улучшении жилищных условий сформированы с уч</w:t>
      </w:r>
      <w:r w:rsidRPr="000027B4">
        <w:rPr>
          <w:rFonts w:ascii="Times New Roman" w:hAnsi="Times New Roman" w:cs="Times New Roman"/>
          <w:sz w:val="28"/>
          <w:szCs w:val="28"/>
        </w:rPr>
        <w:t>е</w:t>
      </w:r>
      <w:r w:rsidRPr="000027B4">
        <w:rPr>
          <w:rFonts w:ascii="Times New Roman" w:hAnsi="Times New Roman" w:cs="Times New Roman"/>
          <w:sz w:val="28"/>
          <w:szCs w:val="28"/>
        </w:rPr>
        <w:t>том целей и задач, представлены в стратегических документах:</w:t>
      </w:r>
    </w:p>
    <w:p w:rsidR="00415841" w:rsidRPr="00E30D6E"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30D6E">
        <w:rPr>
          <w:rFonts w:ascii="Times New Roman" w:hAnsi="Times New Roman" w:cs="Times New Roman"/>
          <w:sz w:val="28"/>
          <w:szCs w:val="28"/>
        </w:rPr>
        <w:t>Указ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415841" w:rsidRPr="00E30D6E"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30D6E">
        <w:rPr>
          <w:rFonts w:ascii="Times New Roman" w:hAnsi="Times New Roman" w:cs="Times New Roman"/>
          <w:sz w:val="28"/>
          <w:szCs w:val="28"/>
        </w:rPr>
        <w:t>Указ Президента Российской Федерации от 07.05.2012. № 597 «О мероприят</w:t>
      </w:r>
      <w:r w:rsidRPr="00E30D6E">
        <w:rPr>
          <w:rFonts w:ascii="Times New Roman" w:hAnsi="Times New Roman" w:cs="Times New Roman"/>
          <w:sz w:val="28"/>
          <w:szCs w:val="28"/>
        </w:rPr>
        <w:t>и</w:t>
      </w:r>
      <w:r w:rsidRPr="00E30D6E">
        <w:rPr>
          <w:rFonts w:ascii="Times New Roman" w:hAnsi="Times New Roman" w:cs="Times New Roman"/>
          <w:sz w:val="28"/>
          <w:szCs w:val="28"/>
        </w:rPr>
        <w:t>ях по реализации государственной социальной политики»;</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0" w:name="sub_20215"/>
      <w:r w:rsidRPr="0098528F">
        <w:rPr>
          <w:rFonts w:ascii="Times New Roman" w:hAnsi="Times New Roman" w:cs="Times New Roman"/>
          <w:bCs/>
          <w:sz w:val="28"/>
          <w:szCs w:val="28"/>
        </w:rPr>
        <w:t>Основы</w:t>
      </w:r>
      <w:r w:rsidRPr="000027B4">
        <w:rPr>
          <w:rFonts w:ascii="Times New Roman" w:hAnsi="Times New Roman" w:cs="Times New Roman"/>
          <w:sz w:val="28"/>
          <w:szCs w:val="28"/>
        </w:rPr>
        <w:t xml:space="preserve"> государственной молодежной политики Российской Федерации на п</w:t>
      </w:r>
      <w:r w:rsidRPr="000027B4">
        <w:rPr>
          <w:rFonts w:ascii="Times New Roman" w:hAnsi="Times New Roman" w:cs="Times New Roman"/>
          <w:sz w:val="28"/>
          <w:szCs w:val="28"/>
        </w:rPr>
        <w:t>е</w:t>
      </w:r>
      <w:r w:rsidRPr="000027B4">
        <w:rPr>
          <w:rFonts w:ascii="Times New Roman" w:hAnsi="Times New Roman" w:cs="Times New Roman"/>
          <w:sz w:val="28"/>
          <w:szCs w:val="28"/>
        </w:rPr>
        <w:t xml:space="preserve">риод до 2025 года, утвержденные </w:t>
      </w:r>
      <w:r w:rsidRPr="0098528F">
        <w:rPr>
          <w:rFonts w:ascii="Times New Roman" w:hAnsi="Times New Roman" w:cs="Times New Roman"/>
          <w:bCs/>
          <w:sz w:val="28"/>
          <w:szCs w:val="28"/>
        </w:rPr>
        <w:t>распоряжением</w:t>
      </w:r>
      <w:r w:rsidRPr="000027B4">
        <w:rPr>
          <w:rFonts w:ascii="Times New Roman" w:hAnsi="Times New Roman" w:cs="Times New Roman"/>
          <w:sz w:val="28"/>
          <w:szCs w:val="28"/>
        </w:rPr>
        <w:t xml:space="preserve"> Правительства Российской Ф</w:t>
      </w:r>
      <w:r w:rsidRPr="000027B4">
        <w:rPr>
          <w:rFonts w:ascii="Times New Roman" w:hAnsi="Times New Roman" w:cs="Times New Roman"/>
          <w:sz w:val="28"/>
          <w:szCs w:val="28"/>
        </w:rPr>
        <w:t>е</w:t>
      </w:r>
      <w:r w:rsidRPr="000027B4">
        <w:rPr>
          <w:rFonts w:ascii="Times New Roman" w:hAnsi="Times New Roman" w:cs="Times New Roman"/>
          <w:sz w:val="28"/>
          <w:szCs w:val="28"/>
        </w:rPr>
        <w:t>дерации от 29.11.2014 № 2403-р;</w:t>
      </w:r>
    </w:p>
    <w:p w:rsidR="00415841" w:rsidRPr="00E30D6E" w:rsidRDefault="001B00E4"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 w:name="sub_20216"/>
      <w:r>
        <w:rPr>
          <w:rFonts w:ascii="Times New Roman" w:hAnsi="Times New Roman" w:cs="Times New Roman"/>
          <w:bCs/>
          <w:sz w:val="28"/>
          <w:szCs w:val="28"/>
        </w:rPr>
        <w:t>Г</w:t>
      </w:r>
      <w:r w:rsidR="00415841" w:rsidRPr="00E30D6E">
        <w:rPr>
          <w:rFonts w:ascii="Times New Roman" w:hAnsi="Times New Roman" w:cs="Times New Roman"/>
          <w:bCs/>
          <w:sz w:val="28"/>
          <w:szCs w:val="28"/>
        </w:rPr>
        <w:t>осударственная программа</w:t>
      </w:r>
      <w:r w:rsidR="00415841" w:rsidRPr="00E30D6E">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w:t>
      </w:r>
      <w:r w:rsidR="00415841" w:rsidRPr="00E30D6E">
        <w:rPr>
          <w:rFonts w:ascii="Times New Roman" w:hAnsi="Times New Roman" w:cs="Times New Roman"/>
          <w:sz w:val="28"/>
          <w:szCs w:val="28"/>
        </w:rPr>
        <w:t>а</w:t>
      </w:r>
      <w:r w:rsidR="00415841" w:rsidRPr="00E30D6E">
        <w:rPr>
          <w:rFonts w:ascii="Times New Roman" w:hAnsi="Times New Roman" w:cs="Times New Roman"/>
          <w:sz w:val="28"/>
          <w:szCs w:val="28"/>
        </w:rPr>
        <w:t xml:space="preserve">ции», утвержденная </w:t>
      </w:r>
      <w:r w:rsidR="00415841" w:rsidRPr="00E30D6E">
        <w:rPr>
          <w:rFonts w:ascii="Times New Roman" w:hAnsi="Times New Roman" w:cs="Times New Roman"/>
          <w:bCs/>
          <w:sz w:val="28"/>
          <w:szCs w:val="28"/>
        </w:rPr>
        <w:t>постановлением</w:t>
      </w:r>
      <w:r w:rsidR="00415841" w:rsidRPr="00E30D6E">
        <w:rPr>
          <w:rFonts w:ascii="Times New Roman" w:hAnsi="Times New Roman" w:cs="Times New Roman"/>
          <w:sz w:val="28"/>
          <w:szCs w:val="28"/>
        </w:rPr>
        <w:t xml:space="preserve"> Правительства Российской Федерации от 30.12.2017 № 1710;</w:t>
      </w:r>
    </w:p>
    <w:bookmarkEnd w:id="1"/>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6101">
        <w:rPr>
          <w:rFonts w:ascii="Times New Roman" w:hAnsi="Times New Roman" w:cs="Times New Roman"/>
          <w:sz w:val="28"/>
          <w:szCs w:val="28"/>
        </w:rPr>
        <w:t>Послание Президента Российской Федерации В.В. Путина Федеральному С</w:t>
      </w:r>
      <w:r w:rsidRPr="00036101">
        <w:rPr>
          <w:rFonts w:ascii="Times New Roman" w:hAnsi="Times New Roman" w:cs="Times New Roman"/>
          <w:sz w:val="28"/>
          <w:szCs w:val="28"/>
        </w:rPr>
        <w:t>о</w:t>
      </w:r>
      <w:r w:rsidRPr="00036101">
        <w:rPr>
          <w:rFonts w:ascii="Times New Roman" w:hAnsi="Times New Roman" w:cs="Times New Roman"/>
          <w:sz w:val="28"/>
          <w:szCs w:val="28"/>
        </w:rPr>
        <w:t>бранию Рос</w:t>
      </w:r>
      <w:r>
        <w:rPr>
          <w:rFonts w:ascii="Times New Roman" w:hAnsi="Times New Roman" w:cs="Times New Roman"/>
          <w:sz w:val="28"/>
          <w:szCs w:val="28"/>
        </w:rPr>
        <w:t>сийской Федерации от 20.02.2019;</w:t>
      </w:r>
    </w:p>
    <w:bookmarkEnd w:id="0"/>
    <w:p w:rsidR="00415841" w:rsidRPr="00413B38"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Cs/>
          <w:sz w:val="28"/>
          <w:szCs w:val="28"/>
        </w:rPr>
        <w:t>П</w:t>
      </w:r>
      <w:r w:rsidRPr="00413B38">
        <w:rPr>
          <w:rFonts w:ascii="Times New Roman" w:hAnsi="Times New Roman" w:cs="Times New Roman"/>
          <w:bCs/>
          <w:sz w:val="28"/>
          <w:szCs w:val="28"/>
        </w:rPr>
        <w:t>остановление Правительства РФ от 17 декабря 2010 г. N 1050</w:t>
      </w:r>
      <w:r w:rsidRPr="00413B38">
        <w:rPr>
          <w:rFonts w:ascii="Times New Roman" w:hAnsi="Times New Roman" w:cs="Times New Roman"/>
          <w:bCs/>
          <w:sz w:val="28"/>
          <w:szCs w:val="28"/>
        </w:rPr>
        <w:br/>
        <w:t>"О реализации отдельных мероприятий государственной программы Россий</w:t>
      </w:r>
      <w:r>
        <w:rPr>
          <w:rFonts w:ascii="Times New Roman" w:hAnsi="Times New Roman" w:cs="Times New Roman"/>
          <w:bCs/>
          <w:sz w:val="28"/>
          <w:szCs w:val="28"/>
        </w:rPr>
        <w:t>ской Федерации «</w:t>
      </w:r>
      <w:r w:rsidRPr="00413B38">
        <w:rPr>
          <w:rFonts w:ascii="Times New Roman" w:hAnsi="Times New Roman" w:cs="Times New Roman"/>
          <w:bCs/>
          <w:sz w:val="28"/>
          <w:szCs w:val="28"/>
        </w:rPr>
        <w:t>Обеспечение доступным и комфортным жильем и коммунальными у</w:t>
      </w:r>
      <w:r w:rsidRPr="00413B38">
        <w:rPr>
          <w:rFonts w:ascii="Times New Roman" w:hAnsi="Times New Roman" w:cs="Times New Roman"/>
          <w:bCs/>
          <w:sz w:val="28"/>
          <w:szCs w:val="28"/>
        </w:rPr>
        <w:t>с</w:t>
      </w:r>
      <w:r w:rsidRPr="00413B38">
        <w:rPr>
          <w:rFonts w:ascii="Times New Roman" w:hAnsi="Times New Roman" w:cs="Times New Roman"/>
          <w:bCs/>
          <w:sz w:val="28"/>
          <w:szCs w:val="28"/>
        </w:rPr>
        <w:t>луга</w:t>
      </w:r>
      <w:r>
        <w:rPr>
          <w:rFonts w:ascii="Times New Roman" w:hAnsi="Times New Roman" w:cs="Times New Roman"/>
          <w:bCs/>
          <w:sz w:val="28"/>
          <w:szCs w:val="28"/>
        </w:rPr>
        <w:t>ми граждан Российской Федерации»;</w:t>
      </w:r>
    </w:p>
    <w:p w:rsidR="00415841" w:rsidRPr="00415841"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w:t>
      </w:r>
      <w:r w:rsidRPr="00415841">
        <w:rPr>
          <w:rFonts w:ascii="Times New Roman" w:hAnsi="Times New Roman" w:cs="Times New Roman"/>
          <w:sz w:val="28"/>
          <w:szCs w:val="28"/>
        </w:rPr>
        <w:t>остановление Правительства Алтайского края от 28.12.2023 № 516</w:t>
      </w:r>
      <w:r>
        <w:rPr>
          <w:rFonts w:ascii="Times New Roman" w:hAnsi="Times New Roman" w:cs="Times New Roman"/>
          <w:sz w:val="28"/>
          <w:szCs w:val="28"/>
        </w:rPr>
        <w:t xml:space="preserve"> </w:t>
      </w:r>
      <w:r w:rsidRPr="00415841">
        <w:rPr>
          <w:rFonts w:ascii="Times New Roman" w:hAnsi="Times New Roman" w:cs="Times New Roman"/>
          <w:sz w:val="28"/>
          <w:szCs w:val="28"/>
        </w:rPr>
        <w:t>«Об  у</w:t>
      </w:r>
      <w:r w:rsidRPr="00415841">
        <w:rPr>
          <w:rFonts w:ascii="Times New Roman" w:hAnsi="Times New Roman" w:cs="Times New Roman"/>
          <w:sz w:val="28"/>
          <w:szCs w:val="28"/>
        </w:rPr>
        <w:t>т</w:t>
      </w:r>
      <w:r w:rsidRPr="00415841">
        <w:rPr>
          <w:rFonts w:ascii="Times New Roman" w:hAnsi="Times New Roman" w:cs="Times New Roman"/>
          <w:sz w:val="28"/>
          <w:szCs w:val="28"/>
        </w:rPr>
        <w:t>верждении  государственной  программы  Алтайского  края</w:t>
      </w:r>
      <w:r>
        <w:rPr>
          <w:rFonts w:ascii="Times New Roman" w:hAnsi="Times New Roman" w:cs="Times New Roman"/>
          <w:sz w:val="28"/>
          <w:szCs w:val="28"/>
        </w:rPr>
        <w:t xml:space="preserve"> </w:t>
      </w:r>
      <w:r w:rsidRPr="00415841">
        <w:rPr>
          <w:rFonts w:ascii="Times New Roman" w:hAnsi="Times New Roman" w:cs="Times New Roman"/>
          <w:sz w:val="28"/>
          <w:szCs w:val="28"/>
        </w:rPr>
        <w:t>«Обеспечение досту</w:t>
      </w:r>
      <w:r w:rsidRPr="00415841">
        <w:rPr>
          <w:rFonts w:ascii="Times New Roman" w:hAnsi="Times New Roman" w:cs="Times New Roman"/>
          <w:sz w:val="28"/>
          <w:szCs w:val="28"/>
        </w:rPr>
        <w:t>п</w:t>
      </w:r>
      <w:r w:rsidRPr="00415841">
        <w:rPr>
          <w:rFonts w:ascii="Times New Roman" w:hAnsi="Times New Roman" w:cs="Times New Roman"/>
          <w:sz w:val="28"/>
          <w:szCs w:val="28"/>
        </w:rPr>
        <w:t>ным и комфортным жильем населения Алтайского</w:t>
      </w:r>
      <w:r>
        <w:rPr>
          <w:rFonts w:ascii="Times New Roman" w:hAnsi="Times New Roman" w:cs="Times New Roman"/>
          <w:sz w:val="28"/>
          <w:szCs w:val="28"/>
        </w:rPr>
        <w:t xml:space="preserve"> края»</w:t>
      </w:r>
      <w:r w:rsidRPr="00415841">
        <w:rPr>
          <w:rFonts w:ascii="Times New Roman" w:hAnsi="Times New Roman" w:cs="Times New Roman"/>
          <w:sz w:val="28"/>
          <w:szCs w:val="28"/>
        </w:rPr>
        <w:t>;</w:t>
      </w:r>
    </w:p>
    <w:p w:rsidR="00415841" w:rsidRPr="007A234A"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w:t>
      </w:r>
      <w:r w:rsidRPr="00415841">
        <w:rPr>
          <w:rFonts w:ascii="Times New Roman" w:hAnsi="Times New Roman" w:cs="Times New Roman"/>
          <w:sz w:val="28"/>
          <w:szCs w:val="28"/>
        </w:rPr>
        <w:t>осударственн</w:t>
      </w:r>
      <w:r>
        <w:rPr>
          <w:rFonts w:ascii="Times New Roman" w:hAnsi="Times New Roman" w:cs="Times New Roman"/>
          <w:sz w:val="28"/>
          <w:szCs w:val="28"/>
        </w:rPr>
        <w:t>ая</w:t>
      </w:r>
      <w:r w:rsidRPr="00415841">
        <w:rPr>
          <w:rFonts w:ascii="Times New Roman" w:hAnsi="Times New Roman" w:cs="Times New Roman"/>
          <w:sz w:val="28"/>
          <w:szCs w:val="28"/>
        </w:rPr>
        <w:t xml:space="preserve"> программ</w:t>
      </w:r>
      <w:r>
        <w:rPr>
          <w:rFonts w:ascii="Times New Roman" w:hAnsi="Times New Roman" w:cs="Times New Roman"/>
          <w:sz w:val="28"/>
          <w:szCs w:val="28"/>
        </w:rPr>
        <w:t>а</w:t>
      </w:r>
      <w:r w:rsidRPr="00415841">
        <w:rPr>
          <w:rFonts w:ascii="Times New Roman" w:hAnsi="Times New Roman" w:cs="Times New Roman"/>
          <w:sz w:val="28"/>
          <w:szCs w:val="28"/>
        </w:rPr>
        <w:t xml:space="preserve"> Алтайского края «Обеспечение доступным и</w:t>
      </w:r>
      <w:r>
        <w:rPr>
          <w:rFonts w:ascii="Times New Roman" w:hAnsi="Times New Roman" w:cs="Times New Roman"/>
          <w:sz w:val="28"/>
          <w:szCs w:val="28"/>
        </w:rPr>
        <w:t xml:space="preserve"> </w:t>
      </w:r>
      <w:r w:rsidRPr="00415841">
        <w:rPr>
          <w:rFonts w:ascii="Times New Roman" w:hAnsi="Times New Roman" w:cs="Times New Roman"/>
          <w:sz w:val="28"/>
          <w:szCs w:val="28"/>
        </w:rPr>
        <w:t>комфортным  жильем  населения  Алтайского  края»,  утвержденн</w:t>
      </w:r>
      <w:r>
        <w:rPr>
          <w:rFonts w:ascii="Times New Roman" w:hAnsi="Times New Roman" w:cs="Times New Roman"/>
          <w:sz w:val="28"/>
          <w:szCs w:val="28"/>
        </w:rPr>
        <w:t xml:space="preserve">ая </w:t>
      </w:r>
      <w:r w:rsidRPr="00415841">
        <w:rPr>
          <w:rFonts w:ascii="Times New Roman" w:hAnsi="Times New Roman" w:cs="Times New Roman"/>
          <w:sz w:val="28"/>
          <w:szCs w:val="28"/>
        </w:rPr>
        <w:t>постановлен</w:t>
      </w:r>
      <w:r w:rsidRPr="00415841">
        <w:rPr>
          <w:rFonts w:ascii="Times New Roman" w:hAnsi="Times New Roman" w:cs="Times New Roman"/>
          <w:sz w:val="28"/>
          <w:szCs w:val="28"/>
        </w:rPr>
        <w:t>и</w:t>
      </w:r>
      <w:r w:rsidRPr="00415841">
        <w:rPr>
          <w:rFonts w:ascii="Times New Roman" w:hAnsi="Times New Roman" w:cs="Times New Roman"/>
          <w:sz w:val="28"/>
          <w:szCs w:val="28"/>
        </w:rPr>
        <w:t xml:space="preserve">ем Правительства Алтайского края от 07.10.2020 № 436 </w:t>
      </w:r>
      <w:r>
        <w:rPr>
          <w:rFonts w:ascii="Times New Roman" w:hAnsi="Times New Roman" w:cs="Times New Roman"/>
          <w:sz w:val="28"/>
          <w:szCs w:val="28"/>
        </w:rPr>
        <w:t>(с учетом изменений)</w:t>
      </w:r>
      <w:r w:rsidR="007A234A" w:rsidRPr="007A234A">
        <w:rPr>
          <w:rFonts w:ascii="Times New Roman" w:hAnsi="Times New Roman" w:cs="Times New Roman"/>
          <w:sz w:val="28"/>
          <w:szCs w:val="28"/>
        </w:rPr>
        <w:t>;</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Приоритетными направлениями государственной политики в поддержке м</w:t>
      </w:r>
      <w:r w:rsidRPr="000027B4">
        <w:rPr>
          <w:rFonts w:ascii="Times New Roman" w:hAnsi="Times New Roman" w:cs="Times New Roman"/>
          <w:sz w:val="28"/>
          <w:szCs w:val="28"/>
        </w:rPr>
        <w:t>о</w:t>
      </w:r>
      <w:r w:rsidRPr="000027B4">
        <w:rPr>
          <w:rFonts w:ascii="Times New Roman" w:hAnsi="Times New Roman" w:cs="Times New Roman"/>
          <w:sz w:val="28"/>
          <w:szCs w:val="28"/>
        </w:rPr>
        <w:t>лодых семей в улучшении жилищных условий являются:</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стимулирование развития жилищного строительства;</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поддержка платежеспособного спроса на жилье молодых семей, и семей, имеющих 3 и более детей, а </w:t>
      </w:r>
      <w:proofErr w:type="gramStart"/>
      <w:r w:rsidRPr="000027B4">
        <w:rPr>
          <w:rFonts w:ascii="Times New Roman" w:hAnsi="Times New Roman" w:cs="Times New Roman"/>
          <w:sz w:val="28"/>
          <w:szCs w:val="28"/>
        </w:rPr>
        <w:t>также ипотечного</w:t>
      </w:r>
      <w:proofErr w:type="gramEnd"/>
      <w:r w:rsidRPr="000027B4">
        <w:rPr>
          <w:rFonts w:ascii="Times New Roman" w:hAnsi="Times New Roman" w:cs="Times New Roman"/>
          <w:sz w:val="28"/>
          <w:szCs w:val="28"/>
        </w:rPr>
        <w:t xml:space="preserve"> жилищного кредитования;</w:t>
      </w:r>
    </w:p>
    <w:p w:rsidR="00415841"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 района.</w:t>
      </w:r>
    </w:p>
    <w:p w:rsidR="001B00E4" w:rsidRPr="000027B4" w:rsidRDefault="001B00E4"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841" w:rsidRPr="000027B4" w:rsidRDefault="00415841" w:rsidP="00E83941">
      <w:p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3.2. Цели и задачи Программы</w:t>
      </w:r>
    </w:p>
    <w:p w:rsidR="00415841" w:rsidRPr="000027B4" w:rsidRDefault="00415841" w:rsidP="00415841">
      <w:pPr>
        <w:autoSpaceDE w:val="0"/>
        <w:autoSpaceDN w:val="0"/>
        <w:adjustRightInd w:val="0"/>
        <w:spacing w:after="0" w:line="240" w:lineRule="auto"/>
        <w:contextualSpacing/>
        <w:jc w:val="both"/>
        <w:rPr>
          <w:rFonts w:ascii="Times New Roman" w:hAnsi="Times New Roman" w:cs="Times New Roman"/>
          <w:b/>
          <w:sz w:val="28"/>
          <w:szCs w:val="28"/>
        </w:rPr>
      </w:pP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Целью Программы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Задачами Программы являются: </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предоставление молодым семьям – участникам Программы социальных в</w:t>
      </w:r>
      <w:r w:rsidRPr="000027B4">
        <w:rPr>
          <w:rFonts w:ascii="Times New Roman" w:hAnsi="Times New Roman" w:cs="Times New Roman"/>
          <w:sz w:val="28"/>
          <w:szCs w:val="28"/>
        </w:rPr>
        <w:t>ы</w:t>
      </w:r>
      <w:r w:rsidRPr="000027B4">
        <w:rPr>
          <w:rFonts w:ascii="Times New Roman" w:hAnsi="Times New Roman" w:cs="Times New Roman"/>
          <w:sz w:val="28"/>
          <w:szCs w:val="28"/>
        </w:rPr>
        <w:t xml:space="preserve">плат на приобретение или строительство жилья; </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создание условий для привлечения молодыми семьями собственных  средств, финансовых сре</w:t>
      </w:r>
      <w:proofErr w:type="gramStart"/>
      <w:r w:rsidRPr="000027B4">
        <w:rPr>
          <w:rFonts w:ascii="Times New Roman" w:hAnsi="Times New Roman" w:cs="Times New Roman"/>
          <w:sz w:val="28"/>
          <w:szCs w:val="28"/>
        </w:rPr>
        <w:t>дств кр</w:t>
      </w:r>
      <w:proofErr w:type="gramEnd"/>
      <w:r w:rsidRPr="000027B4">
        <w:rPr>
          <w:rFonts w:ascii="Times New Roman" w:hAnsi="Times New Roman" w:cs="Times New Roman"/>
          <w:sz w:val="28"/>
          <w:szCs w:val="28"/>
        </w:rPr>
        <w:t>едитных организаций и других организаций, предоста</w:t>
      </w:r>
      <w:r w:rsidRPr="000027B4">
        <w:rPr>
          <w:rFonts w:ascii="Times New Roman" w:hAnsi="Times New Roman" w:cs="Times New Roman"/>
          <w:sz w:val="28"/>
          <w:szCs w:val="28"/>
        </w:rPr>
        <w:t>в</w:t>
      </w:r>
      <w:r w:rsidRPr="000027B4">
        <w:rPr>
          <w:rFonts w:ascii="Times New Roman" w:hAnsi="Times New Roman" w:cs="Times New Roman"/>
          <w:sz w:val="28"/>
          <w:szCs w:val="28"/>
        </w:rPr>
        <w:lastRenderedPageBreak/>
        <w:t>ляющих кредиты и займы для приобретения жилья или строительства индивид</w:t>
      </w:r>
      <w:r w:rsidRPr="000027B4">
        <w:rPr>
          <w:rFonts w:ascii="Times New Roman" w:hAnsi="Times New Roman" w:cs="Times New Roman"/>
          <w:sz w:val="28"/>
          <w:szCs w:val="28"/>
        </w:rPr>
        <w:t>у</w:t>
      </w:r>
      <w:r w:rsidRPr="000027B4">
        <w:rPr>
          <w:rFonts w:ascii="Times New Roman" w:hAnsi="Times New Roman" w:cs="Times New Roman"/>
          <w:sz w:val="28"/>
          <w:szCs w:val="28"/>
        </w:rPr>
        <w:t>ального жилого дома, в том числе ипотечные жилищные кредиты.</w:t>
      </w:r>
    </w:p>
    <w:p w:rsidR="00415841" w:rsidRPr="000027B4" w:rsidRDefault="00415841" w:rsidP="00415841">
      <w:pPr>
        <w:autoSpaceDE w:val="0"/>
        <w:autoSpaceDN w:val="0"/>
        <w:adjustRightInd w:val="0"/>
        <w:spacing w:after="0" w:line="240" w:lineRule="auto"/>
        <w:contextualSpacing/>
        <w:jc w:val="both"/>
        <w:rPr>
          <w:rFonts w:ascii="Times New Roman" w:hAnsi="Times New Roman" w:cs="Times New Roman"/>
          <w:sz w:val="28"/>
          <w:szCs w:val="28"/>
        </w:rPr>
      </w:pPr>
    </w:p>
    <w:p w:rsidR="00415841" w:rsidRPr="000027B4" w:rsidRDefault="00415841" w:rsidP="00E83941">
      <w:p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3.3. Конечные результаты реализации Программы</w:t>
      </w:r>
    </w:p>
    <w:p w:rsidR="00415841" w:rsidRPr="000027B4" w:rsidRDefault="00415841" w:rsidP="00E83941">
      <w:pPr>
        <w:autoSpaceDE w:val="0"/>
        <w:autoSpaceDN w:val="0"/>
        <w:adjustRightInd w:val="0"/>
        <w:spacing w:after="0" w:line="240" w:lineRule="auto"/>
        <w:contextualSpacing/>
        <w:jc w:val="center"/>
        <w:rPr>
          <w:rFonts w:ascii="Times New Roman" w:hAnsi="Times New Roman" w:cs="Times New Roman"/>
          <w:b/>
          <w:sz w:val="28"/>
          <w:szCs w:val="28"/>
        </w:rPr>
      </w:pP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В ходе реализации Программы планируется достижение показателя реализ</w:t>
      </w:r>
      <w:r w:rsidRPr="000027B4">
        <w:rPr>
          <w:rFonts w:ascii="Times New Roman" w:hAnsi="Times New Roman" w:cs="Times New Roman"/>
          <w:sz w:val="28"/>
          <w:szCs w:val="28"/>
        </w:rPr>
        <w:t>а</w:t>
      </w:r>
      <w:r w:rsidRPr="000027B4">
        <w:rPr>
          <w:rFonts w:ascii="Times New Roman" w:hAnsi="Times New Roman" w:cs="Times New Roman"/>
          <w:sz w:val="28"/>
          <w:szCs w:val="28"/>
        </w:rPr>
        <w:t>ции Программы, отражающего количество молодых семей, улучшивших свои ж</w:t>
      </w:r>
      <w:r w:rsidRPr="000027B4">
        <w:rPr>
          <w:rFonts w:ascii="Times New Roman" w:hAnsi="Times New Roman" w:cs="Times New Roman"/>
          <w:sz w:val="28"/>
          <w:szCs w:val="28"/>
        </w:rPr>
        <w:t>и</w:t>
      </w:r>
      <w:r w:rsidRPr="000027B4">
        <w:rPr>
          <w:rFonts w:ascii="Times New Roman" w:hAnsi="Times New Roman" w:cs="Times New Roman"/>
          <w:sz w:val="28"/>
          <w:szCs w:val="28"/>
        </w:rPr>
        <w:t xml:space="preserve">лищные условия. </w:t>
      </w:r>
      <w:proofErr w:type="gramStart"/>
      <w:r w:rsidRPr="000027B4">
        <w:rPr>
          <w:rFonts w:ascii="Times New Roman" w:hAnsi="Times New Roman" w:cs="Times New Roman"/>
          <w:sz w:val="28"/>
          <w:szCs w:val="28"/>
        </w:rPr>
        <w:t>В рамках Программы под понятием «количество молодых семей, улучшивших свои жилищные условия» понимается количество молодых семей, включенных в список молодых семей – претендентов на получение социальной выплаты в текущем году и получивших свидетельства участников программы (без учета свидетельств, получаемых молодыми семьями в рамках внесения изменений в список молодых семей – претендентов на получение социальных выплат в соо</w:t>
      </w:r>
      <w:r w:rsidRPr="000027B4">
        <w:rPr>
          <w:rFonts w:ascii="Times New Roman" w:hAnsi="Times New Roman" w:cs="Times New Roman"/>
          <w:sz w:val="28"/>
          <w:szCs w:val="28"/>
        </w:rPr>
        <w:t>т</w:t>
      </w:r>
      <w:r w:rsidRPr="000027B4">
        <w:rPr>
          <w:rFonts w:ascii="Times New Roman" w:hAnsi="Times New Roman" w:cs="Times New Roman"/>
          <w:sz w:val="28"/>
          <w:szCs w:val="28"/>
        </w:rPr>
        <w:t>ветствующем году).</w:t>
      </w:r>
      <w:proofErr w:type="gramEnd"/>
    </w:p>
    <w:p w:rsidR="00415841"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 Успешное выполнение мероприятий программы в 2020 - 202</w:t>
      </w:r>
      <w:r>
        <w:rPr>
          <w:rFonts w:ascii="Times New Roman" w:hAnsi="Times New Roman" w:cs="Times New Roman"/>
          <w:sz w:val="28"/>
          <w:szCs w:val="28"/>
        </w:rPr>
        <w:t>6</w:t>
      </w:r>
      <w:r w:rsidRPr="000027B4">
        <w:rPr>
          <w:rFonts w:ascii="Times New Roman" w:hAnsi="Times New Roman" w:cs="Times New Roman"/>
          <w:sz w:val="28"/>
          <w:szCs w:val="28"/>
        </w:rPr>
        <w:t xml:space="preserve"> годах позволит обеспечить жильем не менее </w:t>
      </w:r>
      <w:r>
        <w:rPr>
          <w:rFonts w:ascii="Times New Roman" w:hAnsi="Times New Roman" w:cs="Times New Roman"/>
          <w:sz w:val="28"/>
          <w:szCs w:val="28"/>
        </w:rPr>
        <w:t>23</w:t>
      </w:r>
      <w:r w:rsidRPr="000027B4">
        <w:rPr>
          <w:rFonts w:ascii="Times New Roman" w:hAnsi="Times New Roman" w:cs="Times New Roman"/>
          <w:sz w:val="28"/>
          <w:szCs w:val="28"/>
        </w:rPr>
        <w:t xml:space="preserve"> молодых семей Смоленского района Алтайского края путем привлечения дополнительных финансовых средств банков и других о</w:t>
      </w:r>
      <w:r w:rsidRPr="000027B4">
        <w:rPr>
          <w:rFonts w:ascii="Times New Roman" w:hAnsi="Times New Roman" w:cs="Times New Roman"/>
          <w:sz w:val="28"/>
          <w:szCs w:val="28"/>
        </w:rPr>
        <w:t>р</w:t>
      </w:r>
      <w:r w:rsidRPr="000027B4">
        <w:rPr>
          <w:rFonts w:ascii="Times New Roman" w:hAnsi="Times New Roman" w:cs="Times New Roman"/>
          <w:sz w:val="28"/>
          <w:szCs w:val="28"/>
        </w:rPr>
        <w:t>ганизаций, предоставляющих ипотечные жилищные кредиты и займы, а также со</w:t>
      </w:r>
      <w:r w:rsidRPr="000027B4">
        <w:rPr>
          <w:rFonts w:ascii="Times New Roman" w:hAnsi="Times New Roman" w:cs="Times New Roman"/>
          <w:sz w:val="28"/>
          <w:szCs w:val="28"/>
        </w:rPr>
        <w:t>б</w:t>
      </w:r>
      <w:r>
        <w:rPr>
          <w:rFonts w:ascii="Times New Roman" w:hAnsi="Times New Roman" w:cs="Times New Roman"/>
          <w:sz w:val="28"/>
          <w:szCs w:val="28"/>
        </w:rPr>
        <w:t>ственных сре</w:t>
      </w:r>
      <w:proofErr w:type="gramStart"/>
      <w:r>
        <w:rPr>
          <w:rFonts w:ascii="Times New Roman" w:hAnsi="Times New Roman" w:cs="Times New Roman"/>
          <w:sz w:val="28"/>
          <w:szCs w:val="28"/>
        </w:rPr>
        <w:t xml:space="preserve">дств </w:t>
      </w:r>
      <w:r w:rsidRPr="00E03977">
        <w:rPr>
          <w:rFonts w:ascii="Times New Roman" w:hAnsi="Times New Roman" w:cs="Times New Roman"/>
          <w:sz w:val="28"/>
          <w:szCs w:val="28"/>
        </w:rPr>
        <w:t>гр</w:t>
      </w:r>
      <w:proofErr w:type="gramEnd"/>
      <w:r w:rsidRPr="00E03977">
        <w:rPr>
          <w:rFonts w:ascii="Times New Roman" w:hAnsi="Times New Roman" w:cs="Times New Roman"/>
          <w:sz w:val="28"/>
          <w:szCs w:val="28"/>
        </w:rPr>
        <w:t>аждан</w:t>
      </w:r>
      <w:r>
        <w:rPr>
          <w:rFonts w:ascii="Times New Roman" w:hAnsi="Times New Roman" w:cs="Times New Roman"/>
          <w:sz w:val="28"/>
          <w:szCs w:val="28"/>
        </w:rPr>
        <w:t>.</w:t>
      </w:r>
    </w:p>
    <w:p w:rsidR="00415841"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03977">
        <w:rPr>
          <w:rFonts w:ascii="Times New Roman" w:hAnsi="Times New Roman"/>
          <w:sz w:val="28"/>
          <w:szCs w:val="28"/>
        </w:rPr>
        <w:t>Конечные результаты реализации Программы представлены в Приложени</w:t>
      </w:r>
      <w:r>
        <w:rPr>
          <w:rFonts w:ascii="Times New Roman" w:hAnsi="Times New Roman"/>
          <w:sz w:val="28"/>
          <w:szCs w:val="28"/>
        </w:rPr>
        <w:t>и</w:t>
      </w:r>
      <w:r w:rsidRPr="00E03977">
        <w:rPr>
          <w:rFonts w:ascii="Times New Roman" w:hAnsi="Times New Roman"/>
          <w:sz w:val="28"/>
          <w:szCs w:val="28"/>
        </w:rPr>
        <w:t xml:space="preserve"> №1.1</w:t>
      </w:r>
      <w:r>
        <w:rPr>
          <w:rFonts w:ascii="Times New Roman" w:hAnsi="Times New Roman"/>
          <w:sz w:val="28"/>
          <w:szCs w:val="28"/>
        </w:rPr>
        <w:t>.</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841" w:rsidRPr="000027B4" w:rsidRDefault="00415841" w:rsidP="00E83941">
      <w:p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3.4. Сроки и этапы реализации Программы</w:t>
      </w:r>
    </w:p>
    <w:p w:rsidR="00415841" w:rsidRPr="000027B4" w:rsidRDefault="00415841" w:rsidP="00415841">
      <w:pPr>
        <w:autoSpaceDE w:val="0"/>
        <w:autoSpaceDN w:val="0"/>
        <w:adjustRightInd w:val="0"/>
        <w:spacing w:after="0" w:line="240" w:lineRule="auto"/>
        <w:contextualSpacing/>
        <w:jc w:val="both"/>
        <w:rPr>
          <w:rFonts w:ascii="Times New Roman" w:hAnsi="Times New Roman" w:cs="Times New Roman"/>
          <w:sz w:val="28"/>
          <w:szCs w:val="28"/>
        </w:rPr>
      </w:pPr>
    </w:p>
    <w:p w:rsidR="00415841" w:rsidRPr="00E03977"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03977">
        <w:rPr>
          <w:rFonts w:ascii="Times New Roman" w:hAnsi="Times New Roman" w:cs="Times New Roman"/>
          <w:sz w:val="28"/>
          <w:szCs w:val="28"/>
        </w:rPr>
        <w:t>Мероприятия Программы реализуются с 2020 по 2026 годы без деления на этапы.</w:t>
      </w:r>
    </w:p>
    <w:p w:rsidR="00415841" w:rsidRPr="00E03977" w:rsidRDefault="00415841" w:rsidP="00E83941">
      <w:pPr>
        <w:pStyle w:val="ConsPlusNormal"/>
        <w:contextualSpacing/>
        <w:jc w:val="center"/>
        <w:rPr>
          <w:b/>
          <w:sz w:val="28"/>
          <w:szCs w:val="28"/>
        </w:rPr>
      </w:pPr>
      <w:r w:rsidRPr="00E03977">
        <w:rPr>
          <w:b/>
          <w:sz w:val="28"/>
          <w:szCs w:val="28"/>
        </w:rPr>
        <w:t>4. Обобщенная характеристика мероприятий Программы</w:t>
      </w:r>
    </w:p>
    <w:p w:rsidR="00415841" w:rsidRPr="00E03977" w:rsidRDefault="00415841" w:rsidP="00415841">
      <w:pPr>
        <w:pStyle w:val="ConsPlusNormal"/>
        <w:contextualSpacing/>
        <w:jc w:val="both"/>
        <w:rPr>
          <w:sz w:val="28"/>
          <w:szCs w:val="28"/>
        </w:rPr>
      </w:pPr>
    </w:p>
    <w:p w:rsidR="00415841" w:rsidRDefault="00415841" w:rsidP="00415841">
      <w:pPr>
        <w:pStyle w:val="ConsPlusNormal"/>
        <w:ind w:firstLine="540"/>
        <w:contextualSpacing/>
        <w:jc w:val="both"/>
        <w:rPr>
          <w:sz w:val="28"/>
          <w:szCs w:val="28"/>
        </w:rPr>
      </w:pPr>
      <w:r w:rsidRPr="00E03977">
        <w:rPr>
          <w:color w:val="000000"/>
          <w:sz w:val="28"/>
          <w:szCs w:val="28"/>
        </w:rPr>
        <w:t>Программа включает следующие основные мероприятия по приоритетным н</w:t>
      </w:r>
      <w:r w:rsidRPr="00E03977">
        <w:rPr>
          <w:color w:val="000000"/>
          <w:sz w:val="28"/>
          <w:szCs w:val="28"/>
        </w:rPr>
        <w:t>а</w:t>
      </w:r>
      <w:r w:rsidRPr="00E03977">
        <w:rPr>
          <w:color w:val="000000"/>
          <w:sz w:val="28"/>
          <w:szCs w:val="28"/>
        </w:rPr>
        <w:t xml:space="preserve">правлениям </w:t>
      </w:r>
      <w:r w:rsidRPr="000027B4">
        <w:rPr>
          <w:sz w:val="28"/>
          <w:szCs w:val="28"/>
        </w:rPr>
        <w:t xml:space="preserve">в </w:t>
      </w:r>
      <w:r>
        <w:rPr>
          <w:sz w:val="28"/>
          <w:szCs w:val="28"/>
        </w:rPr>
        <w:t xml:space="preserve">сфере </w:t>
      </w:r>
      <w:r w:rsidRPr="000027B4">
        <w:rPr>
          <w:sz w:val="28"/>
          <w:szCs w:val="28"/>
        </w:rPr>
        <w:t>поддержк</w:t>
      </w:r>
      <w:r>
        <w:rPr>
          <w:sz w:val="28"/>
          <w:szCs w:val="28"/>
        </w:rPr>
        <w:t>и</w:t>
      </w:r>
      <w:r w:rsidRPr="000027B4">
        <w:rPr>
          <w:sz w:val="28"/>
          <w:szCs w:val="28"/>
        </w:rPr>
        <w:t xml:space="preserve"> молодых семей в улучшении жилищных условий</w:t>
      </w:r>
      <w:r>
        <w:rPr>
          <w:sz w:val="28"/>
          <w:szCs w:val="28"/>
        </w:rPr>
        <w:t>:</w:t>
      </w:r>
    </w:p>
    <w:p w:rsidR="00415841" w:rsidRPr="00765A78" w:rsidRDefault="00415841" w:rsidP="00415841">
      <w:pPr>
        <w:pStyle w:val="ConsPlusNormal"/>
        <w:ind w:firstLine="540"/>
        <w:contextualSpacing/>
        <w:jc w:val="both"/>
        <w:rPr>
          <w:sz w:val="28"/>
          <w:szCs w:val="28"/>
        </w:rPr>
      </w:pPr>
      <w:r w:rsidRPr="00765A78">
        <w:rPr>
          <w:sz w:val="28"/>
          <w:szCs w:val="28"/>
        </w:rPr>
        <w:t>- Определение ежегодного объема средств бюджета муниципального образ</w:t>
      </w:r>
      <w:r w:rsidRPr="00765A78">
        <w:rPr>
          <w:sz w:val="28"/>
          <w:szCs w:val="28"/>
        </w:rPr>
        <w:t>о</w:t>
      </w:r>
      <w:r w:rsidRPr="00765A78">
        <w:rPr>
          <w:sz w:val="28"/>
          <w:szCs w:val="28"/>
        </w:rPr>
        <w:t>вания Смоленский район на реализацию мероприятий программы</w:t>
      </w:r>
      <w:r>
        <w:rPr>
          <w:sz w:val="28"/>
          <w:szCs w:val="28"/>
        </w:rPr>
        <w:t>;</w:t>
      </w:r>
    </w:p>
    <w:p w:rsidR="00415841" w:rsidRPr="00765A78" w:rsidRDefault="00415841" w:rsidP="00415841">
      <w:pPr>
        <w:pStyle w:val="ConsPlusNormal"/>
        <w:ind w:firstLine="540"/>
        <w:contextualSpacing/>
        <w:jc w:val="both"/>
        <w:rPr>
          <w:sz w:val="28"/>
          <w:szCs w:val="28"/>
        </w:rPr>
      </w:pPr>
      <w:r w:rsidRPr="00765A78">
        <w:rPr>
          <w:sz w:val="28"/>
          <w:szCs w:val="28"/>
        </w:rPr>
        <w:t>- Формирование списка молодых семей -  участников Программы</w:t>
      </w:r>
      <w:r>
        <w:rPr>
          <w:sz w:val="28"/>
          <w:szCs w:val="28"/>
        </w:rPr>
        <w:t>;</w:t>
      </w:r>
    </w:p>
    <w:p w:rsidR="00415841" w:rsidRPr="00765A78" w:rsidRDefault="00415841" w:rsidP="00415841">
      <w:pPr>
        <w:spacing w:after="0" w:line="240" w:lineRule="auto"/>
        <w:ind w:firstLine="540"/>
        <w:contextualSpacing/>
        <w:jc w:val="both"/>
        <w:rPr>
          <w:rFonts w:ascii="Times New Roman" w:hAnsi="Times New Roman" w:cs="Times New Roman"/>
          <w:sz w:val="28"/>
          <w:szCs w:val="28"/>
        </w:rPr>
      </w:pPr>
      <w:r w:rsidRPr="00765A78">
        <w:rPr>
          <w:rFonts w:ascii="Times New Roman" w:hAnsi="Times New Roman" w:cs="Times New Roman"/>
          <w:sz w:val="28"/>
          <w:szCs w:val="28"/>
        </w:rPr>
        <w:t>- Осуществление социальных выплат молодым семьям – участникам Пр</w:t>
      </w:r>
      <w:r w:rsidRPr="00765A78">
        <w:rPr>
          <w:rFonts w:ascii="Times New Roman" w:hAnsi="Times New Roman" w:cs="Times New Roman"/>
          <w:sz w:val="28"/>
          <w:szCs w:val="28"/>
        </w:rPr>
        <w:t>о</w:t>
      </w:r>
      <w:r w:rsidRPr="00765A78">
        <w:rPr>
          <w:rFonts w:ascii="Times New Roman" w:hAnsi="Times New Roman" w:cs="Times New Roman"/>
          <w:sz w:val="28"/>
          <w:szCs w:val="28"/>
        </w:rPr>
        <w:t>граммы, на приобретение или строительство жилья</w:t>
      </w:r>
      <w:r>
        <w:rPr>
          <w:rFonts w:ascii="Times New Roman" w:hAnsi="Times New Roman" w:cs="Times New Roman"/>
          <w:sz w:val="28"/>
          <w:szCs w:val="28"/>
        </w:rPr>
        <w:t>.</w:t>
      </w:r>
    </w:p>
    <w:p w:rsidR="00415841" w:rsidRPr="0096273E" w:rsidRDefault="00415841" w:rsidP="00415841">
      <w:pPr>
        <w:shd w:val="clear" w:color="auto" w:fill="FCFDFD"/>
        <w:spacing w:after="0" w:line="240" w:lineRule="auto"/>
        <w:ind w:firstLine="709"/>
        <w:contextualSpacing/>
        <w:jc w:val="both"/>
        <w:rPr>
          <w:rFonts w:ascii="Times New Roman" w:hAnsi="Times New Roman"/>
          <w:sz w:val="28"/>
          <w:szCs w:val="28"/>
        </w:rPr>
      </w:pPr>
      <w:r w:rsidRPr="00E03977">
        <w:rPr>
          <w:rFonts w:ascii="Times New Roman" w:hAnsi="Times New Roman"/>
          <w:sz w:val="28"/>
          <w:szCs w:val="28"/>
        </w:rPr>
        <w:t>Перечень мероприятий по срокам исполнения, источникам финансирования и в разрезе исполнителей прилагается (Приложение №1.2).</w:t>
      </w:r>
    </w:p>
    <w:p w:rsidR="00415841" w:rsidRPr="00E03977" w:rsidRDefault="00415841" w:rsidP="00415841">
      <w:pPr>
        <w:pStyle w:val="ConsPlusNormal"/>
        <w:ind w:firstLine="540"/>
        <w:contextualSpacing/>
        <w:jc w:val="both"/>
        <w:rPr>
          <w:sz w:val="28"/>
          <w:szCs w:val="28"/>
        </w:rPr>
      </w:pPr>
    </w:p>
    <w:p w:rsidR="00415841" w:rsidRPr="000027B4" w:rsidRDefault="00415841" w:rsidP="00E83941">
      <w:pPr>
        <w:autoSpaceDE w:val="0"/>
        <w:autoSpaceDN w:val="0"/>
        <w:adjustRightInd w:val="0"/>
        <w:spacing w:after="0"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0027B4">
        <w:rPr>
          <w:rFonts w:ascii="Times New Roman" w:hAnsi="Times New Roman" w:cs="Times New Roman"/>
          <w:b/>
          <w:sz w:val="28"/>
          <w:szCs w:val="28"/>
        </w:rPr>
        <w:t>Объем финансирования Программы</w:t>
      </w:r>
    </w:p>
    <w:p w:rsidR="00415841" w:rsidRPr="000027B4" w:rsidRDefault="00415841" w:rsidP="00415841">
      <w:pPr>
        <w:autoSpaceDE w:val="0"/>
        <w:autoSpaceDN w:val="0"/>
        <w:adjustRightInd w:val="0"/>
        <w:spacing w:after="0" w:line="240" w:lineRule="auto"/>
        <w:contextualSpacing/>
        <w:jc w:val="both"/>
        <w:rPr>
          <w:rFonts w:ascii="Times New Roman" w:hAnsi="Times New Roman" w:cs="Times New Roman"/>
          <w:sz w:val="28"/>
          <w:szCs w:val="28"/>
        </w:rPr>
      </w:pP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Основными источниками финансирования Программы являются:</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федерального бюджета;</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краевого бюджета;</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бюджета муниципального образования Смоленский район;</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кредитных и других организаций, предоставляющих молодым сем</w:t>
      </w:r>
      <w:r w:rsidRPr="00E83941">
        <w:rPr>
          <w:rFonts w:ascii="Times New Roman" w:hAnsi="Times New Roman" w:cs="Times New Roman"/>
          <w:sz w:val="28"/>
          <w:szCs w:val="28"/>
        </w:rPr>
        <w:t>ь</w:t>
      </w:r>
      <w:r w:rsidRPr="00E83941">
        <w:rPr>
          <w:rFonts w:ascii="Times New Roman" w:hAnsi="Times New Roman" w:cs="Times New Roman"/>
          <w:sz w:val="28"/>
          <w:szCs w:val="28"/>
        </w:rPr>
        <w:t>ям кредиты и займы на приобретение или строительство индивидуального жилья, в том числе ипотечные жилищные кредиты;</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lastRenderedPageBreak/>
        <w:t>средства молодых семей, используемые для частичной оплаты стоимости пр</w:t>
      </w:r>
      <w:r w:rsidRPr="00E83941">
        <w:rPr>
          <w:rFonts w:ascii="Times New Roman" w:hAnsi="Times New Roman" w:cs="Times New Roman"/>
          <w:sz w:val="28"/>
          <w:szCs w:val="28"/>
        </w:rPr>
        <w:t>и</w:t>
      </w:r>
      <w:r w:rsidRPr="00E83941">
        <w:rPr>
          <w:rFonts w:ascii="Times New Roman" w:hAnsi="Times New Roman" w:cs="Times New Roman"/>
          <w:sz w:val="28"/>
          <w:szCs w:val="28"/>
        </w:rPr>
        <w:t>обретаемого или строящегося индивидуального жилья.</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Общий объем финансирования в 2020-2026 годах составит 17253,5 тыс. ру</w:t>
      </w:r>
      <w:r w:rsidRPr="00E83941">
        <w:rPr>
          <w:rFonts w:ascii="Times New Roman" w:hAnsi="Times New Roman" w:cs="Times New Roman"/>
          <w:sz w:val="28"/>
          <w:szCs w:val="28"/>
        </w:rPr>
        <w:t>б</w:t>
      </w:r>
      <w:r w:rsidRPr="00E83941">
        <w:rPr>
          <w:rFonts w:ascii="Times New Roman" w:hAnsi="Times New Roman" w:cs="Times New Roman"/>
          <w:sz w:val="28"/>
          <w:szCs w:val="28"/>
        </w:rPr>
        <w:t>лей, из них:</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федерального бюджета – 7918,5 тыс. рублей, в том числе по годам:</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657,2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2860,7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1408,5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1140,5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617,2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617,2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617,2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краевого бюджета – 4637,8 тыс. рублей, в том числе по годам:</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509,0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797,4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755,2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бюджета муниципального образования Смоленский район – 4697,2 тыс. рублей, в том числе по годам:</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499,8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795,3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621,6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685,0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685,0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685,0 тыс. рублей.</w:t>
      </w:r>
    </w:p>
    <w:p w:rsidR="00E83941" w:rsidRPr="00E83941" w:rsidRDefault="00E83941" w:rsidP="00E83941">
      <w:pPr>
        <w:pStyle w:val="1"/>
        <w:spacing w:before="0" w:after="0"/>
        <w:ind w:firstLine="567"/>
        <w:contextualSpacing/>
        <w:jc w:val="both"/>
        <w:rPr>
          <w:rFonts w:ascii="Times New Roman" w:hAnsi="Times New Roman"/>
          <w:sz w:val="28"/>
          <w:szCs w:val="28"/>
        </w:rPr>
      </w:pPr>
      <w:r w:rsidRPr="00E83941">
        <w:rPr>
          <w:rFonts w:ascii="Times New Roman" w:hAnsi="Times New Roman"/>
          <w:b w:val="0"/>
          <w:sz w:val="28"/>
          <w:szCs w:val="28"/>
        </w:rPr>
        <w:t>Объемы финансирования подлежат ежегодному уточнению, исходя из во</w:t>
      </w:r>
      <w:r w:rsidRPr="00E83941">
        <w:rPr>
          <w:rFonts w:ascii="Times New Roman" w:hAnsi="Times New Roman"/>
          <w:b w:val="0"/>
          <w:sz w:val="28"/>
          <w:szCs w:val="28"/>
        </w:rPr>
        <w:t>з</w:t>
      </w:r>
      <w:r w:rsidRPr="00E83941">
        <w:rPr>
          <w:rFonts w:ascii="Times New Roman" w:hAnsi="Times New Roman"/>
          <w:b w:val="0"/>
          <w:sz w:val="28"/>
          <w:szCs w:val="28"/>
        </w:rPr>
        <w:t>можностей федерального, краевого бюджетов и бюджета муниципального образ</w:t>
      </w:r>
      <w:r w:rsidRPr="00E83941">
        <w:rPr>
          <w:rFonts w:ascii="Times New Roman" w:hAnsi="Times New Roman"/>
          <w:b w:val="0"/>
          <w:sz w:val="28"/>
          <w:szCs w:val="28"/>
        </w:rPr>
        <w:t>о</w:t>
      </w:r>
      <w:r w:rsidRPr="00E83941">
        <w:rPr>
          <w:rFonts w:ascii="Times New Roman" w:hAnsi="Times New Roman"/>
          <w:b w:val="0"/>
          <w:sz w:val="28"/>
          <w:szCs w:val="28"/>
        </w:rPr>
        <w:t>вания Смоленский район</w:t>
      </w:r>
      <w:r w:rsidRPr="00E83941">
        <w:rPr>
          <w:rFonts w:ascii="Times New Roman" w:hAnsi="Times New Roman"/>
          <w:sz w:val="28"/>
          <w:szCs w:val="28"/>
        </w:rPr>
        <w:t>.</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Сводные финансовые затраты по направлениям программы представлены в приложении № 1.3.</w:t>
      </w:r>
    </w:p>
    <w:p w:rsidR="00415841" w:rsidRPr="0098528F" w:rsidRDefault="00415841" w:rsidP="00415841">
      <w:pPr>
        <w:ind w:left="360"/>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98528F">
        <w:rPr>
          <w:rFonts w:ascii="Times New Roman" w:hAnsi="Times New Roman" w:cs="Times New Roman"/>
          <w:b/>
          <w:sz w:val="28"/>
          <w:szCs w:val="28"/>
        </w:rPr>
        <w:t>Механизм реализации Программы</w:t>
      </w:r>
    </w:p>
    <w:p w:rsidR="00610FDB" w:rsidRPr="00610FDB" w:rsidRDefault="00610FDB" w:rsidP="00610FDB">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6.1.</w:t>
      </w:r>
      <w:r w:rsidRPr="00610FDB">
        <w:rPr>
          <w:rFonts w:ascii="Times New Roman" w:hAnsi="Times New Roman" w:cs="Times New Roman"/>
          <w:sz w:val="28"/>
          <w:szCs w:val="28"/>
        </w:rPr>
        <w:t xml:space="preserve"> О порядке и условиях признания молодой семьи имеющей</w:t>
      </w:r>
    </w:p>
    <w:p w:rsidR="00610FDB" w:rsidRPr="00610FDB" w:rsidRDefault="00610FDB" w:rsidP="00610FDB">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доходы, позволяющие получить кредит, либо иные денежные</w:t>
      </w:r>
    </w:p>
    <w:p w:rsidR="00610FDB" w:rsidRPr="00610FDB" w:rsidRDefault="00610FDB" w:rsidP="00610FDB">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средства для оплаты расчетной (средней) стоимости жилья</w:t>
      </w:r>
    </w:p>
    <w:p w:rsidR="00610FDB" w:rsidRPr="00610FDB" w:rsidRDefault="00610FDB" w:rsidP="00610FDB">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в части, превышающей размер предоставляемой социальной</w:t>
      </w:r>
    </w:p>
    <w:p w:rsidR="00610FDB" w:rsidRPr="00610FDB" w:rsidRDefault="00610FDB" w:rsidP="00610FDB">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выплаты</w:t>
      </w:r>
    </w:p>
    <w:p w:rsidR="00610FDB" w:rsidRPr="00610FDB" w:rsidRDefault="00610FDB" w:rsidP="00610FDB">
      <w:pPr>
        <w:pStyle w:val="ConsPlusNormal"/>
        <w:contextualSpacing/>
        <w:jc w:val="both"/>
        <w:rPr>
          <w:sz w:val="28"/>
          <w:szCs w:val="28"/>
        </w:rPr>
      </w:pPr>
    </w:p>
    <w:p w:rsidR="00610FDB" w:rsidRPr="00610FDB" w:rsidRDefault="00180358" w:rsidP="00610FDB">
      <w:pPr>
        <w:pStyle w:val="ConsPlusNormal"/>
        <w:ind w:firstLine="540"/>
        <w:contextualSpacing/>
        <w:jc w:val="both"/>
        <w:rPr>
          <w:sz w:val="28"/>
          <w:szCs w:val="28"/>
        </w:rPr>
      </w:pPr>
      <w:r>
        <w:rPr>
          <w:sz w:val="28"/>
          <w:szCs w:val="28"/>
        </w:rPr>
        <w:t>1.</w:t>
      </w:r>
      <w:r w:rsidR="00610FDB" w:rsidRPr="00610FDB">
        <w:rPr>
          <w:sz w:val="28"/>
          <w:szCs w:val="28"/>
        </w:rPr>
        <w:t xml:space="preserve">1. Одним из условий участия молодой семьи в </w:t>
      </w:r>
      <w:r w:rsidR="00610FDB">
        <w:rPr>
          <w:sz w:val="28"/>
          <w:szCs w:val="28"/>
        </w:rPr>
        <w:t>программе</w:t>
      </w:r>
      <w:r w:rsidR="00610FDB" w:rsidRPr="00610FDB">
        <w:rPr>
          <w:sz w:val="28"/>
          <w:szCs w:val="28"/>
        </w:rPr>
        <w:t xml:space="preserve"> является наличие у нее доходов, позволяющих получить кредит, либо иных денежных сре</w:t>
      </w:r>
      <w:proofErr w:type="gramStart"/>
      <w:r w:rsidR="00610FDB" w:rsidRPr="00610FDB">
        <w:rPr>
          <w:sz w:val="28"/>
          <w:szCs w:val="28"/>
        </w:rPr>
        <w:t>дств дл</w:t>
      </w:r>
      <w:proofErr w:type="gramEnd"/>
      <w:r w:rsidR="00610FDB" w:rsidRPr="00610FDB">
        <w:rPr>
          <w:sz w:val="28"/>
          <w:szCs w:val="28"/>
        </w:rPr>
        <w:t>я о</w:t>
      </w:r>
      <w:r w:rsidR="00610FDB" w:rsidRPr="00610FDB">
        <w:rPr>
          <w:sz w:val="28"/>
          <w:szCs w:val="28"/>
        </w:rPr>
        <w:t>п</w:t>
      </w:r>
      <w:r w:rsidR="00610FDB" w:rsidRPr="00610FDB">
        <w:rPr>
          <w:sz w:val="28"/>
          <w:szCs w:val="28"/>
        </w:rPr>
        <w:t>латы расчетной (средней) стоимости жилья в части, превышающей размер предо</w:t>
      </w:r>
      <w:r w:rsidR="00610FDB" w:rsidRPr="00610FDB">
        <w:rPr>
          <w:sz w:val="28"/>
          <w:szCs w:val="28"/>
        </w:rPr>
        <w:t>с</w:t>
      </w:r>
      <w:r w:rsidR="00610FDB" w:rsidRPr="00610FDB">
        <w:rPr>
          <w:sz w:val="28"/>
          <w:szCs w:val="28"/>
        </w:rPr>
        <w:t>тавляемой социальной выплаты (далее - "достаточные доходы").</w:t>
      </w:r>
    </w:p>
    <w:p w:rsidR="00610FDB" w:rsidRPr="00610FDB" w:rsidRDefault="00180358" w:rsidP="00610FDB">
      <w:pPr>
        <w:pStyle w:val="ConsPlusNormal"/>
        <w:spacing w:before="220"/>
        <w:ind w:firstLine="540"/>
        <w:contextualSpacing/>
        <w:jc w:val="both"/>
        <w:rPr>
          <w:sz w:val="28"/>
          <w:szCs w:val="28"/>
        </w:rPr>
      </w:pPr>
      <w:r>
        <w:rPr>
          <w:sz w:val="28"/>
          <w:szCs w:val="28"/>
        </w:rPr>
        <w:lastRenderedPageBreak/>
        <w:t>1.</w:t>
      </w:r>
      <w:r w:rsidR="00610FDB" w:rsidRPr="00610FDB">
        <w:rPr>
          <w:sz w:val="28"/>
          <w:szCs w:val="28"/>
        </w:rPr>
        <w:t>2. Признание молодой семьи имеющей достаточные доходы осуществляется органом местного самоуправления муниципального образования по месту жител</w:t>
      </w:r>
      <w:r w:rsidR="00610FDB" w:rsidRPr="00610FDB">
        <w:rPr>
          <w:sz w:val="28"/>
          <w:szCs w:val="28"/>
        </w:rPr>
        <w:t>ь</w:t>
      </w:r>
      <w:r w:rsidR="00610FDB" w:rsidRPr="00610FDB">
        <w:rPr>
          <w:sz w:val="28"/>
          <w:szCs w:val="28"/>
        </w:rPr>
        <w:t>ства молодой семьи.</w:t>
      </w:r>
      <w:r w:rsidR="00E94988">
        <w:rPr>
          <w:sz w:val="28"/>
          <w:szCs w:val="28"/>
        </w:rPr>
        <w:t xml:space="preserve"> </w:t>
      </w:r>
    </w:p>
    <w:p w:rsidR="00610FDB" w:rsidRPr="00610FDB" w:rsidRDefault="00180358" w:rsidP="00610FDB">
      <w:pPr>
        <w:pStyle w:val="ConsPlusNormal"/>
        <w:spacing w:before="220"/>
        <w:ind w:firstLine="540"/>
        <w:contextualSpacing/>
        <w:jc w:val="both"/>
        <w:rPr>
          <w:sz w:val="28"/>
          <w:szCs w:val="28"/>
        </w:rPr>
      </w:pPr>
      <w:bookmarkStart w:id="2" w:name="P73"/>
      <w:bookmarkEnd w:id="2"/>
      <w:r>
        <w:rPr>
          <w:sz w:val="28"/>
          <w:szCs w:val="28"/>
        </w:rPr>
        <w:t>1.</w:t>
      </w:r>
      <w:r w:rsidR="00610FDB" w:rsidRPr="00610FDB">
        <w:rPr>
          <w:sz w:val="28"/>
          <w:szCs w:val="28"/>
        </w:rPr>
        <w:t>3. К документам, подтверждающим признание молодой семьи имеющей до</w:t>
      </w:r>
      <w:r w:rsidR="00610FDB" w:rsidRPr="00610FDB">
        <w:rPr>
          <w:sz w:val="28"/>
          <w:szCs w:val="28"/>
        </w:rPr>
        <w:t>с</w:t>
      </w:r>
      <w:r w:rsidR="00610FDB" w:rsidRPr="00610FDB">
        <w:rPr>
          <w:sz w:val="28"/>
          <w:szCs w:val="28"/>
        </w:rPr>
        <w:t>таточные доходы, относятся:</w:t>
      </w:r>
    </w:p>
    <w:p w:rsidR="00610FDB" w:rsidRPr="00610FDB" w:rsidRDefault="00E94988" w:rsidP="00610FDB">
      <w:pPr>
        <w:pStyle w:val="ConsPlusNormal"/>
        <w:spacing w:before="220"/>
        <w:ind w:firstLine="540"/>
        <w:contextualSpacing/>
        <w:jc w:val="both"/>
        <w:rPr>
          <w:sz w:val="28"/>
          <w:szCs w:val="28"/>
        </w:rPr>
      </w:pPr>
      <w:r>
        <w:rPr>
          <w:sz w:val="28"/>
          <w:szCs w:val="28"/>
        </w:rPr>
        <w:t>-</w:t>
      </w:r>
      <w:r w:rsidR="00610FDB" w:rsidRPr="00610FDB">
        <w:rPr>
          <w:sz w:val="28"/>
          <w:szCs w:val="28"/>
        </w:rPr>
        <w:t>выписка (выписки) из лицевого банковского счета члена (членов) молодой семьи о сумме собственных средств, находящихся на лицевом счете (счетах), деп</w:t>
      </w:r>
      <w:r w:rsidR="00610FDB" w:rsidRPr="00610FDB">
        <w:rPr>
          <w:sz w:val="28"/>
          <w:szCs w:val="28"/>
        </w:rPr>
        <w:t>о</w:t>
      </w:r>
      <w:r w:rsidR="00610FDB" w:rsidRPr="00610FDB">
        <w:rPr>
          <w:sz w:val="28"/>
          <w:szCs w:val="28"/>
        </w:rPr>
        <w:t>зите или в иной форме;</w:t>
      </w:r>
    </w:p>
    <w:p w:rsidR="00610FDB" w:rsidRPr="00610FDB" w:rsidRDefault="00E94988" w:rsidP="00610FDB">
      <w:pPr>
        <w:pStyle w:val="ConsPlusNormal"/>
        <w:spacing w:before="220"/>
        <w:ind w:firstLine="540"/>
        <w:contextualSpacing/>
        <w:jc w:val="both"/>
        <w:rPr>
          <w:sz w:val="28"/>
          <w:szCs w:val="28"/>
        </w:rPr>
      </w:pPr>
      <w:r>
        <w:rPr>
          <w:sz w:val="28"/>
          <w:szCs w:val="28"/>
        </w:rPr>
        <w:t>-</w:t>
      </w:r>
      <w:r w:rsidR="00610FDB" w:rsidRPr="00610FDB">
        <w:rPr>
          <w:sz w:val="28"/>
          <w:szCs w:val="28"/>
        </w:rPr>
        <w:t>документы, подтверждающие наличие ценных бумаг в собственности у чл</w:t>
      </w:r>
      <w:r w:rsidR="00610FDB" w:rsidRPr="00610FDB">
        <w:rPr>
          <w:sz w:val="28"/>
          <w:szCs w:val="28"/>
        </w:rPr>
        <w:t>е</w:t>
      </w:r>
      <w:r w:rsidR="00610FDB" w:rsidRPr="00610FDB">
        <w:rPr>
          <w:sz w:val="28"/>
          <w:szCs w:val="28"/>
        </w:rPr>
        <w:t>нов молодой семьи;</w:t>
      </w:r>
    </w:p>
    <w:p w:rsidR="00610FDB" w:rsidRPr="00610FDB" w:rsidRDefault="00E94988" w:rsidP="00610FDB">
      <w:pPr>
        <w:pStyle w:val="ConsPlusNormal"/>
        <w:spacing w:before="220"/>
        <w:ind w:firstLine="540"/>
        <w:contextualSpacing/>
        <w:jc w:val="both"/>
        <w:rPr>
          <w:sz w:val="28"/>
          <w:szCs w:val="28"/>
        </w:rPr>
      </w:pPr>
      <w:r>
        <w:rPr>
          <w:sz w:val="28"/>
          <w:szCs w:val="28"/>
        </w:rPr>
        <w:t>-</w:t>
      </w:r>
      <w:r w:rsidR="00610FDB" w:rsidRPr="00610FDB">
        <w:rPr>
          <w:sz w:val="28"/>
          <w:szCs w:val="28"/>
        </w:rPr>
        <w:t>документы, подтверждающие наличие жилого помещения или его части в собственности членов молодой семьи. При этом размер собственных средств ра</w:t>
      </w:r>
      <w:r w:rsidR="00610FDB" w:rsidRPr="00610FDB">
        <w:rPr>
          <w:sz w:val="28"/>
          <w:szCs w:val="28"/>
        </w:rPr>
        <w:t>с</w:t>
      </w:r>
      <w:r w:rsidR="00610FDB" w:rsidRPr="00610FDB">
        <w:rPr>
          <w:sz w:val="28"/>
          <w:szCs w:val="28"/>
        </w:rPr>
        <w:t>считывается как произведение средней стоимости 1 кв. м жилого помещения, уст</w:t>
      </w:r>
      <w:r w:rsidR="00610FDB" w:rsidRPr="00610FDB">
        <w:rPr>
          <w:sz w:val="28"/>
          <w:szCs w:val="28"/>
        </w:rPr>
        <w:t>а</w:t>
      </w:r>
      <w:r w:rsidR="00610FDB" w:rsidRPr="00610FDB">
        <w:rPr>
          <w:sz w:val="28"/>
          <w:szCs w:val="28"/>
        </w:rPr>
        <w:t>навливаемой органом местного самоуправления, и общей площади жилого пом</w:t>
      </w:r>
      <w:r w:rsidR="00610FDB" w:rsidRPr="00610FDB">
        <w:rPr>
          <w:sz w:val="28"/>
          <w:szCs w:val="28"/>
        </w:rPr>
        <w:t>е</w:t>
      </w:r>
      <w:r w:rsidR="00610FDB" w:rsidRPr="00610FDB">
        <w:rPr>
          <w:sz w:val="28"/>
          <w:szCs w:val="28"/>
        </w:rPr>
        <w:t>щения, но не выше средней рыночной стоимости 1 кв. м общей площади жилья по Алтайскому краю, определяемой Министерством строительства и жилищно-коммунального хозяйства Российской Федерации;</w:t>
      </w:r>
    </w:p>
    <w:p w:rsidR="00610FDB" w:rsidRPr="00610FDB" w:rsidRDefault="00E94988" w:rsidP="00610FDB">
      <w:pPr>
        <w:pStyle w:val="ConsPlusNormal"/>
        <w:spacing w:before="220"/>
        <w:ind w:firstLine="540"/>
        <w:contextualSpacing/>
        <w:jc w:val="both"/>
        <w:rPr>
          <w:sz w:val="28"/>
          <w:szCs w:val="28"/>
        </w:rPr>
      </w:pPr>
      <w:proofErr w:type="gramStart"/>
      <w:r>
        <w:rPr>
          <w:sz w:val="28"/>
          <w:szCs w:val="28"/>
        </w:rPr>
        <w:t>-</w:t>
      </w:r>
      <w:r w:rsidR="00610FDB" w:rsidRPr="00610FDB">
        <w:rPr>
          <w:sz w:val="28"/>
          <w:szCs w:val="28"/>
        </w:rPr>
        <w:t>нотариально заверенный предварительный договор займа либо договор займа с отлагательными условиями, заключенный членом (членами) молодой семьи с о</w:t>
      </w:r>
      <w:r w:rsidR="00610FDB" w:rsidRPr="00610FDB">
        <w:rPr>
          <w:sz w:val="28"/>
          <w:szCs w:val="28"/>
        </w:rPr>
        <w:t>р</w:t>
      </w:r>
      <w:r w:rsidR="00610FDB" w:rsidRPr="00610FDB">
        <w:rPr>
          <w:sz w:val="28"/>
          <w:szCs w:val="28"/>
        </w:rPr>
        <w:t>ганизацией или физическим лицом, с указанием цели и срока предоставления за</w:t>
      </w:r>
      <w:r w:rsidR="00610FDB" w:rsidRPr="00610FDB">
        <w:rPr>
          <w:sz w:val="28"/>
          <w:szCs w:val="28"/>
        </w:rPr>
        <w:t>й</w:t>
      </w:r>
      <w:r w:rsidR="00610FDB" w:rsidRPr="00610FDB">
        <w:rPr>
          <w:sz w:val="28"/>
          <w:szCs w:val="28"/>
        </w:rPr>
        <w:t>ма и выписка из банковского лицевого счета таких организации или физического лица о сумме находящихся на данном счете денежных средств в размере не менее суммы займа, указанной в одном из обозначенных договоров займа;</w:t>
      </w:r>
      <w:proofErr w:type="gramEnd"/>
    </w:p>
    <w:p w:rsidR="00610FDB" w:rsidRPr="00610FDB" w:rsidRDefault="00E94988" w:rsidP="00610FDB">
      <w:pPr>
        <w:pStyle w:val="ConsPlusNormal"/>
        <w:spacing w:before="220"/>
        <w:ind w:firstLine="540"/>
        <w:contextualSpacing/>
        <w:jc w:val="both"/>
        <w:rPr>
          <w:sz w:val="28"/>
          <w:szCs w:val="28"/>
        </w:rPr>
      </w:pPr>
      <w:r>
        <w:rPr>
          <w:sz w:val="28"/>
          <w:szCs w:val="28"/>
        </w:rPr>
        <w:t>-</w:t>
      </w:r>
      <w:r w:rsidR="00610FDB" w:rsidRPr="00610FDB">
        <w:rPr>
          <w:sz w:val="28"/>
          <w:szCs w:val="28"/>
        </w:rPr>
        <w:t xml:space="preserve">выписка из </w:t>
      </w:r>
      <w:proofErr w:type="spellStart"/>
      <w:r w:rsidR="00610FDB" w:rsidRPr="00610FDB">
        <w:rPr>
          <w:sz w:val="28"/>
          <w:szCs w:val="28"/>
        </w:rPr>
        <w:t>похозяйственной</w:t>
      </w:r>
      <w:proofErr w:type="spellEnd"/>
      <w:r w:rsidR="00610FDB" w:rsidRPr="00610FDB">
        <w:rPr>
          <w:sz w:val="28"/>
          <w:szCs w:val="28"/>
        </w:rPr>
        <w:t xml:space="preserve"> книги, содержащая сведения о наличии и сост</w:t>
      </w:r>
      <w:r w:rsidR="00610FDB" w:rsidRPr="00610FDB">
        <w:rPr>
          <w:sz w:val="28"/>
          <w:szCs w:val="28"/>
        </w:rPr>
        <w:t>а</w:t>
      </w:r>
      <w:r w:rsidR="00610FDB" w:rsidRPr="00610FDB">
        <w:rPr>
          <w:sz w:val="28"/>
          <w:szCs w:val="28"/>
        </w:rPr>
        <w:t>ве личного подсобного хозяйства;</w:t>
      </w:r>
    </w:p>
    <w:p w:rsidR="00610FDB" w:rsidRPr="00610FDB" w:rsidRDefault="00E94988" w:rsidP="00610FDB">
      <w:pPr>
        <w:pStyle w:val="ConsPlusNormal"/>
        <w:spacing w:before="220"/>
        <w:ind w:firstLine="540"/>
        <w:contextualSpacing/>
        <w:jc w:val="both"/>
        <w:rPr>
          <w:sz w:val="28"/>
          <w:szCs w:val="28"/>
        </w:rPr>
      </w:pPr>
      <w:r>
        <w:rPr>
          <w:sz w:val="28"/>
          <w:szCs w:val="28"/>
        </w:rPr>
        <w:t>-</w:t>
      </w:r>
      <w:r w:rsidR="00610FDB" w:rsidRPr="00610FDB">
        <w:rPr>
          <w:sz w:val="28"/>
          <w:szCs w:val="28"/>
        </w:rPr>
        <w:t>отчет независимого оценщика или оценочной компании об оценке рыночной стоимости транспортных средств, находящихся в собственности члена (членов) молодой семьи, составленный в соответствии с требованиями законодательства Российской Федерации об оценочной деятельности, а также копии паспортов ук</w:t>
      </w:r>
      <w:r w:rsidR="00610FDB" w:rsidRPr="00610FDB">
        <w:rPr>
          <w:sz w:val="28"/>
          <w:szCs w:val="28"/>
        </w:rPr>
        <w:t>а</w:t>
      </w:r>
      <w:r w:rsidR="00610FDB" w:rsidRPr="00610FDB">
        <w:rPr>
          <w:sz w:val="28"/>
          <w:szCs w:val="28"/>
        </w:rPr>
        <w:t>занных транспортных средств;</w:t>
      </w:r>
    </w:p>
    <w:p w:rsidR="00610FDB" w:rsidRPr="00610FDB" w:rsidRDefault="00E94988" w:rsidP="00610FDB">
      <w:pPr>
        <w:pStyle w:val="ConsPlusNormal"/>
        <w:spacing w:before="220"/>
        <w:ind w:firstLine="540"/>
        <w:contextualSpacing/>
        <w:jc w:val="both"/>
        <w:rPr>
          <w:sz w:val="28"/>
          <w:szCs w:val="28"/>
        </w:rPr>
      </w:pPr>
      <w:r>
        <w:rPr>
          <w:sz w:val="28"/>
          <w:szCs w:val="28"/>
        </w:rPr>
        <w:t>-</w:t>
      </w:r>
      <w:r w:rsidR="00610FDB" w:rsidRPr="00610FDB">
        <w:rPr>
          <w:sz w:val="28"/>
          <w:szCs w:val="28"/>
        </w:rPr>
        <w:t>документы, подтверждающие расходы на строительство индивидуального жилого дома;</w:t>
      </w:r>
    </w:p>
    <w:p w:rsidR="00610FDB" w:rsidRPr="00610FDB" w:rsidRDefault="00E94988" w:rsidP="00610FDB">
      <w:pPr>
        <w:pStyle w:val="ConsPlusNormal"/>
        <w:spacing w:before="220"/>
        <w:ind w:firstLine="540"/>
        <w:contextualSpacing/>
        <w:jc w:val="both"/>
        <w:rPr>
          <w:sz w:val="28"/>
          <w:szCs w:val="28"/>
        </w:rPr>
      </w:pPr>
      <w:r>
        <w:rPr>
          <w:sz w:val="28"/>
          <w:szCs w:val="28"/>
        </w:rPr>
        <w:t>-</w:t>
      </w:r>
      <w:r w:rsidR="00610FDB" w:rsidRPr="00610FDB">
        <w:rPr>
          <w:sz w:val="28"/>
          <w:szCs w:val="28"/>
        </w:rPr>
        <w:t>копия государственного сертификата на получение материнского (семейного) капитала и справка из Фонда пенсионного и социального страхования Российской Федерации о размере материнского (семейного) капитала с учетом индексации;</w:t>
      </w:r>
    </w:p>
    <w:p w:rsidR="00610FDB" w:rsidRPr="00610FDB" w:rsidRDefault="00E94988" w:rsidP="00610FDB">
      <w:pPr>
        <w:pStyle w:val="ConsPlusNormal"/>
        <w:spacing w:before="220"/>
        <w:ind w:firstLine="540"/>
        <w:contextualSpacing/>
        <w:jc w:val="both"/>
        <w:rPr>
          <w:sz w:val="28"/>
          <w:szCs w:val="28"/>
        </w:rPr>
      </w:pPr>
      <w:r>
        <w:rPr>
          <w:sz w:val="28"/>
          <w:szCs w:val="28"/>
        </w:rPr>
        <w:t>-</w:t>
      </w:r>
      <w:r w:rsidR="00610FDB" w:rsidRPr="00610FDB">
        <w:rPr>
          <w:sz w:val="28"/>
          <w:szCs w:val="28"/>
        </w:rPr>
        <w:t>уведомление о предоставлении материнского (семейного) капитала в Алта</w:t>
      </w:r>
      <w:r w:rsidR="00610FDB" w:rsidRPr="00610FDB">
        <w:rPr>
          <w:sz w:val="28"/>
          <w:szCs w:val="28"/>
        </w:rPr>
        <w:t>й</w:t>
      </w:r>
      <w:r w:rsidR="00610FDB" w:rsidRPr="00610FDB">
        <w:rPr>
          <w:sz w:val="28"/>
          <w:szCs w:val="28"/>
        </w:rPr>
        <w:t>ском крае;</w:t>
      </w:r>
    </w:p>
    <w:p w:rsidR="00610FDB" w:rsidRPr="00610FDB" w:rsidRDefault="00E94988" w:rsidP="00610FDB">
      <w:pPr>
        <w:pStyle w:val="ConsPlusNormal"/>
        <w:spacing w:before="220"/>
        <w:ind w:firstLine="540"/>
        <w:contextualSpacing/>
        <w:jc w:val="both"/>
        <w:rPr>
          <w:sz w:val="28"/>
          <w:szCs w:val="28"/>
        </w:rPr>
      </w:pPr>
      <w:proofErr w:type="gramStart"/>
      <w:r>
        <w:rPr>
          <w:sz w:val="28"/>
          <w:szCs w:val="28"/>
        </w:rPr>
        <w:t>-</w:t>
      </w:r>
      <w:r w:rsidR="00610FDB" w:rsidRPr="00610FDB">
        <w:rPr>
          <w:sz w:val="28"/>
          <w:szCs w:val="28"/>
        </w:rPr>
        <w:t>справка кредитной организации (организации, предоставляющей жилищный заем) с указанием размера кредита (займа), который может быть предоставлен о</w:t>
      </w:r>
      <w:r w:rsidR="00610FDB" w:rsidRPr="00610FDB">
        <w:rPr>
          <w:sz w:val="28"/>
          <w:szCs w:val="28"/>
        </w:rPr>
        <w:t>д</w:t>
      </w:r>
      <w:r w:rsidR="00610FDB" w:rsidRPr="00610FDB">
        <w:rPr>
          <w:sz w:val="28"/>
          <w:szCs w:val="28"/>
        </w:rPr>
        <w:t>ному из супругов исходя из совокупного дохода молодой семьи, в случае если м</w:t>
      </w:r>
      <w:r w:rsidR="00610FDB" w:rsidRPr="00610FDB">
        <w:rPr>
          <w:sz w:val="28"/>
          <w:szCs w:val="28"/>
        </w:rPr>
        <w:t>о</w:t>
      </w:r>
      <w:r w:rsidR="00610FDB" w:rsidRPr="00610FDB">
        <w:rPr>
          <w:sz w:val="28"/>
          <w:szCs w:val="28"/>
        </w:rPr>
        <w:t>лодая семья планирует использовать социальную выплату в качестве первоначал</w:t>
      </w:r>
      <w:r w:rsidR="00610FDB" w:rsidRPr="00610FDB">
        <w:rPr>
          <w:sz w:val="28"/>
          <w:szCs w:val="28"/>
        </w:rPr>
        <w:t>ь</w:t>
      </w:r>
      <w:r w:rsidR="00610FDB" w:rsidRPr="00610FDB">
        <w:rPr>
          <w:sz w:val="28"/>
          <w:szCs w:val="28"/>
        </w:rPr>
        <w:t>ного взноса при получении жилищного кредита, в том числе ипотечного, или ж</w:t>
      </w:r>
      <w:r w:rsidR="00610FDB" w:rsidRPr="00610FDB">
        <w:rPr>
          <w:sz w:val="28"/>
          <w:szCs w:val="28"/>
        </w:rPr>
        <w:t>и</w:t>
      </w:r>
      <w:r w:rsidR="00610FDB" w:rsidRPr="00610FDB">
        <w:rPr>
          <w:sz w:val="28"/>
          <w:szCs w:val="28"/>
        </w:rPr>
        <w:t>лищного займа на приобретение жилого помещения по договору купли-продажи или строительство жилого дома;</w:t>
      </w:r>
      <w:proofErr w:type="gramEnd"/>
    </w:p>
    <w:p w:rsidR="00610FDB" w:rsidRPr="00610FDB" w:rsidRDefault="00E94988" w:rsidP="00610FDB">
      <w:pPr>
        <w:pStyle w:val="ConsPlusNormal"/>
        <w:spacing w:before="220"/>
        <w:ind w:firstLine="540"/>
        <w:contextualSpacing/>
        <w:jc w:val="both"/>
        <w:rPr>
          <w:sz w:val="28"/>
          <w:szCs w:val="28"/>
        </w:rPr>
      </w:pPr>
      <w:r>
        <w:rPr>
          <w:sz w:val="28"/>
          <w:szCs w:val="28"/>
        </w:rPr>
        <w:t>-</w:t>
      </w:r>
      <w:r w:rsidR="00610FDB" w:rsidRPr="00610FDB">
        <w:rPr>
          <w:sz w:val="28"/>
          <w:szCs w:val="28"/>
        </w:rPr>
        <w:t>документы, подтверждающие наличие и рыночную стоимость иного имущ</w:t>
      </w:r>
      <w:r w:rsidR="00610FDB" w:rsidRPr="00610FDB">
        <w:rPr>
          <w:sz w:val="28"/>
          <w:szCs w:val="28"/>
        </w:rPr>
        <w:t>е</w:t>
      </w:r>
      <w:r w:rsidR="00610FDB" w:rsidRPr="00610FDB">
        <w:rPr>
          <w:sz w:val="28"/>
          <w:szCs w:val="28"/>
        </w:rPr>
        <w:t>ства, находящегося в собственности членов молодой семьи.</w:t>
      </w:r>
    </w:p>
    <w:p w:rsidR="00610FDB" w:rsidRPr="00610FDB" w:rsidRDefault="00180358" w:rsidP="00610FDB">
      <w:pPr>
        <w:pStyle w:val="ConsPlusNormal"/>
        <w:spacing w:before="220"/>
        <w:ind w:firstLine="540"/>
        <w:contextualSpacing/>
        <w:jc w:val="both"/>
        <w:rPr>
          <w:sz w:val="28"/>
          <w:szCs w:val="28"/>
        </w:rPr>
      </w:pPr>
      <w:r>
        <w:rPr>
          <w:sz w:val="28"/>
          <w:szCs w:val="28"/>
        </w:rPr>
        <w:lastRenderedPageBreak/>
        <w:t>1.</w:t>
      </w:r>
      <w:r w:rsidR="00610FDB" w:rsidRPr="00610FDB">
        <w:rPr>
          <w:sz w:val="28"/>
          <w:szCs w:val="28"/>
        </w:rPr>
        <w:t>4. Орган местного самоуправления в течение пяти рабочих дней со дня п</w:t>
      </w:r>
      <w:r w:rsidR="00610FDB" w:rsidRPr="00610FDB">
        <w:rPr>
          <w:sz w:val="28"/>
          <w:szCs w:val="28"/>
        </w:rPr>
        <w:t>о</w:t>
      </w:r>
      <w:r w:rsidR="00610FDB" w:rsidRPr="00610FDB">
        <w:rPr>
          <w:sz w:val="28"/>
          <w:szCs w:val="28"/>
        </w:rPr>
        <w:t xml:space="preserve">ступления документов, указанных в </w:t>
      </w:r>
      <w:hyperlink w:anchor="P73">
        <w:r w:rsidR="00610FDB" w:rsidRPr="00610FDB">
          <w:rPr>
            <w:color w:val="0000FF"/>
            <w:sz w:val="28"/>
            <w:szCs w:val="28"/>
          </w:rPr>
          <w:t>пункте 3</w:t>
        </w:r>
      </w:hyperlink>
      <w:r w:rsidR="00610FDB" w:rsidRPr="00610FDB">
        <w:rPr>
          <w:sz w:val="28"/>
          <w:szCs w:val="28"/>
        </w:rPr>
        <w:t xml:space="preserve"> настоящего </w:t>
      </w:r>
      <w:r w:rsidR="0071239C">
        <w:rPr>
          <w:sz w:val="28"/>
          <w:szCs w:val="28"/>
        </w:rPr>
        <w:t>раздела</w:t>
      </w:r>
      <w:r w:rsidR="00610FDB" w:rsidRPr="00610FDB">
        <w:rPr>
          <w:sz w:val="28"/>
          <w:szCs w:val="28"/>
        </w:rPr>
        <w:t>, принимает р</w:t>
      </w:r>
      <w:r w:rsidR="00610FDB" w:rsidRPr="00610FDB">
        <w:rPr>
          <w:sz w:val="28"/>
          <w:szCs w:val="28"/>
        </w:rPr>
        <w:t>е</w:t>
      </w:r>
      <w:r w:rsidR="00610FDB" w:rsidRPr="00610FDB">
        <w:rPr>
          <w:sz w:val="28"/>
          <w:szCs w:val="28"/>
        </w:rPr>
        <w:t>шение о признании либо об отказе в признании молодой семьи, имеющей дост</w:t>
      </w:r>
      <w:r w:rsidR="00610FDB" w:rsidRPr="00610FDB">
        <w:rPr>
          <w:sz w:val="28"/>
          <w:szCs w:val="28"/>
        </w:rPr>
        <w:t>а</w:t>
      </w:r>
      <w:r w:rsidR="00610FDB" w:rsidRPr="00610FDB">
        <w:rPr>
          <w:sz w:val="28"/>
          <w:szCs w:val="28"/>
        </w:rPr>
        <w:t>точные доходы.</w:t>
      </w:r>
    </w:p>
    <w:p w:rsidR="00610FDB" w:rsidRPr="00610FDB" w:rsidRDefault="00610FDB" w:rsidP="00610FDB">
      <w:pPr>
        <w:pStyle w:val="ConsPlusNormal"/>
        <w:spacing w:before="220"/>
        <w:ind w:firstLine="540"/>
        <w:contextualSpacing/>
        <w:jc w:val="both"/>
        <w:rPr>
          <w:sz w:val="28"/>
          <w:szCs w:val="28"/>
        </w:rPr>
      </w:pPr>
      <w:proofErr w:type="gramStart"/>
      <w:r w:rsidRPr="00610FDB">
        <w:rPr>
          <w:sz w:val="28"/>
          <w:szCs w:val="28"/>
        </w:rPr>
        <w:t>Орган местного самоуправления признает молодую семью имеющей дост</w:t>
      </w:r>
      <w:r w:rsidRPr="00610FDB">
        <w:rPr>
          <w:sz w:val="28"/>
          <w:szCs w:val="28"/>
        </w:rPr>
        <w:t>а</w:t>
      </w:r>
      <w:r w:rsidRPr="00610FDB">
        <w:rPr>
          <w:sz w:val="28"/>
          <w:szCs w:val="28"/>
        </w:rPr>
        <w:t>точные доходы в случае, если сумма собственных средств, расходов на строител</w:t>
      </w:r>
      <w:r w:rsidRPr="00610FDB">
        <w:rPr>
          <w:sz w:val="28"/>
          <w:szCs w:val="28"/>
        </w:rPr>
        <w:t>ь</w:t>
      </w:r>
      <w:r w:rsidRPr="00610FDB">
        <w:rPr>
          <w:sz w:val="28"/>
          <w:szCs w:val="28"/>
        </w:rPr>
        <w:t>ство индивидуального жилого дома и (или) сумма средств, которые могут быть предоставлены молодой семье в виде кредита (займа), не менее разницы между средней стоимостью жилья и размером социальной выплаты, определяемыми в с</w:t>
      </w:r>
      <w:r w:rsidRPr="00610FDB">
        <w:rPr>
          <w:sz w:val="28"/>
          <w:szCs w:val="28"/>
        </w:rPr>
        <w:t>о</w:t>
      </w:r>
      <w:r w:rsidRPr="00610FDB">
        <w:rPr>
          <w:sz w:val="28"/>
          <w:szCs w:val="28"/>
        </w:rPr>
        <w:t>ответствии с региональным проектом.</w:t>
      </w:r>
      <w:proofErr w:type="gramEnd"/>
    </w:p>
    <w:p w:rsidR="00610FDB" w:rsidRPr="00610FDB" w:rsidRDefault="00610FDB" w:rsidP="00610FDB">
      <w:pPr>
        <w:pStyle w:val="ConsPlusNormal"/>
        <w:spacing w:before="220"/>
        <w:ind w:firstLine="540"/>
        <w:contextualSpacing/>
        <w:jc w:val="both"/>
        <w:rPr>
          <w:sz w:val="28"/>
          <w:szCs w:val="28"/>
        </w:rPr>
      </w:pPr>
      <w:r w:rsidRPr="00610FDB">
        <w:rPr>
          <w:sz w:val="28"/>
          <w:szCs w:val="28"/>
        </w:rPr>
        <w:t>В случае непризнания молодой семьи имеющей достаточные доходы орган местного самоуправления принимает решение об отказе в признании молодой с</w:t>
      </w:r>
      <w:r w:rsidRPr="00610FDB">
        <w:rPr>
          <w:sz w:val="28"/>
          <w:szCs w:val="28"/>
        </w:rPr>
        <w:t>е</w:t>
      </w:r>
      <w:r w:rsidRPr="00610FDB">
        <w:rPr>
          <w:sz w:val="28"/>
          <w:szCs w:val="28"/>
        </w:rPr>
        <w:t xml:space="preserve">мьи участницей регионального проекта и уведомляет молодую семью в </w:t>
      </w:r>
      <w:r w:rsidR="00E94988">
        <w:rPr>
          <w:sz w:val="28"/>
          <w:szCs w:val="28"/>
        </w:rPr>
        <w:t>течени</w:t>
      </w:r>
      <w:r w:rsidR="00F70955">
        <w:rPr>
          <w:sz w:val="28"/>
          <w:szCs w:val="28"/>
        </w:rPr>
        <w:t>е</w:t>
      </w:r>
      <w:r w:rsidR="00E94988">
        <w:rPr>
          <w:sz w:val="28"/>
          <w:szCs w:val="28"/>
        </w:rPr>
        <w:t xml:space="preserve">  трех рабочих дней.</w:t>
      </w:r>
    </w:p>
    <w:p w:rsidR="00610FDB" w:rsidRPr="00610FDB" w:rsidRDefault="00610FDB" w:rsidP="00610FDB">
      <w:pPr>
        <w:pStyle w:val="ConsPlusNormal"/>
        <w:contextualSpacing/>
        <w:jc w:val="both"/>
        <w:rPr>
          <w:sz w:val="28"/>
          <w:szCs w:val="28"/>
        </w:rPr>
      </w:pPr>
    </w:p>
    <w:p w:rsidR="00610FDB" w:rsidRPr="00610FDB" w:rsidRDefault="0071239C" w:rsidP="00610FDB">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6.2</w:t>
      </w:r>
      <w:r w:rsidR="00610FDB" w:rsidRPr="00610FDB">
        <w:rPr>
          <w:rFonts w:ascii="Times New Roman" w:hAnsi="Times New Roman" w:cs="Times New Roman"/>
          <w:sz w:val="28"/>
          <w:szCs w:val="28"/>
        </w:rPr>
        <w:t>. Порядок формирования списка молодых семей - участников</w:t>
      </w:r>
    </w:p>
    <w:p w:rsidR="00610FDB" w:rsidRPr="00610FDB" w:rsidRDefault="00610FDB" w:rsidP="00610FDB">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 xml:space="preserve">регионального проекта, </w:t>
      </w:r>
      <w:proofErr w:type="gramStart"/>
      <w:r w:rsidRPr="00610FDB">
        <w:rPr>
          <w:rFonts w:ascii="Times New Roman" w:hAnsi="Times New Roman" w:cs="Times New Roman"/>
          <w:sz w:val="28"/>
          <w:szCs w:val="28"/>
        </w:rPr>
        <w:t>изъявивших</w:t>
      </w:r>
      <w:proofErr w:type="gramEnd"/>
      <w:r w:rsidRPr="00610FDB">
        <w:rPr>
          <w:rFonts w:ascii="Times New Roman" w:hAnsi="Times New Roman" w:cs="Times New Roman"/>
          <w:sz w:val="28"/>
          <w:szCs w:val="28"/>
        </w:rPr>
        <w:t xml:space="preserve"> желание получить</w:t>
      </w:r>
    </w:p>
    <w:p w:rsidR="00610FDB" w:rsidRPr="00610FDB" w:rsidRDefault="00610FDB" w:rsidP="00610FDB">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социальную выплату в планируемом году, сводного списка</w:t>
      </w:r>
    </w:p>
    <w:p w:rsidR="00610FDB" w:rsidRPr="00610FDB" w:rsidRDefault="00610FDB" w:rsidP="00610FDB">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молодых семей - участников регионального проекта, изъявивших</w:t>
      </w:r>
    </w:p>
    <w:p w:rsidR="00610FDB" w:rsidRPr="00610FDB" w:rsidRDefault="00610FDB" w:rsidP="00610FDB">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желание получить социальную выплату в планируемом году,</w:t>
      </w:r>
    </w:p>
    <w:p w:rsidR="00610FDB" w:rsidRPr="00610FDB" w:rsidRDefault="00610FDB" w:rsidP="00610FDB">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и внесения в них изменений</w:t>
      </w:r>
    </w:p>
    <w:p w:rsidR="00610FDB" w:rsidRPr="00610FDB" w:rsidRDefault="00610FDB" w:rsidP="00610FDB">
      <w:pPr>
        <w:pStyle w:val="ConsPlusNormal"/>
        <w:contextualSpacing/>
        <w:jc w:val="both"/>
        <w:rPr>
          <w:sz w:val="28"/>
          <w:szCs w:val="28"/>
        </w:rPr>
      </w:pPr>
    </w:p>
    <w:p w:rsidR="00610FDB" w:rsidRPr="00610FDB" w:rsidRDefault="0071239C" w:rsidP="00610FDB">
      <w:pPr>
        <w:pStyle w:val="ConsPlusNormal"/>
        <w:ind w:firstLine="540"/>
        <w:contextualSpacing/>
        <w:jc w:val="both"/>
        <w:rPr>
          <w:sz w:val="28"/>
          <w:szCs w:val="28"/>
        </w:rPr>
      </w:pPr>
      <w:r>
        <w:rPr>
          <w:sz w:val="28"/>
          <w:szCs w:val="28"/>
        </w:rPr>
        <w:t>2</w:t>
      </w:r>
      <w:r w:rsidR="00610FDB" w:rsidRPr="00610FDB">
        <w:rPr>
          <w:sz w:val="28"/>
          <w:szCs w:val="28"/>
        </w:rPr>
        <w:t xml:space="preserve">.1. </w:t>
      </w:r>
      <w:hyperlink w:anchor="P258">
        <w:r w:rsidR="00610FDB" w:rsidRPr="00610FDB">
          <w:rPr>
            <w:color w:val="0000FF"/>
            <w:sz w:val="28"/>
            <w:szCs w:val="28"/>
          </w:rPr>
          <w:t>Список</w:t>
        </w:r>
      </w:hyperlink>
      <w:r w:rsidR="00610FDB" w:rsidRPr="00610FDB">
        <w:rPr>
          <w:sz w:val="28"/>
          <w:szCs w:val="28"/>
        </w:rPr>
        <w:t xml:space="preserve"> молодых семей - участников регионального проекта, изъявивших желание получить социальную выплату в планируемом году (далее - "список м</w:t>
      </w:r>
      <w:r w:rsidR="00610FDB" w:rsidRPr="00610FDB">
        <w:rPr>
          <w:sz w:val="28"/>
          <w:szCs w:val="28"/>
        </w:rPr>
        <w:t>о</w:t>
      </w:r>
      <w:r w:rsidR="00610FDB" w:rsidRPr="00610FDB">
        <w:rPr>
          <w:sz w:val="28"/>
          <w:szCs w:val="28"/>
        </w:rPr>
        <w:t>лодых семей - участников регионального проекта"), формируется органом местн</w:t>
      </w:r>
      <w:r w:rsidR="00610FDB" w:rsidRPr="00610FDB">
        <w:rPr>
          <w:sz w:val="28"/>
          <w:szCs w:val="28"/>
        </w:rPr>
        <w:t>о</w:t>
      </w:r>
      <w:r w:rsidR="00610FDB" w:rsidRPr="00610FDB">
        <w:rPr>
          <w:sz w:val="28"/>
          <w:szCs w:val="28"/>
        </w:rPr>
        <w:t>го самоуправления по форме согласно приложению 1 к Порядку</w:t>
      </w:r>
      <w:r>
        <w:rPr>
          <w:sz w:val="28"/>
          <w:szCs w:val="28"/>
        </w:rPr>
        <w:t>,</w:t>
      </w:r>
      <w:r w:rsidRPr="0071239C">
        <w:rPr>
          <w:sz w:val="28"/>
          <w:szCs w:val="28"/>
        </w:rPr>
        <w:t xml:space="preserve"> </w:t>
      </w:r>
      <w:r>
        <w:rPr>
          <w:sz w:val="28"/>
          <w:szCs w:val="28"/>
        </w:rPr>
        <w:t>утвержденным</w:t>
      </w:r>
      <w:r w:rsidRPr="00734304">
        <w:rPr>
          <w:sz w:val="28"/>
          <w:szCs w:val="28"/>
        </w:rPr>
        <w:t xml:space="preserve"> </w:t>
      </w:r>
      <w:r>
        <w:rPr>
          <w:sz w:val="28"/>
          <w:szCs w:val="28"/>
        </w:rPr>
        <w:t xml:space="preserve">Постановлением Правительства Алтайского края от 7 октября 20202 г. № 436 </w:t>
      </w:r>
      <w:r w:rsidR="00610FDB" w:rsidRPr="00610FDB">
        <w:rPr>
          <w:sz w:val="28"/>
          <w:szCs w:val="28"/>
        </w:rPr>
        <w:t>.</w:t>
      </w:r>
    </w:p>
    <w:p w:rsidR="00610FDB" w:rsidRPr="00610FDB" w:rsidRDefault="0071239C" w:rsidP="00610FDB">
      <w:pPr>
        <w:pStyle w:val="ConsPlusNormal"/>
        <w:spacing w:before="220"/>
        <w:ind w:firstLine="540"/>
        <w:contextualSpacing/>
        <w:jc w:val="both"/>
        <w:rPr>
          <w:sz w:val="28"/>
          <w:szCs w:val="28"/>
        </w:rPr>
      </w:pPr>
      <w:r>
        <w:rPr>
          <w:sz w:val="28"/>
          <w:szCs w:val="28"/>
        </w:rPr>
        <w:t>2</w:t>
      </w:r>
      <w:r w:rsidR="00610FDB" w:rsidRPr="00610FDB">
        <w:rPr>
          <w:sz w:val="28"/>
          <w:szCs w:val="28"/>
        </w:rPr>
        <w:t>.2. Орган местного самоуправления ежегодно до 1 июня года, предшеству</w:t>
      </w:r>
      <w:r w:rsidR="00610FDB" w:rsidRPr="00610FDB">
        <w:rPr>
          <w:sz w:val="28"/>
          <w:szCs w:val="28"/>
        </w:rPr>
        <w:t>ю</w:t>
      </w:r>
      <w:r w:rsidR="00610FDB" w:rsidRPr="00610FDB">
        <w:rPr>
          <w:sz w:val="28"/>
          <w:szCs w:val="28"/>
        </w:rPr>
        <w:t xml:space="preserve">щего </w:t>
      </w:r>
      <w:proofErr w:type="gramStart"/>
      <w:r w:rsidR="00610FDB" w:rsidRPr="00610FDB">
        <w:rPr>
          <w:sz w:val="28"/>
          <w:szCs w:val="28"/>
        </w:rPr>
        <w:t>планируемому</w:t>
      </w:r>
      <w:proofErr w:type="gramEnd"/>
      <w:r w:rsidR="00610FDB" w:rsidRPr="00610FDB">
        <w:rPr>
          <w:sz w:val="28"/>
          <w:szCs w:val="28"/>
        </w:rPr>
        <w:t>, формирует список молодых семей - участников региональн</w:t>
      </w:r>
      <w:r w:rsidR="00610FDB" w:rsidRPr="00610FDB">
        <w:rPr>
          <w:sz w:val="28"/>
          <w:szCs w:val="28"/>
        </w:rPr>
        <w:t>о</w:t>
      </w:r>
      <w:r w:rsidR="00610FDB" w:rsidRPr="00610FDB">
        <w:rPr>
          <w:sz w:val="28"/>
          <w:szCs w:val="28"/>
        </w:rPr>
        <w:t>го проекта.</w:t>
      </w:r>
    </w:p>
    <w:p w:rsidR="00610FDB" w:rsidRPr="00610FDB" w:rsidRDefault="0071239C" w:rsidP="00610FDB">
      <w:pPr>
        <w:pStyle w:val="ConsPlusNormal"/>
        <w:spacing w:before="220"/>
        <w:ind w:firstLine="540"/>
        <w:contextualSpacing/>
        <w:jc w:val="both"/>
        <w:rPr>
          <w:sz w:val="28"/>
          <w:szCs w:val="28"/>
        </w:rPr>
      </w:pPr>
      <w:r>
        <w:rPr>
          <w:sz w:val="28"/>
          <w:szCs w:val="28"/>
        </w:rPr>
        <w:t>2</w:t>
      </w:r>
      <w:r w:rsidR="00610FDB" w:rsidRPr="00610FDB">
        <w:rPr>
          <w:sz w:val="28"/>
          <w:szCs w:val="28"/>
        </w:rPr>
        <w:t>.3. Список молодых семей - участников регионального проекта формируется в хронологическом порядке, в котором молодыми семьями были поданы докуме</w:t>
      </w:r>
      <w:r w:rsidR="00610FDB" w:rsidRPr="00610FDB">
        <w:rPr>
          <w:sz w:val="28"/>
          <w:szCs w:val="28"/>
        </w:rPr>
        <w:t>н</w:t>
      </w:r>
      <w:r w:rsidR="00610FDB" w:rsidRPr="00610FDB">
        <w:rPr>
          <w:sz w:val="28"/>
          <w:szCs w:val="28"/>
        </w:rPr>
        <w:t>ты в орган местного самоуправления для участия в региональном проекте с учетом следующей очередности молодых семей на получение социальной выплаты:</w:t>
      </w:r>
    </w:p>
    <w:p w:rsidR="00610FDB" w:rsidRPr="00610FDB" w:rsidRDefault="00610FDB" w:rsidP="00610FDB">
      <w:pPr>
        <w:pStyle w:val="ConsPlusNormal"/>
        <w:spacing w:before="220"/>
        <w:ind w:firstLine="540"/>
        <w:contextualSpacing/>
        <w:jc w:val="both"/>
        <w:rPr>
          <w:sz w:val="28"/>
          <w:szCs w:val="28"/>
        </w:rPr>
      </w:pPr>
      <w:r w:rsidRPr="00610FDB">
        <w:rPr>
          <w:sz w:val="28"/>
          <w:szCs w:val="28"/>
        </w:rPr>
        <w:t>в первую очередь в список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610FDB" w:rsidRPr="00610FDB" w:rsidRDefault="00610FDB" w:rsidP="00610FDB">
      <w:pPr>
        <w:pStyle w:val="ConsPlusNormal"/>
        <w:spacing w:before="220"/>
        <w:ind w:firstLine="540"/>
        <w:contextualSpacing/>
        <w:jc w:val="both"/>
        <w:rPr>
          <w:sz w:val="28"/>
          <w:szCs w:val="28"/>
        </w:rPr>
      </w:pPr>
      <w:r w:rsidRPr="00610FDB">
        <w:rPr>
          <w:sz w:val="28"/>
          <w:szCs w:val="28"/>
        </w:rPr>
        <w:t>во вторую очередь - иные молодые семьи, подавшие заявления на участие в региональном проекте и признанные ее участниками.</w:t>
      </w:r>
    </w:p>
    <w:p w:rsidR="00610FDB" w:rsidRPr="00610FDB" w:rsidRDefault="00A5687D" w:rsidP="00610FDB">
      <w:pPr>
        <w:pStyle w:val="ConsPlusNormal"/>
        <w:spacing w:before="220"/>
        <w:ind w:firstLine="540"/>
        <w:contextualSpacing/>
        <w:jc w:val="both"/>
        <w:rPr>
          <w:sz w:val="28"/>
          <w:szCs w:val="28"/>
        </w:rPr>
      </w:pPr>
      <w:r>
        <w:rPr>
          <w:sz w:val="28"/>
          <w:szCs w:val="28"/>
        </w:rPr>
        <w:t>2</w:t>
      </w:r>
      <w:r w:rsidR="00610FDB" w:rsidRPr="00610FDB">
        <w:rPr>
          <w:sz w:val="28"/>
          <w:szCs w:val="28"/>
        </w:rPr>
        <w:t xml:space="preserve">.4. Список молодых семей - участников регионального проекта формируется с учетом  </w:t>
      </w:r>
      <w:hyperlink w:anchor="P117">
        <w:r w:rsidR="00610FDB" w:rsidRPr="00610FDB">
          <w:rPr>
            <w:color w:val="0000FF"/>
            <w:sz w:val="28"/>
            <w:szCs w:val="28"/>
          </w:rPr>
          <w:t>пункт</w:t>
        </w:r>
        <w:r w:rsidR="00180358">
          <w:rPr>
            <w:color w:val="0000FF"/>
            <w:sz w:val="28"/>
            <w:szCs w:val="28"/>
          </w:rPr>
          <w:t>ов</w:t>
        </w:r>
        <w:r w:rsidR="00610FDB" w:rsidRPr="00610FDB">
          <w:rPr>
            <w:color w:val="0000FF"/>
            <w:sz w:val="28"/>
            <w:szCs w:val="28"/>
          </w:rPr>
          <w:t xml:space="preserve"> </w:t>
        </w:r>
        <w:r>
          <w:rPr>
            <w:color w:val="0000FF"/>
            <w:sz w:val="28"/>
            <w:szCs w:val="28"/>
          </w:rPr>
          <w:t>2</w:t>
        </w:r>
        <w:r w:rsidR="00610FDB" w:rsidRPr="00610FDB">
          <w:rPr>
            <w:color w:val="0000FF"/>
            <w:sz w:val="28"/>
            <w:szCs w:val="28"/>
          </w:rPr>
          <w:t>.5</w:t>
        </w:r>
      </w:hyperlink>
      <w:r w:rsidR="00610FDB" w:rsidRPr="00610FDB">
        <w:rPr>
          <w:sz w:val="28"/>
          <w:szCs w:val="28"/>
        </w:rPr>
        <w:t xml:space="preserve"> </w:t>
      </w:r>
      <w:r>
        <w:rPr>
          <w:sz w:val="28"/>
          <w:szCs w:val="28"/>
        </w:rPr>
        <w:t>–</w:t>
      </w:r>
      <w:r w:rsidR="00610FDB" w:rsidRPr="00610FDB">
        <w:rPr>
          <w:sz w:val="28"/>
          <w:szCs w:val="28"/>
        </w:rPr>
        <w:t xml:space="preserve"> </w:t>
      </w:r>
      <w:hyperlink w:anchor="P132">
        <w:r>
          <w:rPr>
            <w:color w:val="0000FF"/>
            <w:sz w:val="28"/>
            <w:szCs w:val="28"/>
          </w:rPr>
          <w:t>2.5</w:t>
        </w:r>
        <w:r w:rsidR="00610FDB" w:rsidRPr="00610FDB">
          <w:rPr>
            <w:color w:val="0000FF"/>
            <w:sz w:val="28"/>
            <w:szCs w:val="28"/>
          </w:rPr>
          <w:t>-2</w:t>
        </w:r>
      </w:hyperlink>
      <w:r w:rsidR="00610FDB" w:rsidRPr="00610FDB">
        <w:rPr>
          <w:sz w:val="28"/>
          <w:szCs w:val="28"/>
        </w:rPr>
        <w:t xml:space="preserve"> настоящего </w:t>
      </w:r>
      <w:r>
        <w:rPr>
          <w:sz w:val="28"/>
          <w:szCs w:val="28"/>
        </w:rPr>
        <w:t>Раздела</w:t>
      </w:r>
      <w:r w:rsidR="00610FDB" w:rsidRPr="00610FDB">
        <w:rPr>
          <w:sz w:val="28"/>
          <w:szCs w:val="28"/>
        </w:rPr>
        <w:t>.</w:t>
      </w:r>
    </w:p>
    <w:p w:rsidR="00610FDB" w:rsidRPr="00610FDB" w:rsidRDefault="00A5687D" w:rsidP="00610FDB">
      <w:pPr>
        <w:pStyle w:val="ConsPlusNormal"/>
        <w:spacing w:before="220"/>
        <w:ind w:firstLine="540"/>
        <w:contextualSpacing/>
        <w:jc w:val="both"/>
        <w:rPr>
          <w:sz w:val="28"/>
          <w:szCs w:val="28"/>
        </w:rPr>
      </w:pPr>
      <w:bookmarkStart w:id="3" w:name="P117"/>
      <w:bookmarkEnd w:id="3"/>
      <w:r>
        <w:rPr>
          <w:sz w:val="28"/>
          <w:szCs w:val="28"/>
        </w:rPr>
        <w:t>2</w:t>
      </w:r>
      <w:r w:rsidR="00610FDB" w:rsidRPr="00610FDB">
        <w:rPr>
          <w:sz w:val="28"/>
          <w:szCs w:val="28"/>
        </w:rPr>
        <w:t xml:space="preserve">.5. </w:t>
      </w:r>
      <w:proofErr w:type="gramStart"/>
      <w:r w:rsidR="00610FDB" w:rsidRPr="00610FDB">
        <w:rPr>
          <w:sz w:val="28"/>
          <w:szCs w:val="28"/>
        </w:rPr>
        <w:t>В случае изменения численного состава семьи (рождение (усыновление) ребенка (детей), расторжение (заключение) брака, смерть одного из членов семьи) с момента признания их органами местного самоуправления участниками реги</w:t>
      </w:r>
      <w:r w:rsidR="00610FDB" w:rsidRPr="00610FDB">
        <w:rPr>
          <w:sz w:val="28"/>
          <w:szCs w:val="28"/>
        </w:rPr>
        <w:t>о</w:t>
      </w:r>
      <w:r w:rsidR="00610FDB" w:rsidRPr="00610FDB">
        <w:rPr>
          <w:sz w:val="28"/>
          <w:szCs w:val="28"/>
        </w:rPr>
        <w:t>нального проекта молодая семья в течение 55 рабочих дней со дня указанных и</w:t>
      </w:r>
      <w:r w:rsidR="00610FDB" w:rsidRPr="00610FDB">
        <w:rPr>
          <w:sz w:val="28"/>
          <w:szCs w:val="28"/>
        </w:rPr>
        <w:t>з</w:t>
      </w:r>
      <w:r w:rsidR="00610FDB" w:rsidRPr="00610FDB">
        <w:rPr>
          <w:sz w:val="28"/>
          <w:szCs w:val="28"/>
        </w:rPr>
        <w:t>менений представляет в орган местного самоуправления, признавший ее участн</w:t>
      </w:r>
      <w:r w:rsidR="00610FDB" w:rsidRPr="00610FDB">
        <w:rPr>
          <w:sz w:val="28"/>
          <w:szCs w:val="28"/>
        </w:rPr>
        <w:t>и</w:t>
      </w:r>
      <w:r w:rsidR="00610FDB" w:rsidRPr="00610FDB">
        <w:rPr>
          <w:sz w:val="28"/>
          <w:szCs w:val="28"/>
        </w:rPr>
        <w:lastRenderedPageBreak/>
        <w:t>цей регионального проекта, заявление о произошедших изменениях, а также сл</w:t>
      </w:r>
      <w:r w:rsidR="00610FDB" w:rsidRPr="00610FDB">
        <w:rPr>
          <w:sz w:val="28"/>
          <w:szCs w:val="28"/>
        </w:rPr>
        <w:t>е</w:t>
      </w:r>
      <w:r w:rsidR="00610FDB" w:rsidRPr="00610FDB">
        <w:rPr>
          <w:sz w:val="28"/>
          <w:szCs w:val="28"/>
        </w:rPr>
        <w:t>дующие документы:</w:t>
      </w:r>
      <w:proofErr w:type="gramEnd"/>
    </w:p>
    <w:p w:rsidR="00610FDB" w:rsidRPr="00610FDB" w:rsidRDefault="00610FDB" w:rsidP="00610FDB">
      <w:pPr>
        <w:pStyle w:val="ConsPlusNormal"/>
        <w:spacing w:before="220"/>
        <w:ind w:firstLine="540"/>
        <w:contextualSpacing/>
        <w:jc w:val="both"/>
        <w:rPr>
          <w:sz w:val="28"/>
          <w:szCs w:val="28"/>
        </w:rPr>
      </w:pPr>
      <w:bookmarkStart w:id="4" w:name="P119"/>
      <w:bookmarkEnd w:id="4"/>
      <w:r w:rsidRPr="00610FDB">
        <w:rPr>
          <w:sz w:val="28"/>
          <w:szCs w:val="28"/>
        </w:rPr>
        <w:t>1) копии документов, удостоверяющих личность каждого члена молодой с</w:t>
      </w:r>
      <w:r w:rsidRPr="00610FDB">
        <w:rPr>
          <w:sz w:val="28"/>
          <w:szCs w:val="28"/>
        </w:rPr>
        <w:t>е</w:t>
      </w:r>
      <w:r w:rsidRPr="00610FDB">
        <w:rPr>
          <w:sz w:val="28"/>
          <w:szCs w:val="28"/>
        </w:rPr>
        <w:t>мьи;</w:t>
      </w:r>
    </w:p>
    <w:p w:rsidR="00610FDB" w:rsidRPr="00610FDB" w:rsidRDefault="00610FDB" w:rsidP="00610FDB">
      <w:pPr>
        <w:pStyle w:val="ConsPlusNormal"/>
        <w:spacing w:before="220"/>
        <w:ind w:firstLine="540"/>
        <w:contextualSpacing/>
        <w:jc w:val="both"/>
        <w:rPr>
          <w:sz w:val="28"/>
          <w:szCs w:val="28"/>
        </w:rPr>
      </w:pPr>
      <w:proofErr w:type="gramStart"/>
      <w:r w:rsidRPr="00610FDB">
        <w:rPr>
          <w:sz w:val="28"/>
          <w:szCs w:val="28"/>
        </w:rPr>
        <w:t>2) копию свидетельства о рождении (усыновлении) ребенка (детей) (в случае рождения (усыновления) ребенка (детей);</w:t>
      </w:r>
      <w:proofErr w:type="gramEnd"/>
    </w:p>
    <w:p w:rsidR="00610FDB" w:rsidRPr="00610FDB" w:rsidRDefault="00610FDB" w:rsidP="00610FDB">
      <w:pPr>
        <w:pStyle w:val="ConsPlusNormal"/>
        <w:spacing w:before="220"/>
        <w:ind w:firstLine="540"/>
        <w:contextualSpacing/>
        <w:jc w:val="both"/>
        <w:rPr>
          <w:sz w:val="28"/>
          <w:szCs w:val="28"/>
        </w:rPr>
      </w:pPr>
      <w:r w:rsidRPr="00610FDB">
        <w:rPr>
          <w:sz w:val="28"/>
          <w:szCs w:val="28"/>
        </w:rPr>
        <w:t>3) копию свидетельства о расторжении (заключении) брака (в случае расто</w:t>
      </w:r>
      <w:r w:rsidRPr="00610FDB">
        <w:rPr>
          <w:sz w:val="28"/>
          <w:szCs w:val="28"/>
        </w:rPr>
        <w:t>р</w:t>
      </w:r>
      <w:r w:rsidRPr="00610FDB">
        <w:rPr>
          <w:sz w:val="28"/>
          <w:szCs w:val="28"/>
        </w:rPr>
        <w:t>жения (заключения) брака);</w:t>
      </w:r>
    </w:p>
    <w:p w:rsidR="00610FDB" w:rsidRPr="00610FDB" w:rsidRDefault="00610FDB" w:rsidP="00610FDB">
      <w:pPr>
        <w:pStyle w:val="ConsPlusNormal"/>
        <w:spacing w:before="220"/>
        <w:ind w:firstLine="540"/>
        <w:contextualSpacing/>
        <w:jc w:val="both"/>
        <w:rPr>
          <w:sz w:val="28"/>
          <w:szCs w:val="28"/>
        </w:rPr>
      </w:pPr>
      <w:r w:rsidRPr="00610FDB">
        <w:rPr>
          <w:sz w:val="28"/>
          <w:szCs w:val="28"/>
        </w:rPr>
        <w:t>4) копию свидетельства о смерти (в случае смерти одного из членов семьи);</w:t>
      </w:r>
    </w:p>
    <w:p w:rsidR="00610FDB" w:rsidRPr="00610FDB" w:rsidRDefault="00610FDB" w:rsidP="00610FDB">
      <w:pPr>
        <w:pStyle w:val="ConsPlusNormal"/>
        <w:spacing w:before="220"/>
        <w:ind w:firstLine="540"/>
        <w:contextualSpacing/>
        <w:jc w:val="both"/>
        <w:rPr>
          <w:sz w:val="28"/>
          <w:szCs w:val="28"/>
        </w:rPr>
      </w:pPr>
      <w:bookmarkStart w:id="5" w:name="P123"/>
      <w:bookmarkEnd w:id="5"/>
      <w:r w:rsidRPr="00610FDB">
        <w:rPr>
          <w:sz w:val="28"/>
          <w:szCs w:val="28"/>
        </w:rPr>
        <w:t>5) иной документ, подтверждающий изменение численного состава молодой семьи;</w:t>
      </w:r>
    </w:p>
    <w:p w:rsidR="00610FDB" w:rsidRPr="00610FDB" w:rsidRDefault="00610FDB" w:rsidP="00610FDB">
      <w:pPr>
        <w:pStyle w:val="ConsPlusNormal"/>
        <w:spacing w:before="220"/>
        <w:ind w:firstLine="540"/>
        <w:contextualSpacing/>
        <w:jc w:val="both"/>
        <w:rPr>
          <w:sz w:val="28"/>
          <w:szCs w:val="28"/>
        </w:rPr>
      </w:pPr>
      <w:r w:rsidRPr="00610FDB">
        <w:rPr>
          <w:sz w:val="28"/>
          <w:szCs w:val="28"/>
        </w:rPr>
        <w:t>6) документ, подтверждающий признание молодой семьи нуждающейся в ж</w:t>
      </w:r>
      <w:r w:rsidRPr="00610FDB">
        <w:rPr>
          <w:sz w:val="28"/>
          <w:szCs w:val="28"/>
        </w:rPr>
        <w:t>и</w:t>
      </w:r>
      <w:r w:rsidRPr="00610FDB">
        <w:rPr>
          <w:sz w:val="28"/>
          <w:szCs w:val="28"/>
        </w:rPr>
        <w:t>лых помещениях, с учетом изменений, произошедших в численном составе мол</w:t>
      </w:r>
      <w:r w:rsidRPr="00610FDB">
        <w:rPr>
          <w:sz w:val="28"/>
          <w:szCs w:val="28"/>
        </w:rPr>
        <w:t>о</w:t>
      </w:r>
      <w:r w:rsidRPr="00610FDB">
        <w:rPr>
          <w:sz w:val="28"/>
          <w:szCs w:val="28"/>
        </w:rPr>
        <w:t>дой семьи.</w:t>
      </w:r>
    </w:p>
    <w:p w:rsidR="00610FDB" w:rsidRPr="00610FDB" w:rsidRDefault="00A5687D" w:rsidP="00610FDB">
      <w:pPr>
        <w:pStyle w:val="ConsPlusNormal"/>
        <w:spacing w:before="220"/>
        <w:ind w:firstLine="540"/>
        <w:contextualSpacing/>
        <w:jc w:val="both"/>
        <w:rPr>
          <w:sz w:val="28"/>
          <w:szCs w:val="28"/>
        </w:rPr>
      </w:pPr>
      <w:bookmarkStart w:id="6" w:name="P126"/>
      <w:bookmarkEnd w:id="6"/>
      <w:r>
        <w:rPr>
          <w:sz w:val="28"/>
          <w:szCs w:val="28"/>
        </w:rPr>
        <w:t>2</w:t>
      </w:r>
      <w:r w:rsidR="00610FDB" w:rsidRPr="00610FDB">
        <w:rPr>
          <w:sz w:val="28"/>
          <w:szCs w:val="28"/>
        </w:rPr>
        <w:t>.5</w:t>
      </w:r>
      <w:r w:rsidR="00180358">
        <w:rPr>
          <w:sz w:val="28"/>
          <w:szCs w:val="28"/>
        </w:rPr>
        <w:t>.</w:t>
      </w:r>
      <w:r w:rsidR="00610FDB" w:rsidRPr="00610FDB">
        <w:rPr>
          <w:sz w:val="28"/>
          <w:szCs w:val="28"/>
        </w:rPr>
        <w:t>1. В случае приобретения жилого помещения или его части членами мол</w:t>
      </w:r>
      <w:r w:rsidR="00610FDB" w:rsidRPr="00610FDB">
        <w:rPr>
          <w:sz w:val="28"/>
          <w:szCs w:val="28"/>
        </w:rPr>
        <w:t>о</w:t>
      </w:r>
      <w:r w:rsidR="00610FDB" w:rsidRPr="00610FDB">
        <w:rPr>
          <w:sz w:val="28"/>
          <w:szCs w:val="28"/>
        </w:rPr>
        <w:t>дой семьи, изменения места жительства в пределах территории муниципального образования молодая семья в течение 35 рабочих дней со дня указанных изменений представляет в орган местного самоуправления, признавший ее участницей реги</w:t>
      </w:r>
      <w:r w:rsidR="00610FDB" w:rsidRPr="00610FDB">
        <w:rPr>
          <w:sz w:val="28"/>
          <w:szCs w:val="28"/>
        </w:rPr>
        <w:t>о</w:t>
      </w:r>
      <w:r w:rsidR="00610FDB" w:rsidRPr="00610FDB">
        <w:rPr>
          <w:sz w:val="28"/>
          <w:szCs w:val="28"/>
        </w:rPr>
        <w:t>нального проекта, заявление о произошедших изменениях, а также следующие д</w:t>
      </w:r>
      <w:r w:rsidR="00610FDB" w:rsidRPr="00610FDB">
        <w:rPr>
          <w:sz w:val="28"/>
          <w:szCs w:val="28"/>
        </w:rPr>
        <w:t>о</w:t>
      </w:r>
      <w:r w:rsidR="00610FDB" w:rsidRPr="00610FDB">
        <w:rPr>
          <w:sz w:val="28"/>
          <w:szCs w:val="28"/>
        </w:rPr>
        <w:t>кументы:</w:t>
      </w:r>
    </w:p>
    <w:p w:rsidR="00610FDB" w:rsidRPr="00610FDB" w:rsidRDefault="00610FDB" w:rsidP="00610FDB">
      <w:pPr>
        <w:pStyle w:val="ConsPlusNormal"/>
        <w:spacing w:before="220"/>
        <w:ind w:firstLine="540"/>
        <w:contextualSpacing/>
        <w:jc w:val="both"/>
        <w:rPr>
          <w:sz w:val="28"/>
          <w:szCs w:val="28"/>
        </w:rPr>
      </w:pPr>
      <w:bookmarkStart w:id="7" w:name="P128"/>
      <w:bookmarkEnd w:id="7"/>
      <w:r w:rsidRPr="00610FDB">
        <w:rPr>
          <w:sz w:val="28"/>
          <w:szCs w:val="28"/>
        </w:rPr>
        <w:t>1) копии документов, удостоверяющих личность каждого члена молодой с</w:t>
      </w:r>
      <w:r w:rsidRPr="00610FDB">
        <w:rPr>
          <w:sz w:val="28"/>
          <w:szCs w:val="28"/>
        </w:rPr>
        <w:t>е</w:t>
      </w:r>
      <w:r w:rsidRPr="00610FDB">
        <w:rPr>
          <w:sz w:val="28"/>
          <w:szCs w:val="28"/>
        </w:rPr>
        <w:t>мьи;</w:t>
      </w:r>
    </w:p>
    <w:p w:rsidR="00180358" w:rsidRDefault="00610FDB" w:rsidP="00610FDB">
      <w:pPr>
        <w:pStyle w:val="ConsPlusNormal"/>
        <w:spacing w:before="220"/>
        <w:ind w:firstLine="540"/>
        <w:contextualSpacing/>
        <w:jc w:val="both"/>
        <w:rPr>
          <w:sz w:val="28"/>
          <w:szCs w:val="28"/>
        </w:rPr>
      </w:pPr>
      <w:r w:rsidRPr="00610FDB">
        <w:rPr>
          <w:sz w:val="28"/>
          <w:szCs w:val="28"/>
        </w:rPr>
        <w:t>2) документ, подтверждающий признание молодой семьи нуждающейся в ж</w:t>
      </w:r>
      <w:r w:rsidRPr="00610FDB">
        <w:rPr>
          <w:sz w:val="28"/>
          <w:szCs w:val="28"/>
        </w:rPr>
        <w:t>и</w:t>
      </w:r>
      <w:r w:rsidRPr="00610FDB">
        <w:rPr>
          <w:sz w:val="28"/>
          <w:szCs w:val="28"/>
        </w:rPr>
        <w:t>лых помещениях</w:t>
      </w:r>
      <w:bookmarkStart w:id="8" w:name="P132"/>
      <w:bookmarkEnd w:id="8"/>
      <w:r w:rsidR="00180358">
        <w:rPr>
          <w:sz w:val="28"/>
          <w:szCs w:val="28"/>
        </w:rPr>
        <w:t>.</w:t>
      </w:r>
    </w:p>
    <w:p w:rsidR="00610FDB" w:rsidRPr="00610FDB" w:rsidRDefault="00A5687D" w:rsidP="00610FDB">
      <w:pPr>
        <w:pStyle w:val="ConsPlusNormal"/>
        <w:spacing w:before="220"/>
        <w:ind w:firstLine="540"/>
        <w:contextualSpacing/>
        <w:jc w:val="both"/>
        <w:rPr>
          <w:sz w:val="28"/>
          <w:szCs w:val="28"/>
        </w:rPr>
      </w:pPr>
      <w:r>
        <w:rPr>
          <w:sz w:val="28"/>
          <w:szCs w:val="28"/>
        </w:rPr>
        <w:t>2</w:t>
      </w:r>
      <w:r w:rsidR="00610FDB" w:rsidRPr="00610FDB">
        <w:rPr>
          <w:sz w:val="28"/>
          <w:szCs w:val="28"/>
        </w:rPr>
        <w:t>.5</w:t>
      </w:r>
      <w:r w:rsidR="00180358">
        <w:rPr>
          <w:sz w:val="28"/>
          <w:szCs w:val="28"/>
        </w:rPr>
        <w:t>.</w:t>
      </w:r>
      <w:r w:rsidR="00610FDB" w:rsidRPr="00610FDB">
        <w:rPr>
          <w:sz w:val="28"/>
          <w:szCs w:val="28"/>
        </w:rPr>
        <w:t>2. В случае изменения персональных данных членов молодой семьи мол</w:t>
      </w:r>
      <w:r w:rsidR="00610FDB" w:rsidRPr="00610FDB">
        <w:rPr>
          <w:sz w:val="28"/>
          <w:szCs w:val="28"/>
        </w:rPr>
        <w:t>о</w:t>
      </w:r>
      <w:r w:rsidR="00610FDB" w:rsidRPr="00610FDB">
        <w:rPr>
          <w:sz w:val="28"/>
          <w:szCs w:val="28"/>
        </w:rPr>
        <w:t>дая семья в течение 15 рабочих дней со дня указанных изменений представляет з</w:t>
      </w:r>
      <w:r w:rsidR="00610FDB" w:rsidRPr="00610FDB">
        <w:rPr>
          <w:sz w:val="28"/>
          <w:szCs w:val="28"/>
        </w:rPr>
        <w:t>а</w:t>
      </w:r>
      <w:r w:rsidR="00610FDB" w:rsidRPr="00610FDB">
        <w:rPr>
          <w:sz w:val="28"/>
          <w:szCs w:val="28"/>
        </w:rPr>
        <w:t>явление о произошедших изменениях, а также копии соответствующих докуме</w:t>
      </w:r>
      <w:r w:rsidR="00610FDB" w:rsidRPr="00610FDB">
        <w:rPr>
          <w:sz w:val="28"/>
          <w:szCs w:val="28"/>
        </w:rPr>
        <w:t>н</w:t>
      </w:r>
      <w:r w:rsidR="00610FDB" w:rsidRPr="00610FDB">
        <w:rPr>
          <w:sz w:val="28"/>
          <w:szCs w:val="28"/>
        </w:rPr>
        <w:t>тов.</w:t>
      </w:r>
    </w:p>
    <w:p w:rsidR="00610FDB" w:rsidRPr="00610FDB" w:rsidRDefault="00A5687D" w:rsidP="00610FDB">
      <w:pPr>
        <w:pStyle w:val="ConsPlusNormal"/>
        <w:spacing w:before="220"/>
        <w:ind w:firstLine="540"/>
        <w:contextualSpacing/>
        <w:jc w:val="both"/>
        <w:rPr>
          <w:sz w:val="28"/>
          <w:szCs w:val="28"/>
        </w:rPr>
      </w:pPr>
      <w:r>
        <w:rPr>
          <w:sz w:val="28"/>
          <w:szCs w:val="28"/>
        </w:rPr>
        <w:t>2</w:t>
      </w:r>
      <w:r w:rsidR="00610FDB" w:rsidRPr="00610FDB">
        <w:rPr>
          <w:sz w:val="28"/>
          <w:szCs w:val="28"/>
        </w:rPr>
        <w:t>.5</w:t>
      </w:r>
      <w:r w:rsidR="00180358">
        <w:rPr>
          <w:sz w:val="28"/>
          <w:szCs w:val="28"/>
        </w:rPr>
        <w:t>.</w:t>
      </w:r>
      <w:r w:rsidR="00610FDB" w:rsidRPr="00610FDB">
        <w:rPr>
          <w:sz w:val="28"/>
          <w:szCs w:val="28"/>
        </w:rPr>
        <w:t>3. Копии документов, указанных в</w:t>
      </w:r>
      <w:r w:rsidR="00AA62D2">
        <w:t xml:space="preserve"> </w:t>
      </w:r>
      <w:hyperlink w:anchor="P119">
        <w:r w:rsidR="00AA62D2" w:rsidRPr="00AA62D2">
          <w:rPr>
            <w:sz w:val="28"/>
            <w:szCs w:val="28"/>
          </w:rPr>
          <w:t>подпунктах 1</w:t>
        </w:r>
      </w:hyperlink>
      <w:r w:rsidR="00AA62D2" w:rsidRPr="00AA62D2">
        <w:rPr>
          <w:sz w:val="28"/>
          <w:szCs w:val="28"/>
        </w:rPr>
        <w:t xml:space="preserve"> - </w:t>
      </w:r>
      <w:hyperlink w:anchor="P123">
        <w:r w:rsidR="00AA62D2" w:rsidRPr="00AA62D2">
          <w:rPr>
            <w:sz w:val="28"/>
            <w:szCs w:val="28"/>
          </w:rPr>
          <w:t>5 пункта 2.5</w:t>
        </w:r>
      </w:hyperlink>
      <w:r w:rsidR="00AA62D2" w:rsidRPr="00AA62D2">
        <w:rPr>
          <w:sz w:val="28"/>
          <w:szCs w:val="28"/>
        </w:rPr>
        <w:t xml:space="preserve">, </w:t>
      </w:r>
      <w:hyperlink w:anchor="P128">
        <w:r w:rsidR="00AA62D2" w:rsidRPr="00AA62D2">
          <w:rPr>
            <w:sz w:val="28"/>
            <w:szCs w:val="28"/>
          </w:rPr>
          <w:t>подпункте 1 пункта 2.5.1</w:t>
        </w:r>
      </w:hyperlink>
      <w:r w:rsidR="00AA62D2" w:rsidRPr="00AA62D2">
        <w:rPr>
          <w:sz w:val="28"/>
          <w:szCs w:val="28"/>
        </w:rPr>
        <w:t xml:space="preserve">, </w:t>
      </w:r>
      <w:hyperlink w:anchor="P132">
        <w:r w:rsidR="00AA62D2" w:rsidRPr="00AA62D2">
          <w:rPr>
            <w:sz w:val="28"/>
            <w:szCs w:val="28"/>
          </w:rPr>
          <w:t>пункте 2.5.2</w:t>
        </w:r>
      </w:hyperlink>
      <w:r w:rsidR="00610FDB" w:rsidRPr="00AA62D2">
        <w:rPr>
          <w:sz w:val="28"/>
          <w:szCs w:val="28"/>
        </w:rPr>
        <w:t xml:space="preserve"> настоящего </w:t>
      </w:r>
      <w:r w:rsidRPr="00AA62D2">
        <w:rPr>
          <w:sz w:val="28"/>
          <w:szCs w:val="28"/>
        </w:rPr>
        <w:t>Раздела</w:t>
      </w:r>
      <w:r w:rsidR="00610FDB" w:rsidRPr="00AA62D2">
        <w:rPr>
          <w:sz w:val="28"/>
          <w:szCs w:val="28"/>
        </w:rPr>
        <w:t>, представляют</w:t>
      </w:r>
      <w:r w:rsidR="00610FDB" w:rsidRPr="00610FDB">
        <w:rPr>
          <w:sz w:val="28"/>
          <w:szCs w:val="28"/>
        </w:rPr>
        <w:t>ся молодой семьей вместе с оригиналами данных документов и заверяются должностным лицом орг</w:t>
      </w:r>
      <w:r w:rsidR="00610FDB" w:rsidRPr="00610FDB">
        <w:rPr>
          <w:sz w:val="28"/>
          <w:szCs w:val="28"/>
        </w:rPr>
        <w:t>а</w:t>
      </w:r>
      <w:r w:rsidR="00610FDB" w:rsidRPr="00610FDB">
        <w:rPr>
          <w:sz w:val="28"/>
          <w:szCs w:val="28"/>
        </w:rPr>
        <w:t>на местного самоуправления, осуществляющим прием документов молодой семьи для участия в региональном проекте.</w:t>
      </w:r>
    </w:p>
    <w:p w:rsidR="00610FDB" w:rsidRPr="00610FDB" w:rsidRDefault="00A5687D" w:rsidP="00610FDB">
      <w:pPr>
        <w:pStyle w:val="ConsPlusNormal"/>
        <w:spacing w:before="220"/>
        <w:ind w:firstLine="540"/>
        <w:contextualSpacing/>
        <w:jc w:val="both"/>
        <w:rPr>
          <w:sz w:val="28"/>
          <w:szCs w:val="28"/>
        </w:rPr>
      </w:pPr>
      <w:r>
        <w:rPr>
          <w:sz w:val="28"/>
          <w:szCs w:val="28"/>
        </w:rPr>
        <w:t>2</w:t>
      </w:r>
      <w:r w:rsidR="00610FDB" w:rsidRPr="00610FDB">
        <w:rPr>
          <w:sz w:val="28"/>
          <w:szCs w:val="28"/>
        </w:rPr>
        <w:t>.6. Решение об исключении молодой семьи из списка молодых семей - учас</w:t>
      </w:r>
      <w:r w:rsidR="00610FDB" w:rsidRPr="00610FDB">
        <w:rPr>
          <w:sz w:val="28"/>
          <w:szCs w:val="28"/>
        </w:rPr>
        <w:t>т</w:t>
      </w:r>
      <w:r w:rsidR="00610FDB" w:rsidRPr="00610FDB">
        <w:rPr>
          <w:sz w:val="28"/>
          <w:szCs w:val="28"/>
        </w:rPr>
        <w:t>ников регионального проекта принимается органом местного самоуправления.</w:t>
      </w:r>
    </w:p>
    <w:p w:rsidR="00610FDB" w:rsidRPr="00610FDB" w:rsidRDefault="00610FDB" w:rsidP="00610FDB">
      <w:pPr>
        <w:pStyle w:val="ConsPlusNormal"/>
        <w:spacing w:before="220"/>
        <w:ind w:firstLine="540"/>
        <w:contextualSpacing/>
        <w:jc w:val="both"/>
        <w:rPr>
          <w:sz w:val="28"/>
          <w:szCs w:val="28"/>
        </w:rPr>
      </w:pPr>
      <w:r w:rsidRPr="00610FDB">
        <w:rPr>
          <w:sz w:val="28"/>
          <w:szCs w:val="28"/>
        </w:rPr>
        <w:t>Снимаются с учета в качестве участников регионального проекта молодые с</w:t>
      </w:r>
      <w:r w:rsidRPr="00610FDB">
        <w:rPr>
          <w:sz w:val="28"/>
          <w:szCs w:val="28"/>
        </w:rPr>
        <w:t>е</w:t>
      </w:r>
      <w:r w:rsidRPr="00610FDB">
        <w:rPr>
          <w:sz w:val="28"/>
          <w:szCs w:val="28"/>
        </w:rPr>
        <w:t>мьи в случае:</w:t>
      </w:r>
    </w:p>
    <w:p w:rsidR="00610FDB" w:rsidRPr="00610FDB" w:rsidRDefault="00F11C2E" w:rsidP="00610FDB">
      <w:pPr>
        <w:pStyle w:val="ConsPlusNormal"/>
        <w:spacing w:before="220"/>
        <w:ind w:firstLine="540"/>
        <w:contextualSpacing/>
        <w:jc w:val="both"/>
        <w:rPr>
          <w:sz w:val="28"/>
          <w:szCs w:val="28"/>
        </w:rPr>
      </w:pPr>
      <w:r>
        <w:rPr>
          <w:sz w:val="28"/>
          <w:szCs w:val="28"/>
        </w:rPr>
        <w:t>-</w:t>
      </w:r>
      <w:r w:rsidR="00610FDB" w:rsidRPr="00610FDB">
        <w:rPr>
          <w:sz w:val="28"/>
          <w:szCs w:val="28"/>
        </w:rPr>
        <w:t>письменного отказа молодой семьи от участия в региональном проекте;</w:t>
      </w:r>
    </w:p>
    <w:p w:rsidR="00610FDB" w:rsidRPr="00610FDB" w:rsidRDefault="00F11C2E" w:rsidP="00610FDB">
      <w:pPr>
        <w:pStyle w:val="ConsPlusNormal"/>
        <w:spacing w:before="220"/>
        <w:ind w:firstLine="540"/>
        <w:contextualSpacing/>
        <w:jc w:val="both"/>
        <w:rPr>
          <w:sz w:val="28"/>
          <w:szCs w:val="28"/>
        </w:rPr>
      </w:pPr>
      <w:r>
        <w:rPr>
          <w:sz w:val="28"/>
          <w:szCs w:val="28"/>
        </w:rPr>
        <w:t>-</w:t>
      </w:r>
      <w:r w:rsidR="00610FDB" w:rsidRPr="00F527B0">
        <w:rPr>
          <w:sz w:val="28"/>
          <w:szCs w:val="28"/>
        </w:rPr>
        <w:t>несоответствия требованиям, предусмотренным пунктом 6 Правил предо</w:t>
      </w:r>
      <w:r w:rsidR="00610FDB" w:rsidRPr="00F527B0">
        <w:rPr>
          <w:sz w:val="28"/>
          <w:szCs w:val="28"/>
        </w:rPr>
        <w:t>с</w:t>
      </w:r>
      <w:r w:rsidR="00610FDB" w:rsidRPr="00F527B0">
        <w:rPr>
          <w:sz w:val="28"/>
          <w:szCs w:val="28"/>
        </w:rPr>
        <w:t>тавления социальных выплат</w:t>
      </w:r>
      <w:r w:rsidR="00F527B0">
        <w:rPr>
          <w:sz w:val="28"/>
          <w:szCs w:val="28"/>
        </w:rPr>
        <w:t xml:space="preserve"> (</w:t>
      </w:r>
      <w:r w:rsidR="00F527B0" w:rsidRPr="00F527B0">
        <w:rPr>
          <w:sz w:val="28"/>
          <w:szCs w:val="28"/>
        </w:rPr>
        <w:t>Постановление Правительства РФ от 17.12.2010 N 1050 (ред. от 21.12.2023) "О реализации отдельных мероприятий государственной программы Российской Федерации "Обеспечение доступным и комфортным жил</w:t>
      </w:r>
      <w:r w:rsidR="00F527B0" w:rsidRPr="00F527B0">
        <w:rPr>
          <w:sz w:val="28"/>
          <w:szCs w:val="28"/>
        </w:rPr>
        <w:t>ь</w:t>
      </w:r>
      <w:r w:rsidR="00F527B0" w:rsidRPr="00F527B0">
        <w:rPr>
          <w:sz w:val="28"/>
          <w:szCs w:val="28"/>
        </w:rPr>
        <w:t xml:space="preserve">ем и коммунальными услугами граждан Российской Федерации" (с </w:t>
      </w:r>
      <w:proofErr w:type="spellStart"/>
      <w:r w:rsidR="00F527B0" w:rsidRPr="00F527B0">
        <w:rPr>
          <w:sz w:val="28"/>
          <w:szCs w:val="28"/>
        </w:rPr>
        <w:t>изм</w:t>
      </w:r>
      <w:proofErr w:type="spellEnd"/>
      <w:r w:rsidR="00F527B0" w:rsidRPr="00F527B0">
        <w:rPr>
          <w:sz w:val="28"/>
          <w:szCs w:val="28"/>
        </w:rPr>
        <w:t>. и доп., вступ. в силу с 01.01.2024)</w:t>
      </w:r>
      <w:r w:rsidR="00610FDB" w:rsidRPr="00610FDB">
        <w:rPr>
          <w:sz w:val="28"/>
          <w:szCs w:val="28"/>
        </w:rPr>
        <w:t>;</w:t>
      </w:r>
    </w:p>
    <w:p w:rsidR="00610FDB" w:rsidRPr="00610FDB" w:rsidRDefault="00F11C2E" w:rsidP="00610FDB">
      <w:pPr>
        <w:pStyle w:val="ConsPlusNormal"/>
        <w:spacing w:before="220"/>
        <w:ind w:firstLine="540"/>
        <w:contextualSpacing/>
        <w:jc w:val="both"/>
        <w:rPr>
          <w:sz w:val="28"/>
          <w:szCs w:val="28"/>
        </w:rPr>
      </w:pPr>
      <w:r>
        <w:rPr>
          <w:sz w:val="28"/>
          <w:szCs w:val="28"/>
        </w:rPr>
        <w:t>-</w:t>
      </w:r>
      <w:r w:rsidR="00610FDB" w:rsidRPr="00610FDB">
        <w:rPr>
          <w:sz w:val="28"/>
          <w:szCs w:val="28"/>
        </w:rPr>
        <w:t>включения в список молодых семей - претендентов на получение социальных выплат в соответствующем году;</w:t>
      </w:r>
    </w:p>
    <w:p w:rsidR="00610FDB" w:rsidRPr="00850740" w:rsidRDefault="00F11C2E" w:rsidP="00610FDB">
      <w:pPr>
        <w:pStyle w:val="ConsPlusNormal"/>
        <w:spacing w:before="220"/>
        <w:ind w:firstLine="540"/>
        <w:contextualSpacing/>
        <w:jc w:val="both"/>
        <w:rPr>
          <w:sz w:val="28"/>
          <w:szCs w:val="28"/>
        </w:rPr>
      </w:pPr>
      <w:r>
        <w:rPr>
          <w:sz w:val="28"/>
          <w:szCs w:val="28"/>
        </w:rPr>
        <w:lastRenderedPageBreak/>
        <w:t>-</w:t>
      </w:r>
      <w:r w:rsidR="00610FDB" w:rsidRPr="00610FDB">
        <w:rPr>
          <w:sz w:val="28"/>
          <w:szCs w:val="28"/>
        </w:rPr>
        <w:t xml:space="preserve">непредставления в установленный срок документов, </w:t>
      </w:r>
      <w:r w:rsidR="00610FDB" w:rsidRPr="00850740">
        <w:rPr>
          <w:sz w:val="28"/>
          <w:szCs w:val="28"/>
        </w:rPr>
        <w:t xml:space="preserve">указанных в </w:t>
      </w:r>
      <w:hyperlink w:anchor="P117">
        <w:r w:rsidR="00610FDB" w:rsidRPr="00850740">
          <w:rPr>
            <w:sz w:val="28"/>
            <w:szCs w:val="28"/>
          </w:rPr>
          <w:t xml:space="preserve">пунктах </w:t>
        </w:r>
        <w:r w:rsidR="00A5687D" w:rsidRPr="00850740">
          <w:rPr>
            <w:sz w:val="28"/>
            <w:szCs w:val="28"/>
          </w:rPr>
          <w:t>2</w:t>
        </w:r>
        <w:r w:rsidR="00610FDB" w:rsidRPr="00850740">
          <w:rPr>
            <w:sz w:val="28"/>
            <w:szCs w:val="28"/>
          </w:rPr>
          <w:t>.5</w:t>
        </w:r>
      </w:hyperlink>
      <w:r w:rsidR="00610FDB" w:rsidRPr="00850740">
        <w:rPr>
          <w:sz w:val="28"/>
          <w:szCs w:val="28"/>
        </w:rPr>
        <w:t xml:space="preserve">, </w:t>
      </w:r>
      <w:hyperlink w:anchor="P126">
        <w:r w:rsidR="00A5687D" w:rsidRPr="00850740">
          <w:rPr>
            <w:sz w:val="28"/>
            <w:szCs w:val="28"/>
          </w:rPr>
          <w:t>2.</w:t>
        </w:r>
        <w:r w:rsidR="00610FDB" w:rsidRPr="00850740">
          <w:rPr>
            <w:sz w:val="28"/>
            <w:szCs w:val="28"/>
          </w:rPr>
          <w:t>5</w:t>
        </w:r>
        <w:r w:rsidRPr="00850740">
          <w:rPr>
            <w:sz w:val="28"/>
            <w:szCs w:val="28"/>
          </w:rPr>
          <w:t>.</w:t>
        </w:r>
        <w:r w:rsidR="00610FDB" w:rsidRPr="00850740">
          <w:rPr>
            <w:sz w:val="28"/>
            <w:szCs w:val="28"/>
          </w:rPr>
          <w:t>1</w:t>
        </w:r>
      </w:hyperlink>
      <w:r w:rsidR="00610FDB" w:rsidRPr="00850740">
        <w:rPr>
          <w:sz w:val="28"/>
          <w:szCs w:val="28"/>
        </w:rPr>
        <w:t xml:space="preserve">, </w:t>
      </w:r>
      <w:hyperlink w:anchor="P132">
        <w:r w:rsidR="00A5687D" w:rsidRPr="00850740">
          <w:rPr>
            <w:sz w:val="28"/>
            <w:szCs w:val="28"/>
          </w:rPr>
          <w:t>2</w:t>
        </w:r>
        <w:r w:rsidR="00610FDB" w:rsidRPr="00850740">
          <w:rPr>
            <w:sz w:val="28"/>
            <w:szCs w:val="28"/>
          </w:rPr>
          <w:t>.5</w:t>
        </w:r>
        <w:r w:rsidRPr="00850740">
          <w:rPr>
            <w:sz w:val="28"/>
            <w:szCs w:val="28"/>
          </w:rPr>
          <w:t>.</w:t>
        </w:r>
        <w:r w:rsidR="00610FDB" w:rsidRPr="00850740">
          <w:rPr>
            <w:sz w:val="28"/>
            <w:szCs w:val="28"/>
          </w:rPr>
          <w:t>2</w:t>
        </w:r>
      </w:hyperlink>
      <w:r w:rsidR="00610FDB" w:rsidRPr="00850740">
        <w:rPr>
          <w:sz w:val="28"/>
          <w:szCs w:val="28"/>
        </w:rPr>
        <w:t xml:space="preserve"> настоящего </w:t>
      </w:r>
      <w:r w:rsidR="00A5687D" w:rsidRPr="00850740">
        <w:rPr>
          <w:sz w:val="28"/>
          <w:szCs w:val="28"/>
        </w:rPr>
        <w:t>раздела</w:t>
      </w:r>
      <w:r w:rsidR="00610FDB" w:rsidRPr="00850740">
        <w:rPr>
          <w:sz w:val="28"/>
          <w:szCs w:val="28"/>
        </w:rPr>
        <w:t xml:space="preserve"> (при налич</w:t>
      </w:r>
      <w:proofErr w:type="gramStart"/>
      <w:r w:rsidR="00610FDB" w:rsidRPr="00850740">
        <w:rPr>
          <w:sz w:val="28"/>
          <w:szCs w:val="28"/>
        </w:rPr>
        <w:t>ии у о</w:t>
      </w:r>
      <w:proofErr w:type="gramEnd"/>
      <w:r w:rsidR="00610FDB" w:rsidRPr="00850740">
        <w:rPr>
          <w:sz w:val="28"/>
          <w:szCs w:val="28"/>
        </w:rPr>
        <w:t>ргана местного самоуправления документально подтвержденных сведений о произошедших изменениях, опред</w:t>
      </w:r>
      <w:r w:rsidR="00610FDB" w:rsidRPr="00850740">
        <w:rPr>
          <w:sz w:val="28"/>
          <w:szCs w:val="28"/>
        </w:rPr>
        <w:t>е</w:t>
      </w:r>
      <w:r w:rsidR="00610FDB" w:rsidRPr="00850740">
        <w:rPr>
          <w:sz w:val="28"/>
          <w:szCs w:val="28"/>
        </w:rPr>
        <w:t xml:space="preserve">ленных в </w:t>
      </w:r>
      <w:hyperlink w:anchor="P117">
        <w:r w:rsidR="00610FDB" w:rsidRPr="00850740">
          <w:rPr>
            <w:sz w:val="28"/>
            <w:szCs w:val="28"/>
          </w:rPr>
          <w:t xml:space="preserve">пунктах </w:t>
        </w:r>
        <w:r w:rsidR="00A5687D" w:rsidRPr="00850740">
          <w:rPr>
            <w:sz w:val="28"/>
            <w:szCs w:val="28"/>
          </w:rPr>
          <w:t>2</w:t>
        </w:r>
        <w:r w:rsidR="00610FDB" w:rsidRPr="00850740">
          <w:rPr>
            <w:sz w:val="28"/>
            <w:szCs w:val="28"/>
          </w:rPr>
          <w:t>.5</w:t>
        </w:r>
      </w:hyperlink>
      <w:r w:rsidR="00610FDB" w:rsidRPr="00850740">
        <w:rPr>
          <w:sz w:val="28"/>
          <w:szCs w:val="28"/>
        </w:rPr>
        <w:t xml:space="preserve">, </w:t>
      </w:r>
      <w:hyperlink w:anchor="P126">
        <w:r w:rsidR="00A5687D" w:rsidRPr="00850740">
          <w:rPr>
            <w:sz w:val="28"/>
            <w:szCs w:val="28"/>
          </w:rPr>
          <w:t>2</w:t>
        </w:r>
        <w:r w:rsidR="00610FDB" w:rsidRPr="00850740">
          <w:rPr>
            <w:sz w:val="28"/>
            <w:szCs w:val="28"/>
          </w:rPr>
          <w:t>.5</w:t>
        </w:r>
        <w:r w:rsidRPr="00850740">
          <w:rPr>
            <w:sz w:val="28"/>
            <w:szCs w:val="28"/>
          </w:rPr>
          <w:t>.</w:t>
        </w:r>
        <w:r w:rsidR="00610FDB" w:rsidRPr="00850740">
          <w:rPr>
            <w:sz w:val="28"/>
            <w:szCs w:val="28"/>
          </w:rPr>
          <w:t>1</w:t>
        </w:r>
      </w:hyperlink>
      <w:r w:rsidR="00610FDB" w:rsidRPr="00850740">
        <w:rPr>
          <w:sz w:val="28"/>
          <w:szCs w:val="28"/>
        </w:rPr>
        <w:t xml:space="preserve">, </w:t>
      </w:r>
      <w:hyperlink w:anchor="P132">
        <w:r w:rsidR="00A5687D" w:rsidRPr="00850740">
          <w:rPr>
            <w:sz w:val="28"/>
            <w:szCs w:val="28"/>
          </w:rPr>
          <w:t>2</w:t>
        </w:r>
        <w:r w:rsidRPr="00850740">
          <w:rPr>
            <w:sz w:val="28"/>
            <w:szCs w:val="28"/>
          </w:rPr>
          <w:t>.5.</w:t>
        </w:r>
        <w:r w:rsidR="00610FDB" w:rsidRPr="00850740">
          <w:rPr>
            <w:sz w:val="28"/>
            <w:szCs w:val="28"/>
          </w:rPr>
          <w:t>2</w:t>
        </w:r>
      </w:hyperlink>
      <w:r w:rsidR="00610FDB" w:rsidRPr="00850740">
        <w:rPr>
          <w:sz w:val="28"/>
          <w:szCs w:val="28"/>
        </w:rPr>
        <w:t xml:space="preserve"> настоящего </w:t>
      </w:r>
      <w:r w:rsidR="00A5687D" w:rsidRPr="00850740">
        <w:rPr>
          <w:sz w:val="28"/>
          <w:szCs w:val="28"/>
        </w:rPr>
        <w:t>раздела</w:t>
      </w:r>
      <w:r w:rsidR="00610FDB" w:rsidRPr="00850740">
        <w:rPr>
          <w:sz w:val="28"/>
          <w:szCs w:val="28"/>
        </w:rPr>
        <w:t>), или представления не в полном объеме таких документов;</w:t>
      </w:r>
    </w:p>
    <w:p w:rsidR="00610FDB" w:rsidRPr="00610FDB" w:rsidRDefault="00F11C2E" w:rsidP="00610FDB">
      <w:pPr>
        <w:pStyle w:val="ConsPlusNormal"/>
        <w:spacing w:before="220"/>
        <w:ind w:firstLine="540"/>
        <w:contextualSpacing/>
        <w:jc w:val="both"/>
        <w:rPr>
          <w:sz w:val="28"/>
          <w:szCs w:val="28"/>
        </w:rPr>
      </w:pPr>
      <w:proofErr w:type="gramStart"/>
      <w:r w:rsidRPr="00850740">
        <w:rPr>
          <w:sz w:val="28"/>
          <w:szCs w:val="28"/>
        </w:rPr>
        <w:t>-</w:t>
      </w:r>
      <w:r w:rsidR="00610FDB" w:rsidRPr="00850740">
        <w:rPr>
          <w:sz w:val="28"/>
          <w:szCs w:val="28"/>
        </w:rPr>
        <w:t xml:space="preserve">отказа в выдаче свидетельства о праве на получение социальной выплаты по основаниям, предусмотренным </w:t>
      </w:r>
      <w:hyperlink r:id="rId10">
        <w:r w:rsidR="00610FDB" w:rsidRPr="00850740">
          <w:rPr>
            <w:sz w:val="28"/>
            <w:szCs w:val="28"/>
          </w:rPr>
          <w:t>пунктом 33</w:t>
        </w:r>
      </w:hyperlink>
      <w:r w:rsidR="00610FDB" w:rsidRPr="00850740">
        <w:rPr>
          <w:sz w:val="28"/>
          <w:szCs w:val="28"/>
        </w:rPr>
        <w:t xml:space="preserve"> Правил предоставления</w:t>
      </w:r>
      <w:r w:rsidR="00610FDB" w:rsidRPr="00610FDB">
        <w:rPr>
          <w:sz w:val="28"/>
          <w:szCs w:val="28"/>
        </w:rPr>
        <w:t xml:space="preserve"> социальных выплат</w:t>
      </w:r>
      <w:r w:rsidR="00F527B0">
        <w:rPr>
          <w:sz w:val="28"/>
          <w:szCs w:val="28"/>
        </w:rPr>
        <w:t xml:space="preserve"> (</w:t>
      </w:r>
      <w:r w:rsidR="00F527B0" w:rsidRPr="00F527B0">
        <w:rPr>
          <w:sz w:val="28"/>
          <w:szCs w:val="28"/>
        </w:rPr>
        <w:t>Постановление Правительства РФ от 17.12.2010 N 1050 (ред. от 21.12.2023) "О реализации отдельных мероприятий государственной программы Российской Федерации "Обеспечение доступным и комфортным жильем и комм</w:t>
      </w:r>
      <w:r w:rsidR="00F527B0" w:rsidRPr="00F527B0">
        <w:rPr>
          <w:sz w:val="28"/>
          <w:szCs w:val="28"/>
        </w:rPr>
        <w:t>у</w:t>
      </w:r>
      <w:r w:rsidR="00F527B0" w:rsidRPr="00F527B0">
        <w:rPr>
          <w:sz w:val="28"/>
          <w:szCs w:val="28"/>
        </w:rPr>
        <w:t xml:space="preserve">нальными услугами граждан Российской Федерации" (с </w:t>
      </w:r>
      <w:proofErr w:type="spellStart"/>
      <w:r w:rsidR="00F527B0" w:rsidRPr="00F527B0">
        <w:rPr>
          <w:sz w:val="28"/>
          <w:szCs w:val="28"/>
        </w:rPr>
        <w:t>изм</w:t>
      </w:r>
      <w:proofErr w:type="spellEnd"/>
      <w:r w:rsidR="00F527B0" w:rsidRPr="00F527B0">
        <w:rPr>
          <w:sz w:val="28"/>
          <w:szCs w:val="28"/>
        </w:rPr>
        <w:t>. и доп., вступ. в силу с 01.01.2024)</w:t>
      </w:r>
      <w:r w:rsidR="00610FDB" w:rsidRPr="00610FDB">
        <w:rPr>
          <w:sz w:val="28"/>
          <w:szCs w:val="28"/>
        </w:rPr>
        <w:t>.</w:t>
      </w:r>
      <w:proofErr w:type="gramEnd"/>
    </w:p>
    <w:p w:rsidR="00610FDB" w:rsidRPr="00610FDB" w:rsidRDefault="00F527B0" w:rsidP="00610FDB">
      <w:pPr>
        <w:pStyle w:val="ConsPlusNormal"/>
        <w:spacing w:before="220"/>
        <w:ind w:firstLine="540"/>
        <w:contextualSpacing/>
        <w:jc w:val="both"/>
        <w:rPr>
          <w:sz w:val="28"/>
          <w:szCs w:val="28"/>
        </w:rPr>
      </w:pPr>
      <w:r>
        <w:rPr>
          <w:sz w:val="28"/>
          <w:szCs w:val="28"/>
        </w:rPr>
        <w:t>2</w:t>
      </w:r>
      <w:r w:rsidR="00610FDB" w:rsidRPr="00610FDB">
        <w:rPr>
          <w:sz w:val="28"/>
          <w:szCs w:val="28"/>
        </w:rPr>
        <w:t>.7. В случае исключения молодой семьи из списка молодых семей - участн</w:t>
      </w:r>
      <w:r w:rsidR="00610FDB" w:rsidRPr="00610FDB">
        <w:rPr>
          <w:sz w:val="28"/>
          <w:szCs w:val="28"/>
        </w:rPr>
        <w:t>и</w:t>
      </w:r>
      <w:r w:rsidR="00610FDB" w:rsidRPr="00610FDB">
        <w:rPr>
          <w:sz w:val="28"/>
          <w:szCs w:val="28"/>
        </w:rPr>
        <w:t>ков регионального проекта орган местного самоуправления оповещает ее об и</w:t>
      </w:r>
      <w:r w:rsidR="00610FDB" w:rsidRPr="00610FDB">
        <w:rPr>
          <w:sz w:val="28"/>
          <w:szCs w:val="28"/>
        </w:rPr>
        <w:t>с</w:t>
      </w:r>
      <w:r w:rsidR="00610FDB" w:rsidRPr="00610FDB">
        <w:rPr>
          <w:sz w:val="28"/>
          <w:szCs w:val="28"/>
        </w:rPr>
        <w:t>ключении в течение 5 рабочих дней со дня принятия такого решения (способом, позволяющим подтвердить факт и дату оповещения).</w:t>
      </w:r>
    </w:p>
    <w:p w:rsidR="00610FDB" w:rsidRPr="00610FDB" w:rsidRDefault="00943B2B" w:rsidP="00610FDB">
      <w:pPr>
        <w:pStyle w:val="ConsPlusNormal"/>
        <w:spacing w:before="220"/>
        <w:ind w:firstLine="540"/>
        <w:contextualSpacing/>
        <w:jc w:val="both"/>
        <w:rPr>
          <w:sz w:val="28"/>
          <w:szCs w:val="28"/>
        </w:rPr>
      </w:pPr>
      <w:r>
        <w:rPr>
          <w:sz w:val="28"/>
          <w:szCs w:val="28"/>
        </w:rPr>
        <w:t>2</w:t>
      </w:r>
      <w:r w:rsidR="00610FDB" w:rsidRPr="00610FDB">
        <w:rPr>
          <w:sz w:val="28"/>
          <w:szCs w:val="28"/>
        </w:rPr>
        <w:t xml:space="preserve">.8. Сформированные </w:t>
      </w:r>
      <w:r w:rsidR="00F11C2E">
        <w:rPr>
          <w:sz w:val="28"/>
          <w:szCs w:val="28"/>
        </w:rPr>
        <w:t>органом местного самоуправления</w:t>
      </w:r>
      <w:r w:rsidR="00610FDB" w:rsidRPr="00610FDB">
        <w:rPr>
          <w:sz w:val="28"/>
          <w:szCs w:val="28"/>
        </w:rPr>
        <w:t xml:space="preserve"> по состоянию на 31 мая года, предшествующего планируемому, списки молодых семей - участников регионального проекта направляются в </w:t>
      </w:r>
      <w:r w:rsidR="00F11C2E">
        <w:rPr>
          <w:sz w:val="28"/>
          <w:szCs w:val="28"/>
        </w:rPr>
        <w:t>У</w:t>
      </w:r>
      <w:r w:rsidR="00610FDB" w:rsidRPr="00610FDB">
        <w:rPr>
          <w:sz w:val="28"/>
          <w:szCs w:val="28"/>
        </w:rPr>
        <w:t>правление молодежной политики и ре</w:t>
      </w:r>
      <w:r w:rsidR="00610FDB" w:rsidRPr="00610FDB">
        <w:rPr>
          <w:sz w:val="28"/>
          <w:szCs w:val="28"/>
        </w:rPr>
        <w:t>а</w:t>
      </w:r>
      <w:r w:rsidR="00610FDB" w:rsidRPr="00610FDB">
        <w:rPr>
          <w:sz w:val="28"/>
          <w:szCs w:val="28"/>
        </w:rPr>
        <w:t xml:space="preserve">лизации программ общественного развития Алтайского края </w:t>
      </w:r>
      <w:r w:rsidR="00850740">
        <w:rPr>
          <w:sz w:val="28"/>
          <w:szCs w:val="28"/>
        </w:rPr>
        <w:t xml:space="preserve">(далее </w:t>
      </w:r>
      <w:proofErr w:type="gramStart"/>
      <w:r w:rsidR="00850740">
        <w:rPr>
          <w:sz w:val="28"/>
          <w:szCs w:val="28"/>
        </w:rPr>
        <w:t>–У</w:t>
      </w:r>
      <w:proofErr w:type="gramEnd"/>
      <w:r w:rsidR="00850740">
        <w:rPr>
          <w:sz w:val="28"/>
          <w:szCs w:val="28"/>
        </w:rPr>
        <w:t>правление)</w:t>
      </w:r>
      <w:r w:rsidR="00610FDB" w:rsidRPr="00610FDB">
        <w:rPr>
          <w:sz w:val="28"/>
          <w:szCs w:val="28"/>
        </w:rPr>
        <w:t xml:space="preserve"> на бумажном и электронном носителях в составе заявок на участие в реализации регионального проекта, порядок приема и рассмотрения которых определяется управлением. Список должен быть прошит, пронумерован и скреплен печатью.</w:t>
      </w:r>
    </w:p>
    <w:p w:rsidR="00610FDB" w:rsidRPr="00610FDB" w:rsidRDefault="00943B2B" w:rsidP="00610FDB">
      <w:pPr>
        <w:pStyle w:val="ConsPlusNormal"/>
        <w:spacing w:before="220"/>
        <w:ind w:firstLine="540"/>
        <w:contextualSpacing/>
        <w:jc w:val="both"/>
        <w:rPr>
          <w:sz w:val="28"/>
          <w:szCs w:val="28"/>
        </w:rPr>
      </w:pPr>
      <w:r>
        <w:rPr>
          <w:sz w:val="28"/>
          <w:szCs w:val="28"/>
        </w:rPr>
        <w:t>2</w:t>
      </w:r>
      <w:r w:rsidR="00610FDB" w:rsidRPr="00610FDB">
        <w:rPr>
          <w:sz w:val="28"/>
          <w:szCs w:val="28"/>
        </w:rPr>
        <w:t>.</w:t>
      </w:r>
      <w:r>
        <w:rPr>
          <w:sz w:val="28"/>
          <w:szCs w:val="28"/>
        </w:rPr>
        <w:t>9</w:t>
      </w:r>
      <w:r w:rsidR="00610FDB" w:rsidRPr="00610FDB">
        <w:rPr>
          <w:sz w:val="28"/>
          <w:szCs w:val="28"/>
        </w:rPr>
        <w:t xml:space="preserve">. </w:t>
      </w:r>
      <w:r>
        <w:rPr>
          <w:sz w:val="28"/>
          <w:szCs w:val="28"/>
        </w:rPr>
        <w:t xml:space="preserve">В случае изменения списков молодых семей, </w:t>
      </w:r>
      <w:r w:rsidR="00610FDB" w:rsidRPr="00610FDB">
        <w:rPr>
          <w:sz w:val="28"/>
          <w:szCs w:val="28"/>
        </w:rPr>
        <w:t>орган местного самоуправл</w:t>
      </w:r>
      <w:r w:rsidR="00610FDB" w:rsidRPr="00610FDB">
        <w:rPr>
          <w:sz w:val="28"/>
          <w:szCs w:val="28"/>
        </w:rPr>
        <w:t>е</w:t>
      </w:r>
      <w:r w:rsidR="00610FDB" w:rsidRPr="00610FDB">
        <w:rPr>
          <w:sz w:val="28"/>
          <w:szCs w:val="28"/>
        </w:rPr>
        <w:t xml:space="preserve">ния в течение </w:t>
      </w:r>
      <w:r w:rsidR="00F11C2E">
        <w:rPr>
          <w:sz w:val="28"/>
          <w:szCs w:val="28"/>
        </w:rPr>
        <w:t>пяти</w:t>
      </w:r>
      <w:r w:rsidR="00610FDB" w:rsidRPr="00610FDB">
        <w:rPr>
          <w:sz w:val="28"/>
          <w:szCs w:val="28"/>
        </w:rPr>
        <w:t xml:space="preserve"> рабочих дней с момента возникновения оснований направляет в </w:t>
      </w:r>
      <w:r>
        <w:rPr>
          <w:sz w:val="28"/>
          <w:szCs w:val="28"/>
        </w:rPr>
        <w:t>У</w:t>
      </w:r>
      <w:r w:rsidR="00610FDB" w:rsidRPr="00610FDB">
        <w:rPr>
          <w:sz w:val="28"/>
          <w:szCs w:val="28"/>
        </w:rPr>
        <w:t xml:space="preserve">правление сведения о произошедших изменениях по форме согласно </w:t>
      </w:r>
      <w:hyperlink w:anchor="P352">
        <w:r w:rsidR="00610FDB" w:rsidRPr="00610FDB">
          <w:rPr>
            <w:color w:val="0000FF"/>
            <w:sz w:val="28"/>
            <w:szCs w:val="28"/>
          </w:rPr>
          <w:t>прилож</w:t>
        </w:r>
        <w:r w:rsidR="00610FDB" w:rsidRPr="00610FDB">
          <w:rPr>
            <w:color w:val="0000FF"/>
            <w:sz w:val="28"/>
            <w:szCs w:val="28"/>
          </w:rPr>
          <w:t>е</w:t>
        </w:r>
        <w:r w:rsidR="00610FDB" w:rsidRPr="00610FDB">
          <w:rPr>
            <w:color w:val="0000FF"/>
            <w:sz w:val="28"/>
            <w:szCs w:val="28"/>
          </w:rPr>
          <w:t>нию 1-1</w:t>
        </w:r>
      </w:hyperlink>
      <w:r w:rsidR="00610FDB" w:rsidRPr="00610FDB">
        <w:rPr>
          <w:sz w:val="28"/>
          <w:szCs w:val="28"/>
        </w:rPr>
        <w:t xml:space="preserve"> к </w:t>
      </w:r>
      <w:r w:rsidR="00610FDB" w:rsidRPr="00F11C2E">
        <w:rPr>
          <w:sz w:val="28"/>
          <w:szCs w:val="28"/>
        </w:rPr>
        <w:t>настоящему Порядку</w:t>
      </w:r>
      <w:r w:rsidR="00F11C2E">
        <w:rPr>
          <w:sz w:val="28"/>
          <w:szCs w:val="28"/>
        </w:rPr>
        <w:t>,</w:t>
      </w:r>
      <w:r w:rsidR="00F11C2E" w:rsidRPr="00F11C2E">
        <w:rPr>
          <w:sz w:val="28"/>
          <w:szCs w:val="28"/>
        </w:rPr>
        <w:t xml:space="preserve"> </w:t>
      </w:r>
      <w:r w:rsidR="00F11C2E">
        <w:rPr>
          <w:sz w:val="28"/>
          <w:szCs w:val="28"/>
        </w:rPr>
        <w:t>утвержденным</w:t>
      </w:r>
      <w:r w:rsidR="00F11C2E" w:rsidRPr="00734304">
        <w:rPr>
          <w:sz w:val="28"/>
          <w:szCs w:val="28"/>
        </w:rPr>
        <w:t xml:space="preserve"> </w:t>
      </w:r>
      <w:r w:rsidR="00F11C2E">
        <w:rPr>
          <w:sz w:val="28"/>
          <w:szCs w:val="28"/>
        </w:rPr>
        <w:t>Постановлением Правительства Алтайского края от 7 октября 20202 г. № 436</w:t>
      </w:r>
      <w:r w:rsidR="00610FDB" w:rsidRPr="00610FDB">
        <w:rPr>
          <w:sz w:val="28"/>
          <w:szCs w:val="28"/>
        </w:rPr>
        <w:t>.</w:t>
      </w:r>
    </w:p>
    <w:p w:rsidR="00610FDB" w:rsidRPr="00610FDB" w:rsidRDefault="00610FDB" w:rsidP="00610FDB">
      <w:pPr>
        <w:pStyle w:val="ConsPlusNormal"/>
        <w:spacing w:before="220"/>
        <w:ind w:firstLine="540"/>
        <w:contextualSpacing/>
        <w:jc w:val="both"/>
        <w:rPr>
          <w:sz w:val="28"/>
          <w:szCs w:val="28"/>
        </w:rPr>
      </w:pPr>
      <w:r w:rsidRPr="00610FDB">
        <w:rPr>
          <w:sz w:val="28"/>
          <w:szCs w:val="28"/>
        </w:rPr>
        <w:t xml:space="preserve">Изменения в сводный список вносятся </w:t>
      </w:r>
      <w:proofErr w:type="gramStart"/>
      <w:r w:rsidR="00305A99">
        <w:rPr>
          <w:sz w:val="28"/>
          <w:szCs w:val="28"/>
        </w:rPr>
        <w:t>У</w:t>
      </w:r>
      <w:r w:rsidRPr="00610FDB">
        <w:rPr>
          <w:sz w:val="28"/>
          <w:szCs w:val="28"/>
        </w:rPr>
        <w:t>правлением</w:t>
      </w:r>
      <w:proofErr w:type="gramEnd"/>
      <w:r w:rsidRPr="00610FDB">
        <w:rPr>
          <w:sz w:val="28"/>
          <w:szCs w:val="28"/>
        </w:rPr>
        <w:t xml:space="preserve"> на основании предста</w:t>
      </w:r>
      <w:r w:rsidRPr="00610FDB">
        <w:rPr>
          <w:sz w:val="28"/>
          <w:szCs w:val="28"/>
        </w:rPr>
        <w:t>в</w:t>
      </w:r>
      <w:r w:rsidRPr="00610FDB">
        <w:rPr>
          <w:sz w:val="28"/>
          <w:szCs w:val="28"/>
        </w:rPr>
        <w:t>ленных органами местного самоуправления сведений о произошедших изменен</w:t>
      </w:r>
      <w:r w:rsidRPr="00610FDB">
        <w:rPr>
          <w:sz w:val="28"/>
          <w:szCs w:val="28"/>
        </w:rPr>
        <w:t>и</w:t>
      </w:r>
      <w:r w:rsidRPr="00610FDB">
        <w:rPr>
          <w:sz w:val="28"/>
          <w:szCs w:val="28"/>
        </w:rPr>
        <w:t>ях.</w:t>
      </w:r>
    </w:p>
    <w:p w:rsidR="00EA5B0C" w:rsidRDefault="00850740" w:rsidP="00610FD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3.0. </w:t>
      </w:r>
      <w:r w:rsidRPr="00850740">
        <w:rPr>
          <w:rFonts w:ascii="Times New Roman" w:hAnsi="Times New Roman" w:cs="Times New Roman"/>
          <w:sz w:val="28"/>
          <w:szCs w:val="28"/>
        </w:rPr>
        <w:t>В сводный список не включаются молодые семьи - участники региональн</w:t>
      </w:r>
      <w:r w:rsidRPr="00850740">
        <w:rPr>
          <w:rFonts w:ascii="Times New Roman" w:hAnsi="Times New Roman" w:cs="Times New Roman"/>
          <w:sz w:val="28"/>
          <w:szCs w:val="28"/>
        </w:rPr>
        <w:t>о</w:t>
      </w:r>
      <w:r w:rsidRPr="00850740">
        <w:rPr>
          <w:rFonts w:ascii="Times New Roman" w:hAnsi="Times New Roman" w:cs="Times New Roman"/>
          <w:sz w:val="28"/>
          <w:szCs w:val="28"/>
        </w:rPr>
        <w:t>го проекта, в которых возраст хотя бы одного из супругов либо одного родителя в неполной семье превысил 35 лет на день его утверждения</w:t>
      </w:r>
      <w:r w:rsidR="00D90C8C">
        <w:rPr>
          <w:rFonts w:ascii="Times New Roman" w:hAnsi="Times New Roman" w:cs="Times New Roman"/>
          <w:sz w:val="28"/>
          <w:szCs w:val="28"/>
        </w:rPr>
        <w:t>.</w:t>
      </w:r>
    </w:p>
    <w:p w:rsidR="00D90C8C" w:rsidRPr="00850740" w:rsidRDefault="00D90C8C" w:rsidP="00610FDB">
      <w:pPr>
        <w:spacing w:after="0" w:line="240" w:lineRule="auto"/>
        <w:contextualSpacing/>
        <w:jc w:val="both"/>
        <w:rPr>
          <w:rFonts w:ascii="Times New Roman" w:hAnsi="Times New Roman" w:cs="Times New Roman"/>
          <w:sz w:val="28"/>
          <w:szCs w:val="28"/>
        </w:rPr>
      </w:pPr>
    </w:p>
    <w:p w:rsidR="00AA475A" w:rsidRPr="005734D4" w:rsidRDefault="00E83941" w:rsidP="005734D4">
      <w:pPr>
        <w:spacing w:after="0" w:line="240" w:lineRule="auto"/>
        <w:contextualSpacing/>
        <w:jc w:val="both"/>
        <w:rPr>
          <w:rFonts w:ascii="Times New Roman" w:hAnsi="Times New Roman" w:cs="Times New Roman"/>
          <w:b/>
          <w:sz w:val="28"/>
          <w:szCs w:val="28"/>
        </w:rPr>
      </w:pPr>
      <w:r w:rsidRPr="00610FDB">
        <w:rPr>
          <w:rFonts w:ascii="Times New Roman" w:hAnsi="Times New Roman" w:cs="Times New Roman"/>
          <w:sz w:val="28"/>
          <w:szCs w:val="28"/>
        </w:rPr>
        <w:t xml:space="preserve">      </w:t>
      </w:r>
      <w:r w:rsidR="00325D90" w:rsidRPr="005734D4">
        <w:rPr>
          <w:rFonts w:ascii="Times New Roman" w:hAnsi="Times New Roman" w:cs="Times New Roman"/>
          <w:b/>
          <w:sz w:val="28"/>
          <w:szCs w:val="28"/>
        </w:rPr>
        <w:t>6</w:t>
      </w:r>
      <w:r w:rsidR="00AA475A" w:rsidRPr="005734D4">
        <w:rPr>
          <w:rFonts w:ascii="Times New Roman" w:hAnsi="Times New Roman" w:cs="Times New Roman"/>
          <w:b/>
          <w:sz w:val="28"/>
          <w:szCs w:val="28"/>
        </w:rPr>
        <w:t>.</w:t>
      </w:r>
      <w:r w:rsidR="00325D90" w:rsidRPr="005734D4">
        <w:rPr>
          <w:rFonts w:ascii="Times New Roman" w:hAnsi="Times New Roman" w:cs="Times New Roman"/>
          <w:b/>
          <w:sz w:val="28"/>
          <w:szCs w:val="28"/>
        </w:rPr>
        <w:t>3.</w:t>
      </w:r>
      <w:r w:rsidR="00AA475A" w:rsidRPr="005734D4">
        <w:rPr>
          <w:rFonts w:ascii="Times New Roman" w:hAnsi="Times New Roman" w:cs="Times New Roman"/>
          <w:b/>
          <w:sz w:val="28"/>
          <w:szCs w:val="28"/>
        </w:rPr>
        <w:t xml:space="preserve"> Порядок формирования списка молодых семей - претендентов</w:t>
      </w:r>
    </w:p>
    <w:p w:rsidR="00AA475A" w:rsidRPr="00AA475A" w:rsidRDefault="00AA475A" w:rsidP="00AA475A">
      <w:pPr>
        <w:pStyle w:val="ConsPlusTitle"/>
        <w:contextualSpacing/>
        <w:jc w:val="center"/>
        <w:rPr>
          <w:rFonts w:ascii="Times New Roman" w:hAnsi="Times New Roman" w:cs="Times New Roman"/>
          <w:sz w:val="28"/>
          <w:szCs w:val="28"/>
        </w:rPr>
      </w:pPr>
      <w:r w:rsidRPr="00AA475A">
        <w:rPr>
          <w:rFonts w:ascii="Times New Roman" w:hAnsi="Times New Roman" w:cs="Times New Roman"/>
          <w:sz w:val="28"/>
          <w:szCs w:val="28"/>
        </w:rPr>
        <w:t>на получение социальной выплаты в соответствующем году</w:t>
      </w:r>
    </w:p>
    <w:p w:rsidR="00AA475A" w:rsidRPr="00AA475A" w:rsidRDefault="00AA475A" w:rsidP="00AA475A">
      <w:pPr>
        <w:pStyle w:val="ConsPlusTitle"/>
        <w:contextualSpacing/>
        <w:jc w:val="center"/>
        <w:rPr>
          <w:rFonts w:ascii="Times New Roman" w:hAnsi="Times New Roman" w:cs="Times New Roman"/>
          <w:sz w:val="28"/>
          <w:szCs w:val="28"/>
        </w:rPr>
      </w:pPr>
      <w:r w:rsidRPr="00AA475A">
        <w:rPr>
          <w:rFonts w:ascii="Times New Roman" w:hAnsi="Times New Roman" w:cs="Times New Roman"/>
          <w:sz w:val="28"/>
          <w:szCs w:val="28"/>
        </w:rPr>
        <w:t>и внесения в него изменений</w:t>
      </w:r>
    </w:p>
    <w:p w:rsidR="00AA475A" w:rsidRPr="00AA475A" w:rsidRDefault="00AA475A" w:rsidP="00AA475A">
      <w:pPr>
        <w:pStyle w:val="ConsPlusNormal"/>
        <w:contextualSpacing/>
        <w:jc w:val="both"/>
        <w:rPr>
          <w:sz w:val="28"/>
          <w:szCs w:val="28"/>
        </w:rPr>
      </w:pPr>
    </w:p>
    <w:p w:rsidR="00AA475A" w:rsidRPr="00AA475A" w:rsidRDefault="00305A99" w:rsidP="00AA475A">
      <w:pPr>
        <w:pStyle w:val="ConsPlusNormal"/>
        <w:spacing w:before="220"/>
        <w:ind w:firstLine="540"/>
        <w:contextualSpacing/>
        <w:jc w:val="both"/>
        <w:rPr>
          <w:sz w:val="28"/>
          <w:szCs w:val="28"/>
        </w:rPr>
      </w:pPr>
      <w:bookmarkStart w:id="9" w:name="P175"/>
      <w:bookmarkEnd w:id="9"/>
      <w:r>
        <w:rPr>
          <w:sz w:val="28"/>
          <w:szCs w:val="28"/>
        </w:rPr>
        <w:t>3.1.</w:t>
      </w:r>
      <w:r w:rsidR="00AA475A" w:rsidRPr="00AA475A">
        <w:rPr>
          <w:sz w:val="28"/>
          <w:szCs w:val="28"/>
        </w:rPr>
        <w:t xml:space="preserve"> </w:t>
      </w:r>
      <w:proofErr w:type="gramStart"/>
      <w:r w:rsidR="00AA475A" w:rsidRPr="00AA475A">
        <w:rPr>
          <w:sz w:val="28"/>
          <w:szCs w:val="28"/>
        </w:rPr>
        <w:t xml:space="preserve">Органы местного самоуправления в течение 10 дней с момента получения выписок </w:t>
      </w:r>
      <w:r w:rsidRPr="00305A99">
        <w:rPr>
          <w:sz w:val="28"/>
          <w:szCs w:val="28"/>
        </w:rPr>
        <w:t>из утвержденного списка молодых семей - претендентов на получение с</w:t>
      </w:r>
      <w:r w:rsidRPr="00305A99">
        <w:rPr>
          <w:sz w:val="28"/>
          <w:szCs w:val="28"/>
        </w:rPr>
        <w:t>о</w:t>
      </w:r>
      <w:r w:rsidRPr="00305A99">
        <w:rPr>
          <w:sz w:val="28"/>
          <w:szCs w:val="28"/>
        </w:rPr>
        <w:t>циальной выплаты в соответствующем году</w:t>
      </w:r>
      <w:r>
        <w:rPr>
          <w:sz w:val="28"/>
          <w:szCs w:val="28"/>
        </w:rPr>
        <w:t xml:space="preserve"> от Управления</w:t>
      </w:r>
      <w:r w:rsidR="0091012E" w:rsidRPr="0091012E">
        <w:rPr>
          <w:sz w:val="28"/>
          <w:szCs w:val="28"/>
        </w:rPr>
        <w:t xml:space="preserve"> </w:t>
      </w:r>
      <w:r w:rsidR="0091012E" w:rsidRPr="00610FDB">
        <w:rPr>
          <w:sz w:val="28"/>
          <w:szCs w:val="28"/>
        </w:rPr>
        <w:t>молодежной политики и реализации программ обществе</w:t>
      </w:r>
      <w:r w:rsidR="0091012E">
        <w:rPr>
          <w:sz w:val="28"/>
          <w:szCs w:val="28"/>
        </w:rPr>
        <w:t>нного развития Алтайского края</w:t>
      </w:r>
      <w:r>
        <w:rPr>
          <w:sz w:val="28"/>
          <w:szCs w:val="28"/>
        </w:rPr>
        <w:t xml:space="preserve">, </w:t>
      </w:r>
      <w:r w:rsidRPr="00AA475A">
        <w:rPr>
          <w:sz w:val="28"/>
          <w:szCs w:val="28"/>
        </w:rPr>
        <w:t xml:space="preserve"> </w:t>
      </w:r>
      <w:r w:rsidR="00AA475A" w:rsidRPr="00AA475A">
        <w:rPr>
          <w:sz w:val="28"/>
          <w:szCs w:val="28"/>
        </w:rPr>
        <w:t>уведомляют (письменно или в электронной форме посредством Единого портала) молодые с</w:t>
      </w:r>
      <w:r w:rsidR="00AA475A" w:rsidRPr="00AA475A">
        <w:rPr>
          <w:sz w:val="28"/>
          <w:szCs w:val="28"/>
        </w:rPr>
        <w:t>е</w:t>
      </w:r>
      <w:r w:rsidR="00AA475A" w:rsidRPr="00AA475A">
        <w:rPr>
          <w:sz w:val="28"/>
          <w:szCs w:val="28"/>
        </w:rPr>
        <w:t>мьи, участвующие в региональном проекте, изъявившие желание получить соц</w:t>
      </w:r>
      <w:r w:rsidR="00AA475A" w:rsidRPr="00AA475A">
        <w:rPr>
          <w:sz w:val="28"/>
          <w:szCs w:val="28"/>
        </w:rPr>
        <w:t>и</w:t>
      </w:r>
      <w:r w:rsidR="00AA475A" w:rsidRPr="00AA475A">
        <w:rPr>
          <w:sz w:val="28"/>
          <w:szCs w:val="28"/>
        </w:rPr>
        <w:t>альную выплату в соответствующем году, о включении</w:t>
      </w:r>
      <w:proofErr w:type="gramEnd"/>
      <w:r w:rsidR="00AA475A" w:rsidRPr="00AA475A">
        <w:rPr>
          <w:sz w:val="28"/>
          <w:szCs w:val="28"/>
        </w:rPr>
        <w:t xml:space="preserve"> их в список молодых семей - претендентов на получение социальных выплат.</w:t>
      </w:r>
    </w:p>
    <w:p w:rsidR="00AA475A" w:rsidRPr="00AA475A" w:rsidRDefault="005734D4" w:rsidP="00AA475A">
      <w:pPr>
        <w:pStyle w:val="ConsPlusNormal"/>
        <w:spacing w:before="220"/>
        <w:ind w:firstLine="540"/>
        <w:contextualSpacing/>
        <w:jc w:val="both"/>
        <w:rPr>
          <w:sz w:val="28"/>
          <w:szCs w:val="28"/>
        </w:rPr>
      </w:pPr>
      <w:r>
        <w:rPr>
          <w:sz w:val="28"/>
          <w:szCs w:val="28"/>
        </w:rPr>
        <w:lastRenderedPageBreak/>
        <w:t>3</w:t>
      </w:r>
      <w:r w:rsidR="00AA475A" w:rsidRPr="00AA475A">
        <w:rPr>
          <w:sz w:val="28"/>
          <w:szCs w:val="28"/>
        </w:rPr>
        <w:t>.</w:t>
      </w:r>
      <w:r>
        <w:rPr>
          <w:sz w:val="28"/>
          <w:szCs w:val="28"/>
        </w:rPr>
        <w:t>2</w:t>
      </w:r>
      <w:r w:rsidR="00AA475A" w:rsidRPr="00AA475A">
        <w:rPr>
          <w:sz w:val="28"/>
          <w:szCs w:val="28"/>
        </w:rPr>
        <w:t xml:space="preserve">. </w:t>
      </w:r>
      <w:proofErr w:type="gramStart"/>
      <w:r w:rsidR="00AA475A" w:rsidRPr="00AA475A">
        <w:rPr>
          <w:sz w:val="28"/>
          <w:szCs w:val="28"/>
        </w:rPr>
        <w:t>Орган местного самоуправления в течение 5 рабочих дней после получ</w:t>
      </w:r>
      <w:r w:rsidR="00AA475A" w:rsidRPr="00AA475A">
        <w:rPr>
          <w:sz w:val="28"/>
          <w:szCs w:val="28"/>
        </w:rPr>
        <w:t>е</w:t>
      </w:r>
      <w:r w:rsidR="00AA475A" w:rsidRPr="00AA475A">
        <w:rPr>
          <w:sz w:val="28"/>
          <w:szCs w:val="28"/>
        </w:rPr>
        <w:t>ния уведомления о лимитах бюджетных обязательств, предусмотренных на пр</w:t>
      </w:r>
      <w:r w:rsidR="00AA475A" w:rsidRPr="00AA475A">
        <w:rPr>
          <w:sz w:val="28"/>
          <w:szCs w:val="28"/>
        </w:rPr>
        <w:t>е</w:t>
      </w:r>
      <w:r w:rsidR="00AA475A" w:rsidRPr="00AA475A">
        <w:rPr>
          <w:sz w:val="28"/>
          <w:szCs w:val="28"/>
        </w:rPr>
        <w:t>доставление субсидий из краевого бюджета,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(далее - "свидетельство</w:t>
      </w:r>
      <w:proofErr w:type="gramEnd"/>
      <w:r w:rsidR="00AA475A" w:rsidRPr="00AA475A">
        <w:rPr>
          <w:sz w:val="28"/>
          <w:szCs w:val="28"/>
        </w:rPr>
        <w:t>"), а также разъясняет порядок и условия получения и использования социальной в</w:t>
      </w:r>
      <w:r w:rsidR="00AA475A" w:rsidRPr="00AA475A">
        <w:rPr>
          <w:sz w:val="28"/>
          <w:szCs w:val="28"/>
        </w:rPr>
        <w:t>ы</w:t>
      </w:r>
      <w:r w:rsidR="00AA475A" w:rsidRPr="00AA475A">
        <w:rPr>
          <w:sz w:val="28"/>
          <w:szCs w:val="28"/>
        </w:rPr>
        <w:t>платы, предоставляемой по этому свидетельству.</w:t>
      </w:r>
    </w:p>
    <w:p w:rsidR="00AA475A" w:rsidRPr="00AA475A" w:rsidRDefault="00AA475A" w:rsidP="00AA475A">
      <w:pPr>
        <w:pStyle w:val="ConsPlusNormal"/>
        <w:spacing w:before="220"/>
        <w:ind w:firstLine="540"/>
        <w:contextualSpacing/>
        <w:jc w:val="both"/>
        <w:rPr>
          <w:sz w:val="28"/>
          <w:szCs w:val="28"/>
        </w:rPr>
      </w:pPr>
      <w:r w:rsidRPr="00AA475A">
        <w:rPr>
          <w:sz w:val="28"/>
          <w:szCs w:val="28"/>
        </w:rPr>
        <w:t xml:space="preserve">Срок действия свидетельства составляет 5 месяцев </w:t>
      </w:r>
      <w:proofErr w:type="gramStart"/>
      <w:r w:rsidRPr="00AA475A">
        <w:rPr>
          <w:sz w:val="28"/>
          <w:szCs w:val="28"/>
        </w:rPr>
        <w:t>с даты</w:t>
      </w:r>
      <w:proofErr w:type="gramEnd"/>
      <w:r w:rsidRPr="00AA475A">
        <w:rPr>
          <w:sz w:val="28"/>
          <w:szCs w:val="28"/>
        </w:rPr>
        <w:t xml:space="preserve"> его выдачи.</w:t>
      </w:r>
    </w:p>
    <w:p w:rsidR="00AA475A" w:rsidRPr="00AA475A" w:rsidRDefault="001F1513" w:rsidP="00AA475A">
      <w:pPr>
        <w:pStyle w:val="ConsPlusNormal"/>
        <w:spacing w:before="220"/>
        <w:ind w:firstLine="540"/>
        <w:contextualSpacing/>
        <w:jc w:val="both"/>
        <w:rPr>
          <w:sz w:val="28"/>
          <w:szCs w:val="28"/>
        </w:rPr>
      </w:pPr>
      <w:r>
        <w:rPr>
          <w:sz w:val="28"/>
          <w:szCs w:val="28"/>
        </w:rPr>
        <w:t>3</w:t>
      </w:r>
      <w:r w:rsidR="00AA475A" w:rsidRPr="00AA475A">
        <w:rPr>
          <w:sz w:val="28"/>
          <w:szCs w:val="28"/>
        </w:rPr>
        <w:t>.</w:t>
      </w:r>
      <w:r>
        <w:rPr>
          <w:sz w:val="28"/>
          <w:szCs w:val="28"/>
        </w:rPr>
        <w:t>3</w:t>
      </w:r>
      <w:r w:rsidR="00AA475A" w:rsidRPr="00AA475A">
        <w:rPr>
          <w:sz w:val="28"/>
          <w:szCs w:val="28"/>
        </w:rPr>
        <w:t xml:space="preserve">. </w:t>
      </w:r>
      <w:proofErr w:type="gramStart"/>
      <w:r w:rsidR="00AA475A" w:rsidRPr="00AA475A">
        <w:rPr>
          <w:sz w:val="28"/>
          <w:szCs w:val="28"/>
        </w:rPr>
        <w:t>Для получения свидетельства молодая семья - претендент на получение социальной выплаты в соответствующем году в течение 15 рабочих дней после п</w:t>
      </w:r>
      <w:r w:rsidR="00AA475A" w:rsidRPr="00AA475A">
        <w:rPr>
          <w:sz w:val="28"/>
          <w:szCs w:val="28"/>
        </w:rPr>
        <w:t>о</w:t>
      </w:r>
      <w:r w:rsidR="00AA475A" w:rsidRPr="00AA475A">
        <w:rPr>
          <w:sz w:val="28"/>
          <w:szCs w:val="28"/>
        </w:rPr>
        <w:t xml:space="preserve">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регионального проекта, заявление о выдаче такого свидетельства (в произвольной форме) и документы в соответствии </w:t>
      </w:r>
      <w:r w:rsidR="00AA475A" w:rsidRPr="0091012E">
        <w:rPr>
          <w:sz w:val="28"/>
          <w:szCs w:val="28"/>
        </w:rPr>
        <w:t xml:space="preserve">с </w:t>
      </w:r>
      <w:hyperlink r:id="rId11">
        <w:r w:rsidR="00AA475A" w:rsidRPr="0091012E">
          <w:rPr>
            <w:color w:val="0000FF"/>
            <w:sz w:val="28"/>
            <w:szCs w:val="28"/>
          </w:rPr>
          <w:t>пун</w:t>
        </w:r>
        <w:r w:rsidR="00AA475A" w:rsidRPr="0091012E">
          <w:rPr>
            <w:color w:val="0000FF"/>
            <w:sz w:val="28"/>
            <w:szCs w:val="28"/>
          </w:rPr>
          <w:t>к</w:t>
        </w:r>
        <w:r w:rsidR="00AA475A" w:rsidRPr="0091012E">
          <w:rPr>
            <w:color w:val="0000FF"/>
            <w:sz w:val="28"/>
            <w:szCs w:val="28"/>
          </w:rPr>
          <w:t>том 31</w:t>
        </w:r>
      </w:hyperlink>
      <w:r w:rsidR="00AA475A" w:rsidRPr="0091012E">
        <w:rPr>
          <w:sz w:val="28"/>
          <w:szCs w:val="28"/>
        </w:rPr>
        <w:t xml:space="preserve"> Правил предоставления социальных</w:t>
      </w:r>
      <w:proofErr w:type="gramEnd"/>
      <w:r w:rsidR="00AA475A" w:rsidRPr="0091012E">
        <w:rPr>
          <w:sz w:val="28"/>
          <w:szCs w:val="28"/>
        </w:rPr>
        <w:t xml:space="preserve"> </w:t>
      </w:r>
      <w:proofErr w:type="gramStart"/>
      <w:r w:rsidR="00AA475A" w:rsidRPr="0091012E">
        <w:rPr>
          <w:sz w:val="28"/>
          <w:szCs w:val="28"/>
        </w:rPr>
        <w:t>выплат</w:t>
      </w:r>
      <w:r w:rsidR="0091012E" w:rsidRPr="0091012E">
        <w:rPr>
          <w:sz w:val="28"/>
          <w:szCs w:val="28"/>
        </w:rPr>
        <w:t xml:space="preserve"> </w:t>
      </w:r>
      <w:r w:rsidR="0091012E">
        <w:rPr>
          <w:sz w:val="28"/>
          <w:szCs w:val="28"/>
        </w:rPr>
        <w:t>(</w:t>
      </w:r>
      <w:r w:rsidR="0091012E" w:rsidRPr="00F527B0">
        <w:rPr>
          <w:sz w:val="28"/>
          <w:szCs w:val="28"/>
        </w:rPr>
        <w:t>Постановление Правительства РФ от 17.12.2010 N 1050 (ред. от 21.12.2023</w:t>
      </w:r>
      <w:r w:rsidR="0091012E" w:rsidRPr="0091012E">
        <w:rPr>
          <w:sz w:val="28"/>
          <w:szCs w:val="28"/>
        </w:rPr>
        <w:t>)</w:t>
      </w:r>
      <w:r w:rsidR="00AA475A" w:rsidRPr="0091012E">
        <w:rPr>
          <w:sz w:val="28"/>
          <w:szCs w:val="28"/>
        </w:rPr>
        <w:t>.</w:t>
      </w:r>
      <w:proofErr w:type="gramEnd"/>
    </w:p>
    <w:p w:rsidR="00AA475A" w:rsidRPr="00AA475A" w:rsidRDefault="001F1513" w:rsidP="00AA475A">
      <w:pPr>
        <w:pStyle w:val="ConsPlusNormal"/>
        <w:spacing w:before="220"/>
        <w:ind w:firstLine="540"/>
        <w:contextualSpacing/>
        <w:jc w:val="both"/>
        <w:rPr>
          <w:sz w:val="28"/>
          <w:szCs w:val="28"/>
        </w:rPr>
      </w:pPr>
      <w:r>
        <w:rPr>
          <w:sz w:val="28"/>
          <w:szCs w:val="28"/>
        </w:rPr>
        <w:t>3</w:t>
      </w:r>
      <w:r w:rsidR="00AA475A" w:rsidRPr="00AA475A">
        <w:rPr>
          <w:sz w:val="28"/>
          <w:szCs w:val="28"/>
        </w:rPr>
        <w:t>.</w:t>
      </w:r>
      <w:r>
        <w:rPr>
          <w:sz w:val="28"/>
          <w:szCs w:val="28"/>
        </w:rPr>
        <w:t>4</w:t>
      </w:r>
      <w:r w:rsidR="00AA475A" w:rsidRPr="00AA475A">
        <w:rPr>
          <w:sz w:val="28"/>
          <w:szCs w:val="28"/>
        </w:rPr>
        <w:t>. Орган местного самоуправления до 1 марта года предоставления субсидии организует работу по проверке сведений, содержащихся в представленных док</w:t>
      </w:r>
      <w:r w:rsidR="00AA475A" w:rsidRPr="00AA475A">
        <w:rPr>
          <w:sz w:val="28"/>
          <w:szCs w:val="28"/>
        </w:rPr>
        <w:t>у</w:t>
      </w:r>
      <w:r w:rsidR="00AA475A" w:rsidRPr="00AA475A">
        <w:rPr>
          <w:sz w:val="28"/>
          <w:szCs w:val="28"/>
        </w:rPr>
        <w:t>ментах, оформление свидетельств и их выдачу молодым семьям - претендентам на получение социальных выплат, подтвердившим право на получение свидетельства.</w:t>
      </w:r>
    </w:p>
    <w:p w:rsidR="00AA475A" w:rsidRPr="00AA475A" w:rsidRDefault="001F1513" w:rsidP="00AA475A">
      <w:pPr>
        <w:pStyle w:val="ConsPlusNormal"/>
        <w:spacing w:before="220"/>
        <w:ind w:firstLine="540"/>
        <w:contextualSpacing/>
        <w:jc w:val="both"/>
        <w:rPr>
          <w:sz w:val="28"/>
          <w:szCs w:val="28"/>
        </w:rPr>
      </w:pPr>
      <w:r>
        <w:rPr>
          <w:sz w:val="28"/>
          <w:szCs w:val="28"/>
        </w:rPr>
        <w:t>3.5</w:t>
      </w:r>
      <w:r w:rsidR="00AA475A" w:rsidRPr="00AA475A">
        <w:rPr>
          <w:sz w:val="28"/>
          <w:szCs w:val="28"/>
        </w:rPr>
        <w:t>. Внесение изменений в утвержденный список молодых семей - претенде</w:t>
      </w:r>
      <w:r w:rsidR="00AA475A" w:rsidRPr="00AA475A">
        <w:rPr>
          <w:sz w:val="28"/>
          <w:szCs w:val="28"/>
        </w:rPr>
        <w:t>н</w:t>
      </w:r>
      <w:r w:rsidR="00AA475A" w:rsidRPr="00AA475A">
        <w:rPr>
          <w:sz w:val="28"/>
          <w:szCs w:val="28"/>
        </w:rPr>
        <w:t>тов на получение социальной выплаты в планируемом году допускается в следу</w:t>
      </w:r>
      <w:r w:rsidR="00AA475A" w:rsidRPr="00AA475A">
        <w:rPr>
          <w:sz w:val="28"/>
          <w:szCs w:val="28"/>
        </w:rPr>
        <w:t>ю</w:t>
      </w:r>
      <w:r w:rsidR="00AA475A" w:rsidRPr="00AA475A">
        <w:rPr>
          <w:sz w:val="28"/>
          <w:szCs w:val="28"/>
        </w:rPr>
        <w:t>щих случаях:</w:t>
      </w:r>
    </w:p>
    <w:p w:rsidR="00AA475A" w:rsidRPr="00AA475A" w:rsidRDefault="0091012E" w:rsidP="00AA475A">
      <w:pPr>
        <w:pStyle w:val="ConsPlusNormal"/>
        <w:spacing w:before="220"/>
        <w:ind w:firstLine="540"/>
        <w:contextualSpacing/>
        <w:jc w:val="both"/>
        <w:rPr>
          <w:sz w:val="28"/>
          <w:szCs w:val="28"/>
        </w:rPr>
      </w:pPr>
      <w:r>
        <w:rPr>
          <w:sz w:val="28"/>
          <w:szCs w:val="28"/>
        </w:rPr>
        <w:t>-</w:t>
      </w:r>
      <w:r w:rsidR="00AA475A" w:rsidRPr="00AA475A">
        <w:rPr>
          <w:sz w:val="28"/>
          <w:szCs w:val="28"/>
        </w:rPr>
        <w:t xml:space="preserve">указанных в </w:t>
      </w:r>
      <w:hyperlink r:id="rId12">
        <w:r w:rsidR="00AA475A" w:rsidRPr="0091012E">
          <w:rPr>
            <w:color w:val="0000FF"/>
            <w:sz w:val="28"/>
            <w:szCs w:val="28"/>
          </w:rPr>
          <w:t>пункте 30</w:t>
        </w:r>
      </w:hyperlink>
      <w:r w:rsidR="00AA475A" w:rsidRPr="0091012E">
        <w:rPr>
          <w:sz w:val="28"/>
          <w:szCs w:val="28"/>
        </w:rPr>
        <w:t xml:space="preserve"> Правил предоставления социальных выплат</w:t>
      </w:r>
      <w:r>
        <w:rPr>
          <w:sz w:val="28"/>
          <w:szCs w:val="28"/>
        </w:rPr>
        <w:t xml:space="preserve"> (</w:t>
      </w:r>
      <w:r w:rsidRPr="00F527B0">
        <w:rPr>
          <w:sz w:val="28"/>
          <w:szCs w:val="28"/>
        </w:rPr>
        <w:t>Пост</w:t>
      </w:r>
      <w:r w:rsidRPr="00F527B0">
        <w:rPr>
          <w:sz w:val="28"/>
          <w:szCs w:val="28"/>
        </w:rPr>
        <w:t>а</w:t>
      </w:r>
      <w:r w:rsidRPr="00F527B0">
        <w:rPr>
          <w:sz w:val="28"/>
          <w:szCs w:val="28"/>
        </w:rPr>
        <w:t>новление Правительства РФ от 17.12.2010 N 1050 (ред. от 21.12.2023)</w:t>
      </w:r>
      <w:r w:rsidR="00AA475A" w:rsidRPr="00AA475A">
        <w:rPr>
          <w:sz w:val="28"/>
          <w:szCs w:val="28"/>
        </w:rPr>
        <w:t>;</w:t>
      </w:r>
    </w:p>
    <w:p w:rsidR="00AA475A" w:rsidRPr="00AA475A" w:rsidRDefault="0091012E" w:rsidP="00AA475A">
      <w:pPr>
        <w:pStyle w:val="ConsPlusNormal"/>
        <w:spacing w:before="220"/>
        <w:ind w:firstLine="540"/>
        <w:contextualSpacing/>
        <w:jc w:val="both"/>
        <w:rPr>
          <w:sz w:val="28"/>
          <w:szCs w:val="28"/>
        </w:rPr>
      </w:pPr>
      <w:r>
        <w:rPr>
          <w:sz w:val="28"/>
          <w:szCs w:val="28"/>
        </w:rPr>
        <w:t>-</w:t>
      </w:r>
      <w:r w:rsidR="00AA475A" w:rsidRPr="00AA475A">
        <w:rPr>
          <w:sz w:val="28"/>
          <w:szCs w:val="28"/>
        </w:rPr>
        <w:t>изменения состава молодой семьи, за исключением изменений, влияющих на увеличение размера социальной выплаты;</w:t>
      </w:r>
    </w:p>
    <w:p w:rsidR="00AA475A" w:rsidRPr="00AA475A" w:rsidRDefault="0091012E" w:rsidP="00AA475A">
      <w:pPr>
        <w:pStyle w:val="ConsPlusNormal"/>
        <w:spacing w:before="220"/>
        <w:ind w:firstLine="540"/>
        <w:contextualSpacing/>
        <w:jc w:val="both"/>
        <w:rPr>
          <w:sz w:val="28"/>
          <w:szCs w:val="28"/>
        </w:rPr>
      </w:pPr>
      <w:r>
        <w:rPr>
          <w:sz w:val="28"/>
          <w:szCs w:val="28"/>
        </w:rPr>
        <w:t>-</w:t>
      </w:r>
      <w:r w:rsidR="00AA475A" w:rsidRPr="00AA475A">
        <w:rPr>
          <w:sz w:val="28"/>
          <w:szCs w:val="28"/>
        </w:rPr>
        <w:t>изменения фамилии, имени, отчества, паспортных данных членов молодой семьи.</w:t>
      </w:r>
    </w:p>
    <w:p w:rsidR="00AA475A" w:rsidRPr="00AA475A" w:rsidRDefault="001F1513" w:rsidP="00AA475A">
      <w:pPr>
        <w:pStyle w:val="ConsPlusNormal"/>
        <w:spacing w:before="220"/>
        <w:ind w:firstLine="540"/>
        <w:contextualSpacing/>
        <w:jc w:val="both"/>
        <w:rPr>
          <w:sz w:val="28"/>
          <w:szCs w:val="28"/>
        </w:rPr>
      </w:pPr>
      <w:r>
        <w:rPr>
          <w:sz w:val="28"/>
          <w:szCs w:val="28"/>
        </w:rPr>
        <w:t>3.6</w:t>
      </w:r>
      <w:r w:rsidR="00AA475A" w:rsidRPr="00AA475A">
        <w:rPr>
          <w:sz w:val="28"/>
          <w:szCs w:val="28"/>
        </w:rPr>
        <w:t xml:space="preserve">. </w:t>
      </w:r>
      <w:proofErr w:type="gramStart"/>
      <w:r w:rsidR="00AA475A" w:rsidRPr="00AA475A">
        <w:rPr>
          <w:sz w:val="28"/>
          <w:szCs w:val="28"/>
        </w:rPr>
        <w:t>Для внесения изменений в утвержденный список молодых семей - прете</w:t>
      </w:r>
      <w:r w:rsidR="00AA475A" w:rsidRPr="00AA475A">
        <w:rPr>
          <w:sz w:val="28"/>
          <w:szCs w:val="28"/>
        </w:rPr>
        <w:t>н</w:t>
      </w:r>
      <w:r w:rsidR="00AA475A" w:rsidRPr="00AA475A">
        <w:rPr>
          <w:sz w:val="28"/>
          <w:szCs w:val="28"/>
        </w:rPr>
        <w:t>дентов на получение социальных выплат в планируемом году орган местного с</w:t>
      </w:r>
      <w:r w:rsidR="00AA475A" w:rsidRPr="00AA475A">
        <w:rPr>
          <w:sz w:val="28"/>
          <w:szCs w:val="28"/>
        </w:rPr>
        <w:t>а</w:t>
      </w:r>
      <w:r w:rsidR="00AA475A" w:rsidRPr="00AA475A">
        <w:rPr>
          <w:sz w:val="28"/>
          <w:szCs w:val="28"/>
        </w:rPr>
        <w:t xml:space="preserve">моуправления представляет в </w:t>
      </w:r>
      <w:r>
        <w:rPr>
          <w:sz w:val="28"/>
          <w:szCs w:val="28"/>
        </w:rPr>
        <w:t>У</w:t>
      </w:r>
      <w:r w:rsidR="00AA475A" w:rsidRPr="00AA475A">
        <w:rPr>
          <w:sz w:val="28"/>
          <w:szCs w:val="28"/>
        </w:rPr>
        <w:t>правление в течение 10 дней с момента возникн</w:t>
      </w:r>
      <w:r w:rsidR="00AA475A" w:rsidRPr="00AA475A">
        <w:rPr>
          <w:sz w:val="28"/>
          <w:szCs w:val="28"/>
        </w:rPr>
        <w:t>о</w:t>
      </w:r>
      <w:r w:rsidR="00AA475A" w:rsidRPr="00AA475A">
        <w:rPr>
          <w:sz w:val="28"/>
          <w:szCs w:val="28"/>
        </w:rPr>
        <w:t xml:space="preserve">вения оснований для внесения соответствующих изменений </w:t>
      </w:r>
      <w:hyperlink w:anchor="P427">
        <w:r w:rsidR="00AA475A" w:rsidRPr="00AA475A">
          <w:rPr>
            <w:color w:val="0000FF"/>
            <w:sz w:val="28"/>
            <w:szCs w:val="28"/>
          </w:rPr>
          <w:t>извещение</w:t>
        </w:r>
      </w:hyperlink>
      <w:r w:rsidR="00AA475A" w:rsidRPr="00AA475A">
        <w:rPr>
          <w:sz w:val="28"/>
          <w:szCs w:val="28"/>
        </w:rPr>
        <w:t xml:space="preserve"> о произ</w:t>
      </w:r>
      <w:r w:rsidR="00AA475A" w:rsidRPr="00AA475A">
        <w:rPr>
          <w:sz w:val="28"/>
          <w:szCs w:val="28"/>
        </w:rPr>
        <w:t>о</w:t>
      </w:r>
      <w:r w:rsidR="00AA475A" w:rsidRPr="00AA475A">
        <w:rPr>
          <w:sz w:val="28"/>
          <w:szCs w:val="28"/>
        </w:rPr>
        <w:t xml:space="preserve">шедших изменениях данных списка молодых семей - претендентов на получение социальных выплат (далее - "извещение") в планируемом году по форме согласно приложению 2 к </w:t>
      </w:r>
      <w:r w:rsidR="00AA475A" w:rsidRPr="0091012E">
        <w:rPr>
          <w:sz w:val="28"/>
          <w:szCs w:val="28"/>
        </w:rPr>
        <w:t>Порядку</w:t>
      </w:r>
      <w:r w:rsidR="0091012E" w:rsidRPr="0091012E">
        <w:rPr>
          <w:sz w:val="28"/>
          <w:szCs w:val="28"/>
        </w:rPr>
        <w:t xml:space="preserve"> утвержденным</w:t>
      </w:r>
      <w:proofErr w:type="gramEnd"/>
      <w:r w:rsidR="0091012E" w:rsidRPr="0091012E">
        <w:rPr>
          <w:sz w:val="28"/>
          <w:szCs w:val="28"/>
        </w:rPr>
        <w:t xml:space="preserve"> Постановлением Правительства Алта</w:t>
      </w:r>
      <w:r w:rsidR="0091012E" w:rsidRPr="0091012E">
        <w:rPr>
          <w:sz w:val="28"/>
          <w:szCs w:val="28"/>
        </w:rPr>
        <w:t>й</w:t>
      </w:r>
      <w:r w:rsidR="0091012E" w:rsidRPr="0091012E">
        <w:rPr>
          <w:sz w:val="28"/>
          <w:szCs w:val="28"/>
        </w:rPr>
        <w:t xml:space="preserve">ского края от 7 октября 20202 г. № 436 </w:t>
      </w:r>
      <w:r w:rsidR="00AA475A" w:rsidRPr="0091012E">
        <w:rPr>
          <w:sz w:val="28"/>
          <w:szCs w:val="28"/>
        </w:rPr>
        <w:t xml:space="preserve"> с приложением подтверждающих докуме</w:t>
      </w:r>
      <w:r w:rsidR="00AA475A" w:rsidRPr="0091012E">
        <w:rPr>
          <w:sz w:val="28"/>
          <w:szCs w:val="28"/>
        </w:rPr>
        <w:t>н</w:t>
      </w:r>
      <w:r w:rsidR="00AA475A" w:rsidRPr="0091012E">
        <w:rPr>
          <w:sz w:val="28"/>
          <w:szCs w:val="28"/>
        </w:rPr>
        <w:t>тов.</w:t>
      </w:r>
    </w:p>
    <w:p w:rsidR="00306C09" w:rsidRDefault="00306C09" w:rsidP="00AA475A">
      <w:pPr>
        <w:pStyle w:val="ConsPlusTitle"/>
        <w:contextualSpacing/>
        <w:jc w:val="center"/>
        <w:outlineLvl w:val="1"/>
        <w:rPr>
          <w:rFonts w:ascii="Times New Roman" w:hAnsi="Times New Roman" w:cs="Times New Roman"/>
          <w:sz w:val="28"/>
          <w:szCs w:val="28"/>
        </w:rPr>
      </w:pPr>
    </w:p>
    <w:p w:rsidR="00AA475A" w:rsidRPr="00AA475A" w:rsidRDefault="001F1513" w:rsidP="00AA475A">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6.4</w:t>
      </w:r>
      <w:r w:rsidR="00AA475A" w:rsidRPr="00AA475A">
        <w:rPr>
          <w:rFonts w:ascii="Times New Roman" w:hAnsi="Times New Roman" w:cs="Times New Roman"/>
          <w:sz w:val="28"/>
          <w:szCs w:val="28"/>
        </w:rPr>
        <w:t xml:space="preserve">. Порядок и условия предоставления </w:t>
      </w:r>
      <w:proofErr w:type="gramStart"/>
      <w:r w:rsidR="00AA475A" w:rsidRPr="00AA475A">
        <w:rPr>
          <w:rFonts w:ascii="Times New Roman" w:hAnsi="Times New Roman" w:cs="Times New Roman"/>
          <w:sz w:val="28"/>
          <w:szCs w:val="28"/>
        </w:rPr>
        <w:t>дополнительной</w:t>
      </w:r>
      <w:proofErr w:type="gramEnd"/>
    </w:p>
    <w:p w:rsidR="00AA475A" w:rsidRPr="00AA475A" w:rsidRDefault="00AA475A" w:rsidP="00AA475A">
      <w:pPr>
        <w:pStyle w:val="ConsPlusTitle"/>
        <w:contextualSpacing/>
        <w:jc w:val="center"/>
        <w:rPr>
          <w:rFonts w:ascii="Times New Roman" w:hAnsi="Times New Roman" w:cs="Times New Roman"/>
          <w:sz w:val="28"/>
          <w:szCs w:val="28"/>
        </w:rPr>
      </w:pPr>
      <w:r w:rsidRPr="00AA475A">
        <w:rPr>
          <w:rFonts w:ascii="Times New Roman" w:hAnsi="Times New Roman" w:cs="Times New Roman"/>
          <w:sz w:val="28"/>
          <w:szCs w:val="28"/>
        </w:rPr>
        <w:t>социальной выплаты при рождении (усыновлении) одного ребенка</w:t>
      </w:r>
    </w:p>
    <w:p w:rsidR="00AA475A" w:rsidRPr="00AA475A" w:rsidRDefault="00AA475A" w:rsidP="00AA475A">
      <w:pPr>
        <w:pStyle w:val="ConsPlusNormal"/>
        <w:contextualSpacing/>
        <w:jc w:val="both"/>
        <w:rPr>
          <w:sz w:val="28"/>
          <w:szCs w:val="28"/>
        </w:rPr>
      </w:pPr>
    </w:p>
    <w:p w:rsidR="00AA475A" w:rsidRPr="00AA475A" w:rsidRDefault="008175B9" w:rsidP="008175B9">
      <w:pPr>
        <w:pStyle w:val="ConsPlusNormal"/>
        <w:ind w:firstLine="540"/>
        <w:contextualSpacing/>
        <w:jc w:val="both"/>
        <w:rPr>
          <w:sz w:val="28"/>
          <w:szCs w:val="28"/>
        </w:rPr>
      </w:pPr>
      <w:r>
        <w:rPr>
          <w:sz w:val="28"/>
          <w:szCs w:val="28"/>
        </w:rPr>
        <w:t>4</w:t>
      </w:r>
      <w:r w:rsidR="00AA475A" w:rsidRPr="00AA475A">
        <w:rPr>
          <w:sz w:val="28"/>
          <w:szCs w:val="28"/>
        </w:rPr>
        <w:t>.1. Молодые семьи - участники регионального проекта имеют право на пол</w:t>
      </w:r>
      <w:r w:rsidR="00AA475A" w:rsidRPr="00AA475A">
        <w:rPr>
          <w:sz w:val="28"/>
          <w:szCs w:val="28"/>
        </w:rPr>
        <w:t>у</w:t>
      </w:r>
      <w:r w:rsidR="00AA475A" w:rsidRPr="00AA475A">
        <w:rPr>
          <w:sz w:val="28"/>
          <w:szCs w:val="28"/>
        </w:rPr>
        <w:t>чение дополнительной социальной выплаты за счет сре</w:t>
      </w:r>
      <w:proofErr w:type="gramStart"/>
      <w:r w:rsidR="00AA475A" w:rsidRPr="00AA475A">
        <w:rPr>
          <w:sz w:val="28"/>
          <w:szCs w:val="28"/>
        </w:rPr>
        <w:t>дств кр</w:t>
      </w:r>
      <w:proofErr w:type="gramEnd"/>
      <w:r w:rsidR="00AA475A" w:rsidRPr="00AA475A">
        <w:rPr>
          <w:sz w:val="28"/>
          <w:szCs w:val="28"/>
        </w:rPr>
        <w:t xml:space="preserve">аевого бюджета в </w:t>
      </w:r>
      <w:r w:rsidR="00AA475A" w:rsidRPr="00AA475A">
        <w:rPr>
          <w:sz w:val="28"/>
          <w:szCs w:val="28"/>
        </w:rPr>
        <w:lastRenderedPageBreak/>
        <w:t>размере 5% от расчетной (средней) стоимости жилья при рождении (усыновлении) одного ребенка (далее - "допо</w:t>
      </w:r>
      <w:r>
        <w:rPr>
          <w:sz w:val="28"/>
          <w:szCs w:val="28"/>
        </w:rPr>
        <w:t>лнительная социальная выплата").</w:t>
      </w:r>
    </w:p>
    <w:p w:rsidR="00AA475A" w:rsidRPr="00AA475A" w:rsidRDefault="00AA475A" w:rsidP="00AA475A">
      <w:pPr>
        <w:pStyle w:val="ConsPlusNormal"/>
        <w:spacing w:before="220"/>
        <w:ind w:firstLine="540"/>
        <w:contextualSpacing/>
        <w:jc w:val="both"/>
        <w:rPr>
          <w:sz w:val="28"/>
          <w:szCs w:val="28"/>
        </w:rPr>
      </w:pPr>
      <w:proofErr w:type="gramStart"/>
      <w:r w:rsidRPr="00AA475A">
        <w:rPr>
          <w:sz w:val="28"/>
          <w:szCs w:val="28"/>
        </w:rPr>
        <w:t>Право на получение дополнительной социальной выплаты имеют семьи, р</w:t>
      </w:r>
      <w:r w:rsidRPr="00AA475A">
        <w:rPr>
          <w:sz w:val="28"/>
          <w:szCs w:val="28"/>
        </w:rPr>
        <w:t>о</w:t>
      </w:r>
      <w:r w:rsidRPr="00AA475A">
        <w:rPr>
          <w:sz w:val="28"/>
          <w:szCs w:val="28"/>
        </w:rPr>
        <w:t>дившие (усыновившие) одного ребенка в период с даты утверждения списка мол</w:t>
      </w:r>
      <w:r w:rsidRPr="00AA475A">
        <w:rPr>
          <w:sz w:val="28"/>
          <w:szCs w:val="28"/>
        </w:rPr>
        <w:t>о</w:t>
      </w:r>
      <w:r w:rsidRPr="00AA475A">
        <w:rPr>
          <w:sz w:val="28"/>
          <w:szCs w:val="28"/>
        </w:rPr>
        <w:t>дых семей - претендентов на получение социальной выплаты (включения по замене в список молодых семей - претендентов на получение социальной выплаты) в пл</w:t>
      </w:r>
      <w:r w:rsidRPr="00AA475A">
        <w:rPr>
          <w:sz w:val="28"/>
          <w:szCs w:val="28"/>
        </w:rPr>
        <w:t>а</w:t>
      </w:r>
      <w:r w:rsidRPr="00AA475A">
        <w:rPr>
          <w:sz w:val="28"/>
          <w:szCs w:val="28"/>
        </w:rPr>
        <w:t>нируемом году до даты предоставления молодой семье - участнице регионального проекта социальной выплаты в соответствующем году.</w:t>
      </w:r>
      <w:proofErr w:type="gramEnd"/>
    </w:p>
    <w:p w:rsidR="00AA475A" w:rsidRPr="00AA475A" w:rsidRDefault="00AA475A" w:rsidP="00AA475A">
      <w:pPr>
        <w:pStyle w:val="ConsPlusNormal"/>
        <w:spacing w:before="220"/>
        <w:ind w:firstLine="540"/>
        <w:contextualSpacing/>
        <w:jc w:val="both"/>
        <w:rPr>
          <w:sz w:val="28"/>
          <w:szCs w:val="28"/>
        </w:rPr>
      </w:pPr>
      <w:r w:rsidRPr="00AA475A">
        <w:rPr>
          <w:sz w:val="28"/>
          <w:szCs w:val="28"/>
        </w:rPr>
        <w:t>Дополнительная социальная выплата предоставляется однократно после ре</w:t>
      </w:r>
      <w:r w:rsidRPr="00AA475A">
        <w:rPr>
          <w:sz w:val="28"/>
          <w:szCs w:val="28"/>
        </w:rPr>
        <w:t>а</w:t>
      </w:r>
      <w:r w:rsidRPr="00AA475A">
        <w:rPr>
          <w:sz w:val="28"/>
          <w:szCs w:val="28"/>
        </w:rPr>
        <w:t>лизации участником регионального проекта свидетельства.</w:t>
      </w:r>
    </w:p>
    <w:p w:rsidR="00AA475A" w:rsidRPr="00AA475A" w:rsidRDefault="008175B9" w:rsidP="00AA475A">
      <w:pPr>
        <w:pStyle w:val="ConsPlusNormal"/>
        <w:spacing w:before="220"/>
        <w:ind w:firstLine="540"/>
        <w:contextualSpacing/>
        <w:jc w:val="both"/>
        <w:rPr>
          <w:sz w:val="28"/>
          <w:szCs w:val="28"/>
        </w:rPr>
      </w:pPr>
      <w:r>
        <w:rPr>
          <w:sz w:val="28"/>
          <w:szCs w:val="28"/>
        </w:rPr>
        <w:t>4</w:t>
      </w:r>
      <w:r w:rsidR="00AA475A" w:rsidRPr="00AA475A">
        <w:rPr>
          <w:sz w:val="28"/>
          <w:szCs w:val="28"/>
        </w:rPr>
        <w:t xml:space="preserve">.2. </w:t>
      </w:r>
      <w:proofErr w:type="gramStart"/>
      <w:r w:rsidR="00AA475A" w:rsidRPr="00AA475A">
        <w:rPr>
          <w:sz w:val="28"/>
          <w:szCs w:val="28"/>
        </w:rPr>
        <w:t>Расчет дополнительной социальной выплаты производится исходя из к</w:t>
      </w:r>
      <w:r w:rsidR="00AA475A" w:rsidRPr="00AA475A">
        <w:rPr>
          <w:sz w:val="28"/>
          <w:szCs w:val="28"/>
        </w:rPr>
        <w:t>о</w:t>
      </w:r>
      <w:r w:rsidR="00AA475A" w:rsidRPr="00AA475A">
        <w:rPr>
          <w:sz w:val="28"/>
          <w:szCs w:val="28"/>
        </w:rPr>
        <w:t>личества членов молодой семьи (по 18 кв. м на каждого члена семьи) и средней стоимости жилья в соответствующем муниципальном образовании на дату утве</w:t>
      </w:r>
      <w:r w:rsidR="00AA475A" w:rsidRPr="00AA475A">
        <w:rPr>
          <w:sz w:val="28"/>
          <w:szCs w:val="28"/>
        </w:rPr>
        <w:t>р</w:t>
      </w:r>
      <w:r w:rsidR="00AA475A" w:rsidRPr="00AA475A">
        <w:rPr>
          <w:sz w:val="28"/>
          <w:szCs w:val="28"/>
        </w:rPr>
        <w:t>ждения списка молодых семей - претендентов на получение социальной выплаты, в который включена молодая семья, претендующая на получение дополнительной социальной выплаты.</w:t>
      </w:r>
      <w:proofErr w:type="gramEnd"/>
    </w:p>
    <w:p w:rsidR="00AA475A" w:rsidRPr="00AA475A" w:rsidRDefault="00A47B30" w:rsidP="00AA475A">
      <w:pPr>
        <w:pStyle w:val="ConsPlusNormal"/>
        <w:spacing w:before="220"/>
        <w:ind w:firstLine="540"/>
        <w:contextualSpacing/>
        <w:jc w:val="both"/>
        <w:rPr>
          <w:sz w:val="28"/>
          <w:szCs w:val="28"/>
        </w:rPr>
      </w:pPr>
      <w:bookmarkStart w:id="10" w:name="P214"/>
      <w:bookmarkEnd w:id="10"/>
      <w:r>
        <w:rPr>
          <w:sz w:val="28"/>
          <w:szCs w:val="28"/>
        </w:rPr>
        <w:t>4</w:t>
      </w:r>
      <w:r w:rsidR="00AA475A" w:rsidRPr="00AA475A">
        <w:rPr>
          <w:sz w:val="28"/>
          <w:szCs w:val="28"/>
        </w:rPr>
        <w:t>.3. Для получения дополнительной социальной выплаты молодая семья - уч</w:t>
      </w:r>
      <w:r w:rsidR="00AA475A" w:rsidRPr="00AA475A">
        <w:rPr>
          <w:sz w:val="28"/>
          <w:szCs w:val="28"/>
        </w:rPr>
        <w:t>а</w:t>
      </w:r>
      <w:r w:rsidR="00AA475A" w:rsidRPr="00AA475A">
        <w:rPr>
          <w:sz w:val="28"/>
          <w:szCs w:val="28"/>
        </w:rPr>
        <w:t>стница регионального проекта ежегодно не позднее 15 января года, следующего за годом реализации свидетельства, направляет в орган местного самоуправления, включивший ее в список молодых семей - участников регионального проекта, сл</w:t>
      </w:r>
      <w:r w:rsidR="00AA475A" w:rsidRPr="00AA475A">
        <w:rPr>
          <w:sz w:val="28"/>
          <w:szCs w:val="28"/>
        </w:rPr>
        <w:t>е</w:t>
      </w:r>
      <w:r w:rsidR="00AA475A" w:rsidRPr="00AA475A">
        <w:rPr>
          <w:sz w:val="28"/>
          <w:szCs w:val="28"/>
        </w:rPr>
        <w:t>дующие документы:</w:t>
      </w:r>
    </w:p>
    <w:p w:rsidR="00AA475A" w:rsidRPr="00AA475A" w:rsidRDefault="00A47B30" w:rsidP="00AA475A">
      <w:pPr>
        <w:pStyle w:val="ConsPlusNormal"/>
        <w:spacing w:before="220"/>
        <w:ind w:firstLine="540"/>
        <w:contextualSpacing/>
        <w:jc w:val="both"/>
        <w:rPr>
          <w:sz w:val="28"/>
          <w:szCs w:val="28"/>
        </w:rPr>
      </w:pPr>
      <w:r>
        <w:rPr>
          <w:sz w:val="28"/>
          <w:szCs w:val="28"/>
        </w:rPr>
        <w:t>-</w:t>
      </w:r>
      <w:r w:rsidR="00AA475A" w:rsidRPr="00AA475A">
        <w:rPr>
          <w:sz w:val="28"/>
          <w:szCs w:val="28"/>
        </w:rPr>
        <w:t>заявление о предоставлении дополнительной социальной выплаты при ро</w:t>
      </w:r>
      <w:r w:rsidR="00AA475A" w:rsidRPr="00AA475A">
        <w:rPr>
          <w:sz w:val="28"/>
          <w:szCs w:val="28"/>
        </w:rPr>
        <w:t>ж</w:t>
      </w:r>
      <w:r w:rsidR="00AA475A" w:rsidRPr="00AA475A">
        <w:rPr>
          <w:sz w:val="28"/>
          <w:szCs w:val="28"/>
        </w:rPr>
        <w:t>дении (усыновлении) одного ребенка;</w:t>
      </w:r>
    </w:p>
    <w:p w:rsidR="00AA475A" w:rsidRPr="00AA475A" w:rsidRDefault="00A47B30" w:rsidP="00AA475A">
      <w:pPr>
        <w:pStyle w:val="ConsPlusNormal"/>
        <w:spacing w:before="220"/>
        <w:ind w:firstLine="540"/>
        <w:contextualSpacing/>
        <w:jc w:val="both"/>
        <w:rPr>
          <w:sz w:val="28"/>
          <w:szCs w:val="28"/>
        </w:rPr>
      </w:pPr>
      <w:r>
        <w:rPr>
          <w:sz w:val="28"/>
          <w:szCs w:val="28"/>
        </w:rPr>
        <w:t>-</w:t>
      </w:r>
      <w:r w:rsidR="00AA475A" w:rsidRPr="00AA475A">
        <w:rPr>
          <w:sz w:val="28"/>
          <w:szCs w:val="28"/>
        </w:rPr>
        <w:t>свидетельство о рождении ребенка;</w:t>
      </w:r>
    </w:p>
    <w:p w:rsidR="00AA475A" w:rsidRPr="00AA475A" w:rsidRDefault="00A47B30" w:rsidP="00AA475A">
      <w:pPr>
        <w:pStyle w:val="ConsPlusNormal"/>
        <w:spacing w:before="220"/>
        <w:ind w:firstLine="540"/>
        <w:contextualSpacing/>
        <w:jc w:val="both"/>
        <w:rPr>
          <w:sz w:val="28"/>
          <w:szCs w:val="28"/>
        </w:rPr>
      </w:pPr>
      <w:r>
        <w:rPr>
          <w:sz w:val="28"/>
          <w:szCs w:val="28"/>
        </w:rPr>
        <w:t>-</w:t>
      </w:r>
      <w:r w:rsidR="00AA475A" w:rsidRPr="00AA475A">
        <w:rPr>
          <w:sz w:val="28"/>
          <w:szCs w:val="28"/>
        </w:rPr>
        <w:t>паспорта супругов (одного родителя в молодой семье, состоящей из одного молодого родителя и одного ребенка и более).</w:t>
      </w:r>
    </w:p>
    <w:p w:rsidR="00AA475A" w:rsidRPr="00AA475A" w:rsidRDefault="00A47B30" w:rsidP="00AA475A">
      <w:pPr>
        <w:pStyle w:val="ConsPlusNormal"/>
        <w:spacing w:before="220"/>
        <w:ind w:firstLine="540"/>
        <w:contextualSpacing/>
        <w:jc w:val="both"/>
        <w:rPr>
          <w:sz w:val="28"/>
          <w:szCs w:val="28"/>
        </w:rPr>
      </w:pPr>
      <w:bookmarkStart w:id="11" w:name="P219"/>
      <w:bookmarkEnd w:id="11"/>
      <w:r>
        <w:rPr>
          <w:sz w:val="28"/>
          <w:szCs w:val="28"/>
        </w:rPr>
        <w:t>4</w:t>
      </w:r>
      <w:r w:rsidR="00AA475A" w:rsidRPr="00AA475A">
        <w:rPr>
          <w:sz w:val="28"/>
          <w:szCs w:val="28"/>
        </w:rPr>
        <w:t xml:space="preserve">.4. Орган местного самоуправления ведет прием документов, указанных в </w:t>
      </w:r>
      <w:hyperlink w:anchor="P214">
        <w:r w:rsidR="00AA475A" w:rsidRPr="00AA475A">
          <w:rPr>
            <w:color w:val="0000FF"/>
            <w:sz w:val="28"/>
            <w:szCs w:val="28"/>
          </w:rPr>
          <w:t xml:space="preserve">пункте </w:t>
        </w:r>
        <w:r>
          <w:rPr>
            <w:color w:val="0000FF"/>
            <w:sz w:val="28"/>
            <w:szCs w:val="28"/>
          </w:rPr>
          <w:t>4</w:t>
        </w:r>
        <w:r w:rsidR="00AA475A" w:rsidRPr="00AA475A">
          <w:rPr>
            <w:color w:val="0000FF"/>
            <w:sz w:val="28"/>
            <w:szCs w:val="28"/>
          </w:rPr>
          <w:t>.3</w:t>
        </w:r>
      </w:hyperlink>
      <w:r w:rsidR="00AA475A" w:rsidRPr="00AA475A">
        <w:rPr>
          <w:sz w:val="28"/>
          <w:szCs w:val="28"/>
        </w:rPr>
        <w:t xml:space="preserve"> настоящего </w:t>
      </w:r>
      <w:r>
        <w:rPr>
          <w:sz w:val="28"/>
          <w:szCs w:val="28"/>
        </w:rPr>
        <w:t>Раздела</w:t>
      </w:r>
      <w:r w:rsidR="00AA475A" w:rsidRPr="00AA475A">
        <w:rPr>
          <w:sz w:val="28"/>
          <w:szCs w:val="28"/>
        </w:rPr>
        <w:t>, и ежегодно до 20 января года предоставления д</w:t>
      </w:r>
      <w:r w:rsidR="00AA475A" w:rsidRPr="00AA475A">
        <w:rPr>
          <w:sz w:val="28"/>
          <w:szCs w:val="28"/>
        </w:rPr>
        <w:t>о</w:t>
      </w:r>
      <w:r w:rsidR="00AA475A" w:rsidRPr="00AA475A">
        <w:rPr>
          <w:sz w:val="28"/>
          <w:szCs w:val="28"/>
        </w:rPr>
        <w:t xml:space="preserve">полнительной социальной выплаты направляет в </w:t>
      </w:r>
      <w:r>
        <w:rPr>
          <w:sz w:val="28"/>
          <w:szCs w:val="28"/>
        </w:rPr>
        <w:t>У</w:t>
      </w:r>
      <w:r w:rsidR="00AA475A" w:rsidRPr="00AA475A">
        <w:rPr>
          <w:sz w:val="28"/>
          <w:szCs w:val="28"/>
        </w:rPr>
        <w:t>правление</w:t>
      </w:r>
      <w:r>
        <w:rPr>
          <w:sz w:val="28"/>
          <w:szCs w:val="28"/>
        </w:rPr>
        <w:t xml:space="preserve"> </w:t>
      </w:r>
      <w:r w:rsidRPr="00610FDB">
        <w:rPr>
          <w:sz w:val="28"/>
          <w:szCs w:val="28"/>
        </w:rPr>
        <w:t>молодежной полит</w:t>
      </w:r>
      <w:r w:rsidRPr="00610FDB">
        <w:rPr>
          <w:sz w:val="28"/>
          <w:szCs w:val="28"/>
        </w:rPr>
        <w:t>и</w:t>
      </w:r>
      <w:r w:rsidRPr="00610FDB">
        <w:rPr>
          <w:sz w:val="28"/>
          <w:szCs w:val="28"/>
        </w:rPr>
        <w:t>ки и реализации программ обществе</w:t>
      </w:r>
      <w:r>
        <w:rPr>
          <w:sz w:val="28"/>
          <w:szCs w:val="28"/>
        </w:rPr>
        <w:t>нного развития Алтайского края</w:t>
      </w:r>
      <w:r w:rsidR="00AA475A" w:rsidRPr="00AA475A">
        <w:rPr>
          <w:sz w:val="28"/>
          <w:szCs w:val="28"/>
        </w:rPr>
        <w:t>:</w:t>
      </w:r>
    </w:p>
    <w:p w:rsidR="00AA475A" w:rsidRPr="00AA475A" w:rsidRDefault="00A47B30" w:rsidP="00AA475A">
      <w:pPr>
        <w:pStyle w:val="ConsPlusNormal"/>
        <w:spacing w:before="220"/>
        <w:ind w:firstLine="540"/>
        <w:contextualSpacing/>
        <w:jc w:val="both"/>
        <w:rPr>
          <w:sz w:val="28"/>
          <w:szCs w:val="28"/>
        </w:rPr>
      </w:pPr>
      <w:r>
        <w:rPr>
          <w:sz w:val="28"/>
          <w:szCs w:val="28"/>
        </w:rPr>
        <w:t>-</w:t>
      </w:r>
      <w:r w:rsidR="00AA475A" w:rsidRPr="00AA475A">
        <w:rPr>
          <w:sz w:val="28"/>
          <w:szCs w:val="28"/>
        </w:rPr>
        <w:t>ходатайство о предоставлении дополнительной социальной выплаты;</w:t>
      </w:r>
    </w:p>
    <w:p w:rsidR="00AA475A" w:rsidRPr="00AA475A" w:rsidRDefault="00A47B30" w:rsidP="00AA475A">
      <w:pPr>
        <w:pStyle w:val="ConsPlusNormal"/>
        <w:spacing w:before="220"/>
        <w:ind w:firstLine="540"/>
        <w:contextualSpacing/>
        <w:jc w:val="both"/>
        <w:rPr>
          <w:sz w:val="28"/>
          <w:szCs w:val="28"/>
        </w:rPr>
      </w:pPr>
      <w:r>
        <w:rPr>
          <w:sz w:val="28"/>
          <w:szCs w:val="28"/>
        </w:rPr>
        <w:t>-</w:t>
      </w:r>
      <w:r w:rsidR="00AA475A" w:rsidRPr="00AA475A">
        <w:rPr>
          <w:sz w:val="28"/>
          <w:szCs w:val="28"/>
        </w:rPr>
        <w:t>копии свидетельств о рождении ребенка;</w:t>
      </w:r>
    </w:p>
    <w:p w:rsidR="00AA475A" w:rsidRPr="00AA475A" w:rsidRDefault="00A47B30" w:rsidP="00AA475A">
      <w:pPr>
        <w:pStyle w:val="ConsPlusNormal"/>
        <w:spacing w:before="220"/>
        <w:ind w:firstLine="540"/>
        <w:contextualSpacing/>
        <w:jc w:val="both"/>
        <w:rPr>
          <w:sz w:val="28"/>
          <w:szCs w:val="28"/>
        </w:rPr>
      </w:pPr>
      <w:r>
        <w:rPr>
          <w:sz w:val="28"/>
          <w:szCs w:val="28"/>
        </w:rPr>
        <w:t>-</w:t>
      </w:r>
      <w:r w:rsidR="00AA475A" w:rsidRPr="00AA475A">
        <w:rPr>
          <w:sz w:val="28"/>
          <w:szCs w:val="28"/>
        </w:rPr>
        <w:t>копии паспортов супругов (одного родителя в молодой семье, состоящей из одного молодого родителя и одного ребенка и более).</w:t>
      </w:r>
    </w:p>
    <w:p w:rsidR="00AA475A" w:rsidRPr="00AA475A" w:rsidRDefault="00A47B30" w:rsidP="00AA475A">
      <w:pPr>
        <w:pStyle w:val="ConsPlusNormal"/>
        <w:spacing w:before="220"/>
        <w:ind w:firstLine="540"/>
        <w:contextualSpacing/>
        <w:jc w:val="both"/>
        <w:rPr>
          <w:sz w:val="28"/>
          <w:szCs w:val="28"/>
        </w:rPr>
      </w:pPr>
      <w:r>
        <w:rPr>
          <w:sz w:val="28"/>
          <w:szCs w:val="28"/>
        </w:rPr>
        <w:t>4</w:t>
      </w:r>
      <w:r w:rsidR="00AA475A" w:rsidRPr="00AA475A">
        <w:rPr>
          <w:sz w:val="28"/>
          <w:szCs w:val="28"/>
        </w:rPr>
        <w:t>.</w:t>
      </w:r>
      <w:r>
        <w:rPr>
          <w:sz w:val="28"/>
          <w:szCs w:val="28"/>
        </w:rPr>
        <w:t>5</w:t>
      </w:r>
      <w:r w:rsidR="00AA475A" w:rsidRPr="00AA475A">
        <w:rPr>
          <w:sz w:val="28"/>
          <w:szCs w:val="28"/>
        </w:rPr>
        <w:t xml:space="preserve">. </w:t>
      </w:r>
      <w:proofErr w:type="gramStart"/>
      <w:r w:rsidR="00AA475A" w:rsidRPr="00AA475A">
        <w:rPr>
          <w:sz w:val="28"/>
          <w:szCs w:val="28"/>
        </w:rPr>
        <w:t>В случае заключения брака родителем из молодой семьи, состоящей из одного молодого родителя и одного ребенка и более, реализовавшим свое право на улучшение жилищных условий с использованием социальной выплаты в рамках регионального проекта, расчет размера дополнительной социальной выплаты пр</w:t>
      </w:r>
      <w:r w:rsidR="00AA475A" w:rsidRPr="00AA475A">
        <w:rPr>
          <w:sz w:val="28"/>
          <w:szCs w:val="28"/>
        </w:rPr>
        <w:t>о</w:t>
      </w:r>
      <w:r w:rsidR="00AA475A" w:rsidRPr="00AA475A">
        <w:rPr>
          <w:sz w:val="28"/>
          <w:szCs w:val="28"/>
        </w:rPr>
        <w:t>изводится только на тех членов семьи, которые участвовали в региональном прое</w:t>
      </w:r>
      <w:r w:rsidR="00AA475A" w:rsidRPr="00AA475A">
        <w:rPr>
          <w:sz w:val="28"/>
          <w:szCs w:val="28"/>
        </w:rPr>
        <w:t>к</w:t>
      </w:r>
      <w:r w:rsidR="00AA475A" w:rsidRPr="00AA475A">
        <w:rPr>
          <w:sz w:val="28"/>
          <w:szCs w:val="28"/>
        </w:rPr>
        <w:t>те.</w:t>
      </w:r>
      <w:proofErr w:type="gramEnd"/>
    </w:p>
    <w:p w:rsidR="00AA475A" w:rsidRPr="00AA475A" w:rsidRDefault="00A47B30" w:rsidP="00AA475A">
      <w:pPr>
        <w:pStyle w:val="ConsPlusNormal"/>
        <w:spacing w:before="220"/>
        <w:ind w:firstLine="540"/>
        <w:contextualSpacing/>
        <w:jc w:val="both"/>
        <w:rPr>
          <w:sz w:val="28"/>
          <w:szCs w:val="28"/>
        </w:rPr>
      </w:pPr>
      <w:r>
        <w:rPr>
          <w:sz w:val="28"/>
          <w:szCs w:val="28"/>
        </w:rPr>
        <w:t>4</w:t>
      </w:r>
      <w:r w:rsidR="00AA475A" w:rsidRPr="00AA475A">
        <w:rPr>
          <w:sz w:val="28"/>
          <w:szCs w:val="28"/>
        </w:rPr>
        <w:t>.</w:t>
      </w:r>
      <w:r>
        <w:rPr>
          <w:sz w:val="28"/>
          <w:szCs w:val="28"/>
        </w:rPr>
        <w:t>6</w:t>
      </w:r>
      <w:r w:rsidR="00AA475A" w:rsidRPr="00AA475A">
        <w:rPr>
          <w:sz w:val="28"/>
          <w:szCs w:val="28"/>
        </w:rPr>
        <w:t>. Средства дополнительной социальной выплаты перечисляются органами местного самоуправления на банковский счет одного из супругов молодой семьи.</w:t>
      </w:r>
    </w:p>
    <w:p w:rsidR="00A47B30" w:rsidRDefault="00A47B30" w:rsidP="00EA5B0C">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261C03" w:rsidRDefault="00261C03" w:rsidP="006830A1">
      <w:pPr>
        <w:pStyle w:val="ConsPlusTitle"/>
        <w:jc w:val="center"/>
        <w:rPr>
          <w:rFonts w:ascii="Times New Roman" w:hAnsi="Times New Roman" w:cs="Times New Roman"/>
          <w:sz w:val="28"/>
          <w:szCs w:val="28"/>
        </w:rPr>
      </w:pPr>
    </w:p>
    <w:p w:rsidR="006830A1" w:rsidRPr="0084349C" w:rsidRDefault="006830A1" w:rsidP="006830A1">
      <w:pPr>
        <w:pStyle w:val="ConsPlusTitle"/>
        <w:jc w:val="center"/>
        <w:rPr>
          <w:rFonts w:ascii="Times New Roman" w:hAnsi="Times New Roman" w:cs="Times New Roman"/>
          <w:sz w:val="28"/>
          <w:szCs w:val="28"/>
        </w:rPr>
      </w:pPr>
      <w:r w:rsidRPr="0084349C">
        <w:rPr>
          <w:rFonts w:ascii="Times New Roman" w:hAnsi="Times New Roman" w:cs="Times New Roman"/>
          <w:sz w:val="28"/>
          <w:szCs w:val="28"/>
        </w:rPr>
        <w:t>7. Методика оценки эффективности муниципальной программы</w:t>
      </w:r>
    </w:p>
    <w:p w:rsidR="006830A1" w:rsidRPr="00BB6380" w:rsidRDefault="006830A1" w:rsidP="006830A1">
      <w:pPr>
        <w:pStyle w:val="ConsPlusNormal"/>
        <w:contextualSpacing/>
        <w:jc w:val="both"/>
        <w:rPr>
          <w:sz w:val="28"/>
          <w:szCs w:val="28"/>
        </w:rPr>
      </w:pPr>
    </w:p>
    <w:p w:rsidR="006830A1" w:rsidRPr="00BB6380" w:rsidRDefault="006830A1" w:rsidP="006830A1">
      <w:pPr>
        <w:pStyle w:val="ConsPlusNormal"/>
        <w:ind w:firstLine="540"/>
        <w:contextualSpacing/>
        <w:jc w:val="both"/>
        <w:rPr>
          <w:sz w:val="28"/>
          <w:szCs w:val="28"/>
        </w:rPr>
      </w:pPr>
      <w:r w:rsidRPr="00BB6380">
        <w:rPr>
          <w:sz w:val="28"/>
          <w:szCs w:val="28"/>
        </w:rPr>
        <w:lastRenderedPageBreak/>
        <w:t>1. Комплексная оценка эффективности реализации муниципальной программы Смоленского района Алтайского края (далее - " муниципальная программа") и вх</w:t>
      </w:r>
      <w:r w:rsidRPr="00BB6380">
        <w:rPr>
          <w:sz w:val="28"/>
          <w:szCs w:val="28"/>
        </w:rPr>
        <w:t>о</w:t>
      </w:r>
      <w:r w:rsidRPr="00BB6380">
        <w:rPr>
          <w:sz w:val="28"/>
          <w:szCs w:val="28"/>
        </w:rPr>
        <w:t>дящих в нее подпрограмм проводится на основе оценок по трем критериям:</w:t>
      </w:r>
    </w:p>
    <w:p w:rsidR="006830A1" w:rsidRPr="00BB6380" w:rsidRDefault="006830A1" w:rsidP="006830A1">
      <w:pPr>
        <w:pStyle w:val="ConsPlusNormal"/>
        <w:widowControl w:val="0"/>
        <w:numPr>
          <w:ilvl w:val="0"/>
          <w:numId w:val="4"/>
        </w:numPr>
        <w:adjustRightInd/>
        <w:spacing w:before="200"/>
        <w:contextualSpacing/>
        <w:jc w:val="both"/>
        <w:rPr>
          <w:sz w:val="28"/>
          <w:szCs w:val="28"/>
        </w:rPr>
      </w:pPr>
      <w:r w:rsidRPr="00BB6380">
        <w:rPr>
          <w:sz w:val="28"/>
          <w:szCs w:val="28"/>
        </w:rPr>
        <w:t>степени достижения целей и решения задач муниципальной программы (подпрограммы);</w:t>
      </w:r>
    </w:p>
    <w:p w:rsidR="006830A1" w:rsidRPr="00BB6380" w:rsidRDefault="006830A1" w:rsidP="006830A1">
      <w:pPr>
        <w:pStyle w:val="ConsPlusNormal"/>
        <w:widowControl w:val="0"/>
        <w:numPr>
          <w:ilvl w:val="0"/>
          <w:numId w:val="4"/>
        </w:numPr>
        <w:adjustRightInd/>
        <w:spacing w:before="200"/>
        <w:contextualSpacing/>
        <w:jc w:val="both"/>
        <w:rPr>
          <w:sz w:val="28"/>
          <w:szCs w:val="28"/>
        </w:rPr>
      </w:pPr>
      <w:r w:rsidRPr="00BB6380">
        <w:rPr>
          <w:sz w:val="28"/>
          <w:szCs w:val="28"/>
        </w:rPr>
        <w:t>оценки кассового исполнения муниципальной программы (подпрогра</w:t>
      </w:r>
      <w:r w:rsidRPr="00BB6380">
        <w:rPr>
          <w:sz w:val="28"/>
          <w:szCs w:val="28"/>
        </w:rPr>
        <w:t>м</w:t>
      </w:r>
      <w:r w:rsidRPr="00BB6380">
        <w:rPr>
          <w:sz w:val="28"/>
          <w:szCs w:val="28"/>
        </w:rPr>
        <w:t>мы) в отчетном году;</w:t>
      </w:r>
    </w:p>
    <w:p w:rsidR="006830A1" w:rsidRPr="00BB6380" w:rsidRDefault="006830A1" w:rsidP="006830A1">
      <w:pPr>
        <w:pStyle w:val="ConsPlusNormal"/>
        <w:widowControl w:val="0"/>
        <w:numPr>
          <w:ilvl w:val="0"/>
          <w:numId w:val="4"/>
        </w:numPr>
        <w:adjustRightInd/>
        <w:spacing w:before="200"/>
        <w:contextualSpacing/>
        <w:jc w:val="both"/>
        <w:rPr>
          <w:sz w:val="28"/>
          <w:szCs w:val="28"/>
        </w:rPr>
      </w:pPr>
      <w:r w:rsidRPr="00BB6380">
        <w:rPr>
          <w:sz w:val="28"/>
          <w:szCs w:val="28"/>
        </w:rPr>
        <w:t>оценки деятельности ответственных исполнителей в части, касающейся разработки и реализации муниципальных программ.</w:t>
      </w:r>
    </w:p>
    <w:p w:rsidR="006830A1" w:rsidRPr="00BB6380" w:rsidRDefault="006830A1" w:rsidP="006830A1">
      <w:pPr>
        <w:pStyle w:val="ConsPlusNormal"/>
        <w:spacing w:before="200"/>
        <w:ind w:firstLine="0"/>
        <w:contextualSpacing/>
        <w:jc w:val="both"/>
        <w:rPr>
          <w:sz w:val="28"/>
          <w:szCs w:val="28"/>
        </w:rPr>
      </w:pPr>
      <w:r w:rsidRPr="00BB6380">
        <w:rPr>
          <w:sz w:val="28"/>
          <w:szCs w:val="28"/>
        </w:rPr>
        <w:t>1.1. Оценка степени достижения целей и решения задач муниципальной програ</w:t>
      </w:r>
      <w:r w:rsidRPr="00BB6380">
        <w:rPr>
          <w:sz w:val="28"/>
          <w:szCs w:val="28"/>
        </w:rPr>
        <w:t>м</w:t>
      </w:r>
      <w:r w:rsidRPr="00BB6380">
        <w:rPr>
          <w:sz w:val="28"/>
          <w:szCs w:val="28"/>
        </w:rPr>
        <w:t>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6830A1" w:rsidRPr="00BB6380" w:rsidRDefault="006830A1" w:rsidP="006830A1">
      <w:pPr>
        <w:pStyle w:val="ConsPlusNormal"/>
        <w:contextualSpacing/>
        <w:jc w:val="center"/>
        <w:rPr>
          <w:sz w:val="28"/>
          <w:szCs w:val="28"/>
        </w:rPr>
      </w:pPr>
      <w:r w:rsidRPr="00BB6380">
        <w:rPr>
          <w:noProof/>
          <w:position w:val="-23"/>
          <w:sz w:val="28"/>
          <w:szCs w:val="28"/>
        </w:rPr>
        <w:drawing>
          <wp:inline distT="0" distB="0" distL="0" distR="0">
            <wp:extent cx="1262380" cy="427355"/>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
                    <a:srcRect/>
                    <a:stretch>
                      <a:fillRect/>
                    </a:stretch>
                  </pic:blipFill>
                  <pic:spPr bwMode="auto">
                    <a:xfrm>
                      <a:off x="0" y="0"/>
                      <a:ext cx="1262380" cy="427355"/>
                    </a:xfrm>
                    <a:prstGeom prst="rect">
                      <a:avLst/>
                    </a:prstGeom>
                    <a:noFill/>
                    <a:ln w="9525">
                      <a:noFill/>
                      <a:miter lim="800000"/>
                      <a:headEnd/>
                      <a:tailEnd/>
                    </a:ln>
                  </pic:spPr>
                </pic:pic>
              </a:graphicData>
            </a:graphic>
          </wp:inline>
        </w:drawing>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Cel</w:t>
      </w:r>
      <w:proofErr w:type="spellEnd"/>
      <w:r w:rsidRPr="00BB6380">
        <w:rPr>
          <w:sz w:val="28"/>
          <w:szCs w:val="28"/>
        </w:rPr>
        <w:t xml:space="preserve"> - оценка степени достижения цели, решения задачи муниципальной пр</w:t>
      </w:r>
      <w:r w:rsidRPr="00BB6380">
        <w:rPr>
          <w:sz w:val="28"/>
          <w:szCs w:val="28"/>
        </w:rPr>
        <w:t>о</w:t>
      </w:r>
      <w:r w:rsidRPr="00BB6380">
        <w:rPr>
          <w:sz w:val="28"/>
          <w:szCs w:val="28"/>
        </w:rPr>
        <w:t>граммы (подпрограммы);</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S</w:t>
      </w:r>
      <w:r w:rsidRPr="00BB6380">
        <w:rPr>
          <w:sz w:val="28"/>
          <w:szCs w:val="28"/>
          <w:vertAlign w:val="subscript"/>
        </w:rPr>
        <w:t>i</w:t>
      </w:r>
      <w:proofErr w:type="spellEnd"/>
      <w:r w:rsidRPr="00BB6380">
        <w:rPr>
          <w:sz w:val="28"/>
          <w:szCs w:val="28"/>
        </w:rPr>
        <w:t xml:space="preserve"> - оценка значения i-го индикатора (показателя) выполнения муниципальной программы (подпрограммы), отражающего степень достижения цели, решения с</w:t>
      </w:r>
      <w:r w:rsidRPr="00BB6380">
        <w:rPr>
          <w:sz w:val="28"/>
          <w:szCs w:val="28"/>
        </w:rPr>
        <w:t>о</w:t>
      </w:r>
      <w:r w:rsidRPr="00BB6380">
        <w:rPr>
          <w:sz w:val="28"/>
          <w:szCs w:val="28"/>
        </w:rPr>
        <w:t>ответствующей задачи;</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m</w:t>
      </w:r>
      <w:proofErr w:type="spellEnd"/>
      <w:r w:rsidRPr="00BB6380">
        <w:rPr>
          <w:sz w:val="28"/>
          <w:szCs w:val="28"/>
        </w:rPr>
        <w:t xml:space="preserve"> - число показателей, характеризующих степень достижения цели, решения задачи муниципальной программы (подпрограммы);</w:t>
      </w:r>
    </w:p>
    <w:p w:rsidR="006830A1" w:rsidRPr="00BB6380" w:rsidRDefault="006830A1" w:rsidP="006830A1">
      <w:pPr>
        <w:pStyle w:val="ConsPlusNormal"/>
        <w:spacing w:before="200"/>
        <w:ind w:firstLine="540"/>
        <w:contextualSpacing/>
        <w:jc w:val="both"/>
        <w:rPr>
          <w:sz w:val="28"/>
          <w:szCs w:val="28"/>
        </w:rPr>
      </w:pPr>
      <w:r w:rsidRPr="00BB6380">
        <w:rPr>
          <w:noProof/>
          <w:position w:val="-10"/>
          <w:sz w:val="28"/>
          <w:szCs w:val="28"/>
        </w:rPr>
        <w:drawing>
          <wp:inline distT="0" distB="0" distL="0" distR="0">
            <wp:extent cx="298450" cy="258445"/>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a:srcRect/>
                    <a:stretch>
                      <a:fillRect/>
                    </a:stretch>
                  </pic:blipFill>
                  <pic:spPr bwMode="auto">
                    <a:xfrm>
                      <a:off x="0" y="0"/>
                      <a:ext cx="298450" cy="258445"/>
                    </a:xfrm>
                    <a:prstGeom prst="rect">
                      <a:avLst/>
                    </a:prstGeom>
                    <a:noFill/>
                    <a:ln w="9525">
                      <a:noFill/>
                      <a:miter lim="800000"/>
                      <a:headEnd/>
                      <a:tailEnd/>
                    </a:ln>
                  </pic:spPr>
                </pic:pic>
              </a:graphicData>
            </a:graphic>
          </wp:inline>
        </w:drawing>
      </w:r>
      <w:r w:rsidRPr="00BB6380">
        <w:rPr>
          <w:sz w:val="28"/>
          <w:szCs w:val="28"/>
        </w:rPr>
        <w:t xml:space="preserve"> - сумма значений.</w:t>
      </w:r>
    </w:p>
    <w:p w:rsidR="006830A1" w:rsidRPr="00BB6380" w:rsidRDefault="006830A1" w:rsidP="006830A1">
      <w:pPr>
        <w:pStyle w:val="ConsPlusNormal"/>
        <w:spacing w:before="200"/>
        <w:ind w:firstLine="540"/>
        <w:contextualSpacing/>
        <w:jc w:val="both"/>
        <w:rPr>
          <w:sz w:val="28"/>
          <w:szCs w:val="28"/>
        </w:rPr>
      </w:pPr>
      <w:r w:rsidRPr="00BB6380">
        <w:rPr>
          <w:sz w:val="28"/>
          <w:szCs w:val="28"/>
        </w:rPr>
        <w:t>Оценка значения i-го индикатора (показателя) муниципальной программы (подпрограммы) производится по формуле:</w:t>
      </w:r>
    </w:p>
    <w:p w:rsidR="006830A1" w:rsidRPr="00BB6380" w:rsidRDefault="006830A1" w:rsidP="006830A1">
      <w:pPr>
        <w:pStyle w:val="ConsPlusNormal"/>
        <w:contextualSpacing/>
        <w:jc w:val="center"/>
        <w:rPr>
          <w:sz w:val="28"/>
          <w:szCs w:val="28"/>
        </w:rPr>
      </w:pPr>
      <w:proofErr w:type="spellStart"/>
      <w:r w:rsidRPr="00BB6380">
        <w:rPr>
          <w:sz w:val="28"/>
          <w:szCs w:val="28"/>
        </w:rPr>
        <w:t>S</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F</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P</w:t>
      </w:r>
      <w:r w:rsidRPr="00BB6380">
        <w:rPr>
          <w:sz w:val="28"/>
          <w:szCs w:val="28"/>
          <w:vertAlign w:val="subscript"/>
        </w:rPr>
        <w:t>i</w:t>
      </w:r>
      <w:proofErr w:type="spellEnd"/>
      <w:r w:rsidRPr="00BB6380">
        <w:rPr>
          <w:sz w:val="28"/>
          <w:szCs w:val="28"/>
        </w:rPr>
        <w:t xml:space="preserve">) </w:t>
      </w:r>
      <w:proofErr w:type="spellStart"/>
      <w:r w:rsidRPr="00BB6380">
        <w:rPr>
          <w:sz w:val="28"/>
          <w:szCs w:val="28"/>
        </w:rPr>
        <w:t>x</w:t>
      </w:r>
      <w:proofErr w:type="spellEnd"/>
      <w:r w:rsidRPr="00BB6380">
        <w:rPr>
          <w:sz w:val="28"/>
          <w:szCs w:val="28"/>
        </w:rPr>
        <w:t xml:space="preserve"> 100%,</w:t>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F</w:t>
      </w:r>
      <w:r w:rsidRPr="00BB6380">
        <w:rPr>
          <w:sz w:val="28"/>
          <w:szCs w:val="28"/>
          <w:vertAlign w:val="subscript"/>
        </w:rPr>
        <w:t>i</w:t>
      </w:r>
      <w:proofErr w:type="spellEnd"/>
      <w:r w:rsidRPr="00BB6380">
        <w:rPr>
          <w:sz w:val="28"/>
          <w:szCs w:val="28"/>
        </w:rPr>
        <w:t xml:space="preserve"> - фактическое значение i-го индикатора (показателя) муниципальной пр</w:t>
      </w:r>
      <w:r w:rsidRPr="00BB6380">
        <w:rPr>
          <w:sz w:val="28"/>
          <w:szCs w:val="28"/>
        </w:rPr>
        <w:t>о</w:t>
      </w:r>
      <w:r w:rsidRPr="00BB6380">
        <w:rPr>
          <w:sz w:val="28"/>
          <w:szCs w:val="28"/>
        </w:rPr>
        <w:t>граммы;</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P</w:t>
      </w:r>
      <w:r w:rsidRPr="00BB6380">
        <w:rPr>
          <w:sz w:val="28"/>
          <w:szCs w:val="28"/>
          <w:vertAlign w:val="subscript"/>
        </w:rPr>
        <w:t>i</w:t>
      </w:r>
      <w:proofErr w:type="spellEnd"/>
      <w:r w:rsidRPr="00BB6380">
        <w:rPr>
          <w:sz w:val="28"/>
          <w:szCs w:val="28"/>
        </w:rPr>
        <w:t xml:space="preserve"> - плановое значение i-го индикатора (показателя) муниципальной програ</w:t>
      </w:r>
      <w:r w:rsidRPr="00BB6380">
        <w:rPr>
          <w:sz w:val="28"/>
          <w:szCs w:val="28"/>
        </w:rPr>
        <w:t>м</w:t>
      </w:r>
      <w:r w:rsidRPr="00BB6380">
        <w:rPr>
          <w:sz w:val="28"/>
          <w:szCs w:val="28"/>
        </w:rPr>
        <w:t>мы (для индикаторов (показателей), желаемой тенденцией развития которых явл</w:t>
      </w:r>
      <w:r w:rsidRPr="00BB6380">
        <w:rPr>
          <w:sz w:val="28"/>
          <w:szCs w:val="28"/>
        </w:rPr>
        <w:t>я</w:t>
      </w:r>
      <w:r w:rsidRPr="00BB6380">
        <w:rPr>
          <w:sz w:val="28"/>
          <w:szCs w:val="28"/>
        </w:rPr>
        <w:t xml:space="preserve">ется рост значений) или: </w:t>
      </w:r>
      <w:proofErr w:type="spellStart"/>
      <w:r w:rsidRPr="00BB6380">
        <w:rPr>
          <w:sz w:val="28"/>
          <w:szCs w:val="28"/>
        </w:rPr>
        <w:t>S</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P</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F</w:t>
      </w:r>
      <w:r w:rsidRPr="00BB6380">
        <w:rPr>
          <w:sz w:val="28"/>
          <w:szCs w:val="28"/>
          <w:vertAlign w:val="subscript"/>
        </w:rPr>
        <w:t>i</w:t>
      </w:r>
      <w:proofErr w:type="spellEnd"/>
      <w:r w:rsidRPr="00BB6380">
        <w:rPr>
          <w:sz w:val="28"/>
          <w:szCs w:val="28"/>
        </w:rPr>
        <w:t xml:space="preserve">) </w:t>
      </w:r>
      <w:proofErr w:type="spellStart"/>
      <w:r w:rsidRPr="00BB6380">
        <w:rPr>
          <w:sz w:val="28"/>
          <w:szCs w:val="28"/>
        </w:rPr>
        <w:t>x</w:t>
      </w:r>
      <w:proofErr w:type="spellEnd"/>
      <w:r w:rsidRPr="00BB6380">
        <w:rPr>
          <w:sz w:val="28"/>
          <w:szCs w:val="28"/>
        </w:rPr>
        <w:t xml:space="preserve"> 100% (для индикаторов (показателей), ж</w:t>
      </w:r>
      <w:r w:rsidRPr="00BB6380">
        <w:rPr>
          <w:sz w:val="28"/>
          <w:szCs w:val="28"/>
        </w:rPr>
        <w:t>е</w:t>
      </w:r>
      <w:r w:rsidRPr="00BB6380">
        <w:rPr>
          <w:sz w:val="28"/>
          <w:szCs w:val="28"/>
        </w:rPr>
        <w:t>лаемой тенденцией развития которых является снижение значений).</w:t>
      </w:r>
    </w:p>
    <w:p w:rsidR="006830A1" w:rsidRPr="00BB6380" w:rsidRDefault="006830A1" w:rsidP="006830A1">
      <w:pPr>
        <w:pStyle w:val="ConsPlusNormal"/>
        <w:spacing w:before="200"/>
        <w:ind w:firstLine="540"/>
        <w:contextualSpacing/>
        <w:jc w:val="both"/>
        <w:rPr>
          <w:sz w:val="28"/>
          <w:szCs w:val="28"/>
        </w:rPr>
      </w:pPr>
      <w:r w:rsidRPr="00BB6380">
        <w:rPr>
          <w:sz w:val="28"/>
          <w:szCs w:val="28"/>
        </w:rPr>
        <w:t>В случае превышения 100% выполнения расчетного значения показателя зн</w:t>
      </w:r>
      <w:r w:rsidRPr="00BB6380">
        <w:rPr>
          <w:sz w:val="28"/>
          <w:szCs w:val="28"/>
        </w:rPr>
        <w:t>а</w:t>
      </w:r>
      <w:r w:rsidRPr="00BB6380">
        <w:rPr>
          <w:sz w:val="28"/>
          <w:szCs w:val="28"/>
        </w:rPr>
        <w:t xml:space="preserve">чение показателя принимается </w:t>
      </w:r>
      <w:proofErr w:type="gramStart"/>
      <w:r w:rsidRPr="00BB6380">
        <w:rPr>
          <w:sz w:val="28"/>
          <w:szCs w:val="28"/>
        </w:rPr>
        <w:t>равным</w:t>
      </w:r>
      <w:proofErr w:type="gramEnd"/>
      <w:r w:rsidRPr="00BB6380">
        <w:rPr>
          <w:sz w:val="28"/>
          <w:szCs w:val="28"/>
        </w:rPr>
        <w:t xml:space="preserve"> 100%.</w:t>
      </w:r>
    </w:p>
    <w:p w:rsidR="006830A1" w:rsidRPr="00BB6380" w:rsidRDefault="006830A1" w:rsidP="006830A1">
      <w:pPr>
        <w:pStyle w:val="ConsPlusNormal"/>
        <w:spacing w:before="200"/>
        <w:ind w:firstLine="540"/>
        <w:contextualSpacing/>
        <w:jc w:val="both"/>
        <w:rPr>
          <w:sz w:val="28"/>
          <w:szCs w:val="28"/>
        </w:rPr>
      </w:pPr>
      <w:r w:rsidRPr="00BB6380">
        <w:rPr>
          <w:sz w:val="28"/>
          <w:szCs w:val="28"/>
        </w:rPr>
        <w:t>1.2. Оценка кассового исполнения муниципальной программы (подпрогра</w:t>
      </w:r>
      <w:r w:rsidRPr="00BB6380">
        <w:rPr>
          <w:sz w:val="28"/>
          <w:szCs w:val="28"/>
        </w:rPr>
        <w:t>м</w:t>
      </w:r>
      <w:r w:rsidRPr="00BB6380">
        <w:rPr>
          <w:sz w:val="28"/>
          <w:szCs w:val="28"/>
        </w:rPr>
        <w:t>мы) в отчетном году определяется по формуле:</w:t>
      </w:r>
    </w:p>
    <w:p w:rsidR="006830A1" w:rsidRPr="00BB6380" w:rsidRDefault="006830A1" w:rsidP="006830A1">
      <w:pPr>
        <w:pStyle w:val="ConsPlusNormal"/>
        <w:contextualSpacing/>
        <w:jc w:val="center"/>
        <w:rPr>
          <w:sz w:val="28"/>
          <w:szCs w:val="28"/>
        </w:rPr>
      </w:pPr>
      <w:proofErr w:type="spellStart"/>
      <w:r w:rsidRPr="00BB6380">
        <w:rPr>
          <w:sz w:val="28"/>
          <w:szCs w:val="28"/>
        </w:rPr>
        <w:t>Fin</w:t>
      </w:r>
      <w:proofErr w:type="spellEnd"/>
      <w:r w:rsidRPr="00BB6380">
        <w:rPr>
          <w:sz w:val="28"/>
          <w:szCs w:val="28"/>
        </w:rPr>
        <w:t xml:space="preserve"> = K/ L </w:t>
      </w:r>
      <w:proofErr w:type="spellStart"/>
      <w:r w:rsidRPr="00BB6380">
        <w:rPr>
          <w:sz w:val="28"/>
          <w:szCs w:val="28"/>
        </w:rPr>
        <w:t>x</w:t>
      </w:r>
      <w:proofErr w:type="spellEnd"/>
      <w:r w:rsidRPr="00BB6380">
        <w:rPr>
          <w:sz w:val="28"/>
          <w:szCs w:val="28"/>
        </w:rPr>
        <w:t xml:space="preserve"> 100%,</w:t>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Fin</w:t>
      </w:r>
      <w:proofErr w:type="spellEnd"/>
      <w:r w:rsidRPr="00BB6380">
        <w:rPr>
          <w:sz w:val="28"/>
          <w:szCs w:val="28"/>
        </w:rPr>
        <w:t xml:space="preserve"> - оценка кассового исполнения муниципальной программы (подпрогра</w:t>
      </w:r>
      <w:r w:rsidRPr="00BB6380">
        <w:rPr>
          <w:sz w:val="28"/>
          <w:szCs w:val="28"/>
        </w:rPr>
        <w:t>м</w:t>
      </w:r>
      <w:r w:rsidRPr="00BB6380">
        <w:rPr>
          <w:sz w:val="28"/>
          <w:szCs w:val="28"/>
        </w:rPr>
        <w:t>мы);</w:t>
      </w:r>
    </w:p>
    <w:p w:rsidR="006830A1" w:rsidRPr="00BB6380" w:rsidRDefault="006830A1" w:rsidP="006830A1">
      <w:pPr>
        <w:pStyle w:val="ConsPlusNormal"/>
        <w:spacing w:before="200"/>
        <w:ind w:firstLine="540"/>
        <w:contextualSpacing/>
        <w:jc w:val="both"/>
        <w:rPr>
          <w:sz w:val="28"/>
          <w:szCs w:val="28"/>
        </w:rPr>
      </w:pPr>
      <w:r w:rsidRPr="00BB6380">
        <w:rPr>
          <w:sz w:val="28"/>
          <w:szCs w:val="28"/>
        </w:rPr>
        <w:t>K - фактический объем финансовых ресурсов, направленный на реализацию мероприятий муниципальной программы (подпрограммы) из всех источников ф</w:t>
      </w:r>
      <w:r w:rsidRPr="00BB6380">
        <w:rPr>
          <w:sz w:val="28"/>
          <w:szCs w:val="28"/>
        </w:rPr>
        <w:t>и</w:t>
      </w:r>
      <w:r w:rsidRPr="00BB6380">
        <w:rPr>
          <w:sz w:val="28"/>
          <w:szCs w:val="28"/>
        </w:rPr>
        <w:t>нансирования;</w:t>
      </w:r>
    </w:p>
    <w:p w:rsidR="006830A1" w:rsidRPr="00BB6380" w:rsidRDefault="006830A1" w:rsidP="006830A1">
      <w:pPr>
        <w:pStyle w:val="ConsPlusNormal"/>
        <w:spacing w:before="200"/>
        <w:ind w:firstLine="540"/>
        <w:contextualSpacing/>
        <w:jc w:val="both"/>
        <w:rPr>
          <w:sz w:val="28"/>
          <w:szCs w:val="28"/>
        </w:rPr>
      </w:pPr>
      <w:r w:rsidRPr="00BB6380">
        <w:rPr>
          <w:sz w:val="28"/>
          <w:szCs w:val="28"/>
        </w:rPr>
        <w:lastRenderedPageBreak/>
        <w:t>L - объем бюджетных ассигнований согласно сводной бюджетной росписи по состоянию на 31 декабря отчетного года.</w:t>
      </w:r>
    </w:p>
    <w:p w:rsidR="006830A1" w:rsidRPr="00BB6380" w:rsidRDefault="006830A1" w:rsidP="006830A1">
      <w:pPr>
        <w:pStyle w:val="ConsPlusNormal"/>
        <w:spacing w:before="200"/>
        <w:ind w:firstLine="540"/>
        <w:contextualSpacing/>
        <w:jc w:val="both"/>
        <w:rPr>
          <w:sz w:val="28"/>
          <w:szCs w:val="28"/>
        </w:rPr>
      </w:pPr>
      <w:r w:rsidRPr="00BB6380">
        <w:rPr>
          <w:sz w:val="28"/>
          <w:szCs w:val="28"/>
        </w:rPr>
        <w:t>1.3. Оценка деятельности ответственных исполнителей в части, касающейся разработки и реализации муниципальных программ, определяется по следующей формуле:</w:t>
      </w:r>
    </w:p>
    <w:p w:rsidR="006830A1" w:rsidRPr="00BB6380" w:rsidRDefault="006830A1" w:rsidP="006830A1">
      <w:pPr>
        <w:pStyle w:val="ConsPlusNormal"/>
        <w:contextualSpacing/>
        <w:jc w:val="center"/>
        <w:rPr>
          <w:sz w:val="28"/>
          <w:szCs w:val="28"/>
          <w:lang w:val="en-US"/>
        </w:rPr>
      </w:pPr>
      <w:proofErr w:type="spellStart"/>
      <w:r w:rsidRPr="00BB6380">
        <w:rPr>
          <w:sz w:val="28"/>
          <w:szCs w:val="28"/>
          <w:lang w:val="en-US"/>
        </w:rPr>
        <w:t>Mer</w:t>
      </w:r>
      <w:proofErr w:type="spellEnd"/>
      <w:r w:rsidRPr="00BB6380">
        <w:rPr>
          <w:sz w:val="28"/>
          <w:szCs w:val="28"/>
          <w:lang w:val="en-US"/>
        </w:rPr>
        <w:t xml:space="preserve"> = Mf / Mp x </w:t>
      </w:r>
      <w:proofErr w:type="spellStart"/>
      <w:r w:rsidRPr="00BB6380">
        <w:rPr>
          <w:sz w:val="28"/>
          <w:szCs w:val="28"/>
          <w:lang w:val="en-US"/>
        </w:rPr>
        <w:t>kl</w:t>
      </w:r>
      <w:proofErr w:type="spellEnd"/>
      <w:r w:rsidRPr="00BB6380">
        <w:rPr>
          <w:sz w:val="28"/>
          <w:szCs w:val="28"/>
          <w:lang w:val="en-US"/>
        </w:rPr>
        <w:t xml:space="preserve"> x 100%,</w:t>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Mer</w:t>
      </w:r>
      <w:proofErr w:type="spellEnd"/>
      <w:r w:rsidRPr="00BB6380">
        <w:rPr>
          <w:sz w:val="28"/>
          <w:szCs w:val="28"/>
        </w:rPr>
        <w:t xml:space="preserve"> - оценка деятельности ответственных исполнителей в части, касающейся разработки и реализации муниципальных программ;</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Mf</w:t>
      </w:r>
      <w:proofErr w:type="spellEnd"/>
      <w:r w:rsidRPr="00BB6380">
        <w:rPr>
          <w:sz w:val="28"/>
          <w:szCs w:val="28"/>
        </w:rPr>
        <w:t xml:space="preserve"> - количество мероприятий, по которым осуществлялось финансирование за счет всех источников в отчетном периоде;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Mp</w:t>
      </w:r>
      <w:proofErr w:type="spellEnd"/>
      <w:r w:rsidRPr="00BB6380">
        <w:rPr>
          <w:sz w:val="28"/>
          <w:szCs w:val="28"/>
        </w:rPr>
        <w:t xml:space="preserve"> - количество мероприятий, запланированных к финансированию за счет всех источников на соответствующий отчетный период;</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kl</w:t>
      </w:r>
      <w:proofErr w:type="spellEnd"/>
      <w:r w:rsidRPr="00BB6380">
        <w:rPr>
          <w:sz w:val="28"/>
          <w:szCs w:val="28"/>
        </w:rPr>
        <w:t xml:space="preserve"> = 1, если плановый объем финансовых ресурсов муниципальной программы (подпрограммы) из всех источников на отчетный год приведен в соответствие с решением о бюджете в установленные </w:t>
      </w:r>
      <w:hyperlink r:id="rId15">
        <w:r w:rsidRPr="00BB6380">
          <w:rPr>
            <w:color w:val="0000FF"/>
            <w:sz w:val="28"/>
            <w:szCs w:val="28"/>
          </w:rPr>
          <w:t>статьей 179</w:t>
        </w:r>
      </w:hyperlink>
      <w:r w:rsidRPr="00BB6380">
        <w:rPr>
          <w:sz w:val="28"/>
          <w:szCs w:val="28"/>
        </w:rPr>
        <w:t xml:space="preserve"> Бюджетного кодекса Росси</w:t>
      </w:r>
      <w:r w:rsidRPr="00BB6380">
        <w:rPr>
          <w:sz w:val="28"/>
          <w:szCs w:val="28"/>
        </w:rPr>
        <w:t>й</w:t>
      </w:r>
      <w:r w:rsidRPr="00BB6380">
        <w:rPr>
          <w:sz w:val="28"/>
          <w:szCs w:val="28"/>
        </w:rPr>
        <w:t>ской Федерации сроки;</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kl</w:t>
      </w:r>
      <w:proofErr w:type="spellEnd"/>
      <w:r w:rsidRPr="00BB6380">
        <w:rPr>
          <w:sz w:val="28"/>
          <w:szCs w:val="28"/>
        </w:rPr>
        <w:t xml:space="preserve"> = 0,9, если плановый объем финансовых ресурсов муниципальной програ</w:t>
      </w:r>
      <w:r w:rsidRPr="00BB6380">
        <w:rPr>
          <w:sz w:val="28"/>
          <w:szCs w:val="28"/>
        </w:rPr>
        <w:t>м</w:t>
      </w:r>
      <w:r w:rsidRPr="00BB6380">
        <w:rPr>
          <w:sz w:val="28"/>
          <w:szCs w:val="28"/>
        </w:rPr>
        <w:t>мы (подпрограммы) из всех источников на отчетный год не приведен в соответс</w:t>
      </w:r>
      <w:r w:rsidRPr="00BB6380">
        <w:rPr>
          <w:sz w:val="28"/>
          <w:szCs w:val="28"/>
        </w:rPr>
        <w:t>т</w:t>
      </w:r>
      <w:r w:rsidRPr="00BB6380">
        <w:rPr>
          <w:sz w:val="28"/>
          <w:szCs w:val="28"/>
        </w:rPr>
        <w:t xml:space="preserve">вие с решением о бюджете в установленные </w:t>
      </w:r>
      <w:hyperlink r:id="rId16">
        <w:r w:rsidRPr="00BB6380">
          <w:rPr>
            <w:color w:val="0000FF"/>
            <w:sz w:val="28"/>
            <w:szCs w:val="28"/>
          </w:rPr>
          <w:t>статьей 179</w:t>
        </w:r>
      </w:hyperlink>
      <w:r w:rsidRPr="00BB6380">
        <w:rPr>
          <w:sz w:val="28"/>
          <w:szCs w:val="28"/>
        </w:rPr>
        <w:t xml:space="preserve"> Бюджетного кодекса Ро</w:t>
      </w:r>
      <w:r w:rsidRPr="00BB6380">
        <w:rPr>
          <w:sz w:val="28"/>
          <w:szCs w:val="28"/>
        </w:rPr>
        <w:t>с</w:t>
      </w:r>
      <w:r w:rsidRPr="00BB6380">
        <w:rPr>
          <w:sz w:val="28"/>
          <w:szCs w:val="28"/>
        </w:rPr>
        <w:t>сийской Федерации сроки.</w:t>
      </w:r>
    </w:p>
    <w:p w:rsidR="006830A1" w:rsidRPr="00BB6380" w:rsidRDefault="006830A1" w:rsidP="006830A1">
      <w:pPr>
        <w:pStyle w:val="ConsPlusNormal"/>
        <w:spacing w:before="200"/>
        <w:ind w:firstLine="540"/>
        <w:contextualSpacing/>
        <w:jc w:val="both"/>
        <w:rPr>
          <w:sz w:val="28"/>
          <w:szCs w:val="28"/>
        </w:rPr>
      </w:pPr>
      <w:r w:rsidRPr="00BB6380">
        <w:rPr>
          <w:sz w:val="28"/>
          <w:szCs w:val="28"/>
        </w:rPr>
        <w:t>1.4. Комплексная оценка эффективности реализации муниципальной програ</w:t>
      </w:r>
      <w:r w:rsidRPr="00BB6380">
        <w:rPr>
          <w:sz w:val="28"/>
          <w:szCs w:val="28"/>
        </w:rPr>
        <w:t>м</w:t>
      </w:r>
      <w:r w:rsidRPr="00BB6380">
        <w:rPr>
          <w:sz w:val="28"/>
          <w:szCs w:val="28"/>
        </w:rPr>
        <w:t>мы (далее - "комплексная оценка") производится по следующей формуле:</w:t>
      </w:r>
    </w:p>
    <w:p w:rsidR="006830A1" w:rsidRPr="00BB6380" w:rsidRDefault="006830A1" w:rsidP="006830A1">
      <w:pPr>
        <w:pStyle w:val="ConsPlusNormal"/>
        <w:contextualSpacing/>
        <w:jc w:val="center"/>
        <w:rPr>
          <w:sz w:val="28"/>
          <w:szCs w:val="28"/>
          <w:lang w:val="en-US"/>
        </w:rPr>
      </w:pPr>
      <w:r w:rsidRPr="00BB6380">
        <w:rPr>
          <w:sz w:val="28"/>
          <w:szCs w:val="28"/>
          <w:lang w:val="en-US"/>
        </w:rPr>
        <w:t xml:space="preserve">O = </w:t>
      </w:r>
      <w:proofErr w:type="spellStart"/>
      <w:r w:rsidRPr="00BB6380">
        <w:rPr>
          <w:sz w:val="28"/>
          <w:szCs w:val="28"/>
          <w:lang w:val="en-US"/>
        </w:rPr>
        <w:t>Cel</w:t>
      </w:r>
      <w:proofErr w:type="spellEnd"/>
      <w:r w:rsidRPr="00BB6380">
        <w:rPr>
          <w:sz w:val="28"/>
          <w:szCs w:val="28"/>
          <w:lang w:val="en-US"/>
        </w:rPr>
        <w:t xml:space="preserve"> x 0</w:t>
      </w:r>
      <w:proofErr w:type="gramStart"/>
      <w:r w:rsidRPr="00BB6380">
        <w:rPr>
          <w:sz w:val="28"/>
          <w:szCs w:val="28"/>
          <w:lang w:val="en-US"/>
        </w:rPr>
        <w:t>,5</w:t>
      </w:r>
      <w:proofErr w:type="gramEnd"/>
      <w:r w:rsidRPr="00BB6380">
        <w:rPr>
          <w:sz w:val="28"/>
          <w:szCs w:val="28"/>
          <w:lang w:val="en-US"/>
        </w:rPr>
        <w:t xml:space="preserve"> + Fin x 0,25 + </w:t>
      </w:r>
      <w:proofErr w:type="spellStart"/>
      <w:r w:rsidRPr="00BB6380">
        <w:rPr>
          <w:sz w:val="28"/>
          <w:szCs w:val="28"/>
          <w:lang w:val="en-US"/>
        </w:rPr>
        <w:t>Mer</w:t>
      </w:r>
      <w:proofErr w:type="spellEnd"/>
      <w:r w:rsidRPr="00BB6380">
        <w:rPr>
          <w:sz w:val="28"/>
          <w:szCs w:val="28"/>
          <w:lang w:val="en-US"/>
        </w:rPr>
        <w:t xml:space="preserve"> x 0,25,</w:t>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r w:rsidRPr="00BB6380">
        <w:rPr>
          <w:sz w:val="28"/>
          <w:szCs w:val="28"/>
        </w:rPr>
        <w:t>O - комплексная оценка.</w:t>
      </w:r>
    </w:p>
    <w:p w:rsidR="006830A1" w:rsidRPr="00BB6380" w:rsidRDefault="006830A1" w:rsidP="006830A1">
      <w:pPr>
        <w:pStyle w:val="ConsPlusNormal"/>
        <w:spacing w:before="200"/>
        <w:ind w:firstLine="540"/>
        <w:contextualSpacing/>
        <w:jc w:val="both"/>
        <w:rPr>
          <w:sz w:val="28"/>
          <w:szCs w:val="28"/>
        </w:rPr>
      </w:pPr>
      <w:r w:rsidRPr="00BB6380">
        <w:rPr>
          <w:sz w:val="28"/>
          <w:szCs w:val="28"/>
        </w:rPr>
        <w:t>2. Реализация муниципальной программы может характеризоваться:</w:t>
      </w:r>
    </w:p>
    <w:p w:rsidR="006830A1" w:rsidRPr="00BB6380" w:rsidRDefault="006830A1" w:rsidP="006830A1">
      <w:pPr>
        <w:pStyle w:val="ConsPlusNormal"/>
        <w:spacing w:before="200"/>
        <w:ind w:firstLine="540"/>
        <w:contextualSpacing/>
        <w:jc w:val="both"/>
        <w:rPr>
          <w:sz w:val="28"/>
          <w:szCs w:val="28"/>
        </w:rPr>
      </w:pPr>
      <w:r w:rsidRPr="00BB6380">
        <w:rPr>
          <w:sz w:val="28"/>
          <w:szCs w:val="28"/>
        </w:rPr>
        <w:t>высоким уровнем эффективности;</w:t>
      </w:r>
    </w:p>
    <w:p w:rsidR="006830A1" w:rsidRPr="00BB6380" w:rsidRDefault="006830A1" w:rsidP="006830A1">
      <w:pPr>
        <w:pStyle w:val="ConsPlusNormal"/>
        <w:spacing w:before="200"/>
        <w:ind w:firstLine="540"/>
        <w:contextualSpacing/>
        <w:jc w:val="both"/>
        <w:rPr>
          <w:sz w:val="28"/>
          <w:szCs w:val="28"/>
        </w:rPr>
      </w:pPr>
      <w:r w:rsidRPr="00BB6380">
        <w:rPr>
          <w:sz w:val="28"/>
          <w:szCs w:val="28"/>
        </w:rPr>
        <w:t>средним уровнем эффективности;</w:t>
      </w:r>
    </w:p>
    <w:p w:rsidR="006830A1" w:rsidRPr="00BB6380" w:rsidRDefault="006830A1" w:rsidP="006830A1">
      <w:pPr>
        <w:pStyle w:val="ConsPlusNormal"/>
        <w:spacing w:before="200"/>
        <w:ind w:firstLine="540"/>
        <w:contextualSpacing/>
        <w:jc w:val="both"/>
        <w:rPr>
          <w:sz w:val="28"/>
          <w:szCs w:val="28"/>
        </w:rPr>
      </w:pPr>
      <w:r w:rsidRPr="00BB6380">
        <w:rPr>
          <w:sz w:val="28"/>
          <w:szCs w:val="28"/>
        </w:rPr>
        <w:t>низким уровнем эффективности.</w:t>
      </w:r>
    </w:p>
    <w:p w:rsidR="006830A1" w:rsidRPr="00BB6380" w:rsidRDefault="006830A1" w:rsidP="006830A1">
      <w:pPr>
        <w:pStyle w:val="ConsPlusNormal"/>
        <w:spacing w:before="200"/>
        <w:ind w:firstLine="540"/>
        <w:contextualSpacing/>
        <w:jc w:val="both"/>
        <w:rPr>
          <w:sz w:val="28"/>
          <w:szCs w:val="28"/>
        </w:rPr>
      </w:pPr>
      <w:r w:rsidRPr="00BB6380">
        <w:rPr>
          <w:sz w:val="28"/>
          <w:szCs w:val="28"/>
        </w:rPr>
        <w:t>3. Муниципальная программа считается реализуемой с высоким уровнем э</w:t>
      </w:r>
      <w:r w:rsidRPr="00BB6380">
        <w:rPr>
          <w:sz w:val="28"/>
          <w:szCs w:val="28"/>
        </w:rPr>
        <w:t>ф</w:t>
      </w:r>
      <w:r w:rsidRPr="00BB6380">
        <w:rPr>
          <w:sz w:val="28"/>
          <w:szCs w:val="28"/>
        </w:rPr>
        <w:t>фективности, если комплексная оценка составляет 90% и более.</w:t>
      </w:r>
    </w:p>
    <w:p w:rsidR="006830A1" w:rsidRPr="00BB6380" w:rsidRDefault="006830A1" w:rsidP="006830A1">
      <w:pPr>
        <w:pStyle w:val="ConsPlusNormal"/>
        <w:spacing w:before="200"/>
        <w:ind w:firstLine="540"/>
        <w:contextualSpacing/>
        <w:jc w:val="both"/>
        <w:rPr>
          <w:sz w:val="28"/>
          <w:szCs w:val="28"/>
        </w:rPr>
      </w:pPr>
      <w:r w:rsidRPr="00BB6380">
        <w:rPr>
          <w:sz w:val="28"/>
          <w:szCs w:val="28"/>
        </w:rPr>
        <w:t>Муниципальная программа считается реализуемой со средним уровнем э</w:t>
      </w:r>
      <w:r w:rsidRPr="00BB6380">
        <w:rPr>
          <w:sz w:val="28"/>
          <w:szCs w:val="28"/>
        </w:rPr>
        <w:t>ф</w:t>
      </w:r>
      <w:r w:rsidRPr="00BB6380">
        <w:rPr>
          <w:sz w:val="28"/>
          <w:szCs w:val="28"/>
        </w:rPr>
        <w:t>фективности, если комплексная оценка находится в интервале от 50% до 90%.</w:t>
      </w:r>
    </w:p>
    <w:p w:rsidR="006830A1" w:rsidRPr="00BB6380" w:rsidRDefault="006830A1" w:rsidP="006830A1">
      <w:pPr>
        <w:pStyle w:val="ConsPlusNormal"/>
        <w:spacing w:before="200"/>
        <w:ind w:firstLine="540"/>
        <w:contextualSpacing/>
        <w:jc w:val="both"/>
        <w:rPr>
          <w:sz w:val="28"/>
          <w:szCs w:val="28"/>
        </w:rPr>
      </w:pPr>
      <w:r w:rsidRPr="00BB6380">
        <w:rPr>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6830A1" w:rsidRPr="00BB6380" w:rsidRDefault="006830A1" w:rsidP="006830A1">
      <w:pPr>
        <w:widowControl w:val="0"/>
        <w:autoSpaceDE w:val="0"/>
        <w:autoSpaceDN w:val="0"/>
        <w:adjustRightInd w:val="0"/>
        <w:contextualSpacing/>
        <w:jc w:val="both"/>
        <w:rPr>
          <w:rFonts w:ascii="Times New Roman" w:hAnsi="Times New Roman" w:cs="Times New Roman"/>
          <w:sz w:val="28"/>
          <w:szCs w:val="28"/>
        </w:rPr>
      </w:pPr>
    </w:p>
    <w:p w:rsidR="006830A1" w:rsidRDefault="006830A1" w:rsidP="006830A1">
      <w:pPr>
        <w:autoSpaceDE w:val="0"/>
        <w:autoSpaceDN w:val="0"/>
        <w:adjustRightInd w:val="0"/>
        <w:ind w:firstLine="567"/>
        <w:rPr>
          <w:rFonts w:ascii="Times New Roman" w:hAnsi="Times New Roman" w:cs="Times New Roman"/>
          <w:sz w:val="28"/>
          <w:szCs w:val="28"/>
        </w:rPr>
        <w:sectPr w:rsidR="006830A1" w:rsidSect="00D90C8C">
          <w:pgSz w:w="11906" w:h="16838"/>
          <w:pgMar w:top="851" w:right="992" w:bottom="851" w:left="851" w:header="709" w:footer="709" w:gutter="0"/>
          <w:cols w:space="708"/>
          <w:docGrid w:linePitch="360"/>
        </w:sectPr>
      </w:pPr>
    </w:p>
    <w:p w:rsidR="006830A1" w:rsidRPr="00C9588B" w:rsidRDefault="006830A1"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1.1</w:t>
      </w:r>
    </w:p>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p>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 xml:space="preserve">Сведения об индикаторах муниципальной программы </w:t>
      </w:r>
    </w:p>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w:t>
      </w:r>
      <w:proofErr w:type="gramStart"/>
      <w:r w:rsidRPr="00C9588B">
        <w:rPr>
          <w:rFonts w:ascii="Times New Roman" w:eastAsia="Times New Roman" w:hAnsi="Times New Roman" w:cs="Times New Roman"/>
          <w:sz w:val="28"/>
          <w:szCs w:val="28"/>
        </w:rPr>
        <w:t>показателях</w:t>
      </w:r>
      <w:proofErr w:type="gramEnd"/>
      <w:r w:rsidRPr="00C9588B">
        <w:rPr>
          <w:rFonts w:ascii="Times New Roman" w:eastAsia="Times New Roman" w:hAnsi="Times New Roman" w:cs="Times New Roman"/>
          <w:sz w:val="28"/>
          <w:szCs w:val="28"/>
        </w:rPr>
        <w:t xml:space="preserve"> подпрограммы) и их значениях</w:t>
      </w:r>
    </w:p>
    <w:p w:rsidR="006830A1" w:rsidRPr="00C9588B" w:rsidRDefault="006830A1" w:rsidP="006830A1">
      <w:pPr>
        <w:spacing w:after="0" w:line="240" w:lineRule="auto"/>
        <w:contextualSpacing/>
        <w:jc w:val="right"/>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4"/>
        <w:gridCol w:w="616"/>
        <w:gridCol w:w="616"/>
        <w:gridCol w:w="616"/>
        <w:gridCol w:w="357"/>
        <w:gridCol w:w="619"/>
        <w:gridCol w:w="1033"/>
        <w:gridCol w:w="960"/>
        <w:gridCol w:w="807"/>
        <w:gridCol w:w="616"/>
        <w:gridCol w:w="703"/>
        <w:gridCol w:w="709"/>
        <w:gridCol w:w="824"/>
        <w:gridCol w:w="616"/>
        <w:gridCol w:w="651"/>
      </w:tblGrid>
      <w:tr w:rsidR="006830A1" w:rsidRPr="00C9588B" w:rsidTr="00484309">
        <w:trPr>
          <w:jc w:val="center"/>
        </w:trPr>
        <w:tc>
          <w:tcPr>
            <w:tcW w:w="522" w:type="dxa"/>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 </w:t>
            </w:r>
            <w:proofErr w:type="spellStart"/>
            <w:proofErr w:type="gramStart"/>
            <w:r w:rsidRPr="00C9588B">
              <w:rPr>
                <w:rFonts w:ascii="Times New Roman" w:eastAsia="Times New Roman" w:hAnsi="Times New Roman" w:cs="Times New Roman"/>
                <w:sz w:val="20"/>
                <w:szCs w:val="20"/>
              </w:rPr>
              <w:t>п</w:t>
            </w:r>
            <w:proofErr w:type="spellEnd"/>
            <w:proofErr w:type="gramEnd"/>
            <w:r w:rsidRPr="00C9588B">
              <w:rPr>
                <w:rFonts w:ascii="Times New Roman" w:eastAsia="Times New Roman" w:hAnsi="Times New Roman" w:cs="Times New Roman"/>
                <w:sz w:val="20"/>
                <w:szCs w:val="20"/>
              </w:rPr>
              <w:t>/</w:t>
            </w:r>
            <w:proofErr w:type="spellStart"/>
            <w:r w:rsidRPr="00C9588B">
              <w:rPr>
                <w:rFonts w:ascii="Times New Roman" w:eastAsia="Times New Roman" w:hAnsi="Times New Roman" w:cs="Times New Roman"/>
                <w:sz w:val="20"/>
                <w:szCs w:val="20"/>
              </w:rPr>
              <w:t>п</w:t>
            </w:r>
            <w:proofErr w:type="spellEnd"/>
          </w:p>
        </w:tc>
        <w:tc>
          <w:tcPr>
            <w:tcW w:w="2219" w:type="dxa"/>
            <w:gridSpan w:val="5"/>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Наименование индик</w:t>
            </w:r>
            <w:r w:rsidRPr="00C9588B">
              <w:rPr>
                <w:rFonts w:ascii="Times New Roman" w:eastAsia="Times New Roman" w:hAnsi="Times New Roman" w:cs="Times New Roman"/>
                <w:sz w:val="20"/>
                <w:szCs w:val="20"/>
              </w:rPr>
              <w:t>а</w:t>
            </w:r>
            <w:r w:rsidRPr="00C9588B">
              <w:rPr>
                <w:rFonts w:ascii="Times New Roman" w:eastAsia="Times New Roman" w:hAnsi="Times New Roman" w:cs="Times New Roman"/>
                <w:sz w:val="20"/>
                <w:szCs w:val="20"/>
              </w:rPr>
              <w:t>тора (показателя)</w:t>
            </w:r>
          </w:p>
        </w:tc>
        <w:tc>
          <w:tcPr>
            <w:tcW w:w="619" w:type="dxa"/>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Ед. </w:t>
            </w:r>
            <w:proofErr w:type="spellStart"/>
            <w:r w:rsidRPr="00C9588B">
              <w:rPr>
                <w:rFonts w:ascii="Times New Roman" w:eastAsia="Times New Roman" w:hAnsi="Times New Roman" w:cs="Times New Roman"/>
                <w:sz w:val="20"/>
                <w:szCs w:val="20"/>
              </w:rPr>
              <w:t>изм</w:t>
            </w:r>
            <w:proofErr w:type="spellEnd"/>
            <w:r w:rsidRPr="00C9588B">
              <w:rPr>
                <w:rFonts w:ascii="Times New Roman" w:eastAsia="Times New Roman" w:hAnsi="Times New Roman" w:cs="Times New Roman"/>
                <w:sz w:val="20"/>
                <w:szCs w:val="20"/>
              </w:rPr>
              <w:t>.</w:t>
            </w:r>
          </w:p>
        </w:tc>
        <w:tc>
          <w:tcPr>
            <w:tcW w:w="6919" w:type="dxa"/>
            <w:gridSpan w:val="9"/>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Значение по годам</w:t>
            </w:r>
          </w:p>
        </w:tc>
      </w:tr>
      <w:tr w:rsidR="006830A1" w:rsidRPr="00C9588B" w:rsidTr="006830A1">
        <w:trPr>
          <w:jc w:val="center"/>
        </w:trPr>
        <w:tc>
          <w:tcPr>
            <w:tcW w:w="522"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2219" w:type="dxa"/>
            <w:gridSpan w:val="5"/>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619"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1033" w:type="dxa"/>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2019 (факт)</w:t>
            </w:r>
          </w:p>
        </w:tc>
        <w:tc>
          <w:tcPr>
            <w:tcW w:w="960" w:type="dxa"/>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2020 </w:t>
            </w:r>
          </w:p>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(оценка)</w:t>
            </w:r>
          </w:p>
        </w:tc>
        <w:tc>
          <w:tcPr>
            <w:tcW w:w="4926" w:type="dxa"/>
            <w:gridSpan w:val="7"/>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годы реализации муниципальной программы</w:t>
            </w:r>
          </w:p>
        </w:tc>
      </w:tr>
      <w:tr w:rsidR="006830A1" w:rsidRPr="00C9588B" w:rsidTr="006830A1">
        <w:trPr>
          <w:jc w:val="center"/>
        </w:trPr>
        <w:tc>
          <w:tcPr>
            <w:tcW w:w="522"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2219" w:type="dxa"/>
            <w:gridSpan w:val="5"/>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619"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1033"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960"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807"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2020 год</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2021 год</w:t>
            </w:r>
          </w:p>
        </w:tc>
        <w:tc>
          <w:tcPr>
            <w:tcW w:w="703"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2022 год</w:t>
            </w:r>
          </w:p>
        </w:tc>
        <w:tc>
          <w:tcPr>
            <w:tcW w:w="709"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2023 год</w:t>
            </w:r>
          </w:p>
        </w:tc>
        <w:tc>
          <w:tcPr>
            <w:tcW w:w="824"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2024 год</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Pr="00C9588B">
              <w:rPr>
                <w:rFonts w:ascii="Times New Roman" w:eastAsia="Times New Roman" w:hAnsi="Times New Roman" w:cs="Times New Roman"/>
                <w:sz w:val="20"/>
                <w:szCs w:val="20"/>
              </w:rPr>
              <w:t xml:space="preserve"> год</w:t>
            </w:r>
          </w:p>
        </w:tc>
        <w:tc>
          <w:tcPr>
            <w:tcW w:w="651"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w:t>
            </w:r>
            <w:r>
              <w:rPr>
                <w:rFonts w:ascii="Times New Roman" w:eastAsia="Times New Roman" w:hAnsi="Times New Roman" w:cs="Times New Roman"/>
                <w:sz w:val="20"/>
                <w:szCs w:val="20"/>
              </w:rPr>
              <w:t>6</w:t>
            </w:r>
            <w:r w:rsidRPr="00C9588B">
              <w:rPr>
                <w:rFonts w:ascii="Times New Roman" w:eastAsia="Times New Roman" w:hAnsi="Times New Roman" w:cs="Times New Roman"/>
                <w:sz w:val="20"/>
                <w:szCs w:val="20"/>
              </w:rPr>
              <w:t xml:space="preserve"> год</w:t>
            </w:r>
          </w:p>
        </w:tc>
      </w:tr>
      <w:tr w:rsidR="006830A1" w:rsidRPr="00C9588B" w:rsidTr="006830A1">
        <w:trPr>
          <w:jc w:val="center"/>
        </w:trPr>
        <w:tc>
          <w:tcPr>
            <w:tcW w:w="522"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1</w:t>
            </w:r>
          </w:p>
        </w:tc>
        <w:tc>
          <w:tcPr>
            <w:tcW w:w="2219" w:type="dxa"/>
            <w:gridSpan w:val="5"/>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w:t>
            </w:r>
          </w:p>
        </w:tc>
        <w:tc>
          <w:tcPr>
            <w:tcW w:w="619"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3</w:t>
            </w:r>
          </w:p>
        </w:tc>
        <w:tc>
          <w:tcPr>
            <w:tcW w:w="1033"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4</w:t>
            </w:r>
          </w:p>
        </w:tc>
        <w:tc>
          <w:tcPr>
            <w:tcW w:w="960"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5</w:t>
            </w:r>
          </w:p>
        </w:tc>
        <w:tc>
          <w:tcPr>
            <w:tcW w:w="807"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6</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7</w:t>
            </w:r>
          </w:p>
        </w:tc>
        <w:tc>
          <w:tcPr>
            <w:tcW w:w="703"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9"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24"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51"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6830A1" w:rsidRPr="00C9588B" w:rsidTr="00484309">
        <w:trPr>
          <w:jc w:val="center"/>
        </w:trPr>
        <w:tc>
          <w:tcPr>
            <w:tcW w:w="536" w:type="dxa"/>
            <w:gridSpan w:val="2"/>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7895" w:type="dxa"/>
            <w:gridSpan w:val="11"/>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Обеспечение жильем молодых семей в Смоленском районе на 2016-2020 годы</w:t>
            </w:r>
          </w:p>
        </w:tc>
      </w:tr>
      <w:tr w:rsidR="006830A1" w:rsidRPr="00C9588B" w:rsidTr="006830A1">
        <w:trPr>
          <w:jc w:val="center"/>
        </w:trPr>
        <w:tc>
          <w:tcPr>
            <w:tcW w:w="522"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1</w:t>
            </w:r>
          </w:p>
        </w:tc>
        <w:tc>
          <w:tcPr>
            <w:tcW w:w="2219" w:type="dxa"/>
            <w:gridSpan w:val="5"/>
          </w:tcPr>
          <w:p w:rsidR="006830A1" w:rsidRPr="00C9588B" w:rsidRDefault="006830A1" w:rsidP="006830A1">
            <w:pPr>
              <w:spacing w:after="0" w:line="240" w:lineRule="auto"/>
              <w:contextualSpacing/>
              <w:rPr>
                <w:rFonts w:ascii="Times New Roman" w:eastAsia="Times New Roman" w:hAnsi="Times New Roman" w:cs="Times New Roman"/>
                <w:sz w:val="28"/>
                <w:szCs w:val="28"/>
              </w:rPr>
            </w:pPr>
            <w:r w:rsidRPr="006830A1">
              <w:rPr>
                <w:rFonts w:ascii="Times New Roman" w:eastAsia="Times New Roman" w:hAnsi="Times New Roman" w:cs="Times New Roman"/>
                <w:sz w:val="24"/>
                <w:szCs w:val="24"/>
              </w:rPr>
              <w:t>Количество мол</w:t>
            </w:r>
            <w:r w:rsidRPr="006830A1">
              <w:rPr>
                <w:rFonts w:ascii="Times New Roman" w:eastAsia="Times New Roman" w:hAnsi="Times New Roman" w:cs="Times New Roman"/>
                <w:sz w:val="24"/>
                <w:szCs w:val="24"/>
              </w:rPr>
              <w:t>о</w:t>
            </w:r>
            <w:r w:rsidRPr="006830A1">
              <w:rPr>
                <w:rFonts w:ascii="Times New Roman" w:eastAsia="Times New Roman" w:hAnsi="Times New Roman" w:cs="Times New Roman"/>
                <w:sz w:val="24"/>
                <w:szCs w:val="24"/>
              </w:rPr>
              <w:t>дых семей, улу</w:t>
            </w:r>
            <w:r w:rsidRPr="006830A1">
              <w:rPr>
                <w:rFonts w:ascii="Times New Roman" w:eastAsia="Times New Roman" w:hAnsi="Times New Roman" w:cs="Times New Roman"/>
                <w:sz w:val="24"/>
                <w:szCs w:val="24"/>
              </w:rPr>
              <w:t>ч</w:t>
            </w:r>
            <w:r w:rsidRPr="006830A1">
              <w:rPr>
                <w:rFonts w:ascii="Times New Roman" w:eastAsia="Times New Roman" w:hAnsi="Times New Roman" w:cs="Times New Roman"/>
                <w:sz w:val="24"/>
                <w:szCs w:val="24"/>
              </w:rPr>
              <w:t>шивших жили</w:t>
            </w:r>
            <w:r w:rsidRPr="006830A1">
              <w:rPr>
                <w:rFonts w:ascii="Times New Roman" w:eastAsia="Times New Roman" w:hAnsi="Times New Roman" w:cs="Times New Roman"/>
                <w:sz w:val="24"/>
                <w:szCs w:val="24"/>
              </w:rPr>
              <w:t>щ</w:t>
            </w:r>
            <w:r w:rsidRPr="006830A1">
              <w:rPr>
                <w:rFonts w:ascii="Times New Roman" w:eastAsia="Times New Roman" w:hAnsi="Times New Roman" w:cs="Times New Roman"/>
                <w:sz w:val="24"/>
                <w:szCs w:val="24"/>
              </w:rPr>
              <w:t>ные условия (в том числе с использ</w:t>
            </w:r>
            <w:r w:rsidRPr="006830A1">
              <w:rPr>
                <w:rFonts w:ascii="Times New Roman" w:eastAsia="Times New Roman" w:hAnsi="Times New Roman" w:cs="Times New Roman"/>
                <w:sz w:val="24"/>
                <w:szCs w:val="24"/>
              </w:rPr>
              <w:t>о</w:t>
            </w:r>
            <w:r w:rsidRPr="006830A1">
              <w:rPr>
                <w:rFonts w:ascii="Times New Roman" w:eastAsia="Times New Roman" w:hAnsi="Times New Roman" w:cs="Times New Roman"/>
                <w:sz w:val="24"/>
                <w:szCs w:val="24"/>
              </w:rPr>
              <w:t>ванием ипотечных жилищных кред</w:t>
            </w:r>
            <w:r w:rsidRPr="006830A1">
              <w:rPr>
                <w:rFonts w:ascii="Times New Roman" w:eastAsia="Times New Roman" w:hAnsi="Times New Roman" w:cs="Times New Roman"/>
                <w:sz w:val="24"/>
                <w:szCs w:val="24"/>
              </w:rPr>
              <w:t>и</w:t>
            </w:r>
            <w:r w:rsidRPr="006830A1">
              <w:rPr>
                <w:rFonts w:ascii="Times New Roman" w:eastAsia="Times New Roman" w:hAnsi="Times New Roman" w:cs="Times New Roman"/>
                <w:sz w:val="24"/>
                <w:szCs w:val="24"/>
              </w:rPr>
              <w:t>тов и займов) за счет средств бю</w:t>
            </w:r>
            <w:r w:rsidRPr="006830A1">
              <w:rPr>
                <w:rFonts w:ascii="Times New Roman" w:eastAsia="Times New Roman" w:hAnsi="Times New Roman" w:cs="Times New Roman"/>
                <w:sz w:val="24"/>
                <w:szCs w:val="24"/>
              </w:rPr>
              <w:t>д</w:t>
            </w:r>
            <w:r w:rsidRPr="006830A1">
              <w:rPr>
                <w:rFonts w:ascii="Times New Roman" w:eastAsia="Times New Roman" w:hAnsi="Times New Roman" w:cs="Times New Roman"/>
                <w:sz w:val="24"/>
                <w:szCs w:val="24"/>
              </w:rPr>
              <w:t>жета муниципал</w:t>
            </w:r>
            <w:r w:rsidRPr="006830A1">
              <w:rPr>
                <w:rFonts w:ascii="Times New Roman" w:eastAsia="Times New Roman" w:hAnsi="Times New Roman" w:cs="Times New Roman"/>
                <w:sz w:val="24"/>
                <w:szCs w:val="24"/>
              </w:rPr>
              <w:t>ь</w:t>
            </w:r>
            <w:r w:rsidRPr="006830A1">
              <w:rPr>
                <w:rFonts w:ascii="Times New Roman" w:eastAsia="Times New Roman" w:hAnsi="Times New Roman" w:cs="Times New Roman"/>
                <w:sz w:val="24"/>
                <w:szCs w:val="24"/>
              </w:rPr>
              <w:t>ного образования Смоленский район, а также  средств федерального и краевого бюдж</w:t>
            </w:r>
            <w:r w:rsidRPr="006830A1">
              <w:rPr>
                <w:rFonts w:ascii="Times New Roman" w:eastAsia="Times New Roman" w:hAnsi="Times New Roman" w:cs="Times New Roman"/>
                <w:sz w:val="24"/>
                <w:szCs w:val="24"/>
              </w:rPr>
              <w:t>е</w:t>
            </w:r>
            <w:r w:rsidRPr="006830A1">
              <w:rPr>
                <w:rFonts w:ascii="Times New Roman" w:eastAsia="Times New Roman" w:hAnsi="Times New Roman" w:cs="Times New Roman"/>
                <w:sz w:val="24"/>
                <w:szCs w:val="24"/>
              </w:rPr>
              <w:t>тов</w:t>
            </w:r>
            <w:r w:rsidRPr="00C9588B">
              <w:rPr>
                <w:rFonts w:ascii="Times New Roman" w:eastAsia="Times New Roman" w:hAnsi="Times New Roman" w:cs="Times New Roman"/>
                <w:sz w:val="28"/>
                <w:szCs w:val="28"/>
              </w:rPr>
              <w:t>.</w:t>
            </w:r>
          </w:p>
        </w:tc>
        <w:tc>
          <w:tcPr>
            <w:tcW w:w="619"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ед.</w:t>
            </w:r>
          </w:p>
        </w:tc>
        <w:tc>
          <w:tcPr>
            <w:tcW w:w="1033"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3</w:t>
            </w:r>
          </w:p>
        </w:tc>
        <w:tc>
          <w:tcPr>
            <w:tcW w:w="960"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2</w:t>
            </w:r>
          </w:p>
        </w:tc>
        <w:tc>
          <w:tcPr>
            <w:tcW w:w="807"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2</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3"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24"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51"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6830A1" w:rsidRDefault="006830A1"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sectPr w:rsidR="00FC36E2" w:rsidSect="00484309">
          <w:pgSz w:w="11906" w:h="16838"/>
          <w:pgMar w:top="902" w:right="992" w:bottom="902" w:left="851" w:header="709" w:footer="709" w:gutter="0"/>
          <w:cols w:space="708"/>
          <w:docGrid w:linePitch="360"/>
        </w:sectPr>
      </w:pPr>
    </w:p>
    <w:p w:rsidR="006830A1" w:rsidRDefault="006830A1" w:rsidP="006830A1">
      <w:pPr>
        <w:autoSpaceDE w:val="0"/>
        <w:autoSpaceDN w:val="0"/>
        <w:adjustRightInd w:val="0"/>
        <w:spacing w:after="0" w:line="240" w:lineRule="auto"/>
        <w:contextualSpacing/>
        <w:jc w:val="both"/>
        <w:rPr>
          <w:sz w:val="28"/>
          <w:szCs w:val="28"/>
        </w:rPr>
      </w:pPr>
    </w:p>
    <w:p w:rsidR="006830A1" w:rsidRPr="00C9588B" w:rsidRDefault="006830A1"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1.2</w:t>
      </w:r>
    </w:p>
    <w:p w:rsidR="006830A1" w:rsidRPr="009726BD" w:rsidRDefault="006830A1" w:rsidP="006830A1">
      <w:pPr>
        <w:spacing w:after="0" w:line="240" w:lineRule="auto"/>
        <w:contextualSpacing/>
        <w:jc w:val="center"/>
        <w:rPr>
          <w:rFonts w:ascii="Times New Roman" w:hAnsi="Times New Roman" w:cs="Times New Roman"/>
          <w:sz w:val="28"/>
          <w:szCs w:val="28"/>
        </w:rPr>
      </w:pPr>
      <w:r w:rsidRPr="009726BD">
        <w:rPr>
          <w:rFonts w:ascii="Times New Roman" w:hAnsi="Times New Roman" w:cs="Times New Roman"/>
          <w:sz w:val="28"/>
          <w:szCs w:val="28"/>
        </w:rPr>
        <w:t>Перечень мероприятий муниципальной  программы</w:t>
      </w:r>
    </w:p>
    <w:tbl>
      <w:tblPr>
        <w:tblW w:w="1530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2"/>
        <w:gridCol w:w="2865"/>
        <w:gridCol w:w="825"/>
        <w:gridCol w:w="1129"/>
        <w:gridCol w:w="996"/>
        <w:gridCol w:w="851"/>
        <w:gridCol w:w="850"/>
        <w:gridCol w:w="851"/>
        <w:gridCol w:w="850"/>
        <w:gridCol w:w="709"/>
        <w:gridCol w:w="142"/>
        <w:gridCol w:w="709"/>
        <w:gridCol w:w="141"/>
        <w:gridCol w:w="1052"/>
        <w:gridCol w:w="2377"/>
      </w:tblGrid>
      <w:tr w:rsidR="006830A1" w:rsidRPr="006830A1" w:rsidTr="00484309">
        <w:trPr>
          <w:trHeight w:val="144"/>
        </w:trPr>
        <w:tc>
          <w:tcPr>
            <w:tcW w:w="962"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 xml:space="preserve">№ </w:t>
            </w:r>
            <w:proofErr w:type="spellStart"/>
            <w:proofErr w:type="gramStart"/>
            <w:r w:rsidRPr="006830A1">
              <w:rPr>
                <w:rFonts w:ascii="Times New Roman" w:hAnsi="Times New Roman" w:cs="Times New Roman"/>
                <w:sz w:val="20"/>
                <w:szCs w:val="20"/>
              </w:rPr>
              <w:t>п</w:t>
            </w:r>
            <w:proofErr w:type="spellEnd"/>
            <w:proofErr w:type="gramEnd"/>
            <w:r w:rsidRPr="006830A1">
              <w:rPr>
                <w:rFonts w:ascii="Times New Roman" w:hAnsi="Times New Roman" w:cs="Times New Roman"/>
                <w:sz w:val="20"/>
                <w:szCs w:val="20"/>
              </w:rPr>
              <w:t>/</w:t>
            </w:r>
            <w:proofErr w:type="spellStart"/>
            <w:r w:rsidRPr="006830A1">
              <w:rPr>
                <w:rFonts w:ascii="Times New Roman" w:hAnsi="Times New Roman" w:cs="Times New Roman"/>
                <w:sz w:val="20"/>
                <w:szCs w:val="20"/>
              </w:rPr>
              <w:t>п</w:t>
            </w:r>
            <w:proofErr w:type="spellEnd"/>
          </w:p>
        </w:tc>
        <w:tc>
          <w:tcPr>
            <w:tcW w:w="2865"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 xml:space="preserve">Цель, задача, </w:t>
            </w:r>
          </w:p>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мероприятие</w:t>
            </w:r>
          </w:p>
        </w:tc>
        <w:tc>
          <w:tcPr>
            <w:tcW w:w="825"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 xml:space="preserve">Срок </w:t>
            </w:r>
          </w:p>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реал</w:t>
            </w:r>
            <w:r w:rsidRPr="006830A1">
              <w:rPr>
                <w:rFonts w:ascii="Times New Roman" w:hAnsi="Times New Roman" w:cs="Times New Roman"/>
                <w:sz w:val="20"/>
                <w:szCs w:val="20"/>
              </w:rPr>
              <w:t>и</w:t>
            </w:r>
            <w:r w:rsidRPr="006830A1">
              <w:rPr>
                <w:rFonts w:ascii="Times New Roman" w:hAnsi="Times New Roman" w:cs="Times New Roman"/>
                <w:sz w:val="20"/>
                <w:szCs w:val="20"/>
              </w:rPr>
              <w:t>зации</w:t>
            </w:r>
          </w:p>
        </w:tc>
        <w:tc>
          <w:tcPr>
            <w:tcW w:w="1129"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 xml:space="preserve">Участник </w:t>
            </w:r>
          </w:p>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програ</w:t>
            </w:r>
            <w:r w:rsidRPr="006830A1">
              <w:rPr>
                <w:rFonts w:ascii="Times New Roman" w:hAnsi="Times New Roman" w:cs="Times New Roman"/>
                <w:sz w:val="20"/>
                <w:szCs w:val="20"/>
              </w:rPr>
              <w:t>м</w:t>
            </w:r>
            <w:r w:rsidRPr="006830A1">
              <w:rPr>
                <w:rFonts w:ascii="Times New Roman" w:hAnsi="Times New Roman" w:cs="Times New Roman"/>
                <w:sz w:val="20"/>
                <w:szCs w:val="20"/>
              </w:rPr>
              <w:t>мы</w:t>
            </w:r>
          </w:p>
        </w:tc>
        <w:tc>
          <w:tcPr>
            <w:tcW w:w="7151" w:type="dxa"/>
            <w:gridSpan w:val="10"/>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Сумма расходов, тыс. рублей</w:t>
            </w:r>
          </w:p>
        </w:tc>
        <w:tc>
          <w:tcPr>
            <w:tcW w:w="2377"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Источники финансир</w:t>
            </w:r>
            <w:r w:rsidRPr="006830A1">
              <w:rPr>
                <w:rFonts w:ascii="Times New Roman" w:hAnsi="Times New Roman" w:cs="Times New Roman"/>
                <w:sz w:val="20"/>
                <w:szCs w:val="20"/>
              </w:rPr>
              <w:t>о</w:t>
            </w:r>
            <w:r w:rsidRPr="006830A1">
              <w:rPr>
                <w:rFonts w:ascii="Times New Roman" w:hAnsi="Times New Roman" w:cs="Times New Roman"/>
                <w:sz w:val="20"/>
                <w:szCs w:val="20"/>
              </w:rPr>
              <w:t>вания</w:t>
            </w:r>
          </w:p>
        </w:tc>
      </w:tr>
      <w:tr w:rsidR="006830A1" w:rsidRPr="006830A1" w:rsidTr="00484309">
        <w:trPr>
          <w:trHeight w:val="144"/>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2020год</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2021год</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2022 год</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2023 год</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2024 год</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2025 год</w:t>
            </w: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2026 год</w:t>
            </w: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всего</w:t>
            </w:r>
          </w:p>
        </w:tc>
        <w:tc>
          <w:tcPr>
            <w:tcW w:w="2377"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r>
      <w:tr w:rsidR="006830A1" w:rsidRPr="006830A1" w:rsidTr="00484309">
        <w:trPr>
          <w:trHeight w:val="144"/>
        </w:trPr>
        <w:tc>
          <w:tcPr>
            <w:tcW w:w="962"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w:t>
            </w:r>
          </w:p>
        </w:tc>
        <w:tc>
          <w:tcPr>
            <w:tcW w:w="2865"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w:t>
            </w:r>
          </w:p>
        </w:tc>
        <w:tc>
          <w:tcPr>
            <w:tcW w:w="825"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3</w:t>
            </w:r>
          </w:p>
        </w:tc>
        <w:tc>
          <w:tcPr>
            <w:tcW w:w="1129"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w:t>
            </w: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8</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9</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10</w:t>
            </w: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11</w:t>
            </w: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12</w:t>
            </w:r>
          </w:p>
        </w:tc>
        <w:tc>
          <w:tcPr>
            <w:tcW w:w="2377"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13</w:t>
            </w:r>
          </w:p>
        </w:tc>
      </w:tr>
      <w:tr w:rsidR="006830A1" w:rsidRPr="006830A1" w:rsidTr="00484309">
        <w:trPr>
          <w:trHeight w:val="611"/>
        </w:trPr>
        <w:tc>
          <w:tcPr>
            <w:tcW w:w="962"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w:t>
            </w:r>
          </w:p>
        </w:tc>
        <w:tc>
          <w:tcPr>
            <w:tcW w:w="2865" w:type="dxa"/>
            <w:vMerge w:val="restart"/>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Цель 1 -Государственная по</w:t>
            </w:r>
            <w:r w:rsidRPr="006830A1">
              <w:rPr>
                <w:rFonts w:ascii="Times New Roman" w:hAnsi="Times New Roman" w:cs="Times New Roman"/>
                <w:sz w:val="20"/>
                <w:szCs w:val="20"/>
              </w:rPr>
              <w:t>д</w:t>
            </w:r>
            <w:r w:rsidRPr="006830A1">
              <w:rPr>
                <w:rFonts w:ascii="Times New Roman" w:hAnsi="Times New Roman" w:cs="Times New Roman"/>
                <w:sz w:val="20"/>
                <w:szCs w:val="20"/>
              </w:rPr>
              <w:t xml:space="preserve">держка в решении жилищной проблемы молодых семей, признанных в установленном порядке, нуждающимися в улучшении </w:t>
            </w:r>
            <w:proofErr w:type="spellStart"/>
            <w:r w:rsidRPr="006830A1">
              <w:rPr>
                <w:rFonts w:ascii="Times New Roman" w:hAnsi="Times New Roman" w:cs="Times New Roman"/>
                <w:sz w:val="20"/>
                <w:szCs w:val="20"/>
              </w:rPr>
              <w:t>жилищныхусл</w:t>
            </w:r>
            <w:r w:rsidRPr="006830A1">
              <w:rPr>
                <w:rFonts w:ascii="Times New Roman" w:hAnsi="Times New Roman" w:cs="Times New Roman"/>
                <w:sz w:val="20"/>
                <w:szCs w:val="20"/>
              </w:rPr>
              <w:t>о</w:t>
            </w:r>
            <w:r w:rsidRPr="006830A1">
              <w:rPr>
                <w:rFonts w:ascii="Times New Roman" w:hAnsi="Times New Roman" w:cs="Times New Roman"/>
                <w:sz w:val="20"/>
                <w:szCs w:val="20"/>
              </w:rPr>
              <w:t>вий</w:t>
            </w:r>
            <w:proofErr w:type="spellEnd"/>
          </w:p>
        </w:tc>
        <w:tc>
          <w:tcPr>
            <w:tcW w:w="825"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2020-2026 годы</w:t>
            </w:r>
          </w:p>
        </w:tc>
        <w:tc>
          <w:tcPr>
            <w:tcW w:w="1129"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w:t>
            </w:r>
          </w:p>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Управл</w:t>
            </w:r>
            <w:r w:rsidRPr="006830A1">
              <w:rPr>
                <w:rFonts w:ascii="Times New Roman" w:hAnsi="Times New Roman" w:cs="Times New Roman"/>
                <w:sz w:val="20"/>
                <w:szCs w:val="20"/>
              </w:rPr>
              <w:t>е</w:t>
            </w:r>
            <w:r w:rsidRPr="006830A1">
              <w:rPr>
                <w:rFonts w:ascii="Times New Roman" w:hAnsi="Times New Roman" w:cs="Times New Roman"/>
                <w:sz w:val="20"/>
                <w:szCs w:val="20"/>
              </w:rPr>
              <w:t>ние по культуре, спорту и молоде</w:t>
            </w:r>
            <w:r w:rsidRPr="006830A1">
              <w:rPr>
                <w:rFonts w:ascii="Times New Roman" w:hAnsi="Times New Roman" w:cs="Times New Roman"/>
                <w:sz w:val="20"/>
                <w:szCs w:val="20"/>
              </w:rPr>
              <w:t>ж</w:t>
            </w:r>
            <w:r w:rsidRPr="006830A1">
              <w:rPr>
                <w:rFonts w:ascii="Times New Roman" w:hAnsi="Times New Roman" w:cs="Times New Roman"/>
                <w:sz w:val="20"/>
                <w:szCs w:val="20"/>
              </w:rPr>
              <w:t>ной пол</w:t>
            </w:r>
            <w:r w:rsidRPr="006830A1">
              <w:rPr>
                <w:rFonts w:ascii="Times New Roman" w:hAnsi="Times New Roman" w:cs="Times New Roman"/>
                <w:sz w:val="20"/>
                <w:szCs w:val="20"/>
              </w:rPr>
              <w:t>и</w:t>
            </w:r>
            <w:r w:rsidRPr="006830A1">
              <w:rPr>
                <w:rFonts w:ascii="Times New Roman" w:hAnsi="Times New Roman" w:cs="Times New Roman"/>
                <w:sz w:val="20"/>
                <w:szCs w:val="20"/>
              </w:rPr>
              <w:t>тике См</w:t>
            </w:r>
            <w:r w:rsidRPr="006830A1">
              <w:rPr>
                <w:rFonts w:ascii="Times New Roman" w:hAnsi="Times New Roman" w:cs="Times New Roman"/>
                <w:sz w:val="20"/>
                <w:szCs w:val="20"/>
              </w:rPr>
              <w:t>о</w:t>
            </w:r>
            <w:r w:rsidRPr="006830A1">
              <w:rPr>
                <w:rFonts w:ascii="Times New Roman" w:hAnsi="Times New Roman" w:cs="Times New Roman"/>
                <w:sz w:val="20"/>
                <w:szCs w:val="20"/>
              </w:rPr>
              <w:t>ленского района</w:t>
            </w: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1666,0</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4453,4</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2785,3</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lang w:val="en-US"/>
              </w:rPr>
            </w:pPr>
            <w:r w:rsidRPr="006830A1">
              <w:rPr>
                <w:rFonts w:ascii="Times New Roman" w:hAnsi="Times New Roman" w:cs="Times New Roman"/>
                <w:sz w:val="20"/>
                <w:szCs w:val="20"/>
              </w:rPr>
              <w:t>2591,5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17253,5</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 xml:space="preserve">Всего </w:t>
            </w:r>
          </w:p>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в том числе:</w:t>
            </w:r>
          </w:p>
        </w:tc>
      </w:tr>
      <w:tr w:rsidR="006830A1" w:rsidRPr="006830A1" w:rsidTr="00484309">
        <w:trPr>
          <w:trHeight w:val="144"/>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657,2</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2860,7</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1408,5</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1140,5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7918,5</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федеральный бюджет</w:t>
            </w:r>
          </w:p>
        </w:tc>
      </w:tr>
      <w:tr w:rsidR="006830A1" w:rsidRPr="006830A1" w:rsidTr="00484309">
        <w:trPr>
          <w:trHeight w:val="144"/>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509,0</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797,4</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755,2</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4637,8</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краевой бюджет</w:t>
            </w:r>
          </w:p>
        </w:tc>
      </w:tr>
      <w:tr w:rsidR="006830A1" w:rsidRPr="006830A1" w:rsidTr="00484309">
        <w:trPr>
          <w:trHeight w:val="566"/>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499,8</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795,3</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621,6</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4697,2</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местный бюджет</w:t>
            </w:r>
          </w:p>
          <w:p w:rsidR="006830A1" w:rsidRPr="006830A1" w:rsidRDefault="006830A1" w:rsidP="006830A1">
            <w:pPr>
              <w:spacing w:after="0" w:line="240" w:lineRule="auto"/>
              <w:contextualSpacing/>
              <w:rPr>
                <w:rFonts w:ascii="Times New Roman" w:hAnsi="Times New Roman" w:cs="Times New Roman"/>
                <w:sz w:val="20"/>
                <w:szCs w:val="20"/>
              </w:rPr>
            </w:pPr>
          </w:p>
          <w:p w:rsidR="006830A1" w:rsidRPr="006830A1" w:rsidRDefault="006830A1" w:rsidP="006830A1">
            <w:pPr>
              <w:spacing w:after="0" w:line="240" w:lineRule="auto"/>
              <w:contextualSpacing/>
              <w:rPr>
                <w:rFonts w:ascii="Times New Roman" w:hAnsi="Times New Roman" w:cs="Times New Roman"/>
                <w:sz w:val="20"/>
                <w:szCs w:val="20"/>
              </w:rPr>
            </w:pPr>
          </w:p>
        </w:tc>
      </w:tr>
      <w:tr w:rsidR="006830A1" w:rsidRPr="006830A1" w:rsidTr="00484309">
        <w:trPr>
          <w:trHeight w:val="596"/>
        </w:trPr>
        <w:tc>
          <w:tcPr>
            <w:tcW w:w="962"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w:t>
            </w:r>
          </w:p>
        </w:tc>
        <w:tc>
          <w:tcPr>
            <w:tcW w:w="2865" w:type="dxa"/>
            <w:vMerge w:val="restart"/>
          </w:tcPr>
          <w:p w:rsidR="006830A1" w:rsidRPr="006830A1" w:rsidRDefault="006830A1" w:rsidP="006830A1">
            <w:pPr>
              <w:pStyle w:val="ConsPlusCell"/>
              <w:contextualSpacing/>
              <w:rPr>
                <w:rFonts w:ascii="Times New Roman" w:hAnsi="Times New Roman" w:cs="Times New Roman"/>
              </w:rPr>
            </w:pPr>
            <w:r w:rsidRPr="006830A1">
              <w:rPr>
                <w:rFonts w:ascii="Times New Roman" w:hAnsi="Times New Roman" w:cs="Times New Roman"/>
              </w:rPr>
              <w:t>Задача 1 - Предоставление молодым семьям – участникам Программы социальных в</w:t>
            </w:r>
            <w:r w:rsidRPr="006830A1">
              <w:rPr>
                <w:rFonts w:ascii="Times New Roman" w:hAnsi="Times New Roman" w:cs="Times New Roman"/>
              </w:rPr>
              <w:t>ы</w:t>
            </w:r>
            <w:r w:rsidRPr="006830A1">
              <w:rPr>
                <w:rFonts w:ascii="Times New Roman" w:hAnsi="Times New Roman" w:cs="Times New Roman"/>
              </w:rPr>
              <w:t>плат на приобретение или строительство жилья;</w:t>
            </w:r>
          </w:p>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создание условий для привл</w:t>
            </w:r>
            <w:r w:rsidRPr="006830A1">
              <w:rPr>
                <w:rFonts w:ascii="Times New Roman" w:hAnsi="Times New Roman" w:cs="Times New Roman"/>
                <w:sz w:val="20"/>
                <w:szCs w:val="20"/>
              </w:rPr>
              <w:t>е</w:t>
            </w:r>
            <w:r w:rsidRPr="006830A1">
              <w:rPr>
                <w:rFonts w:ascii="Times New Roman" w:hAnsi="Times New Roman" w:cs="Times New Roman"/>
                <w:sz w:val="20"/>
                <w:szCs w:val="20"/>
              </w:rPr>
              <w:t>чения молодыми семьями со</w:t>
            </w:r>
            <w:r w:rsidRPr="006830A1">
              <w:rPr>
                <w:rFonts w:ascii="Times New Roman" w:hAnsi="Times New Roman" w:cs="Times New Roman"/>
                <w:sz w:val="20"/>
                <w:szCs w:val="20"/>
              </w:rPr>
              <w:t>б</w:t>
            </w:r>
            <w:r w:rsidRPr="006830A1">
              <w:rPr>
                <w:rFonts w:ascii="Times New Roman" w:hAnsi="Times New Roman" w:cs="Times New Roman"/>
                <w:sz w:val="20"/>
                <w:szCs w:val="20"/>
              </w:rPr>
              <w:t>ственных средств, финанс</w:t>
            </w:r>
            <w:r w:rsidRPr="006830A1">
              <w:rPr>
                <w:rFonts w:ascii="Times New Roman" w:hAnsi="Times New Roman" w:cs="Times New Roman"/>
                <w:sz w:val="20"/>
                <w:szCs w:val="20"/>
              </w:rPr>
              <w:t>о</w:t>
            </w:r>
            <w:r w:rsidRPr="006830A1">
              <w:rPr>
                <w:rFonts w:ascii="Times New Roman" w:hAnsi="Times New Roman" w:cs="Times New Roman"/>
                <w:sz w:val="20"/>
                <w:szCs w:val="20"/>
              </w:rPr>
              <w:t>вых сре</w:t>
            </w:r>
            <w:proofErr w:type="gramStart"/>
            <w:r w:rsidRPr="006830A1">
              <w:rPr>
                <w:rFonts w:ascii="Times New Roman" w:hAnsi="Times New Roman" w:cs="Times New Roman"/>
                <w:sz w:val="20"/>
                <w:szCs w:val="20"/>
              </w:rPr>
              <w:t>дств  кр</w:t>
            </w:r>
            <w:proofErr w:type="gramEnd"/>
            <w:r w:rsidRPr="006830A1">
              <w:rPr>
                <w:rFonts w:ascii="Times New Roman" w:hAnsi="Times New Roman" w:cs="Times New Roman"/>
                <w:sz w:val="20"/>
                <w:szCs w:val="20"/>
              </w:rPr>
              <w:t>едитных орг</w:t>
            </w:r>
            <w:r w:rsidRPr="006830A1">
              <w:rPr>
                <w:rFonts w:ascii="Times New Roman" w:hAnsi="Times New Roman" w:cs="Times New Roman"/>
                <w:sz w:val="20"/>
                <w:szCs w:val="20"/>
              </w:rPr>
              <w:t>а</w:t>
            </w:r>
            <w:r w:rsidRPr="006830A1">
              <w:rPr>
                <w:rFonts w:ascii="Times New Roman" w:hAnsi="Times New Roman" w:cs="Times New Roman"/>
                <w:sz w:val="20"/>
                <w:szCs w:val="20"/>
              </w:rPr>
              <w:t>низаций и других организ</w:t>
            </w:r>
            <w:r w:rsidRPr="006830A1">
              <w:rPr>
                <w:rFonts w:ascii="Times New Roman" w:hAnsi="Times New Roman" w:cs="Times New Roman"/>
                <w:sz w:val="20"/>
                <w:szCs w:val="20"/>
              </w:rPr>
              <w:t>а</w:t>
            </w:r>
            <w:r w:rsidRPr="006830A1">
              <w:rPr>
                <w:rFonts w:ascii="Times New Roman" w:hAnsi="Times New Roman" w:cs="Times New Roman"/>
                <w:sz w:val="20"/>
                <w:szCs w:val="20"/>
              </w:rPr>
              <w:t>ций, предоставляющих кред</w:t>
            </w:r>
            <w:r w:rsidRPr="006830A1">
              <w:rPr>
                <w:rFonts w:ascii="Times New Roman" w:hAnsi="Times New Roman" w:cs="Times New Roman"/>
                <w:sz w:val="20"/>
                <w:szCs w:val="20"/>
              </w:rPr>
              <w:t>и</w:t>
            </w:r>
            <w:r w:rsidRPr="006830A1">
              <w:rPr>
                <w:rFonts w:ascii="Times New Roman" w:hAnsi="Times New Roman" w:cs="Times New Roman"/>
                <w:sz w:val="20"/>
                <w:szCs w:val="20"/>
              </w:rPr>
              <w:t xml:space="preserve">ты и займы для приобретения жилья или строительство </w:t>
            </w:r>
            <w:proofErr w:type="spellStart"/>
            <w:r w:rsidRPr="006830A1">
              <w:rPr>
                <w:rFonts w:ascii="Times New Roman" w:hAnsi="Times New Roman" w:cs="Times New Roman"/>
                <w:sz w:val="20"/>
                <w:szCs w:val="20"/>
              </w:rPr>
              <w:t>и</w:t>
            </w:r>
            <w:r w:rsidRPr="006830A1">
              <w:rPr>
                <w:rFonts w:ascii="Times New Roman" w:hAnsi="Times New Roman" w:cs="Times New Roman"/>
                <w:sz w:val="20"/>
                <w:szCs w:val="20"/>
              </w:rPr>
              <w:t>н</w:t>
            </w:r>
            <w:r w:rsidRPr="006830A1">
              <w:rPr>
                <w:rFonts w:ascii="Times New Roman" w:hAnsi="Times New Roman" w:cs="Times New Roman"/>
                <w:sz w:val="20"/>
                <w:szCs w:val="20"/>
              </w:rPr>
              <w:t>дивидуальногожилого</w:t>
            </w:r>
            <w:proofErr w:type="spellEnd"/>
            <w:r w:rsidRPr="006830A1">
              <w:rPr>
                <w:rFonts w:ascii="Times New Roman" w:hAnsi="Times New Roman" w:cs="Times New Roman"/>
                <w:sz w:val="20"/>
                <w:szCs w:val="20"/>
              </w:rPr>
              <w:t xml:space="preserve"> дома, в том числе ипотечные жили</w:t>
            </w:r>
            <w:r w:rsidRPr="006830A1">
              <w:rPr>
                <w:rFonts w:ascii="Times New Roman" w:hAnsi="Times New Roman" w:cs="Times New Roman"/>
                <w:sz w:val="20"/>
                <w:szCs w:val="20"/>
              </w:rPr>
              <w:t>щ</w:t>
            </w:r>
            <w:r w:rsidRPr="006830A1">
              <w:rPr>
                <w:rFonts w:ascii="Times New Roman" w:hAnsi="Times New Roman" w:cs="Times New Roman"/>
                <w:sz w:val="20"/>
                <w:szCs w:val="20"/>
              </w:rPr>
              <w:t>ные кредиты.</w:t>
            </w:r>
          </w:p>
        </w:tc>
        <w:tc>
          <w:tcPr>
            <w:tcW w:w="825"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2020-2026 годы</w:t>
            </w:r>
          </w:p>
        </w:tc>
        <w:tc>
          <w:tcPr>
            <w:tcW w:w="1129"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 Управл</w:t>
            </w:r>
            <w:r w:rsidRPr="006830A1">
              <w:rPr>
                <w:rFonts w:ascii="Times New Roman" w:hAnsi="Times New Roman" w:cs="Times New Roman"/>
                <w:sz w:val="20"/>
                <w:szCs w:val="20"/>
              </w:rPr>
              <w:t>е</w:t>
            </w:r>
            <w:r w:rsidRPr="006830A1">
              <w:rPr>
                <w:rFonts w:ascii="Times New Roman" w:hAnsi="Times New Roman" w:cs="Times New Roman"/>
                <w:sz w:val="20"/>
                <w:szCs w:val="20"/>
              </w:rPr>
              <w:t>ние по культуре, спорту и молоде</w:t>
            </w:r>
            <w:r w:rsidRPr="006830A1">
              <w:rPr>
                <w:rFonts w:ascii="Times New Roman" w:hAnsi="Times New Roman" w:cs="Times New Roman"/>
                <w:sz w:val="20"/>
                <w:szCs w:val="20"/>
              </w:rPr>
              <w:t>ж</w:t>
            </w:r>
            <w:r w:rsidRPr="006830A1">
              <w:rPr>
                <w:rFonts w:ascii="Times New Roman" w:hAnsi="Times New Roman" w:cs="Times New Roman"/>
                <w:sz w:val="20"/>
                <w:szCs w:val="20"/>
              </w:rPr>
              <w:t>ной пол</w:t>
            </w:r>
            <w:r w:rsidRPr="006830A1">
              <w:rPr>
                <w:rFonts w:ascii="Times New Roman" w:hAnsi="Times New Roman" w:cs="Times New Roman"/>
                <w:sz w:val="20"/>
                <w:szCs w:val="20"/>
              </w:rPr>
              <w:t>и</w:t>
            </w:r>
            <w:r w:rsidRPr="006830A1">
              <w:rPr>
                <w:rFonts w:ascii="Times New Roman" w:hAnsi="Times New Roman" w:cs="Times New Roman"/>
                <w:sz w:val="20"/>
                <w:szCs w:val="20"/>
              </w:rPr>
              <w:t>тике См</w:t>
            </w:r>
            <w:r w:rsidRPr="006830A1">
              <w:rPr>
                <w:rFonts w:ascii="Times New Roman" w:hAnsi="Times New Roman" w:cs="Times New Roman"/>
                <w:sz w:val="20"/>
                <w:szCs w:val="20"/>
              </w:rPr>
              <w:t>о</w:t>
            </w:r>
            <w:r w:rsidRPr="006830A1">
              <w:rPr>
                <w:rFonts w:ascii="Times New Roman" w:hAnsi="Times New Roman" w:cs="Times New Roman"/>
                <w:sz w:val="20"/>
                <w:szCs w:val="20"/>
              </w:rPr>
              <w:t>ленского района</w:t>
            </w: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1666,0</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4453,4</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2785,3</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lang w:val="en-US"/>
              </w:rPr>
            </w:pPr>
            <w:r w:rsidRPr="006830A1">
              <w:rPr>
                <w:rFonts w:ascii="Times New Roman" w:hAnsi="Times New Roman" w:cs="Times New Roman"/>
                <w:sz w:val="20"/>
                <w:szCs w:val="20"/>
              </w:rPr>
              <w:t>2591,5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17253,5</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 xml:space="preserve">Всего </w:t>
            </w:r>
          </w:p>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в том числе:</w:t>
            </w:r>
          </w:p>
        </w:tc>
      </w:tr>
      <w:tr w:rsidR="006830A1" w:rsidRPr="006830A1" w:rsidTr="00484309">
        <w:trPr>
          <w:trHeight w:val="144"/>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657,2</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2860,7</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1408,5</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1140,5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7918,5</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федеральный бюджет</w:t>
            </w:r>
          </w:p>
        </w:tc>
      </w:tr>
      <w:tr w:rsidR="006830A1" w:rsidRPr="006830A1" w:rsidTr="00484309">
        <w:trPr>
          <w:trHeight w:val="144"/>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509,0</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797,4</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755,2</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4637,8</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краевой бюджет</w:t>
            </w:r>
          </w:p>
        </w:tc>
      </w:tr>
      <w:tr w:rsidR="006830A1" w:rsidRPr="006830A1" w:rsidTr="00484309">
        <w:trPr>
          <w:trHeight w:val="566"/>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499,8</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795,3</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621,6</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0"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052" w:type="dxa"/>
          </w:tcPr>
          <w:p w:rsidR="006830A1" w:rsidRPr="006830A1" w:rsidRDefault="006830A1" w:rsidP="006830A1">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4697,2</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местный бюджет</w:t>
            </w:r>
          </w:p>
        </w:tc>
      </w:tr>
      <w:tr w:rsidR="006830A1" w:rsidRPr="006830A1" w:rsidTr="00484309">
        <w:trPr>
          <w:trHeight w:val="1971"/>
        </w:trPr>
        <w:tc>
          <w:tcPr>
            <w:tcW w:w="962"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lastRenderedPageBreak/>
              <w:t>3</w:t>
            </w:r>
          </w:p>
        </w:tc>
        <w:tc>
          <w:tcPr>
            <w:tcW w:w="2865"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Мероприятие 1.1 - Определ</w:t>
            </w:r>
            <w:r w:rsidRPr="006830A1">
              <w:rPr>
                <w:rFonts w:ascii="Times New Roman" w:hAnsi="Times New Roman" w:cs="Times New Roman"/>
                <w:sz w:val="20"/>
                <w:szCs w:val="20"/>
              </w:rPr>
              <w:t>е</w:t>
            </w:r>
            <w:r w:rsidRPr="006830A1">
              <w:rPr>
                <w:rFonts w:ascii="Times New Roman" w:hAnsi="Times New Roman" w:cs="Times New Roman"/>
                <w:sz w:val="20"/>
                <w:szCs w:val="20"/>
              </w:rPr>
              <w:t>ние ежегодного объема средств бюджета муниц</w:t>
            </w:r>
            <w:r w:rsidRPr="006830A1">
              <w:rPr>
                <w:rFonts w:ascii="Times New Roman" w:hAnsi="Times New Roman" w:cs="Times New Roman"/>
                <w:sz w:val="20"/>
                <w:szCs w:val="20"/>
              </w:rPr>
              <w:t>и</w:t>
            </w:r>
            <w:r w:rsidRPr="006830A1">
              <w:rPr>
                <w:rFonts w:ascii="Times New Roman" w:hAnsi="Times New Roman" w:cs="Times New Roman"/>
                <w:sz w:val="20"/>
                <w:szCs w:val="20"/>
              </w:rPr>
              <w:t>пального образования См</w:t>
            </w:r>
            <w:r w:rsidRPr="006830A1">
              <w:rPr>
                <w:rFonts w:ascii="Times New Roman" w:hAnsi="Times New Roman" w:cs="Times New Roman"/>
                <w:sz w:val="20"/>
                <w:szCs w:val="20"/>
              </w:rPr>
              <w:t>о</w:t>
            </w:r>
            <w:r w:rsidRPr="006830A1">
              <w:rPr>
                <w:rFonts w:ascii="Times New Roman" w:hAnsi="Times New Roman" w:cs="Times New Roman"/>
                <w:sz w:val="20"/>
                <w:szCs w:val="20"/>
              </w:rPr>
              <w:t>ленский район на реализацию мероприятий программы</w:t>
            </w:r>
          </w:p>
        </w:tc>
        <w:tc>
          <w:tcPr>
            <w:tcW w:w="825"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2020-2024 годы</w:t>
            </w:r>
          </w:p>
        </w:tc>
        <w:tc>
          <w:tcPr>
            <w:tcW w:w="1129"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w:t>
            </w:r>
          </w:p>
        </w:tc>
        <w:tc>
          <w:tcPr>
            <w:tcW w:w="9528" w:type="dxa"/>
            <w:gridSpan w:val="11"/>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Денежные средства на реализацию мероприятия не требуются</w:t>
            </w:r>
          </w:p>
        </w:tc>
      </w:tr>
      <w:tr w:rsidR="006830A1" w:rsidRPr="006830A1" w:rsidTr="00484309">
        <w:trPr>
          <w:trHeight w:val="1157"/>
        </w:trPr>
        <w:tc>
          <w:tcPr>
            <w:tcW w:w="962"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w:t>
            </w:r>
          </w:p>
        </w:tc>
        <w:tc>
          <w:tcPr>
            <w:tcW w:w="2865"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Мероприятие 1.2 - Формир</w:t>
            </w:r>
            <w:r w:rsidRPr="006830A1">
              <w:rPr>
                <w:rFonts w:ascii="Times New Roman" w:hAnsi="Times New Roman" w:cs="Times New Roman"/>
                <w:sz w:val="20"/>
                <w:szCs w:val="20"/>
              </w:rPr>
              <w:t>о</w:t>
            </w:r>
            <w:r w:rsidRPr="006830A1">
              <w:rPr>
                <w:rFonts w:ascii="Times New Roman" w:hAnsi="Times New Roman" w:cs="Times New Roman"/>
                <w:sz w:val="20"/>
                <w:szCs w:val="20"/>
              </w:rPr>
              <w:t>вание списка молодых семей -  участников Программы</w:t>
            </w:r>
          </w:p>
        </w:tc>
        <w:tc>
          <w:tcPr>
            <w:tcW w:w="825"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2020-2024 годы</w:t>
            </w:r>
          </w:p>
        </w:tc>
        <w:tc>
          <w:tcPr>
            <w:tcW w:w="1129"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w:t>
            </w:r>
          </w:p>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Управл</w:t>
            </w:r>
            <w:r w:rsidRPr="006830A1">
              <w:rPr>
                <w:rFonts w:ascii="Times New Roman" w:hAnsi="Times New Roman" w:cs="Times New Roman"/>
                <w:sz w:val="20"/>
                <w:szCs w:val="20"/>
              </w:rPr>
              <w:t>е</w:t>
            </w:r>
            <w:r w:rsidRPr="006830A1">
              <w:rPr>
                <w:rFonts w:ascii="Times New Roman" w:hAnsi="Times New Roman" w:cs="Times New Roman"/>
                <w:sz w:val="20"/>
                <w:szCs w:val="20"/>
              </w:rPr>
              <w:t>ние по культуре, спорту и молоде</w:t>
            </w:r>
            <w:r w:rsidRPr="006830A1">
              <w:rPr>
                <w:rFonts w:ascii="Times New Roman" w:hAnsi="Times New Roman" w:cs="Times New Roman"/>
                <w:sz w:val="20"/>
                <w:szCs w:val="20"/>
              </w:rPr>
              <w:t>ж</w:t>
            </w:r>
            <w:r w:rsidRPr="006830A1">
              <w:rPr>
                <w:rFonts w:ascii="Times New Roman" w:hAnsi="Times New Roman" w:cs="Times New Roman"/>
                <w:sz w:val="20"/>
                <w:szCs w:val="20"/>
              </w:rPr>
              <w:t>ной пол</w:t>
            </w:r>
            <w:r w:rsidRPr="006830A1">
              <w:rPr>
                <w:rFonts w:ascii="Times New Roman" w:hAnsi="Times New Roman" w:cs="Times New Roman"/>
                <w:sz w:val="20"/>
                <w:szCs w:val="20"/>
              </w:rPr>
              <w:t>и</w:t>
            </w:r>
            <w:r w:rsidRPr="006830A1">
              <w:rPr>
                <w:rFonts w:ascii="Times New Roman" w:hAnsi="Times New Roman" w:cs="Times New Roman"/>
                <w:sz w:val="20"/>
                <w:szCs w:val="20"/>
              </w:rPr>
              <w:t>тике См</w:t>
            </w:r>
            <w:r w:rsidRPr="006830A1">
              <w:rPr>
                <w:rFonts w:ascii="Times New Roman" w:hAnsi="Times New Roman" w:cs="Times New Roman"/>
                <w:sz w:val="20"/>
                <w:szCs w:val="20"/>
              </w:rPr>
              <w:t>о</w:t>
            </w:r>
            <w:r w:rsidRPr="006830A1">
              <w:rPr>
                <w:rFonts w:ascii="Times New Roman" w:hAnsi="Times New Roman" w:cs="Times New Roman"/>
                <w:sz w:val="20"/>
                <w:szCs w:val="20"/>
              </w:rPr>
              <w:t>ленского района</w:t>
            </w:r>
          </w:p>
        </w:tc>
        <w:tc>
          <w:tcPr>
            <w:tcW w:w="9528" w:type="dxa"/>
            <w:gridSpan w:val="11"/>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Денежные средства на реализацию мероприятия не требуются</w:t>
            </w:r>
          </w:p>
        </w:tc>
      </w:tr>
      <w:tr w:rsidR="006830A1" w:rsidRPr="006830A1" w:rsidTr="00484309">
        <w:trPr>
          <w:trHeight w:val="302"/>
        </w:trPr>
        <w:tc>
          <w:tcPr>
            <w:tcW w:w="962"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w:t>
            </w:r>
          </w:p>
        </w:tc>
        <w:tc>
          <w:tcPr>
            <w:tcW w:w="2865" w:type="dxa"/>
            <w:vMerge w:val="restart"/>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Мероприятие 1.3 - Осущест</w:t>
            </w:r>
            <w:r w:rsidRPr="006830A1">
              <w:rPr>
                <w:rFonts w:ascii="Times New Roman" w:hAnsi="Times New Roman" w:cs="Times New Roman"/>
                <w:sz w:val="20"/>
                <w:szCs w:val="20"/>
              </w:rPr>
              <w:t>в</w:t>
            </w:r>
            <w:r w:rsidRPr="006830A1">
              <w:rPr>
                <w:rFonts w:ascii="Times New Roman" w:hAnsi="Times New Roman" w:cs="Times New Roman"/>
                <w:sz w:val="20"/>
                <w:szCs w:val="20"/>
              </w:rPr>
              <w:t>ление социальных выплат м</w:t>
            </w:r>
            <w:r w:rsidRPr="006830A1">
              <w:rPr>
                <w:rFonts w:ascii="Times New Roman" w:hAnsi="Times New Roman" w:cs="Times New Roman"/>
                <w:sz w:val="20"/>
                <w:szCs w:val="20"/>
              </w:rPr>
              <w:t>о</w:t>
            </w:r>
            <w:r w:rsidRPr="006830A1">
              <w:rPr>
                <w:rFonts w:ascii="Times New Roman" w:hAnsi="Times New Roman" w:cs="Times New Roman"/>
                <w:sz w:val="20"/>
                <w:szCs w:val="20"/>
              </w:rPr>
              <w:t>лодым семьям – участникам Программы, на приобретение или строительство жилья</w:t>
            </w:r>
          </w:p>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2020-2024 годы</w:t>
            </w:r>
          </w:p>
        </w:tc>
        <w:tc>
          <w:tcPr>
            <w:tcW w:w="1129" w:type="dxa"/>
            <w:vMerge w:val="restart"/>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 Управл</w:t>
            </w:r>
            <w:r w:rsidRPr="006830A1">
              <w:rPr>
                <w:rFonts w:ascii="Times New Roman" w:hAnsi="Times New Roman" w:cs="Times New Roman"/>
                <w:sz w:val="20"/>
                <w:szCs w:val="20"/>
              </w:rPr>
              <w:t>е</w:t>
            </w:r>
            <w:r w:rsidRPr="006830A1">
              <w:rPr>
                <w:rFonts w:ascii="Times New Roman" w:hAnsi="Times New Roman" w:cs="Times New Roman"/>
                <w:sz w:val="20"/>
                <w:szCs w:val="20"/>
              </w:rPr>
              <w:t>ние по культуре, спорту и молоде</w:t>
            </w:r>
            <w:r w:rsidRPr="006830A1">
              <w:rPr>
                <w:rFonts w:ascii="Times New Roman" w:hAnsi="Times New Roman" w:cs="Times New Roman"/>
                <w:sz w:val="20"/>
                <w:szCs w:val="20"/>
              </w:rPr>
              <w:t>ж</w:t>
            </w:r>
            <w:r w:rsidRPr="006830A1">
              <w:rPr>
                <w:rFonts w:ascii="Times New Roman" w:hAnsi="Times New Roman" w:cs="Times New Roman"/>
                <w:sz w:val="20"/>
                <w:szCs w:val="20"/>
              </w:rPr>
              <w:t>ной пол</w:t>
            </w:r>
            <w:r w:rsidRPr="006830A1">
              <w:rPr>
                <w:rFonts w:ascii="Times New Roman" w:hAnsi="Times New Roman" w:cs="Times New Roman"/>
                <w:sz w:val="20"/>
                <w:szCs w:val="20"/>
              </w:rPr>
              <w:t>и</w:t>
            </w:r>
            <w:r w:rsidRPr="006830A1">
              <w:rPr>
                <w:rFonts w:ascii="Times New Roman" w:hAnsi="Times New Roman" w:cs="Times New Roman"/>
                <w:sz w:val="20"/>
                <w:szCs w:val="20"/>
              </w:rPr>
              <w:t>тике См</w:t>
            </w:r>
            <w:r w:rsidRPr="006830A1">
              <w:rPr>
                <w:rFonts w:ascii="Times New Roman" w:hAnsi="Times New Roman" w:cs="Times New Roman"/>
                <w:sz w:val="20"/>
                <w:szCs w:val="20"/>
              </w:rPr>
              <w:t>о</w:t>
            </w:r>
            <w:r w:rsidRPr="006830A1">
              <w:rPr>
                <w:rFonts w:ascii="Times New Roman" w:hAnsi="Times New Roman" w:cs="Times New Roman"/>
                <w:sz w:val="20"/>
                <w:szCs w:val="20"/>
              </w:rPr>
              <w:t>ленского района</w:t>
            </w: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1666,0</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4453,4</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2785,3</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lang w:val="en-US"/>
              </w:rPr>
            </w:pPr>
            <w:r w:rsidRPr="006830A1">
              <w:rPr>
                <w:rFonts w:ascii="Times New Roman" w:hAnsi="Times New Roman" w:cs="Times New Roman"/>
                <w:sz w:val="20"/>
                <w:szCs w:val="20"/>
              </w:rPr>
              <w:t>2591,5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709"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1193"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17253,5</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 xml:space="preserve">Всего </w:t>
            </w:r>
          </w:p>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в том числе:</w:t>
            </w:r>
          </w:p>
        </w:tc>
      </w:tr>
      <w:tr w:rsidR="006830A1" w:rsidRPr="006830A1" w:rsidTr="00484309">
        <w:trPr>
          <w:trHeight w:val="301"/>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657,2</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2860,7</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1408,5</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1140,5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709"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1193"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7918,5</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федеральный бюджет</w:t>
            </w:r>
          </w:p>
        </w:tc>
      </w:tr>
      <w:tr w:rsidR="006830A1" w:rsidRPr="006830A1" w:rsidTr="00484309">
        <w:trPr>
          <w:trHeight w:val="301"/>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509,0</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797,4</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755,2</w:t>
            </w: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709"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1193"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4637,8</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краевой бюджет</w:t>
            </w:r>
          </w:p>
        </w:tc>
      </w:tr>
      <w:tr w:rsidR="006830A1" w:rsidRPr="006830A1" w:rsidTr="00484309">
        <w:trPr>
          <w:trHeight w:val="301"/>
        </w:trPr>
        <w:tc>
          <w:tcPr>
            <w:tcW w:w="962"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2865" w:type="dxa"/>
            <w:vMerge/>
          </w:tcPr>
          <w:p w:rsidR="006830A1" w:rsidRPr="006830A1" w:rsidRDefault="006830A1" w:rsidP="006830A1">
            <w:pPr>
              <w:spacing w:after="0" w:line="240" w:lineRule="auto"/>
              <w:contextualSpacing/>
              <w:rPr>
                <w:rFonts w:ascii="Times New Roman" w:hAnsi="Times New Roman" w:cs="Times New Roman"/>
                <w:sz w:val="20"/>
                <w:szCs w:val="20"/>
              </w:rPr>
            </w:pPr>
          </w:p>
        </w:tc>
        <w:tc>
          <w:tcPr>
            <w:tcW w:w="825"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29" w:type="dxa"/>
            <w:vMerge/>
          </w:tcPr>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499,8</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795,3</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621,6</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709" w:type="dxa"/>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851"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6830A1" w:rsidRPr="006830A1" w:rsidRDefault="006830A1" w:rsidP="006830A1">
            <w:pPr>
              <w:spacing w:after="0" w:line="240" w:lineRule="auto"/>
              <w:contextualSpacing/>
              <w:jc w:val="center"/>
              <w:rPr>
                <w:rFonts w:ascii="Times New Roman" w:hAnsi="Times New Roman" w:cs="Times New Roman"/>
                <w:sz w:val="20"/>
                <w:szCs w:val="20"/>
              </w:rPr>
            </w:pPr>
          </w:p>
        </w:tc>
        <w:tc>
          <w:tcPr>
            <w:tcW w:w="1193" w:type="dxa"/>
            <w:gridSpan w:val="2"/>
          </w:tcPr>
          <w:p w:rsidR="006830A1" w:rsidRPr="006830A1" w:rsidRDefault="006830A1" w:rsidP="006830A1">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4697,2</w:t>
            </w:r>
          </w:p>
        </w:tc>
        <w:tc>
          <w:tcPr>
            <w:tcW w:w="2377" w:type="dxa"/>
          </w:tcPr>
          <w:p w:rsidR="006830A1" w:rsidRPr="006830A1" w:rsidRDefault="006830A1" w:rsidP="006830A1">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местный бюджет</w:t>
            </w:r>
          </w:p>
        </w:tc>
      </w:tr>
    </w:tbl>
    <w:p w:rsidR="006830A1" w:rsidRPr="009726BD" w:rsidRDefault="006830A1" w:rsidP="006830A1">
      <w:pPr>
        <w:spacing w:after="0" w:line="240" w:lineRule="auto"/>
        <w:contextualSpacing/>
        <w:jc w:val="center"/>
        <w:rPr>
          <w:rFonts w:ascii="Times New Roman" w:hAnsi="Times New Roman" w:cs="Times New Roman"/>
          <w:sz w:val="28"/>
          <w:szCs w:val="28"/>
        </w:rPr>
      </w:pPr>
    </w:p>
    <w:p w:rsidR="006830A1" w:rsidRDefault="006830A1" w:rsidP="006830A1">
      <w:pPr>
        <w:spacing w:after="0" w:line="240" w:lineRule="auto"/>
        <w:contextualSpacing/>
        <w:rPr>
          <w:sz w:val="28"/>
          <w:szCs w:val="28"/>
        </w:rPr>
        <w:sectPr w:rsidR="006830A1" w:rsidSect="00484309">
          <w:pgSz w:w="16838" w:h="11906" w:orient="landscape"/>
          <w:pgMar w:top="993" w:right="902" w:bottom="851" w:left="902" w:header="709" w:footer="709" w:gutter="0"/>
          <w:cols w:space="708"/>
          <w:docGrid w:linePitch="360"/>
        </w:sectPr>
      </w:pPr>
    </w:p>
    <w:p w:rsidR="006830A1" w:rsidRPr="00C9588B" w:rsidRDefault="006830A1"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1.3</w:t>
      </w:r>
    </w:p>
    <w:p w:rsidR="006830A1" w:rsidRPr="009726BD" w:rsidRDefault="006830A1" w:rsidP="006830A1">
      <w:pPr>
        <w:spacing w:after="0" w:line="240" w:lineRule="auto"/>
        <w:contextualSpacing/>
        <w:jc w:val="center"/>
        <w:rPr>
          <w:rFonts w:ascii="Times New Roman" w:hAnsi="Times New Roman" w:cs="Times New Roman"/>
          <w:sz w:val="28"/>
          <w:szCs w:val="28"/>
        </w:rPr>
      </w:pPr>
      <w:r w:rsidRPr="009726BD">
        <w:rPr>
          <w:rFonts w:ascii="Times New Roman" w:hAnsi="Times New Roman" w:cs="Times New Roman"/>
          <w:sz w:val="28"/>
          <w:szCs w:val="28"/>
        </w:rPr>
        <w:t xml:space="preserve">Объем финансовых ресурсов, </w:t>
      </w:r>
    </w:p>
    <w:p w:rsidR="006830A1" w:rsidRPr="009726BD" w:rsidRDefault="006830A1" w:rsidP="006830A1">
      <w:pPr>
        <w:spacing w:after="0" w:line="240" w:lineRule="auto"/>
        <w:contextualSpacing/>
        <w:jc w:val="center"/>
        <w:rPr>
          <w:rFonts w:ascii="Times New Roman" w:hAnsi="Times New Roman" w:cs="Times New Roman"/>
          <w:sz w:val="28"/>
          <w:szCs w:val="28"/>
        </w:rPr>
      </w:pPr>
      <w:proofErr w:type="gramStart"/>
      <w:r w:rsidRPr="009726BD">
        <w:rPr>
          <w:rFonts w:ascii="Times New Roman" w:hAnsi="Times New Roman" w:cs="Times New Roman"/>
          <w:sz w:val="28"/>
          <w:szCs w:val="28"/>
        </w:rPr>
        <w:t>необходимых</w:t>
      </w:r>
      <w:proofErr w:type="gramEnd"/>
      <w:r w:rsidRPr="009726BD">
        <w:rPr>
          <w:rFonts w:ascii="Times New Roman" w:hAnsi="Times New Roman" w:cs="Times New Roman"/>
          <w:sz w:val="28"/>
          <w:szCs w:val="28"/>
        </w:rPr>
        <w:t xml:space="preserve"> для реализации муниципальной программы</w:t>
      </w:r>
    </w:p>
    <w:p w:rsidR="006830A1" w:rsidRPr="009726BD" w:rsidRDefault="006830A1" w:rsidP="006830A1">
      <w:pPr>
        <w:spacing w:after="0" w:line="240" w:lineRule="auto"/>
        <w:contextualSpacing/>
        <w:jc w:val="center"/>
        <w:rPr>
          <w:rFonts w:ascii="Times New Roman" w:hAnsi="Times New Roman" w:cs="Times New Roman"/>
          <w:sz w:val="28"/>
          <w:szCs w:val="28"/>
        </w:rPr>
      </w:pPr>
    </w:p>
    <w:tbl>
      <w:tblPr>
        <w:tblW w:w="5000" w:type="pct"/>
        <w:tblCellMar>
          <w:left w:w="70" w:type="dxa"/>
          <w:right w:w="70" w:type="dxa"/>
        </w:tblCellMar>
        <w:tblLook w:val="0000"/>
      </w:tblPr>
      <w:tblGrid>
        <w:gridCol w:w="2975"/>
        <w:gridCol w:w="800"/>
        <w:gridCol w:w="800"/>
        <w:gridCol w:w="800"/>
        <w:gridCol w:w="800"/>
        <w:gridCol w:w="800"/>
        <w:gridCol w:w="800"/>
        <w:gridCol w:w="800"/>
        <w:gridCol w:w="920"/>
      </w:tblGrid>
      <w:tr w:rsidR="006830A1" w:rsidRPr="006830A1" w:rsidTr="006830A1">
        <w:trPr>
          <w:cantSplit/>
          <w:trHeight w:val="240"/>
        </w:trPr>
        <w:tc>
          <w:tcPr>
            <w:tcW w:w="1686" w:type="pct"/>
            <w:vMerge w:val="restart"/>
            <w:tcBorders>
              <w:top w:val="single" w:sz="6" w:space="0" w:color="auto"/>
              <w:left w:val="single" w:sz="6" w:space="0" w:color="auto"/>
              <w:bottom w:val="nil"/>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 xml:space="preserve">Источники и направления </w:t>
            </w:r>
          </w:p>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расходов</w:t>
            </w:r>
          </w:p>
        </w:tc>
        <w:tc>
          <w:tcPr>
            <w:tcW w:w="3314" w:type="pct"/>
            <w:gridSpan w:val="8"/>
            <w:tcBorders>
              <w:top w:val="single" w:sz="6" w:space="0" w:color="auto"/>
              <w:left w:val="single" w:sz="6" w:space="0" w:color="auto"/>
              <w:bottom w:val="single" w:sz="6" w:space="0" w:color="auto"/>
              <w:right w:val="single" w:sz="4"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Сумма расходов, тыс. рублей</w:t>
            </w:r>
          </w:p>
        </w:tc>
      </w:tr>
      <w:tr w:rsidR="006830A1" w:rsidRPr="006830A1" w:rsidTr="006830A1">
        <w:trPr>
          <w:cantSplit/>
          <w:trHeight w:val="600"/>
        </w:trPr>
        <w:tc>
          <w:tcPr>
            <w:tcW w:w="1686" w:type="pct"/>
            <w:vMerge/>
            <w:tcBorders>
              <w:top w:val="nil"/>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2020 год</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2021 год</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2022 год</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2023 год</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2024 год</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2025 год</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2026 год</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год</w:t>
            </w:r>
          </w:p>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всего</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ind w:firstLine="110"/>
              <w:jc w:val="center"/>
              <w:rPr>
                <w:rFonts w:ascii="Times New Roman" w:hAnsi="Times New Roman" w:cs="Times New Roman"/>
                <w:sz w:val="24"/>
                <w:szCs w:val="24"/>
              </w:rPr>
            </w:pPr>
            <w:r w:rsidRPr="006830A1">
              <w:rPr>
                <w:rFonts w:ascii="Times New Roman" w:hAnsi="Times New Roman" w:cs="Times New Roman"/>
                <w:sz w:val="24"/>
                <w:szCs w:val="24"/>
              </w:rPr>
              <w:t>1</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1</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3</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4</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5</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3</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4</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5</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r w:rsidRPr="006830A1">
              <w:rPr>
                <w:rFonts w:ascii="Times New Roman" w:hAnsi="Times New Roman" w:cs="Times New Roman"/>
                <w:sz w:val="24"/>
                <w:szCs w:val="24"/>
              </w:rPr>
              <w:t>Всего финансовых затрат</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1666,0</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4453,4</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2785,3</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2591,5</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1919,1</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1919,1</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1919,1</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17253,5</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ind w:firstLine="110"/>
              <w:rPr>
                <w:rFonts w:ascii="Times New Roman" w:hAnsi="Times New Roman" w:cs="Times New Roman"/>
                <w:sz w:val="24"/>
                <w:szCs w:val="24"/>
              </w:rPr>
            </w:pPr>
            <w:r w:rsidRPr="006830A1">
              <w:rPr>
                <w:rFonts w:ascii="Times New Roman" w:hAnsi="Times New Roman" w:cs="Times New Roman"/>
                <w:sz w:val="24"/>
                <w:szCs w:val="24"/>
              </w:rPr>
              <w:t>в том числе</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highlight w:val="magenta"/>
              </w:rPr>
            </w:pPr>
          </w:p>
        </w:tc>
      </w:tr>
      <w:tr w:rsidR="006830A1" w:rsidRPr="006830A1" w:rsidTr="006830A1">
        <w:trPr>
          <w:cantSplit/>
          <w:trHeight w:val="639"/>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r w:rsidRPr="006830A1">
              <w:rPr>
                <w:rFonts w:ascii="Times New Roman" w:hAnsi="Times New Roman" w:cs="Times New Roman"/>
                <w:sz w:val="24"/>
                <w:szCs w:val="24"/>
              </w:rPr>
              <w:t xml:space="preserve"> из бюджета </w:t>
            </w:r>
            <w:r w:rsidRPr="006830A1">
              <w:rPr>
                <w:rFonts w:ascii="Times New Roman" w:hAnsi="Times New Roman" w:cs="Times New Roman"/>
                <w:i/>
                <w:sz w:val="24"/>
                <w:szCs w:val="24"/>
                <w:u w:val="single"/>
              </w:rPr>
              <w:t>муниципал</w:t>
            </w:r>
            <w:r w:rsidRPr="006830A1">
              <w:rPr>
                <w:rFonts w:ascii="Times New Roman" w:hAnsi="Times New Roman" w:cs="Times New Roman"/>
                <w:i/>
                <w:sz w:val="24"/>
                <w:szCs w:val="24"/>
                <w:u w:val="single"/>
              </w:rPr>
              <w:t>ь</w:t>
            </w:r>
            <w:r w:rsidRPr="006830A1">
              <w:rPr>
                <w:rFonts w:ascii="Times New Roman" w:hAnsi="Times New Roman" w:cs="Times New Roman"/>
                <w:i/>
                <w:sz w:val="24"/>
                <w:szCs w:val="24"/>
                <w:u w:val="single"/>
              </w:rPr>
              <w:t>ного образования</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499,8</w:t>
            </w:r>
          </w:p>
          <w:p w:rsidR="006830A1" w:rsidRPr="006830A1" w:rsidRDefault="006830A1" w:rsidP="00484309">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795,3</w:t>
            </w:r>
          </w:p>
          <w:p w:rsidR="006830A1" w:rsidRPr="006830A1" w:rsidRDefault="006830A1" w:rsidP="00484309">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621,6</w:t>
            </w:r>
          </w:p>
          <w:p w:rsidR="006830A1" w:rsidRPr="006830A1" w:rsidRDefault="006830A1" w:rsidP="00484309">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725,5</w:t>
            </w:r>
          </w:p>
          <w:p w:rsidR="006830A1" w:rsidRPr="006830A1" w:rsidRDefault="006830A1" w:rsidP="00484309">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685</w:t>
            </w:r>
          </w:p>
          <w:p w:rsidR="006830A1" w:rsidRPr="006830A1" w:rsidRDefault="006830A1" w:rsidP="00484309">
            <w:pPr>
              <w:jc w:val="center"/>
              <w:rPr>
                <w:rFonts w:ascii="Times New Roman" w:hAnsi="Times New Roman"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685</w:t>
            </w:r>
          </w:p>
          <w:p w:rsidR="006830A1" w:rsidRPr="006830A1" w:rsidRDefault="006830A1" w:rsidP="00484309">
            <w:pPr>
              <w:jc w:val="center"/>
              <w:rPr>
                <w:rFonts w:ascii="Times New Roman" w:hAnsi="Times New Roman" w:cs="Times New Roman"/>
                <w:sz w:val="24"/>
                <w:szCs w:val="24"/>
              </w:rPr>
            </w:pP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685</w:t>
            </w:r>
          </w:p>
          <w:p w:rsidR="006830A1" w:rsidRPr="006830A1" w:rsidRDefault="006830A1" w:rsidP="00484309">
            <w:pPr>
              <w:jc w:val="center"/>
              <w:rPr>
                <w:rFonts w:ascii="Times New Roman" w:hAnsi="Times New Roman" w:cs="Times New Roman"/>
                <w:sz w:val="24"/>
                <w:szCs w:val="24"/>
              </w:rPr>
            </w:pP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4697,2</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ind w:firstLine="110"/>
              <w:rPr>
                <w:rFonts w:ascii="Times New Roman" w:hAnsi="Times New Roman" w:cs="Times New Roman"/>
                <w:sz w:val="24"/>
                <w:szCs w:val="24"/>
              </w:rPr>
            </w:pPr>
            <w:r w:rsidRPr="006830A1">
              <w:rPr>
                <w:rFonts w:ascii="Times New Roman" w:hAnsi="Times New Roman" w:cs="Times New Roman"/>
                <w:sz w:val="24"/>
                <w:szCs w:val="24"/>
              </w:rPr>
              <w:t xml:space="preserve">из краевого бюджета (на условиях </w:t>
            </w:r>
            <w:proofErr w:type="spellStart"/>
            <w:r w:rsidRPr="006830A1">
              <w:rPr>
                <w:rFonts w:ascii="Times New Roman" w:hAnsi="Times New Roman" w:cs="Times New Roman"/>
                <w:sz w:val="24"/>
                <w:szCs w:val="24"/>
              </w:rPr>
              <w:t>софинансиров</w:t>
            </w:r>
            <w:r w:rsidRPr="006830A1">
              <w:rPr>
                <w:rFonts w:ascii="Times New Roman" w:hAnsi="Times New Roman" w:cs="Times New Roman"/>
                <w:sz w:val="24"/>
                <w:szCs w:val="24"/>
              </w:rPr>
              <w:t>а</w:t>
            </w:r>
            <w:r w:rsidRPr="006830A1">
              <w:rPr>
                <w:rFonts w:ascii="Times New Roman" w:hAnsi="Times New Roman" w:cs="Times New Roman"/>
                <w:sz w:val="24"/>
                <w:szCs w:val="24"/>
              </w:rPr>
              <w:t>ния</w:t>
            </w:r>
            <w:proofErr w:type="spellEnd"/>
            <w:r w:rsidRPr="006830A1">
              <w:rPr>
                <w:rFonts w:ascii="Times New Roman" w:hAnsi="Times New Roman" w:cs="Times New Roman"/>
                <w:sz w:val="24"/>
                <w:szCs w:val="24"/>
              </w:rPr>
              <w:t>)</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509,0</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797,4</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755,2</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725,5</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616,9</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616,9</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616,9</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4637,8</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ind w:left="110"/>
              <w:rPr>
                <w:rFonts w:ascii="Times New Roman" w:hAnsi="Times New Roman" w:cs="Times New Roman"/>
                <w:sz w:val="24"/>
                <w:szCs w:val="24"/>
              </w:rPr>
            </w:pPr>
            <w:r w:rsidRPr="006830A1">
              <w:rPr>
                <w:rFonts w:ascii="Times New Roman" w:hAnsi="Times New Roman" w:cs="Times New Roman"/>
                <w:sz w:val="24"/>
                <w:szCs w:val="24"/>
              </w:rPr>
              <w:t xml:space="preserve">из федерального бюджета (на условиях </w:t>
            </w:r>
            <w:proofErr w:type="spellStart"/>
            <w:r w:rsidRPr="006830A1">
              <w:rPr>
                <w:rFonts w:ascii="Times New Roman" w:hAnsi="Times New Roman" w:cs="Times New Roman"/>
                <w:sz w:val="24"/>
                <w:szCs w:val="24"/>
              </w:rPr>
              <w:t>софинанс</w:t>
            </w:r>
            <w:r w:rsidRPr="006830A1">
              <w:rPr>
                <w:rFonts w:ascii="Times New Roman" w:hAnsi="Times New Roman" w:cs="Times New Roman"/>
                <w:sz w:val="24"/>
                <w:szCs w:val="24"/>
              </w:rPr>
              <w:t>и</w:t>
            </w:r>
            <w:r w:rsidRPr="006830A1">
              <w:rPr>
                <w:rFonts w:ascii="Times New Roman" w:hAnsi="Times New Roman" w:cs="Times New Roman"/>
                <w:sz w:val="24"/>
                <w:szCs w:val="24"/>
              </w:rPr>
              <w:t>рования</w:t>
            </w:r>
            <w:proofErr w:type="spellEnd"/>
            <w:r w:rsidRPr="006830A1">
              <w:rPr>
                <w:rFonts w:ascii="Times New Roman" w:hAnsi="Times New Roman" w:cs="Times New Roman"/>
                <w:sz w:val="24"/>
                <w:szCs w:val="24"/>
              </w:rPr>
              <w:t>)</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657,2</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2860,7</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1408,5</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1140,5</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617,2</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617,2</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617,2</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7918,5</w:t>
            </w:r>
          </w:p>
        </w:tc>
      </w:tr>
    </w:tbl>
    <w:p w:rsidR="006830A1" w:rsidRPr="009726BD" w:rsidRDefault="006830A1" w:rsidP="006830A1">
      <w:pPr>
        <w:autoSpaceDE w:val="0"/>
        <w:autoSpaceDN w:val="0"/>
        <w:adjustRightInd w:val="0"/>
        <w:spacing w:after="0" w:line="240" w:lineRule="auto"/>
        <w:ind w:firstLine="708"/>
        <w:contextualSpacing/>
        <w:jc w:val="right"/>
        <w:rPr>
          <w:rFonts w:ascii="Times New Roman" w:hAnsi="Times New Roman" w:cs="Times New Roman"/>
          <w:sz w:val="28"/>
          <w:szCs w:val="28"/>
        </w:rPr>
      </w:pPr>
    </w:p>
    <w:p w:rsidR="006830A1" w:rsidRDefault="006830A1" w:rsidP="006830A1">
      <w:pPr>
        <w:autoSpaceDE w:val="0"/>
        <w:autoSpaceDN w:val="0"/>
        <w:adjustRightInd w:val="0"/>
        <w:spacing w:after="0" w:line="240" w:lineRule="auto"/>
        <w:ind w:firstLine="708"/>
        <w:contextualSpacing/>
        <w:jc w:val="right"/>
      </w:pPr>
    </w:p>
    <w:p w:rsidR="006830A1" w:rsidRPr="00355888" w:rsidRDefault="006830A1" w:rsidP="006830A1">
      <w:pPr>
        <w:pStyle w:val="Style18"/>
        <w:widowControl/>
        <w:spacing w:line="240" w:lineRule="auto"/>
        <w:ind w:left="10915"/>
        <w:contextualSpacing/>
        <w:jc w:val="left"/>
        <w:rPr>
          <w:rStyle w:val="FontStyle32"/>
          <w:sz w:val="28"/>
          <w:szCs w:val="28"/>
        </w:rPr>
      </w:pPr>
    </w:p>
    <w:p w:rsidR="006830A1" w:rsidRDefault="006830A1"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sectPr w:rsidR="006830A1" w:rsidSect="005A1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664E8"/>
    <w:multiLevelType w:val="hybridMultilevel"/>
    <w:tmpl w:val="B7F0E3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8BA751E"/>
    <w:multiLevelType w:val="hybridMultilevel"/>
    <w:tmpl w:val="C84A3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796F7E"/>
    <w:multiLevelType w:val="hybridMultilevel"/>
    <w:tmpl w:val="7144D0F0"/>
    <w:lvl w:ilvl="0" w:tplc="5EFE8DF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BB2350"/>
    <w:multiLevelType w:val="hybridMultilevel"/>
    <w:tmpl w:val="313E7902"/>
    <w:lvl w:ilvl="0" w:tplc="5EFE8D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35E204F"/>
    <w:multiLevelType w:val="hybridMultilevel"/>
    <w:tmpl w:val="01324EE0"/>
    <w:lvl w:ilvl="0" w:tplc="6A2A6822">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useFELayout/>
  </w:compat>
  <w:rsids>
    <w:rsidRoot w:val="008528EC"/>
    <w:rsid w:val="00005A35"/>
    <w:rsid w:val="0002720C"/>
    <w:rsid w:val="000F2DC7"/>
    <w:rsid w:val="001159B9"/>
    <w:rsid w:val="00180358"/>
    <w:rsid w:val="00190404"/>
    <w:rsid w:val="001A255C"/>
    <w:rsid w:val="001B00E4"/>
    <w:rsid w:val="001B057A"/>
    <w:rsid w:val="001B1F2A"/>
    <w:rsid w:val="001C45C3"/>
    <w:rsid w:val="001F1513"/>
    <w:rsid w:val="00261C03"/>
    <w:rsid w:val="002703D0"/>
    <w:rsid w:val="002911E2"/>
    <w:rsid w:val="00305A99"/>
    <w:rsid w:val="00306C09"/>
    <w:rsid w:val="00325D90"/>
    <w:rsid w:val="003456B6"/>
    <w:rsid w:val="00365679"/>
    <w:rsid w:val="00373166"/>
    <w:rsid w:val="00415841"/>
    <w:rsid w:val="00462081"/>
    <w:rsid w:val="004738C5"/>
    <w:rsid w:val="0048050B"/>
    <w:rsid w:val="00483A35"/>
    <w:rsid w:val="00484309"/>
    <w:rsid w:val="004A742B"/>
    <w:rsid w:val="004B2FCF"/>
    <w:rsid w:val="004E14FF"/>
    <w:rsid w:val="005734D4"/>
    <w:rsid w:val="0059213D"/>
    <w:rsid w:val="005A142D"/>
    <w:rsid w:val="00610FDB"/>
    <w:rsid w:val="006830A1"/>
    <w:rsid w:val="006B06C7"/>
    <w:rsid w:val="006F6247"/>
    <w:rsid w:val="007052BA"/>
    <w:rsid w:val="0071239C"/>
    <w:rsid w:val="00730511"/>
    <w:rsid w:val="00734304"/>
    <w:rsid w:val="007A234A"/>
    <w:rsid w:val="007B7172"/>
    <w:rsid w:val="008175B9"/>
    <w:rsid w:val="00850740"/>
    <w:rsid w:val="008528EC"/>
    <w:rsid w:val="0088341B"/>
    <w:rsid w:val="00906800"/>
    <w:rsid w:val="0091012E"/>
    <w:rsid w:val="009159A6"/>
    <w:rsid w:val="00920A95"/>
    <w:rsid w:val="00943B2B"/>
    <w:rsid w:val="00A47B30"/>
    <w:rsid w:val="00A5687D"/>
    <w:rsid w:val="00A82789"/>
    <w:rsid w:val="00AA475A"/>
    <w:rsid w:val="00AA62D2"/>
    <w:rsid w:val="00AE4718"/>
    <w:rsid w:val="00AF7AD6"/>
    <w:rsid w:val="00BA20B7"/>
    <w:rsid w:val="00BA232F"/>
    <w:rsid w:val="00C149BF"/>
    <w:rsid w:val="00C65D57"/>
    <w:rsid w:val="00CA0BF4"/>
    <w:rsid w:val="00D90C8C"/>
    <w:rsid w:val="00D90E13"/>
    <w:rsid w:val="00E0487F"/>
    <w:rsid w:val="00E12493"/>
    <w:rsid w:val="00E61AFB"/>
    <w:rsid w:val="00E83941"/>
    <w:rsid w:val="00E856FC"/>
    <w:rsid w:val="00E94988"/>
    <w:rsid w:val="00EA5B0C"/>
    <w:rsid w:val="00EC4322"/>
    <w:rsid w:val="00F11C2E"/>
    <w:rsid w:val="00F36B6E"/>
    <w:rsid w:val="00F527B0"/>
    <w:rsid w:val="00F70955"/>
    <w:rsid w:val="00FC36E2"/>
    <w:rsid w:val="00FE0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42D"/>
  </w:style>
  <w:style w:type="paragraph" w:styleId="1">
    <w:name w:val="heading 1"/>
    <w:basedOn w:val="a"/>
    <w:next w:val="a"/>
    <w:link w:val="10"/>
    <w:uiPriority w:val="99"/>
    <w:qFormat/>
    <w:rsid w:val="00E83941"/>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28EC"/>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528EC"/>
    <w:rPr>
      <w:rFonts w:ascii="Times New Roman" w:eastAsia="Times New Roman" w:hAnsi="Times New Roman" w:cs="Times New Roman"/>
      <w:sz w:val="28"/>
      <w:szCs w:val="20"/>
    </w:rPr>
  </w:style>
  <w:style w:type="paragraph" w:customStyle="1" w:styleId="ConsPlusNormal">
    <w:name w:val="ConsPlusNormal"/>
    <w:link w:val="ConsPlusNormal0"/>
    <w:qFormat/>
    <w:rsid w:val="008528EC"/>
    <w:pPr>
      <w:autoSpaceDE w:val="0"/>
      <w:autoSpaceDN w:val="0"/>
      <w:adjustRightInd w:val="0"/>
      <w:spacing w:after="0" w:line="240" w:lineRule="auto"/>
      <w:ind w:firstLine="720"/>
    </w:pPr>
    <w:rPr>
      <w:rFonts w:ascii="Times New Roman" w:eastAsia="Times New Roman" w:hAnsi="Times New Roman" w:cs="Times New Roman"/>
      <w:sz w:val="20"/>
      <w:szCs w:val="20"/>
    </w:rPr>
  </w:style>
  <w:style w:type="character" w:styleId="a5">
    <w:name w:val="Hyperlink"/>
    <w:basedOn w:val="a0"/>
    <w:uiPriority w:val="99"/>
    <w:unhideWhenUsed/>
    <w:rsid w:val="00F36B6E"/>
    <w:rPr>
      <w:color w:val="0000FF" w:themeColor="hyperlink"/>
      <w:u w:val="single"/>
    </w:rPr>
  </w:style>
  <w:style w:type="paragraph" w:styleId="a6">
    <w:name w:val="List Paragraph"/>
    <w:basedOn w:val="a"/>
    <w:uiPriority w:val="99"/>
    <w:qFormat/>
    <w:rsid w:val="001B057A"/>
    <w:pPr>
      <w:ind w:left="720"/>
      <w:contextualSpacing/>
    </w:pPr>
  </w:style>
  <w:style w:type="character" w:customStyle="1" w:styleId="ConsPlusNormal0">
    <w:name w:val="ConsPlusNormal Знак"/>
    <w:basedOn w:val="a0"/>
    <w:link w:val="ConsPlusNormal"/>
    <w:locked/>
    <w:rsid w:val="00415841"/>
    <w:rPr>
      <w:rFonts w:ascii="Times New Roman" w:eastAsia="Times New Roman" w:hAnsi="Times New Roman" w:cs="Times New Roman"/>
      <w:sz w:val="20"/>
      <w:szCs w:val="20"/>
    </w:rPr>
  </w:style>
  <w:style w:type="paragraph" w:customStyle="1" w:styleId="ConsPlusTitle">
    <w:name w:val="ConsPlusTitle"/>
    <w:rsid w:val="00734304"/>
    <w:pPr>
      <w:widowControl w:val="0"/>
      <w:autoSpaceDE w:val="0"/>
      <w:autoSpaceDN w:val="0"/>
      <w:spacing w:after="0" w:line="240" w:lineRule="auto"/>
    </w:pPr>
    <w:rPr>
      <w:rFonts w:ascii="Calibri" w:hAnsi="Calibri" w:cs="Calibri"/>
      <w:b/>
    </w:rPr>
  </w:style>
  <w:style w:type="character" w:customStyle="1" w:styleId="10">
    <w:name w:val="Заголовок 1 Знак"/>
    <w:basedOn w:val="a0"/>
    <w:link w:val="1"/>
    <w:uiPriority w:val="99"/>
    <w:rsid w:val="00E83941"/>
    <w:rPr>
      <w:rFonts w:ascii="Cambria" w:eastAsia="Times New Roman" w:hAnsi="Cambria" w:cs="Times New Roman"/>
      <w:b/>
      <w:bCs/>
      <w:kern w:val="32"/>
      <w:sz w:val="32"/>
      <w:szCs w:val="32"/>
    </w:rPr>
  </w:style>
  <w:style w:type="paragraph" w:customStyle="1" w:styleId="Style18">
    <w:name w:val="Style18"/>
    <w:basedOn w:val="a"/>
    <w:uiPriority w:val="99"/>
    <w:rsid w:val="006830A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32">
    <w:name w:val="Font Style32"/>
    <w:uiPriority w:val="99"/>
    <w:rsid w:val="006830A1"/>
    <w:rPr>
      <w:rFonts w:ascii="Times New Roman" w:hAnsi="Times New Roman"/>
      <w:color w:val="000000"/>
      <w:sz w:val="26"/>
    </w:rPr>
  </w:style>
  <w:style w:type="paragraph" w:customStyle="1" w:styleId="ConsPlusCell">
    <w:name w:val="ConsPlusCell"/>
    <w:uiPriority w:val="99"/>
    <w:rsid w:val="006830A1"/>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6830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30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179204">
      <w:bodyDiv w:val="1"/>
      <w:marLeft w:val="0"/>
      <w:marRight w:val="0"/>
      <w:marTop w:val="0"/>
      <w:marBottom w:val="0"/>
      <w:divBdr>
        <w:top w:val="none" w:sz="0" w:space="0" w:color="auto"/>
        <w:left w:val="none" w:sz="0" w:space="0" w:color="auto"/>
        <w:bottom w:val="none" w:sz="0" w:space="0" w:color="auto"/>
        <w:right w:val="none" w:sz="0" w:space="0" w:color="auto"/>
      </w:divBdr>
      <w:divsChild>
        <w:div w:id="641160428">
          <w:marLeft w:val="0"/>
          <w:marRight w:val="0"/>
          <w:marTop w:val="0"/>
          <w:marBottom w:val="0"/>
          <w:divBdr>
            <w:top w:val="none" w:sz="0" w:space="0" w:color="auto"/>
            <w:left w:val="none" w:sz="0" w:space="0" w:color="auto"/>
            <w:bottom w:val="none" w:sz="0" w:space="0" w:color="auto"/>
            <w:right w:val="none" w:sz="0" w:space="0" w:color="auto"/>
          </w:divBdr>
        </w:div>
        <w:div w:id="2010522849">
          <w:marLeft w:val="0"/>
          <w:marRight w:val="0"/>
          <w:marTop w:val="150"/>
          <w:marBottom w:val="0"/>
          <w:divBdr>
            <w:top w:val="none" w:sz="0" w:space="0" w:color="auto"/>
            <w:left w:val="none" w:sz="0" w:space="0" w:color="auto"/>
            <w:bottom w:val="none" w:sz="0" w:space="0" w:color="auto"/>
            <w:right w:val="none" w:sz="0" w:space="0" w:color="auto"/>
          </w:divBdr>
        </w:div>
        <w:div w:id="1773158728">
          <w:marLeft w:val="0"/>
          <w:marRight w:val="0"/>
          <w:marTop w:val="100"/>
          <w:marBottom w:val="0"/>
          <w:divBdr>
            <w:top w:val="none" w:sz="0" w:space="0" w:color="auto"/>
            <w:left w:val="none" w:sz="0" w:space="0" w:color="auto"/>
            <w:bottom w:val="none" w:sz="0" w:space="0" w:color="auto"/>
            <w:right w:val="none" w:sz="0" w:space="0" w:color="auto"/>
          </w:divBdr>
        </w:div>
        <w:div w:id="311450044">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08946"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69796&amp;dst=100361" TargetMode="External"/><Relationship Id="rId12" Type="http://schemas.openxmlformats.org/officeDocument/2006/relationships/hyperlink" Target="https://login.consultant.ru/link/?req=doc&amp;base=LAW&amp;n=451267&amp;dst=55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E8BDD7C0CD36CE8B909CADB26BF9A27401E5D315FAD110D9A7B99055FF7E26FCD6367AEE5E1A0529008785BF4F8B257350096AAB128857Z0X9F" TargetMode="External"/><Relationship Id="rId1" Type="http://schemas.openxmlformats.org/officeDocument/2006/relationships/customXml" Target="../customXml/item1.xml"/><Relationship Id="rId6" Type="http://schemas.openxmlformats.org/officeDocument/2006/relationships/hyperlink" Target="https://login.consultant.ru/link/?req=doc&amp;base=RLAW016&amp;n=120331&amp;dst=100020" TargetMode="External"/><Relationship Id="rId11" Type="http://schemas.openxmlformats.org/officeDocument/2006/relationships/hyperlink" Target="https://login.consultant.ru/link/?req=doc&amp;base=LAW&amp;n=451267&amp;dst=5511" TargetMode="External"/><Relationship Id="rId5" Type="http://schemas.openxmlformats.org/officeDocument/2006/relationships/webSettings" Target="webSettings.xml"/><Relationship Id="rId15" Type="http://schemas.openxmlformats.org/officeDocument/2006/relationships/hyperlink" Target="consultantplus://offline/ref=1BE8BDD7C0CD36CE8B909CADB26BF9A27401E5D315FAD110D9A7B99055FF7E26FCD6367AEE5E1A0529008785BF4F8B257350096AAB128857Z0X9F" TargetMode="External"/><Relationship Id="rId10" Type="http://schemas.openxmlformats.org/officeDocument/2006/relationships/hyperlink" Target="https://login.consultant.ru/link/?req=doc&amp;base=LAW&amp;n=451267&amp;dst=1601" TargetMode="External"/><Relationship Id="rId4" Type="http://schemas.openxmlformats.org/officeDocument/2006/relationships/settings" Target="settings.xml"/><Relationship Id="rId9" Type="http://schemas.openxmlformats.org/officeDocument/2006/relationships/hyperlink" Target="https://login.consultant.ru/link/?req=doc&amp;base=RLAW016&amp;n=120331&amp;dst=100020"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012C3-52F1-4A88-977A-8DEA7A93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23</Pages>
  <Words>6860</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45871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UFK</dc:creator>
  <cp:keywords/>
  <dc:description/>
  <cp:lastModifiedBy>User UFK</cp:lastModifiedBy>
  <cp:revision>58</cp:revision>
  <cp:lastPrinted>2024-03-05T05:28:00Z</cp:lastPrinted>
  <dcterms:created xsi:type="dcterms:W3CDTF">2024-02-20T04:05:00Z</dcterms:created>
  <dcterms:modified xsi:type="dcterms:W3CDTF">2024-03-06T07:43:00Z</dcterms:modified>
</cp:coreProperties>
</file>