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94" w:rsidRDefault="009A1194" w:rsidP="003B495D">
      <w:pPr>
        <w:jc w:val="center"/>
        <w:rPr>
          <w:sz w:val="28"/>
        </w:rPr>
      </w:pPr>
      <w:r>
        <w:rPr>
          <w:sz w:val="28"/>
        </w:rPr>
        <w:t>АДМИНИСТ</w:t>
      </w:r>
      <w:r w:rsidR="00D6059E">
        <w:rPr>
          <w:sz w:val="28"/>
        </w:rPr>
        <w:t>РАЦИЯ СМОЛЕНСКОГО РАЙОНА</w:t>
      </w:r>
    </w:p>
    <w:p w:rsidR="009A1194" w:rsidRDefault="009A1194" w:rsidP="009A1194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9A1194" w:rsidRDefault="009A1194" w:rsidP="009A1194">
      <w:pPr>
        <w:jc w:val="center"/>
        <w:outlineLvl w:val="0"/>
        <w:rPr>
          <w:sz w:val="28"/>
        </w:rPr>
      </w:pPr>
    </w:p>
    <w:p w:rsidR="009A1194" w:rsidRDefault="00C76DCE" w:rsidP="00BF281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9F49B0" w:rsidP="009A1194">
      <w:pPr>
        <w:jc w:val="both"/>
        <w:rPr>
          <w:sz w:val="28"/>
        </w:rPr>
      </w:pPr>
      <w:r>
        <w:rPr>
          <w:sz w:val="28"/>
        </w:rPr>
        <w:t>19.01.2024</w:t>
      </w:r>
      <w:r w:rsidR="00FA7F7F">
        <w:rPr>
          <w:sz w:val="28"/>
        </w:rPr>
        <w:t xml:space="preserve"> </w:t>
      </w:r>
      <w:r w:rsidR="009A1194">
        <w:rPr>
          <w:sz w:val="28"/>
        </w:rPr>
        <w:t>№</w:t>
      </w:r>
      <w:r w:rsidR="00583554">
        <w:rPr>
          <w:sz w:val="28"/>
        </w:rPr>
        <w:t xml:space="preserve"> </w:t>
      </w:r>
      <w:r>
        <w:rPr>
          <w:sz w:val="28"/>
        </w:rPr>
        <w:t xml:space="preserve">34            </w:t>
      </w:r>
      <w:r w:rsidR="00FA7F7F">
        <w:rPr>
          <w:sz w:val="28"/>
        </w:rPr>
        <w:t xml:space="preserve">    </w:t>
      </w:r>
      <w:r w:rsidR="009A1194" w:rsidRPr="00140E6B">
        <w:rPr>
          <w:sz w:val="28"/>
        </w:rPr>
        <w:t xml:space="preserve"> </w:t>
      </w:r>
      <w:r w:rsidR="009A1194">
        <w:rPr>
          <w:sz w:val="28"/>
        </w:rPr>
        <w:t xml:space="preserve">  </w:t>
      </w:r>
      <w:r w:rsidR="0002766A">
        <w:rPr>
          <w:sz w:val="28"/>
        </w:rPr>
        <w:t xml:space="preserve"> </w:t>
      </w:r>
      <w:r w:rsidR="00583554">
        <w:rPr>
          <w:sz w:val="28"/>
        </w:rPr>
        <w:t xml:space="preserve">                              </w:t>
      </w:r>
      <w:r w:rsidR="00B35E9D">
        <w:rPr>
          <w:sz w:val="28"/>
        </w:rPr>
        <w:t xml:space="preserve"> </w:t>
      </w:r>
      <w:r w:rsidR="006866CE">
        <w:rPr>
          <w:sz w:val="28"/>
        </w:rPr>
        <w:t xml:space="preserve"> </w:t>
      </w:r>
      <w:r w:rsidR="00B35E9D">
        <w:rPr>
          <w:sz w:val="28"/>
        </w:rPr>
        <w:t xml:space="preserve">           </w:t>
      </w:r>
      <w:r w:rsidR="0002766A">
        <w:rPr>
          <w:sz w:val="28"/>
        </w:rPr>
        <w:t xml:space="preserve">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D27E42" w:rsidRDefault="009A1194" w:rsidP="00D27E42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Pr="00D27E42" w:rsidRDefault="00D163DB" w:rsidP="00D163DB">
      <w:pPr>
        <w:tabs>
          <w:tab w:val="left" w:pos="3780"/>
        </w:tabs>
        <w:ind w:right="5139"/>
        <w:jc w:val="both"/>
        <w:rPr>
          <w:sz w:val="28"/>
        </w:rPr>
      </w:pPr>
      <w:r>
        <w:rPr>
          <w:sz w:val="28"/>
        </w:rPr>
        <w:t xml:space="preserve">О </w:t>
      </w:r>
      <w:r w:rsidR="006866CE">
        <w:rPr>
          <w:sz w:val="28"/>
        </w:rPr>
        <w:t>создании рабочей группы по снижению</w:t>
      </w:r>
      <w:r w:rsidR="003218EB">
        <w:rPr>
          <w:sz w:val="28"/>
        </w:rPr>
        <w:t xml:space="preserve"> уровня неформальной занятости, регулированию</w:t>
      </w:r>
      <w:r w:rsidR="006866CE">
        <w:rPr>
          <w:sz w:val="28"/>
        </w:rPr>
        <w:t xml:space="preserve"> выплаты заработной платы и </w:t>
      </w:r>
      <w:r w:rsidR="00DB247A">
        <w:rPr>
          <w:sz w:val="28"/>
        </w:rPr>
        <w:t xml:space="preserve"> </w:t>
      </w:r>
      <w:r w:rsidR="006866CE">
        <w:rPr>
          <w:sz w:val="28"/>
        </w:rPr>
        <w:t xml:space="preserve">увеличению поступлений доходов в бюджет Смоленского района Алтайского края </w:t>
      </w:r>
    </w:p>
    <w:p w:rsidR="00D27E42" w:rsidRDefault="00B47307" w:rsidP="00B47307">
      <w:pPr>
        <w:jc w:val="both"/>
      </w:pPr>
      <w:r w:rsidRPr="00D76763">
        <w:t> </w:t>
      </w:r>
    </w:p>
    <w:p w:rsidR="008C704F" w:rsidRPr="00D76763" w:rsidRDefault="008C704F" w:rsidP="00B47307">
      <w:pPr>
        <w:jc w:val="both"/>
      </w:pPr>
    </w:p>
    <w:p w:rsidR="00924D67" w:rsidRPr="00924D67" w:rsidRDefault="00F6795B" w:rsidP="00924D6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C1C">
        <w:rPr>
          <w:sz w:val="28"/>
          <w:szCs w:val="28"/>
        </w:rPr>
        <w:t xml:space="preserve"> </w:t>
      </w:r>
      <w:r w:rsidR="00B97694">
        <w:rPr>
          <w:sz w:val="28"/>
          <w:szCs w:val="28"/>
        </w:rPr>
        <w:t xml:space="preserve"> </w:t>
      </w:r>
      <w:proofErr w:type="gramStart"/>
      <w:r w:rsidR="00D163DB">
        <w:rPr>
          <w:sz w:val="28"/>
          <w:szCs w:val="28"/>
        </w:rPr>
        <w:t xml:space="preserve">В </w:t>
      </w:r>
      <w:r w:rsidR="00D30AFD">
        <w:rPr>
          <w:sz w:val="28"/>
          <w:szCs w:val="28"/>
        </w:rPr>
        <w:t xml:space="preserve">целях </w:t>
      </w:r>
      <w:r w:rsidR="00B97694">
        <w:rPr>
          <w:sz w:val="28"/>
          <w:szCs w:val="28"/>
        </w:rPr>
        <w:t xml:space="preserve">исполнения </w:t>
      </w:r>
      <w:r w:rsidR="00B548C6">
        <w:rPr>
          <w:sz w:val="28"/>
          <w:szCs w:val="28"/>
        </w:rPr>
        <w:t>под</w:t>
      </w:r>
      <w:r w:rsidR="00B97694">
        <w:rPr>
          <w:sz w:val="28"/>
          <w:szCs w:val="28"/>
        </w:rPr>
        <w:t>пункта</w:t>
      </w:r>
      <w:r w:rsidR="00B548C6">
        <w:rPr>
          <w:sz w:val="28"/>
          <w:szCs w:val="28"/>
        </w:rPr>
        <w:t xml:space="preserve"> 28 пункта 67 </w:t>
      </w:r>
      <w:r w:rsidR="00B548C6" w:rsidRPr="00B548C6">
        <w:rPr>
          <w:sz w:val="28"/>
          <w:szCs w:val="28"/>
        </w:rPr>
        <w:t>Стратегии национальной безопасности Российской Федерации</w:t>
      </w:r>
      <w:r w:rsidR="00B548C6">
        <w:rPr>
          <w:sz w:val="28"/>
          <w:szCs w:val="28"/>
        </w:rPr>
        <w:t>, утвержденной указом Президента РФ от 02.07.2021 №400</w:t>
      </w:r>
      <w:r w:rsidR="003B4398">
        <w:rPr>
          <w:sz w:val="28"/>
          <w:szCs w:val="28"/>
        </w:rPr>
        <w:t>,</w:t>
      </w:r>
      <w:r w:rsidR="00D163DB">
        <w:rPr>
          <w:sz w:val="28"/>
          <w:szCs w:val="28"/>
        </w:rPr>
        <w:t xml:space="preserve"> </w:t>
      </w:r>
      <w:r w:rsidR="005B447D">
        <w:rPr>
          <w:sz w:val="28"/>
          <w:szCs w:val="28"/>
        </w:rPr>
        <w:t>Методических рекомендаций, разработанных в соответствие с пунктом 3 Плана мероприятий по снижению уровня теневой занятости и легализации трудовых отношений на 2022 – 2024 годы, утвержденного на заседании Межведомственной рабочей группы по вопросу восстановления рынка труда (пункт 2 раздела 1 протокола от 3</w:t>
      </w:r>
      <w:proofErr w:type="gramEnd"/>
      <w:r w:rsidR="005B447D">
        <w:rPr>
          <w:sz w:val="28"/>
          <w:szCs w:val="28"/>
        </w:rPr>
        <w:t xml:space="preserve"> декабря 2021</w:t>
      </w:r>
      <w:r w:rsidR="00DB247A">
        <w:rPr>
          <w:sz w:val="28"/>
          <w:szCs w:val="28"/>
        </w:rPr>
        <w:t xml:space="preserve"> года</w:t>
      </w:r>
      <w:r w:rsidR="005B447D">
        <w:rPr>
          <w:sz w:val="28"/>
          <w:szCs w:val="28"/>
        </w:rPr>
        <w:t xml:space="preserve"> №16),</w:t>
      </w:r>
      <w:r w:rsidR="0077105D">
        <w:rPr>
          <w:sz w:val="28"/>
          <w:szCs w:val="28"/>
        </w:rPr>
        <w:t xml:space="preserve"> </w:t>
      </w:r>
      <w:r w:rsidR="00140E6B">
        <w:rPr>
          <w:sz w:val="28"/>
          <w:szCs w:val="28"/>
        </w:rPr>
        <w:t xml:space="preserve">Администрация Смоленского района Алтайского края </w:t>
      </w:r>
      <w:r w:rsidR="00D9652E">
        <w:rPr>
          <w:sz w:val="28"/>
          <w:szCs w:val="28"/>
        </w:rPr>
        <w:t>ПОСТАНОВЛЯ</w:t>
      </w:r>
      <w:r w:rsidR="00117D92">
        <w:rPr>
          <w:sz w:val="28"/>
          <w:szCs w:val="28"/>
        </w:rPr>
        <w:t>ЕТ</w:t>
      </w:r>
      <w:r w:rsidR="00C84297">
        <w:rPr>
          <w:sz w:val="28"/>
          <w:szCs w:val="28"/>
        </w:rPr>
        <w:t>:</w:t>
      </w:r>
    </w:p>
    <w:p w:rsidR="009E5883" w:rsidRDefault="00924D67" w:rsidP="0077105D">
      <w:pPr>
        <w:pStyle w:val="a6"/>
        <w:numPr>
          <w:ilvl w:val="0"/>
          <w:numId w:val="1"/>
        </w:numPr>
        <w:tabs>
          <w:tab w:val="left" w:pos="0"/>
        </w:tabs>
        <w:adjustRightInd w:val="0"/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05D">
        <w:rPr>
          <w:sz w:val="28"/>
          <w:szCs w:val="28"/>
        </w:rPr>
        <w:t xml:space="preserve">Создать рабочую группу по снижению </w:t>
      </w:r>
      <w:r w:rsidR="0077105D" w:rsidRPr="0077105D">
        <w:rPr>
          <w:sz w:val="28"/>
          <w:szCs w:val="28"/>
        </w:rPr>
        <w:t xml:space="preserve">уровня неформальной занятости, </w:t>
      </w:r>
      <w:r w:rsidR="003218EB">
        <w:rPr>
          <w:sz w:val="28"/>
          <w:szCs w:val="28"/>
        </w:rPr>
        <w:t>регулированию</w:t>
      </w:r>
      <w:r w:rsidR="0077105D" w:rsidRPr="0077105D">
        <w:rPr>
          <w:sz w:val="28"/>
          <w:szCs w:val="28"/>
        </w:rPr>
        <w:t xml:space="preserve"> выплаты заработной платы и увеличению поступлений доходов в бюджет Смоленского района Алтайского края</w:t>
      </w:r>
      <w:r w:rsidR="0077105D">
        <w:rPr>
          <w:sz w:val="28"/>
          <w:szCs w:val="28"/>
        </w:rPr>
        <w:t>.</w:t>
      </w:r>
    </w:p>
    <w:p w:rsidR="00E371C8" w:rsidRPr="0077105D" w:rsidRDefault="0077105D" w:rsidP="0077105D">
      <w:pPr>
        <w:pStyle w:val="a6"/>
        <w:numPr>
          <w:ilvl w:val="0"/>
          <w:numId w:val="1"/>
        </w:numPr>
        <w:tabs>
          <w:tab w:val="left" w:pos="0"/>
        </w:tabs>
        <w:adjustRightInd w:val="0"/>
        <w:ind w:left="0" w:right="-77" w:firstLine="717"/>
        <w:jc w:val="both"/>
        <w:rPr>
          <w:sz w:val="28"/>
          <w:szCs w:val="28"/>
        </w:rPr>
      </w:pPr>
      <w:r w:rsidRPr="0077105D">
        <w:rPr>
          <w:sz w:val="28"/>
          <w:szCs w:val="28"/>
        </w:rPr>
        <w:t xml:space="preserve">Утвердить </w:t>
      </w:r>
      <w:r w:rsidR="00921D9F">
        <w:rPr>
          <w:sz w:val="28"/>
          <w:szCs w:val="28"/>
        </w:rPr>
        <w:t xml:space="preserve">Положение о </w:t>
      </w:r>
      <w:r w:rsidRPr="0077105D">
        <w:rPr>
          <w:sz w:val="28"/>
          <w:szCs w:val="28"/>
        </w:rPr>
        <w:t>рабочей группы по снижению</w:t>
      </w:r>
      <w:r>
        <w:t xml:space="preserve"> </w:t>
      </w:r>
      <w:r w:rsidRPr="0077105D">
        <w:rPr>
          <w:sz w:val="28"/>
          <w:szCs w:val="28"/>
        </w:rPr>
        <w:t xml:space="preserve">уровня неформальной занятости, </w:t>
      </w:r>
      <w:r w:rsidR="003218EB">
        <w:rPr>
          <w:sz w:val="28"/>
          <w:szCs w:val="28"/>
        </w:rPr>
        <w:t>регулированию</w:t>
      </w:r>
      <w:r w:rsidRPr="0077105D">
        <w:rPr>
          <w:sz w:val="28"/>
          <w:szCs w:val="28"/>
        </w:rPr>
        <w:t xml:space="preserve"> выплаты заработной платы и увеличению поступлений доходов в бюджет Смоленского</w:t>
      </w:r>
      <w:r w:rsidR="004C0754">
        <w:rPr>
          <w:sz w:val="28"/>
          <w:szCs w:val="28"/>
        </w:rPr>
        <w:t xml:space="preserve"> района Алтайского края</w:t>
      </w:r>
      <w:r w:rsidRPr="0077105D">
        <w:rPr>
          <w:sz w:val="28"/>
          <w:szCs w:val="28"/>
        </w:rPr>
        <w:t xml:space="preserve"> </w:t>
      </w:r>
      <w:r w:rsidR="004C0754">
        <w:rPr>
          <w:sz w:val="28"/>
          <w:szCs w:val="28"/>
        </w:rPr>
        <w:t>(Прилож</w:t>
      </w:r>
      <w:r w:rsidR="0089598D">
        <w:rPr>
          <w:sz w:val="28"/>
          <w:szCs w:val="28"/>
        </w:rPr>
        <w:t>ение</w:t>
      </w:r>
      <w:r w:rsidR="004C0754">
        <w:rPr>
          <w:sz w:val="28"/>
          <w:szCs w:val="28"/>
        </w:rPr>
        <w:t>)</w:t>
      </w:r>
      <w:r w:rsidRPr="0077105D">
        <w:rPr>
          <w:sz w:val="28"/>
          <w:szCs w:val="28"/>
        </w:rPr>
        <w:t>.</w:t>
      </w:r>
    </w:p>
    <w:p w:rsidR="0077105D" w:rsidRDefault="006D5E90" w:rsidP="0077105D">
      <w:pPr>
        <w:pStyle w:val="a6"/>
        <w:numPr>
          <w:ilvl w:val="0"/>
          <w:numId w:val="1"/>
        </w:numPr>
        <w:tabs>
          <w:tab w:val="left" w:pos="0"/>
        </w:tabs>
        <w:adjustRightInd w:val="0"/>
        <w:ind w:left="0" w:right="-77"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D64FC0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постановления Администрации Смоленского района Алтайского края:</w:t>
      </w:r>
    </w:p>
    <w:p w:rsidR="006D5E90" w:rsidRDefault="006D5E90" w:rsidP="006D5E90">
      <w:pPr>
        <w:pStyle w:val="a6"/>
        <w:tabs>
          <w:tab w:val="left" w:pos="0"/>
        </w:tabs>
        <w:adjustRightInd w:val="0"/>
        <w:ind w:left="0" w:right="-77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от 27.12.2016 №1102 «О создании рабочей группы по снижению неформальной занятости на территории Смоленского района Алтайского края»;</w:t>
      </w:r>
    </w:p>
    <w:p w:rsidR="006D5E90" w:rsidRPr="0077105D" w:rsidRDefault="006D5E90" w:rsidP="006D5E90">
      <w:pPr>
        <w:pStyle w:val="a6"/>
        <w:tabs>
          <w:tab w:val="left" w:pos="0"/>
        </w:tabs>
        <w:adjustRightInd w:val="0"/>
        <w:ind w:left="0" w:right="-77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от 18.04.2023 №334 «О внесении изменений в постановление Администрации Смоленского района Алтайского края от 27.12.2016 №1102 «О создании рабочей группы по снижению неформальной занятости на территории Смоленского района Алтайского края».</w:t>
      </w:r>
    </w:p>
    <w:p w:rsidR="00BF2811" w:rsidRPr="00112B20" w:rsidRDefault="00924D67" w:rsidP="0089598D">
      <w:pPr>
        <w:tabs>
          <w:tab w:val="left" w:pos="709"/>
        </w:tabs>
        <w:ind w:right="-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598D">
        <w:rPr>
          <w:sz w:val="28"/>
          <w:szCs w:val="28"/>
        </w:rPr>
        <w:t>4</w:t>
      </w:r>
      <w:r w:rsidR="00B47307" w:rsidRPr="00D76763">
        <w:rPr>
          <w:sz w:val="28"/>
          <w:szCs w:val="28"/>
        </w:rPr>
        <w:t>.</w:t>
      </w:r>
      <w:r w:rsidR="00166722">
        <w:rPr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Настоящее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постановление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обнародовать 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>на</w:t>
      </w:r>
      <w:r w:rsidR="00950616">
        <w:rPr>
          <w:color w:val="000000"/>
          <w:sz w:val="28"/>
          <w:szCs w:val="28"/>
        </w:rPr>
        <w:t xml:space="preserve">  </w:t>
      </w:r>
      <w:r w:rsidR="00BF2811">
        <w:rPr>
          <w:color w:val="000000"/>
          <w:sz w:val="28"/>
          <w:szCs w:val="28"/>
        </w:rPr>
        <w:t>официальном</w:t>
      </w:r>
      <w:r w:rsidR="00950616">
        <w:rPr>
          <w:color w:val="000000"/>
          <w:sz w:val="28"/>
          <w:szCs w:val="28"/>
        </w:rPr>
        <w:t xml:space="preserve"> </w:t>
      </w:r>
      <w:r w:rsidR="00BF2811">
        <w:rPr>
          <w:color w:val="000000"/>
          <w:sz w:val="28"/>
          <w:szCs w:val="28"/>
        </w:rPr>
        <w:t xml:space="preserve"> сайте Администрации Смоленского района Алтайского края в </w:t>
      </w:r>
      <w:proofErr w:type="spellStart"/>
      <w:proofErr w:type="gramStart"/>
      <w:r w:rsidR="00BF2811">
        <w:rPr>
          <w:color w:val="000000"/>
          <w:sz w:val="28"/>
          <w:szCs w:val="28"/>
        </w:rPr>
        <w:t>телекоммуника</w:t>
      </w:r>
      <w:r w:rsidR="00950616">
        <w:rPr>
          <w:color w:val="000000"/>
          <w:sz w:val="28"/>
          <w:szCs w:val="28"/>
        </w:rPr>
        <w:t>-</w:t>
      </w:r>
      <w:r w:rsidR="00BF2811">
        <w:rPr>
          <w:color w:val="000000"/>
          <w:sz w:val="28"/>
          <w:szCs w:val="28"/>
        </w:rPr>
        <w:t>ционной</w:t>
      </w:r>
      <w:proofErr w:type="spellEnd"/>
      <w:proofErr w:type="gramEnd"/>
      <w:r w:rsidR="00BF2811">
        <w:rPr>
          <w:color w:val="000000"/>
          <w:sz w:val="28"/>
          <w:szCs w:val="28"/>
        </w:rPr>
        <w:t xml:space="preserve"> сети «Интернет»</w:t>
      </w:r>
      <w:r w:rsidR="00BF2811" w:rsidRPr="00112B20">
        <w:rPr>
          <w:color w:val="000000"/>
          <w:sz w:val="28"/>
          <w:szCs w:val="28"/>
        </w:rPr>
        <w:t>.</w:t>
      </w:r>
    </w:p>
    <w:p w:rsidR="00924D67" w:rsidRDefault="00A80EFB" w:rsidP="00E249DA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E90">
        <w:rPr>
          <w:sz w:val="28"/>
          <w:szCs w:val="28"/>
        </w:rPr>
        <w:t>6</w:t>
      </w:r>
      <w:r w:rsidR="00924D67">
        <w:rPr>
          <w:sz w:val="28"/>
          <w:szCs w:val="28"/>
        </w:rPr>
        <w:t xml:space="preserve">. </w:t>
      </w:r>
      <w:proofErr w:type="gramStart"/>
      <w:r w:rsidR="00924D67" w:rsidRPr="00D76763">
        <w:rPr>
          <w:sz w:val="28"/>
          <w:szCs w:val="28"/>
        </w:rPr>
        <w:t>Контроль за</w:t>
      </w:r>
      <w:proofErr w:type="gramEnd"/>
      <w:r w:rsidR="00924D67" w:rsidRPr="00D76763">
        <w:rPr>
          <w:sz w:val="28"/>
          <w:szCs w:val="28"/>
        </w:rPr>
        <w:t xml:space="preserve"> исполнением настоящего постановления </w:t>
      </w:r>
      <w:r w:rsidR="00924D67">
        <w:rPr>
          <w:sz w:val="28"/>
          <w:szCs w:val="28"/>
        </w:rPr>
        <w:t xml:space="preserve"> возложить на </w:t>
      </w:r>
      <w:r w:rsidR="006D5E90">
        <w:rPr>
          <w:sz w:val="28"/>
          <w:szCs w:val="28"/>
        </w:rPr>
        <w:t>первого заместителя главы Администрации Смоленского района Алтайского края</w:t>
      </w:r>
      <w:r w:rsidR="00921D9F">
        <w:rPr>
          <w:sz w:val="28"/>
          <w:szCs w:val="28"/>
        </w:rPr>
        <w:t xml:space="preserve"> </w:t>
      </w:r>
      <w:proofErr w:type="spellStart"/>
      <w:r w:rsidR="00921D9F">
        <w:rPr>
          <w:sz w:val="28"/>
          <w:szCs w:val="28"/>
        </w:rPr>
        <w:t>Корогод</w:t>
      </w:r>
      <w:proofErr w:type="spellEnd"/>
      <w:r w:rsidR="00921D9F">
        <w:rPr>
          <w:sz w:val="28"/>
          <w:szCs w:val="28"/>
        </w:rPr>
        <w:t xml:space="preserve"> С.В</w:t>
      </w:r>
      <w:r w:rsidR="00E249DA">
        <w:rPr>
          <w:sz w:val="28"/>
          <w:szCs w:val="28"/>
        </w:rPr>
        <w:t>.</w:t>
      </w:r>
      <w:r w:rsidR="00E37358">
        <w:rPr>
          <w:sz w:val="28"/>
          <w:szCs w:val="28"/>
        </w:rPr>
        <w:t xml:space="preserve"> </w:t>
      </w:r>
    </w:p>
    <w:p w:rsidR="009F49B0" w:rsidRDefault="009F49B0" w:rsidP="00E249DA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</w:p>
    <w:p w:rsidR="009F49B0" w:rsidRDefault="009F49B0" w:rsidP="00E249DA">
      <w:pPr>
        <w:tabs>
          <w:tab w:val="left" w:pos="993"/>
        </w:tabs>
        <w:adjustRightInd w:val="0"/>
        <w:ind w:right="-77"/>
        <w:jc w:val="both"/>
        <w:rPr>
          <w:sz w:val="28"/>
          <w:szCs w:val="28"/>
        </w:rPr>
      </w:pPr>
    </w:p>
    <w:p w:rsidR="003218EB" w:rsidRDefault="00AC774C" w:rsidP="00950616">
      <w:pPr>
        <w:ind w:right="-77"/>
        <w:rPr>
          <w:sz w:val="28"/>
        </w:rPr>
      </w:pPr>
      <w:r>
        <w:rPr>
          <w:sz w:val="28"/>
        </w:rPr>
        <w:t>Глава</w:t>
      </w:r>
      <w:r w:rsidR="00924D67">
        <w:rPr>
          <w:sz w:val="28"/>
        </w:rPr>
        <w:t xml:space="preserve"> района                    </w:t>
      </w:r>
      <w:r w:rsidR="00950616">
        <w:rPr>
          <w:sz w:val="28"/>
        </w:rPr>
        <w:t xml:space="preserve">                               </w:t>
      </w:r>
      <w:r w:rsidR="00924D67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924D67">
        <w:rPr>
          <w:sz w:val="28"/>
        </w:rPr>
        <w:t xml:space="preserve">  </w:t>
      </w:r>
      <w:r>
        <w:rPr>
          <w:sz w:val="28"/>
        </w:rPr>
        <w:t xml:space="preserve">  </w:t>
      </w:r>
      <w:r w:rsidR="00924D67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927B05">
        <w:rPr>
          <w:sz w:val="28"/>
        </w:rPr>
        <w:t>Л.В.Моисеева</w:t>
      </w:r>
      <w:proofErr w:type="spellEnd"/>
    </w:p>
    <w:p w:rsidR="003218EB" w:rsidRDefault="003218EB" w:rsidP="00950616">
      <w:pPr>
        <w:ind w:right="-77"/>
        <w:rPr>
          <w:sz w:val="28"/>
        </w:rPr>
      </w:pPr>
    </w:p>
    <w:p w:rsidR="00903A30" w:rsidRDefault="0089598D" w:rsidP="006620F2">
      <w:pPr>
        <w:ind w:right="-7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7747C6" w:rsidRDefault="007747C6" w:rsidP="00903A30">
      <w:pPr>
        <w:ind w:right="-77"/>
        <w:jc w:val="right"/>
        <w:rPr>
          <w:sz w:val="28"/>
        </w:rPr>
      </w:pPr>
      <w:r>
        <w:rPr>
          <w:sz w:val="28"/>
        </w:rPr>
        <w:t>к постановлению</w:t>
      </w:r>
    </w:p>
    <w:p w:rsidR="007747C6" w:rsidRDefault="007747C6" w:rsidP="007747C6">
      <w:pPr>
        <w:ind w:right="-77"/>
        <w:jc w:val="right"/>
        <w:rPr>
          <w:sz w:val="28"/>
        </w:rPr>
      </w:pPr>
      <w:r>
        <w:rPr>
          <w:sz w:val="28"/>
        </w:rPr>
        <w:t>Администрации Смоленского района</w:t>
      </w:r>
    </w:p>
    <w:p w:rsidR="007747C6" w:rsidRDefault="007747C6" w:rsidP="007747C6">
      <w:pPr>
        <w:ind w:right="-77"/>
        <w:jc w:val="right"/>
        <w:rPr>
          <w:sz w:val="28"/>
        </w:rPr>
      </w:pPr>
      <w:r>
        <w:rPr>
          <w:sz w:val="28"/>
        </w:rPr>
        <w:t xml:space="preserve">от </w:t>
      </w:r>
      <w:r w:rsidR="009F49B0">
        <w:rPr>
          <w:sz w:val="28"/>
        </w:rPr>
        <w:t>19.01.2024 № 34</w:t>
      </w:r>
      <w:bookmarkStart w:id="0" w:name="_GoBack"/>
      <w:bookmarkEnd w:id="0"/>
    </w:p>
    <w:p w:rsidR="007747C6" w:rsidRDefault="007747C6" w:rsidP="007747C6">
      <w:pPr>
        <w:ind w:right="-77"/>
        <w:jc w:val="right"/>
        <w:rPr>
          <w:sz w:val="28"/>
        </w:rPr>
      </w:pPr>
    </w:p>
    <w:p w:rsidR="007747C6" w:rsidRDefault="007747C6" w:rsidP="007747C6">
      <w:pPr>
        <w:ind w:right="-77"/>
        <w:jc w:val="right"/>
        <w:rPr>
          <w:sz w:val="28"/>
        </w:rPr>
      </w:pPr>
    </w:p>
    <w:p w:rsidR="007747C6" w:rsidRDefault="007747C6" w:rsidP="007747C6">
      <w:pPr>
        <w:ind w:right="-77"/>
        <w:jc w:val="center"/>
        <w:rPr>
          <w:sz w:val="28"/>
        </w:rPr>
      </w:pPr>
      <w:r>
        <w:rPr>
          <w:sz w:val="28"/>
        </w:rPr>
        <w:t>Положение</w:t>
      </w:r>
    </w:p>
    <w:p w:rsidR="007747C6" w:rsidRDefault="007747C6" w:rsidP="007747C6">
      <w:pPr>
        <w:ind w:right="-77"/>
        <w:jc w:val="center"/>
        <w:rPr>
          <w:sz w:val="28"/>
        </w:rPr>
      </w:pPr>
      <w:r>
        <w:rPr>
          <w:sz w:val="28"/>
        </w:rPr>
        <w:t>о рабочей группе</w:t>
      </w:r>
      <w:r w:rsidRPr="007747C6">
        <w:t xml:space="preserve"> </w:t>
      </w:r>
      <w:r w:rsidRPr="007747C6">
        <w:rPr>
          <w:sz w:val="28"/>
        </w:rPr>
        <w:t>по снижению уровня неформальной занятости, регулирован</w:t>
      </w:r>
      <w:r>
        <w:rPr>
          <w:sz w:val="28"/>
        </w:rPr>
        <w:t>ию выплаты заработной платы и</w:t>
      </w:r>
      <w:r w:rsidRPr="007747C6">
        <w:rPr>
          <w:sz w:val="28"/>
        </w:rPr>
        <w:t xml:space="preserve"> увеличению поступлений доходов в бюджет Смоленского района Алтайского края</w:t>
      </w:r>
      <w:r>
        <w:rPr>
          <w:sz w:val="28"/>
        </w:rPr>
        <w:t>.</w:t>
      </w:r>
    </w:p>
    <w:p w:rsidR="007747C6" w:rsidRDefault="007747C6" w:rsidP="007747C6">
      <w:pPr>
        <w:ind w:right="-77"/>
        <w:jc w:val="center"/>
        <w:rPr>
          <w:sz w:val="28"/>
        </w:rPr>
      </w:pPr>
    </w:p>
    <w:p w:rsidR="007747C6" w:rsidRDefault="007747C6" w:rsidP="007747C6">
      <w:pPr>
        <w:pStyle w:val="a6"/>
        <w:numPr>
          <w:ilvl w:val="0"/>
          <w:numId w:val="3"/>
        </w:numPr>
        <w:ind w:right="-77"/>
        <w:jc w:val="center"/>
        <w:rPr>
          <w:sz w:val="28"/>
        </w:rPr>
      </w:pPr>
      <w:r>
        <w:rPr>
          <w:sz w:val="28"/>
        </w:rPr>
        <w:t>Общие положения</w:t>
      </w:r>
    </w:p>
    <w:p w:rsidR="007747C6" w:rsidRPr="007747C6" w:rsidRDefault="007747C6" w:rsidP="007747C6">
      <w:pPr>
        <w:ind w:left="360" w:right="-77"/>
        <w:rPr>
          <w:sz w:val="28"/>
        </w:rPr>
      </w:pPr>
    </w:p>
    <w:p w:rsidR="00873641" w:rsidRDefault="007747C6" w:rsidP="00873641">
      <w:pPr>
        <w:pStyle w:val="a6"/>
        <w:numPr>
          <w:ilvl w:val="1"/>
          <w:numId w:val="3"/>
        </w:numPr>
        <w:ind w:left="0" w:right="-77" w:firstLine="360"/>
        <w:jc w:val="both"/>
        <w:rPr>
          <w:sz w:val="28"/>
        </w:rPr>
      </w:pPr>
      <w:proofErr w:type="gramStart"/>
      <w:r w:rsidRPr="007747C6">
        <w:rPr>
          <w:sz w:val="28"/>
        </w:rPr>
        <w:t xml:space="preserve">Рабочая группа при Администрации Смоленского района Алтайского края по снижению уровня неформальной занятости, регулированию выплаты заработной платы и  увеличению поступлений доходов в бюджет Смоленского района Алтайского края (далее – рабочая группа) является коллегиальным постоянно действующим органом, созданным в целях обеспечения условий для легализации трудовых отношений и скрытых форм оплаты труда, </w:t>
      </w:r>
      <w:r>
        <w:rPr>
          <w:sz w:val="28"/>
        </w:rPr>
        <w:t>выплаты заработной платы в соответствии с законодательством, увеличения поступлений налоговых платежей</w:t>
      </w:r>
      <w:proofErr w:type="gramEnd"/>
      <w:r>
        <w:rPr>
          <w:sz w:val="28"/>
        </w:rPr>
        <w:t xml:space="preserve"> и страховых взносов в бюджет Смоленского района Алтайского края.</w:t>
      </w:r>
    </w:p>
    <w:p w:rsidR="00873641" w:rsidRDefault="00873641" w:rsidP="00873641">
      <w:pPr>
        <w:pStyle w:val="a6"/>
        <w:numPr>
          <w:ilvl w:val="1"/>
          <w:numId w:val="3"/>
        </w:numPr>
        <w:tabs>
          <w:tab w:val="left" w:pos="426"/>
        </w:tabs>
        <w:ind w:left="0" w:right="-77" w:firstLine="360"/>
        <w:jc w:val="both"/>
        <w:rPr>
          <w:sz w:val="28"/>
        </w:rPr>
      </w:pPr>
      <w:r>
        <w:rPr>
          <w:sz w:val="28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муниципальными правовыми актами и Уставом муниципального образования, настоящим Положением.</w:t>
      </w:r>
    </w:p>
    <w:p w:rsidR="00873641" w:rsidRDefault="00873641" w:rsidP="00873641">
      <w:pPr>
        <w:tabs>
          <w:tab w:val="left" w:pos="426"/>
        </w:tabs>
        <w:ind w:right="-77"/>
        <w:jc w:val="both"/>
        <w:rPr>
          <w:sz w:val="28"/>
        </w:rPr>
      </w:pPr>
    </w:p>
    <w:p w:rsidR="00873641" w:rsidRDefault="00873641" w:rsidP="00873641">
      <w:pPr>
        <w:pStyle w:val="a6"/>
        <w:numPr>
          <w:ilvl w:val="0"/>
          <w:numId w:val="3"/>
        </w:numPr>
        <w:tabs>
          <w:tab w:val="left" w:pos="426"/>
        </w:tabs>
        <w:ind w:right="-77"/>
        <w:jc w:val="center"/>
        <w:rPr>
          <w:sz w:val="28"/>
        </w:rPr>
      </w:pPr>
      <w:r>
        <w:rPr>
          <w:sz w:val="28"/>
        </w:rPr>
        <w:t>Основные задачи рабочей группы</w:t>
      </w:r>
    </w:p>
    <w:p w:rsidR="00873641" w:rsidRDefault="00873641" w:rsidP="00873641">
      <w:pPr>
        <w:tabs>
          <w:tab w:val="left" w:pos="426"/>
        </w:tabs>
        <w:ind w:right="-77"/>
        <w:jc w:val="center"/>
        <w:rPr>
          <w:sz w:val="28"/>
        </w:rPr>
      </w:pPr>
    </w:p>
    <w:p w:rsidR="00873641" w:rsidRDefault="0020246A" w:rsidP="0020246A">
      <w:pPr>
        <w:pStyle w:val="a6"/>
        <w:numPr>
          <w:ilvl w:val="1"/>
          <w:numId w:val="3"/>
        </w:numPr>
        <w:tabs>
          <w:tab w:val="left" w:pos="426"/>
        </w:tabs>
        <w:ind w:right="-77"/>
        <w:jc w:val="both"/>
        <w:rPr>
          <w:sz w:val="28"/>
        </w:rPr>
      </w:pPr>
      <w:r>
        <w:rPr>
          <w:sz w:val="28"/>
        </w:rPr>
        <w:t>Основными задачами рабочей группы являются:</w:t>
      </w:r>
    </w:p>
    <w:p w:rsidR="0020246A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организация эффективного взаимодействия органов местного самоуправления муниципального образования, территориальных органов федеральных органов исполнительной власти, органов исполнительной власти Алтайского края, внебюджетных фондов, профсоюзов, общественных организаций по вопросам легализации трудовых отношений и повышения собираемости страховых взносов во внебюджетные фонды и уплаты налоговых платежей на территории муниципального образования;</w:t>
      </w:r>
    </w:p>
    <w:p w:rsidR="008A1F98" w:rsidRDefault="008A1F98" w:rsidP="00C642EA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выявление работников организаций всех форм собственности, с которыми не заключены трудовые договоры;</w:t>
      </w:r>
    </w:p>
    <w:p w:rsidR="00F644DF" w:rsidRDefault="00F644DF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 xml:space="preserve">- выявление </w:t>
      </w:r>
      <w:r w:rsidRPr="00F644DF">
        <w:rPr>
          <w:sz w:val="28"/>
        </w:rPr>
        <w:t>физических лиц, осуществляющих предпринимательскую деятельность без регистрации в налоговом органе</w:t>
      </w:r>
      <w:r>
        <w:rPr>
          <w:sz w:val="28"/>
        </w:rPr>
        <w:t>;</w:t>
      </w:r>
    </w:p>
    <w:p w:rsidR="00F53320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выработка предложений по повышению заинтересованности работодателей к легальному оформлению трудовых отношений;</w:t>
      </w:r>
    </w:p>
    <w:p w:rsidR="008A1F98" w:rsidRDefault="008A1F98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организация информационного обмена между заинтересованными структурами по вопросам нелегальной занятости и доходов населения;</w:t>
      </w:r>
    </w:p>
    <w:p w:rsidR="00F53320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lastRenderedPageBreak/>
        <w:t>- мониторинг за своевременным перечислением организациями, расположенными на территории муниципального образования, начисленных страховых взносов во внебюджетные фонды;</w:t>
      </w:r>
    </w:p>
    <w:p w:rsidR="00F53320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мониторинг поступлений налога на доходы физических лиц в бюджет;</w:t>
      </w:r>
    </w:p>
    <w:p w:rsidR="00F53320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 xml:space="preserve">- </w:t>
      </w:r>
      <w:r w:rsidR="00FC5261">
        <w:rPr>
          <w:sz w:val="28"/>
        </w:rPr>
        <w:t xml:space="preserve">реализация мер, направленных на сохранение и развитие занятости граждан </w:t>
      </w:r>
      <w:proofErr w:type="spellStart"/>
      <w:r w:rsidR="00FC5261">
        <w:rPr>
          <w:sz w:val="28"/>
        </w:rPr>
        <w:t>предпенсионного</w:t>
      </w:r>
      <w:proofErr w:type="spellEnd"/>
      <w:r w:rsidR="00FC5261">
        <w:rPr>
          <w:sz w:val="28"/>
        </w:rPr>
        <w:t xml:space="preserve"> возраста;</w:t>
      </w:r>
    </w:p>
    <w:p w:rsidR="008A1F98" w:rsidRDefault="00FC5261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>- принятие превентивных</w:t>
      </w:r>
      <w:r w:rsidR="008A1F98">
        <w:rPr>
          <w:sz w:val="28"/>
        </w:rPr>
        <w:t xml:space="preserve"> мер по исключению нарушений тру</w:t>
      </w:r>
      <w:r>
        <w:rPr>
          <w:sz w:val="28"/>
        </w:rPr>
        <w:t xml:space="preserve">дового законодательства в отношении  граждан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 (</w:t>
      </w:r>
      <w:r w:rsidR="008A1F98">
        <w:rPr>
          <w:sz w:val="28"/>
        </w:rPr>
        <w:t>за 5 лет до наступления возраста, дающего право на страховую пенсию по старости</w:t>
      </w:r>
      <w:r>
        <w:rPr>
          <w:sz w:val="28"/>
        </w:rPr>
        <w:t>)</w:t>
      </w:r>
      <w:r w:rsidR="008A1F98">
        <w:rPr>
          <w:sz w:val="28"/>
        </w:rPr>
        <w:t>, обеспечению и сохранению уровня их занятости;</w:t>
      </w:r>
    </w:p>
    <w:p w:rsidR="00FC5261" w:rsidRDefault="008A1F98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  <w:r>
        <w:rPr>
          <w:sz w:val="28"/>
        </w:rPr>
        <w:t xml:space="preserve"> - организация адресной работы с работодателями с целью мониторинга занятости работников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возраста и исключения дискриминации в отношении работников в зависимости от возраста:</w:t>
      </w:r>
    </w:p>
    <w:p w:rsidR="008A1F98" w:rsidRPr="0051577E" w:rsidRDefault="008A1F98" w:rsidP="008A1F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</w:t>
      </w:r>
      <w:r w:rsidRPr="0051577E">
        <w:rPr>
          <w:rFonts w:eastAsia="Calibri"/>
          <w:sz w:val="28"/>
          <w:szCs w:val="28"/>
        </w:rPr>
        <w:t xml:space="preserve">ассмотрение вопросов, связанных с выявлением причин образования задолженности по заработной плате в организациях, осуществляющих деятельность на территории </w:t>
      </w:r>
      <w:r>
        <w:rPr>
          <w:rFonts w:eastAsia="Calibri"/>
          <w:sz w:val="28"/>
          <w:szCs w:val="28"/>
        </w:rPr>
        <w:t>муниципального образования;</w:t>
      </w:r>
    </w:p>
    <w:p w:rsidR="008A1F98" w:rsidRDefault="008A1F98" w:rsidP="008A1F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51577E">
        <w:rPr>
          <w:rFonts w:eastAsia="Calibri"/>
          <w:sz w:val="28"/>
          <w:szCs w:val="28"/>
        </w:rPr>
        <w:t xml:space="preserve">ыработка мер, направленных на погашение задолженности по выплате заработной платы работникам организаций, осуществляющих деятельность </w:t>
      </w:r>
      <w:r>
        <w:rPr>
          <w:rFonts w:eastAsia="Calibri"/>
          <w:sz w:val="28"/>
          <w:szCs w:val="28"/>
        </w:rPr>
        <w:t xml:space="preserve">          </w:t>
      </w:r>
      <w:r w:rsidRPr="0051577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образования;</w:t>
      </w:r>
    </w:p>
    <w:p w:rsidR="008A1F98" w:rsidRPr="008A1F98" w:rsidRDefault="008A1F98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A1F98">
        <w:rPr>
          <w:rFonts w:eastAsia="Calibri"/>
          <w:sz w:val="28"/>
          <w:szCs w:val="28"/>
        </w:rPr>
        <w:t>анализ ситуации по уровню, условиям и своевременности выплаты</w:t>
      </w:r>
      <w:r w:rsidR="00F644DF">
        <w:rPr>
          <w:rFonts w:eastAsia="Calibri"/>
          <w:sz w:val="28"/>
          <w:szCs w:val="28"/>
        </w:rPr>
        <w:t xml:space="preserve"> </w:t>
      </w:r>
      <w:r w:rsidRPr="008A1F98">
        <w:rPr>
          <w:rFonts w:eastAsia="Calibri"/>
          <w:sz w:val="28"/>
          <w:szCs w:val="28"/>
        </w:rPr>
        <w:t>заработной платы работникам</w:t>
      </w:r>
      <w:r w:rsidR="006E2B3B">
        <w:rPr>
          <w:rFonts w:eastAsia="Calibri"/>
          <w:sz w:val="28"/>
          <w:szCs w:val="28"/>
        </w:rPr>
        <w:t xml:space="preserve"> организаций и учреждений, осуществляющих свою деятельность на территории муниципального образования</w:t>
      </w:r>
      <w:r w:rsidRPr="008A1F98">
        <w:rPr>
          <w:rFonts w:eastAsia="Calibri"/>
          <w:sz w:val="28"/>
          <w:szCs w:val="28"/>
        </w:rPr>
        <w:t>;</w:t>
      </w:r>
    </w:p>
    <w:p w:rsidR="008A1F98" w:rsidRDefault="00F644DF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A1F98" w:rsidRPr="008A1F98">
        <w:rPr>
          <w:rFonts w:eastAsia="Calibri"/>
          <w:sz w:val="28"/>
          <w:szCs w:val="28"/>
        </w:rPr>
        <w:t>разработка мер по повышению уровня заработной платы работников,</w:t>
      </w:r>
      <w:r>
        <w:rPr>
          <w:rFonts w:eastAsia="Calibri"/>
          <w:sz w:val="28"/>
          <w:szCs w:val="28"/>
        </w:rPr>
        <w:t xml:space="preserve"> </w:t>
      </w:r>
      <w:r w:rsidR="008A1F98" w:rsidRPr="008A1F98">
        <w:rPr>
          <w:rFonts w:eastAsia="Calibri"/>
          <w:sz w:val="28"/>
          <w:szCs w:val="28"/>
        </w:rPr>
        <w:t>осуществляющих трудовые функции на основании трудового договора с</w:t>
      </w:r>
      <w:r>
        <w:rPr>
          <w:rFonts w:eastAsia="Calibri"/>
          <w:sz w:val="28"/>
          <w:szCs w:val="28"/>
        </w:rPr>
        <w:t xml:space="preserve"> </w:t>
      </w:r>
      <w:r w:rsidR="008A1F98" w:rsidRPr="008A1F98">
        <w:rPr>
          <w:rFonts w:eastAsia="Calibri"/>
          <w:sz w:val="28"/>
          <w:szCs w:val="28"/>
        </w:rPr>
        <w:t>юридическими лицами и ин</w:t>
      </w:r>
      <w:r>
        <w:rPr>
          <w:rFonts w:eastAsia="Calibri"/>
          <w:sz w:val="28"/>
          <w:szCs w:val="28"/>
        </w:rPr>
        <w:t>дивидуальными предпринимателями.</w:t>
      </w:r>
    </w:p>
    <w:p w:rsidR="00B826F4" w:rsidRDefault="00B826F4" w:rsidP="00F644DF">
      <w:pPr>
        <w:jc w:val="both"/>
        <w:rPr>
          <w:rFonts w:eastAsia="Calibri"/>
          <w:sz w:val="28"/>
          <w:szCs w:val="28"/>
        </w:rPr>
      </w:pPr>
    </w:p>
    <w:p w:rsidR="00B826F4" w:rsidRDefault="00B826F4" w:rsidP="00B826F4">
      <w:pPr>
        <w:pStyle w:val="a6"/>
        <w:numPr>
          <w:ilvl w:val="0"/>
          <w:numId w:val="3"/>
        </w:num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Права и обязанности членов рабочей группы</w:t>
      </w:r>
    </w:p>
    <w:p w:rsidR="00B826F4" w:rsidRDefault="00B826F4" w:rsidP="00B826F4">
      <w:pPr>
        <w:jc w:val="center"/>
        <w:rPr>
          <w:rFonts w:eastAsia="Calibri"/>
          <w:sz w:val="28"/>
          <w:szCs w:val="28"/>
        </w:rPr>
      </w:pPr>
    </w:p>
    <w:p w:rsidR="00B826F4" w:rsidRDefault="00B826F4" w:rsidP="00B826F4">
      <w:pPr>
        <w:pStyle w:val="a6"/>
        <w:numPr>
          <w:ilvl w:val="1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группа для выполнения возложенных на нее задач вправе:</w:t>
      </w:r>
    </w:p>
    <w:p w:rsidR="00B826F4" w:rsidRPr="00B826F4" w:rsidRDefault="00B826F4" w:rsidP="006620F2">
      <w:pPr>
        <w:pStyle w:val="a6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запрашивать в установленном порядке необходимые документы от государственных органов, работодателей и должностных лиц для выполнения возложенных на рабочую группу задач;</w:t>
      </w:r>
    </w:p>
    <w:p w:rsidR="008A1F98" w:rsidRDefault="00B826F4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направлять органам исполнительной власти Алтайского края, территориальным органам федеральных органов исполнительной власти, органам местного самоуправления информацию для принятия решений в соответствии с законодательством в целях устранения нарушений, выявленных рабочей группой;</w:t>
      </w:r>
    </w:p>
    <w:p w:rsidR="00B826F4" w:rsidRDefault="00B826F4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86259">
        <w:rPr>
          <w:rFonts w:eastAsia="Calibri"/>
          <w:sz w:val="28"/>
          <w:szCs w:val="28"/>
        </w:rPr>
        <w:t>привлекать для оказания содействия в работе рабочей группы правоохранительные органы, а так же иные органы, осуществляющие государственный надзор и контроль;</w:t>
      </w:r>
    </w:p>
    <w:p w:rsidR="00F86259" w:rsidRDefault="00F86259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заслушивать на своих заседаниях руководителей (должностных лиц) хозяйствующих субъектов, а также граждан по вопросам, относящимся к компетенции рабочей группы;</w:t>
      </w:r>
    </w:p>
    <w:p w:rsidR="00F86259" w:rsidRDefault="00F86259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направлять информацию (материалы анализа</w:t>
      </w:r>
      <w:r w:rsidR="00BE31EB">
        <w:rPr>
          <w:rFonts w:eastAsia="Calibri"/>
          <w:sz w:val="28"/>
          <w:szCs w:val="28"/>
        </w:rPr>
        <w:t xml:space="preserve">) в налоговые, контролирующие, </w:t>
      </w:r>
      <w:r>
        <w:rPr>
          <w:rFonts w:eastAsia="Calibri"/>
          <w:sz w:val="28"/>
          <w:szCs w:val="28"/>
        </w:rPr>
        <w:t>правоохранительные</w:t>
      </w:r>
      <w:r w:rsidR="00BE31EB">
        <w:rPr>
          <w:rFonts w:eastAsia="Calibri"/>
          <w:sz w:val="28"/>
          <w:szCs w:val="28"/>
        </w:rPr>
        <w:t xml:space="preserve"> и надзорные</w:t>
      </w:r>
      <w:r>
        <w:rPr>
          <w:rFonts w:eastAsia="Calibri"/>
          <w:sz w:val="28"/>
          <w:szCs w:val="28"/>
        </w:rPr>
        <w:t xml:space="preserve"> органы для принятия административных мер воздействия в установленном порядке;</w:t>
      </w:r>
    </w:p>
    <w:p w:rsidR="00F86259" w:rsidRDefault="00F86259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рассматривать другие вопросы в соответствии с действующим законодательством;</w:t>
      </w:r>
    </w:p>
    <w:p w:rsidR="00F86259" w:rsidRDefault="00F86259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проводить информационно – разъяснительную работу в отношении населения с целью формирования негативного отношения к неформальной </w:t>
      </w:r>
      <w:r>
        <w:rPr>
          <w:rFonts w:eastAsia="Calibri"/>
          <w:sz w:val="28"/>
          <w:szCs w:val="28"/>
        </w:rPr>
        <w:lastRenderedPageBreak/>
        <w:t>занятости и в отношении работодателей, находящихся на территории муниципального образования, о необходимости  соблюдения трудового, бюджетного и налогового законодательства, о наступающей административной ответственности за несоблюде</w:t>
      </w:r>
      <w:r w:rsidR="00182A4D">
        <w:rPr>
          <w:rFonts w:eastAsia="Calibri"/>
          <w:sz w:val="28"/>
          <w:szCs w:val="28"/>
        </w:rPr>
        <w:t>ние указанного законодательства.</w:t>
      </w:r>
    </w:p>
    <w:p w:rsidR="00F86259" w:rsidRDefault="00C642EA" w:rsidP="00C642EA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182A4D">
        <w:rPr>
          <w:rFonts w:eastAsia="Calibri"/>
          <w:sz w:val="28"/>
          <w:szCs w:val="28"/>
        </w:rPr>
        <w:t>3.2. Члены рабочей группы обязаны:</w:t>
      </w:r>
    </w:p>
    <w:p w:rsidR="00182A4D" w:rsidRDefault="00182A4D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принимать личное участие в заседаниях рабочей группы, не допускать пропусков без уважительной причины;</w:t>
      </w:r>
    </w:p>
    <w:p w:rsidR="00182A4D" w:rsidRDefault="00182A4D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информировать заблаговременно руководителя рабочей группы о невозможности присутствия на заседании;</w:t>
      </w:r>
    </w:p>
    <w:p w:rsidR="00182A4D" w:rsidRDefault="001877DC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исполнять поручения в соответствии с решениями рабочей группы;</w:t>
      </w:r>
    </w:p>
    <w:p w:rsidR="001877DC" w:rsidRDefault="001877DC" w:rsidP="00F644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соблюдать конфиденциальность информации, имеющий особый характер.</w:t>
      </w:r>
    </w:p>
    <w:p w:rsidR="001877DC" w:rsidRDefault="001877DC" w:rsidP="00F644DF">
      <w:pPr>
        <w:jc w:val="both"/>
        <w:rPr>
          <w:rFonts w:eastAsia="Calibri"/>
          <w:sz w:val="28"/>
          <w:szCs w:val="28"/>
        </w:rPr>
      </w:pPr>
    </w:p>
    <w:p w:rsidR="001877DC" w:rsidRDefault="001877DC" w:rsidP="001877DC">
      <w:pPr>
        <w:pStyle w:val="a6"/>
        <w:numPr>
          <w:ilvl w:val="0"/>
          <w:numId w:val="3"/>
        </w:num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Организация деятельности рабочей группы</w:t>
      </w:r>
    </w:p>
    <w:p w:rsidR="001877DC" w:rsidRPr="001877DC" w:rsidRDefault="001877DC" w:rsidP="001877DC">
      <w:pPr>
        <w:pStyle w:val="a6"/>
        <w:rPr>
          <w:rFonts w:eastAsia="Calibri"/>
          <w:sz w:val="28"/>
          <w:szCs w:val="28"/>
        </w:rPr>
      </w:pPr>
    </w:p>
    <w:p w:rsidR="00F86259" w:rsidRPr="00C642EA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77DC" w:rsidRPr="00C642EA">
        <w:rPr>
          <w:rFonts w:eastAsia="Calibri"/>
          <w:sz w:val="28"/>
          <w:szCs w:val="28"/>
        </w:rPr>
        <w:t>Заседания рабочей группы п</w:t>
      </w:r>
      <w:r w:rsidR="00710B65">
        <w:rPr>
          <w:rFonts w:eastAsia="Calibri"/>
          <w:sz w:val="28"/>
          <w:szCs w:val="28"/>
        </w:rPr>
        <w:t>р</w:t>
      </w:r>
      <w:r w:rsidR="001877DC" w:rsidRPr="00C642EA">
        <w:rPr>
          <w:rFonts w:eastAsia="Calibri"/>
          <w:sz w:val="28"/>
          <w:szCs w:val="28"/>
        </w:rPr>
        <w:t xml:space="preserve">оводятся по мере необходимости, но не реже одного раза в месяц. </w:t>
      </w:r>
    </w:p>
    <w:p w:rsidR="006B20BE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B20BE">
        <w:rPr>
          <w:rFonts w:eastAsia="Calibri"/>
          <w:sz w:val="28"/>
          <w:szCs w:val="28"/>
        </w:rPr>
        <w:t xml:space="preserve">Состав рабочей группы утверждается </w:t>
      </w:r>
      <w:r w:rsidR="0089598D">
        <w:rPr>
          <w:rFonts w:eastAsia="Calibri"/>
          <w:sz w:val="28"/>
          <w:szCs w:val="28"/>
        </w:rPr>
        <w:t>распоряжением</w:t>
      </w:r>
      <w:r w:rsidR="006B20BE">
        <w:rPr>
          <w:rFonts w:eastAsia="Calibri"/>
          <w:sz w:val="28"/>
          <w:szCs w:val="28"/>
        </w:rPr>
        <w:t xml:space="preserve"> Администрации Смоленского района Алтайского края.  На заседания рабочей группы могут быть приг</w:t>
      </w:r>
      <w:r w:rsidR="001753CB">
        <w:rPr>
          <w:rFonts w:eastAsia="Calibri"/>
          <w:sz w:val="28"/>
          <w:szCs w:val="28"/>
        </w:rPr>
        <w:t xml:space="preserve">лашены представители </w:t>
      </w:r>
      <w:r w:rsidR="006B20BE">
        <w:rPr>
          <w:rFonts w:eastAsia="Calibri"/>
          <w:sz w:val="28"/>
          <w:szCs w:val="28"/>
        </w:rPr>
        <w:t>Прокуратуры Смоленского района Алтайского края.</w:t>
      </w:r>
    </w:p>
    <w:p w:rsidR="001877DC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77DC">
        <w:rPr>
          <w:rFonts w:eastAsia="Calibri"/>
          <w:sz w:val="28"/>
          <w:szCs w:val="28"/>
        </w:rPr>
        <w:t>В</w:t>
      </w:r>
      <w:r w:rsidR="00F869C0">
        <w:rPr>
          <w:rFonts w:eastAsia="Calibri"/>
          <w:sz w:val="28"/>
          <w:szCs w:val="28"/>
        </w:rPr>
        <w:t xml:space="preserve">озглавляет рабочую группу, </w:t>
      </w:r>
      <w:r w:rsidR="001877DC">
        <w:rPr>
          <w:rFonts w:eastAsia="Calibri"/>
          <w:sz w:val="28"/>
          <w:szCs w:val="28"/>
        </w:rPr>
        <w:t>осуще</w:t>
      </w:r>
      <w:r w:rsidR="00F869C0">
        <w:rPr>
          <w:rFonts w:eastAsia="Calibri"/>
          <w:sz w:val="28"/>
          <w:szCs w:val="28"/>
        </w:rPr>
        <w:t xml:space="preserve">ствляет руководство ее работой, несет ответственность за исполнение принятых решений - </w:t>
      </w:r>
      <w:r w:rsidR="001877DC">
        <w:rPr>
          <w:rFonts w:eastAsia="Calibri"/>
          <w:sz w:val="28"/>
          <w:szCs w:val="28"/>
        </w:rPr>
        <w:t xml:space="preserve"> председатель рабочей группы.</w:t>
      </w:r>
      <w:r w:rsidR="00F869C0">
        <w:rPr>
          <w:rFonts w:eastAsia="Calibri"/>
          <w:sz w:val="28"/>
          <w:szCs w:val="28"/>
        </w:rPr>
        <w:t xml:space="preserve"> </w:t>
      </w:r>
    </w:p>
    <w:p w:rsidR="001877DC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85EB1">
        <w:rPr>
          <w:rFonts w:eastAsia="Calibri"/>
          <w:sz w:val="28"/>
          <w:szCs w:val="28"/>
        </w:rPr>
        <w:t>Заседание</w:t>
      </w:r>
      <w:r w:rsidR="001877DC">
        <w:rPr>
          <w:rFonts w:eastAsia="Calibri"/>
          <w:sz w:val="28"/>
          <w:szCs w:val="28"/>
        </w:rPr>
        <w:t xml:space="preserve"> рабочей группы считается правомочным, если на нем присутствует не менее половины членов.</w:t>
      </w:r>
    </w:p>
    <w:p w:rsidR="001877DC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77DC">
        <w:rPr>
          <w:rFonts w:eastAsia="Calibri"/>
          <w:sz w:val="28"/>
          <w:szCs w:val="28"/>
        </w:rPr>
        <w:t>Повестка дня заседания рабочей группы формируется секретарем рабочей группы и утверждается председателем.</w:t>
      </w:r>
      <w:r w:rsidR="001753CB">
        <w:rPr>
          <w:rFonts w:eastAsia="Calibri"/>
          <w:sz w:val="28"/>
          <w:szCs w:val="28"/>
        </w:rPr>
        <w:t xml:space="preserve"> </w:t>
      </w:r>
    </w:p>
    <w:p w:rsidR="001753CB" w:rsidRDefault="001753CB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Секретарь рабочей группы информирует членов рабочей группы о дате, месте и времени проведения заседаний не позднее, чем за 7 дней до их проведения.</w:t>
      </w:r>
    </w:p>
    <w:p w:rsidR="001877DC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77DC">
        <w:rPr>
          <w:rFonts w:eastAsia="Calibri"/>
          <w:sz w:val="28"/>
          <w:szCs w:val="28"/>
        </w:rPr>
        <w:t>Решения, принятые рабочей группой оформляются в виде протоколов заседаний, которые подписывает руководитель рабочей группы или его заместитель, председательствовавший на заседании и секретарь.</w:t>
      </w:r>
    </w:p>
    <w:p w:rsidR="001877DC" w:rsidRPr="001877DC" w:rsidRDefault="00C642EA" w:rsidP="00C642EA">
      <w:pPr>
        <w:pStyle w:val="a6"/>
        <w:numPr>
          <w:ilvl w:val="1"/>
          <w:numId w:val="3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877DC">
        <w:rPr>
          <w:rFonts w:eastAsia="Calibri"/>
          <w:sz w:val="28"/>
          <w:szCs w:val="28"/>
        </w:rPr>
        <w:t>Организационно – техническое обеспечение деятельности рабочей группы осуществляет Администрация Смоленского района Алтайского края.</w:t>
      </w:r>
    </w:p>
    <w:p w:rsidR="00B826F4" w:rsidRPr="00F644DF" w:rsidRDefault="00B826F4" w:rsidP="00F644DF">
      <w:pPr>
        <w:jc w:val="both"/>
        <w:rPr>
          <w:rFonts w:eastAsia="Calibri"/>
          <w:sz w:val="28"/>
          <w:szCs w:val="28"/>
        </w:rPr>
      </w:pPr>
    </w:p>
    <w:p w:rsidR="00F53320" w:rsidRPr="0020246A" w:rsidRDefault="00F53320" w:rsidP="00F53320">
      <w:pPr>
        <w:pStyle w:val="a6"/>
        <w:tabs>
          <w:tab w:val="left" w:pos="426"/>
        </w:tabs>
        <w:ind w:left="0" w:right="-77"/>
        <w:jc w:val="both"/>
        <w:rPr>
          <w:sz w:val="28"/>
        </w:rPr>
      </w:pPr>
    </w:p>
    <w:p w:rsidR="003218EB" w:rsidRDefault="003218EB" w:rsidP="007747C6">
      <w:pPr>
        <w:ind w:right="-77"/>
        <w:jc w:val="both"/>
        <w:rPr>
          <w:sz w:val="28"/>
        </w:rPr>
      </w:pPr>
    </w:p>
    <w:p w:rsidR="003218EB" w:rsidRDefault="003218EB" w:rsidP="00950616">
      <w:pPr>
        <w:ind w:right="-77"/>
        <w:rPr>
          <w:sz w:val="28"/>
        </w:rPr>
      </w:pPr>
    </w:p>
    <w:p w:rsidR="003218EB" w:rsidRDefault="003218EB" w:rsidP="00950616">
      <w:pPr>
        <w:ind w:right="-77"/>
        <w:rPr>
          <w:sz w:val="28"/>
        </w:rPr>
      </w:pPr>
    </w:p>
    <w:p w:rsidR="003218EB" w:rsidRDefault="003218EB" w:rsidP="00950616">
      <w:pPr>
        <w:ind w:right="-77"/>
        <w:rPr>
          <w:sz w:val="28"/>
        </w:rPr>
      </w:pPr>
    </w:p>
    <w:p w:rsidR="003218EB" w:rsidRPr="00D163DB" w:rsidRDefault="003218EB" w:rsidP="00950616">
      <w:pPr>
        <w:ind w:right="-77"/>
        <w:rPr>
          <w:sz w:val="28"/>
        </w:rPr>
      </w:pPr>
    </w:p>
    <w:sectPr w:rsidR="003218EB" w:rsidRPr="00D163DB" w:rsidSect="009F49B0">
      <w:pgSz w:w="11906" w:h="16838"/>
      <w:pgMar w:top="426" w:right="92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038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BA1467"/>
    <w:multiLevelType w:val="hybridMultilevel"/>
    <w:tmpl w:val="8E56E86A"/>
    <w:lvl w:ilvl="0" w:tplc="00121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A1D0417"/>
    <w:multiLevelType w:val="hybridMultilevel"/>
    <w:tmpl w:val="F15E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E5307"/>
    <w:multiLevelType w:val="multilevel"/>
    <w:tmpl w:val="5E2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A1194"/>
    <w:rsid w:val="0002766A"/>
    <w:rsid w:val="0003797E"/>
    <w:rsid w:val="0007401C"/>
    <w:rsid w:val="00085A3B"/>
    <w:rsid w:val="000A2F99"/>
    <w:rsid w:val="000B1615"/>
    <w:rsid w:val="000E349B"/>
    <w:rsid w:val="000F013D"/>
    <w:rsid w:val="00117D92"/>
    <w:rsid w:val="00140E6B"/>
    <w:rsid w:val="00166722"/>
    <w:rsid w:val="001753CB"/>
    <w:rsid w:val="00182A4D"/>
    <w:rsid w:val="001877DC"/>
    <w:rsid w:val="00191B71"/>
    <w:rsid w:val="001B3F00"/>
    <w:rsid w:val="001F0208"/>
    <w:rsid w:val="001F428E"/>
    <w:rsid w:val="0020246A"/>
    <w:rsid w:val="00226795"/>
    <w:rsid w:val="002275C6"/>
    <w:rsid w:val="0025126B"/>
    <w:rsid w:val="00280763"/>
    <w:rsid w:val="00282BFC"/>
    <w:rsid w:val="002B3620"/>
    <w:rsid w:val="00300E47"/>
    <w:rsid w:val="003218EB"/>
    <w:rsid w:val="00326A75"/>
    <w:rsid w:val="00330A11"/>
    <w:rsid w:val="00330F8D"/>
    <w:rsid w:val="00341A59"/>
    <w:rsid w:val="00361CCF"/>
    <w:rsid w:val="00363517"/>
    <w:rsid w:val="003B4398"/>
    <w:rsid w:val="003B495D"/>
    <w:rsid w:val="0049139F"/>
    <w:rsid w:val="004C0754"/>
    <w:rsid w:val="004E4A98"/>
    <w:rsid w:val="005575A5"/>
    <w:rsid w:val="00583554"/>
    <w:rsid w:val="00585EB1"/>
    <w:rsid w:val="005B447D"/>
    <w:rsid w:val="00614719"/>
    <w:rsid w:val="00650907"/>
    <w:rsid w:val="006620F2"/>
    <w:rsid w:val="006632E8"/>
    <w:rsid w:val="006866CE"/>
    <w:rsid w:val="006B1327"/>
    <w:rsid w:val="006B20BE"/>
    <w:rsid w:val="006C35B0"/>
    <w:rsid w:val="006D546D"/>
    <w:rsid w:val="006D5E90"/>
    <w:rsid w:val="006E2B3B"/>
    <w:rsid w:val="006F7192"/>
    <w:rsid w:val="00710B65"/>
    <w:rsid w:val="00730ABD"/>
    <w:rsid w:val="0074727B"/>
    <w:rsid w:val="0076101A"/>
    <w:rsid w:val="0077105D"/>
    <w:rsid w:val="007747C6"/>
    <w:rsid w:val="007F4D30"/>
    <w:rsid w:val="008164BC"/>
    <w:rsid w:val="00827E33"/>
    <w:rsid w:val="00831D5B"/>
    <w:rsid w:val="008400A4"/>
    <w:rsid w:val="00861535"/>
    <w:rsid w:val="00873641"/>
    <w:rsid w:val="0089598D"/>
    <w:rsid w:val="008A1F98"/>
    <w:rsid w:val="008A35F6"/>
    <w:rsid w:val="008C704F"/>
    <w:rsid w:val="00903A30"/>
    <w:rsid w:val="00921D9F"/>
    <w:rsid w:val="00922BB4"/>
    <w:rsid w:val="00924D67"/>
    <w:rsid w:val="0092798A"/>
    <w:rsid w:val="00927B05"/>
    <w:rsid w:val="00942ECD"/>
    <w:rsid w:val="009463B6"/>
    <w:rsid w:val="00950616"/>
    <w:rsid w:val="009A1194"/>
    <w:rsid w:val="009A2065"/>
    <w:rsid w:val="009A4F28"/>
    <w:rsid w:val="009B79D3"/>
    <w:rsid w:val="009C0AB0"/>
    <w:rsid w:val="009E5883"/>
    <w:rsid w:val="009F49B0"/>
    <w:rsid w:val="00A073EB"/>
    <w:rsid w:val="00A261DD"/>
    <w:rsid w:val="00A27C1C"/>
    <w:rsid w:val="00A562FF"/>
    <w:rsid w:val="00A65B37"/>
    <w:rsid w:val="00A72E66"/>
    <w:rsid w:val="00A80EFB"/>
    <w:rsid w:val="00AA679A"/>
    <w:rsid w:val="00AB1EBB"/>
    <w:rsid w:val="00AC774C"/>
    <w:rsid w:val="00AF4468"/>
    <w:rsid w:val="00B10BFE"/>
    <w:rsid w:val="00B129C5"/>
    <w:rsid w:val="00B35E9D"/>
    <w:rsid w:val="00B44361"/>
    <w:rsid w:val="00B47307"/>
    <w:rsid w:val="00B548C6"/>
    <w:rsid w:val="00B63354"/>
    <w:rsid w:val="00B64708"/>
    <w:rsid w:val="00B74D57"/>
    <w:rsid w:val="00B826F4"/>
    <w:rsid w:val="00B91AF0"/>
    <w:rsid w:val="00B97694"/>
    <w:rsid w:val="00BA0323"/>
    <w:rsid w:val="00BB76F2"/>
    <w:rsid w:val="00BE31EB"/>
    <w:rsid w:val="00BF2811"/>
    <w:rsid w:val="00C107BC"/>
    <w:rsid w:val="00C2154E"/>
    <w:rsid w:val="00C24AE6"/>
    <w:rsid w:val="00C416C4"/>
    <w:rsid w:val="00C5133A"/>
    <w:rsid w:val="00C54352"/>
    <w:rsid w:val="00C642EA"/>
    <w:rsid w:val="00C76DCE"/>
    <w:rsid w:val="00C84297"/>
    <w:rsid w:val="00CB042E"/>
    <w:rsid w:val="00CE0922"/>
    <w:rsid w:val="00CE38F6"/>
    <w:rsid w:val="00D010CC"/>
    <w:rsid w:val="00D163DB"/>
    <w:rsid w:val="00D27E42"/>
    <w:rsid w:val="00D30AFD"/>
    <w:rsid w:val="00D47893"/>
    <w:rsid w:val="00D6059E"/>
    <w:rsid w:val="00D64FC0"/>
    <w:rsid w:val="00D76763"/>
    <w:rsid w:val="00D807E6"/>
    <w:rsid w:val="00D82280"/>
    <w:rsid w:val="00D82B1A"/>
    <w:rsid w:val="00D9652E"/>
    <w:rsid w:val="00DB247A"/>
    <w:rsid w:val="00DB3682"/>
    <w:rsid w:val="00DC7D7C"/>
    <w:rsid w:val="00E10938"/>
    <w:rsid w:val="00E249DA"/>
    <w:rsid w:val="00E34EB8"/>
    <w:rsid w:val="00E371C8"/>
    <w:rsid w:val="00E37358"/>
    <w:rsid w:val="00E550D7"/>
    <w:rsid w:val="00E5642A"/>
    <w:rsid w:val="00E975AE"/>
    <w:rsid w:val="00EA77D5"/>
    <w:rsid w:val="00EC3EBF"/>
    <w:rsid w:val="00EF2CC6"/>
    <w:rsid w:val="00EF5D98"/>
    <w:rsid w:val="00F2587C"/>
    <w:rsid w:val="00F53320"/>
    <w:rsid w:val="00F644DF"/>
    <w:rsid w:val="00F66131"/>
    <w:rsid w:val="00F6795B"/>
    <w:rsid w:val="00F86259"/>
    <w:rsid w:val="00F869C0"/>
    <w:rsid w:val="00F90B12"/>
    <w:rsid w:val="00FA7F7F"/>
    <w:rsid w:val="00FC08C3"/>
    <w:rsid w:val="00FC0FCB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07"/>
    <w:rPr>
      <w:b/>
      <w:bCs/>
    </w:rPr>
  </w:style>
  <w:style w:type="paragraph" w:styleId="a4">
    <w:name w:val="Balloon Text"/>
    <w:basedOn w:val="a"/>
    <w:semiHidden/>
    <w:rsid w:val="00191B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4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-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-</dc:creator>
  <cp:lastModifiedBy>User</cp:lastModifiedBy>
  <cp:revision>2</cp:revision>
  <cp:lastPrinted>2024-01-19T07:06:00Z</cp:lastPrinted>
  <dcterms:created xsi:type="dcterms:W3CDTF">2024-01-23T03:55:00Z</dcterms:created>
  <dcterms:modified xsi:type="dcterms:W3CDTF">2024-01-23T03:55:00Z</dcterms:modified>
</cp:coreProperties>
</file>