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63" w:rsidRPr="003D264A" w:rsidRDefault="003843F7" w:rsidP="005F3A6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 w:rsidR="005F3A63" w:rsidRPr="003D264A">
        <w:rPr>
          <w:bCs/>
          <w:sz w:val="28"/>
          <w:szCs w:val="28"/>
        </w:rPr>
        <w:t xml:space="preserve">  СМОЛЕНСКОГО РАЙОНА АЛТАЙСКОГО КРАЯ</w:t>
      </w:r>
    </w:p>
    <w:p w:rsidR="00E77346" w:rsidRPr="00CB0758" w:rsidRDefault="00E77346" w:rsidP="00E77346">
      <w:pPr>
        <w:jc w:val="center"/>
        <w:rPr>
          <w:sz w:val="28"/>
          <w:szCs w:val="28"/>
        </w:rPr>
      </w:pPr>
    </w:p>
    <w:p w:rsidR="00E77346" w:rsidRPr="003F4051" w:rsidRDefault="00E77346" w:rsidP="00E77346">
      <w:pPr>
        <w:jc w:val="center"/>
        <w:rPr>
          <w:sz w:val="28"/>
          <w:szCs w:val="28"/>
        </w:rPr>
      </w:pPr>
      <w:r w:rsidRPr="003F4051">
        <w:rPr>
          <w:sz w:val="28"/>
          <w:szCs w:val="28"/>
        </w:rPr>
        <w:t>ПОСТАНОВЛЕНИЕ</w:t>
      </w:r>
    </w:p>
    <w:p w:rsidR="00E77346" w:rsidRDefault="00E77346" w:rsidP="003F4051">
      <w:pPr>
        <w:rPr>
          <w:sz w:val="28"/>
          <w:szCs w:val="28"/>
        </w:rPr>
      </w:pPr>
    </w:p>
    <w:p w:rsidR="00E77346" w:rsidRDefault="00E77346" w:rsidP="00E77346">
      <w:pPr>
        <w:jc w:val="center"/>
        <w:rPr>
          <w:sz w:val="28"/>
          <w:szCs w:val="28"/>
        </w:rPr>
      </w:pPr>
    </w:p>
    <w:p w:rsidR="00E77346" w:rsidRDefault="00F43603" w:rsidP="00E77346">
      <w:pPr>
        <w:rPr>
          <w:sz w:val="28"/>
          <w:szCs w:val="28"/>
        </w:rPr>
      </w:pPr>
      <w:r>
        <w:rPr>
          <w:sz w:val="28"/>
          <w:szCs w:val="28"/>
        </w:rPr>
        <w:t xml:space="preserve">19.11.2024 </w:t>
      </w:r>
      <w:r w:rsidR="00E7734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890                                   </w:t>
      </w:r>
      <w:bookmarkStart w:id="0" w:name="_GoBack"/>
      <w:bookmarkEnd w:id="0"/>
      <w:r w:rsidR="00E77346">
        <w:rPr>
          <w:sz w:val="28"/>
          <w:szCs w:val="28"/>
        </w:rPr>
        <w:t xml:space="preserve">                          </w:t>
      </w:r>
      <w:r w:rsidR="003843F7">
        <w:rPr>
          <w:sz w:val="28"/>
          <w:szCs w:val="28"/>
        </w:rPr>
        <w:t xml:space="preserve">                  </w:t>
      </w:r>
      <w:proofErr w:type="gramStart"/>
      <w:r w:rsidR="00E77346">
        <w:rPr>
          <w:sz w:val="28"/>
          <w:szCs w:val="28"/>
        </w:rPr>
        <w:t>с</w:t>
      </w:r>
      <w:proofErr w:type="gramEnd"/>
      <w:r w:rsidR="00E77346">
        <w:rPr>
          <w:sz w:val="28"/>
          <w:szCs w:val="28"/>
        </w:rPr>
        <w:t>. Смоленское</w:t>
      </w:r>
    </w:p>
    <w:p w:rsidR="003843F7" w:rsidRDefault="003843F7" w:rsidP="00E7734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D264A" w:rsidRPr="0074039D" w:rsidTr="0074039D">
        <w:trPr>
          <w:trHeight w:val="2000"/>
        </w:trPr>
        <w:tc>
          <w:tcPr>
            <w:tcW w:w="4786" w:type="dxa"/>
            <w:shd w:val="clear" w:color="auto" w:fill="auto"/>
          </w:tcPr>
          <w:p w:rsidR="003D264A" w:rsidRPr="0074039D" w:rsidRDefault="0074039D" w:rsidP="0074039D">
            <w:pPr>
              <w:pStyle w:val="11"/>
              <w:shd w:val="clear" w:color="auto" w:fill="auto"/>
              <w:tabs>
                <w:tab w:val="left" w:pos="5948"/>
              </w:tabs>
              <w:spacing w:after="180" w:line="324" w:lineRule="exact"/>
              <w:ind w:left="80"/>
              <w:jc w:val="both"/>
              <w:rPr>
                <w:sz w:val="28"/>
                <w:szCs w:val="28"/>
              </w:rPr>
            </w:pPr>
            <w:r w:rsidRPr="0074039D">
              <w:rPr>
                <w:sz w:val="28"/>
                <w:szCs w:val="28"/>
              </w:rPr>
              <w:t xml:space="preserve">Об утверждении </w:t>
            </w:r>
            <w:r w:rsidRPr="0074039D">
              <w:rPr>
                <w:bCs/>
                <w:sz w:val="28"/>
                <w:szCs w:val="28"/>
              </w:rPr>
              <w:t>Положения о п</w:t>
            </w:r>
            <w:r w:rsidRPr="0074039D">
              <w:rPr>
                <w:bCs/>
                <w:sz w:val="28"/>
                <w:szCs w:val="28"/>
              </w:rPr>
              <w:t>о</w:t>
            </w:r>
            <w:r w:rsidRPr="0074039D">
              <w:rPr>
                <w:bCs/>
                <w:sz w:val="28"/>
                <w:szCs w:val="28"/>
              </w:rPr>
              <w:t xml:space="preserve">рядке </w:t>
            </w:r>
            <w:r w:rsidRPr="0074039D">
              <w:rPr>
                <w:sz w:val="28"/>
                <w:szCs w:val="28"/>
              </w:rPr>
              <w:t>установления мемориальных досок и других памятных знаков и</w:t>
            </w:r>
            <w:r w:rsidRPr="0074039D">
              <w:rPr>
                <w:sz w:val="28"/>
                <w:szCs w:val="28"/>
              </w:rPr>
              <w:t>з</w:t>
            </w:r>
            <w:r w:rsidRPr="0074039D">
              <w:rPr>
                <w:sz w:val="28"/>
                <w:szCs w:val="28"/>
              </w:rPr>
              <w:t xml:space="preserve">вестным гражданам и событиям на территории </w:t>
            </w:r>
            <w:r>
              <w:rPr>
                <w:sz w:val="28"/>
                <w:szCs w:val="28"/>
              </w:rPr>
              <w:t>Смоленского</w:t>
            </w:r>
            <w:r w:rsidRPr="0074039D">
              <w:rPr>
                <w:sz w:val="28"/>
                <w:szCs w:val="28"/>
              </w:rPr>
              <w:t xml:space="preserve"> района А</w:t>
            </w:r>
            <w:r w:rsidRPr="0074039D">
              <w:rPr>
                <w:sz w:val="28"/>
                <w:szCs w:val="28"/>
              </w:rPr>
              <w:t>л</w:t>
            </w:r>
            <w:r w:rsidRPr="0074039D">
              <w:rPr>
                <w:sz w:val="28"/>
                <w:szCs w:val="28"/>
              </w:rPr>
              <w:t>тайского края</w:t>
            </w:r>
          </w:p>
        </w:tc>
      </w:tr>
    </w:tbl>
    <w:p w:rsidR="00E77346" w:rsidRDefault="00E77346" w:rsidP="00E77346">
      <w:pPr>
        <w:rPr>
          <w:sz w:val="28"/>
          <w:szCs w:val="28"/>
        </w:rPr>
      </w:pPr>
    </w:p>
    <w:p w:rsidR="0074039D" w:rsidRDefault="0074039D" w:rsidP="003843F7">
      <w:pPr>
        <w:pStyle w:val="11"/>
        <w:shd w:val="clear" w:color="auto" w:fill="auto"/>
        <w:spacing w:after="0" w:line="324" w:lineRule="exact"/>
        <w:ind w:left="80" w:right="140" w:firstLine="760"/>
        <w:jc w:val="both"/>
      </w:pPr>
    </w:p>
    <w:p w:rsidR="0074039D" w:rsidRDefault="0074039D" w:rsidP="0074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единой политики в области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 мемориальных досок на территории Смоленского района Алтайского края, определения порядка принятия решений об их установке и обеспечении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хранности, руководствуясь Федеральным законом РФ от 25.06.2002 № 73-ФЗ «Об объектах культурного наследия (памятниках истории и культуры) 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 Российской Федерации», Федеральным законом от 06.10.2003 № 131-ФЗ «Об общих принципах организации местного самоуправления в Российской Федерации, Уставом муниципального образования муниципальный район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ленский район Алтайского края, Администрация Смоленского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</w:t>
      </w:r>
    </w:p>
    <w:p w:rsidR="0074039D" w:rsidRDefault="0074039D" w:rsidP="0074039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4039D" w:rsidRDefault="0074039D" w:rsidP="0074039D">
      <w:pPr>
        <w:ind w:firstLine="709"/>
        <w:jc w:val="center"/>
        <w:rPr>
          <w:sz w:val="28"/>
          <w:szCs w:val="28"/>
        </w:rPr>
      </w:pPr>
    </w:p>
    <w:p w:rsidR="0074039D" w:rsidRDefault="0074039D" w:rsidP="007403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</w:t>
      </w:r>
      <w:r>
        <w:rPr>
          <w:bCs/>
          <w:sz w:val="28"/>
          <w:szCs w:val="28"/>
        </w:rPr>
        <w:t xml:space="preserve">о порядке </w:t>
      </w:r>
      <w:r>
        <w:rPr>
          <w:sz w:val="28"/>
          <w:szCs w:val="28"/>
        </w:rPr>
        <w:t>установления мемориальных досок и других памятных знаков известным гражданам и событиям на территории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ленского райо</w:t>
      </w:r>
      <w:r w:rsidR="00B919F6">
        <w:rPr>
          <w:sz w:val="28"/>
          <w:szCs w:val="28"/>
        </w:rPr>
        <w:t>на Алтайского края (п</w:t>
      </w:r>
      <w:r w:rsidR="00C20872">
        <w:rPr>
          <w:sz w:val="28"/>
          <w:szCs w:val="28"/>
        </w:rPr>
        <w:t>рилагается</w:t>
      </w:r>
      <w:r>
        <w:rPr>
          <w:sz w:val="28"/>
          <w:szCs w:val="28"/>
        </w:rPr>
        <w:t>).</w:t>
      </w:r>
    </w:p>
    <w:p w:rsidR="0074039D" w:rsidRDefault="00C20872" w:rsidP="0074039D">
      <w:pPr>
        <w:pStyle w:val="11"/>
        <w:shd w:val="clear" w:color="auto" w:fill="auto"/>
        <w:tabs>
          <w:tab w:val="left" w:pos="1117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2</w:t>
      </w:r>
      <w:r w:rsidR="0074039D">
        <w:rPr>
          <w:sz w:val="28"/>
          <w:szCs w:val="28"/>
        </w:rPr>
        <w:t xml:space="preserve">. </w:t>
      </w:r>
      <w:r w:rsidR="0074039D">
        <w:t>Настоящее постановление обнародовать путем его размещения на офици</w:t>
      </w:r>
      <w:r w:rsidR="0074039D">
        <w:softHyphen/>
        <w:t>альном сайте Администрации Смоленского района Алтайского края в информаци</w:t>
      </w:r>
      <w:r w:rsidR="0074039D">
        <w:softHyphen/>
        <w:t>онно-телекоммуникационной сети «Интернет».</w:t>
      </w:r>
    </w:p>
    <w:p w:rsidR="0074039D" w:rsidRDefault="00C20872" w:rsidP="0074039D">
      <w:pPr>
        <w:pStyle w:val="11"/>
        <w:shd w:val="clear" w:color="auto" w:fill="auto"/>
        <w:tabs>
          <w:tab w:val="left" w:pos="1118"/>
        </w:tabs>
        <w:spacing w:after="0" w:line="240" w:lineRule="auto"/>
        <w:ind w:firstLine="709"/>
        <w:jc w:val="both"/>
      </w:pPr>
      <w:r>
        <w:t>3</w:t>
      </w:r>
      <w:r w:rsidR="0074039D">
        <w:t>.</w:t>
      </w:r>
      <w:proofErr w:type="gramStart"/>
      <w:r w:rsidR="0074039D">
        <w:t>Контроль за</w:t>
      </w:r>
      <w:proofErr w:type="gramEnd"/>
      <w:r w:rsidR="0074039D">
        <w:t xml:space="preserve"> исполнением настоящего постановления возложить на перв</w:t>
      </w:r>
      <w:r w:rsidR="0074039D">
        <w:t>о</w:t>
      </w:r>
      <w:r w:rsidR="0074039D">
        <w:t>го заместителя главы Администрации Смоленского района Корогод С.В.</w:t>
      </w:r>
    </w:p>
    <w:p w:rsidR="0074039D" w:rsidRDefault="0074039D" w:rsidP="0074039D">
      <w:pPr>
        <w:ind w:firstLine="709"/>
        <w:jc w:val="both"/>
        <w:rPr>
          <w:iCs/>
          <w:sz w:val="28"/>
        </w:rPr>
      </w:pPr>
    </w:p>
    <w:p w:rsidR="0074039D" w:rsidRDefault="0074039D" w:rsidP="0074039D">
      <w:pPr>
        <w:ind w:firstLine="709"/>
        <w:jc w:val="both"/>
        <w:rPr>
          <w:iCs/>
          <w:sz w:val="28"/>
        </w:rPr>
      </w:pPr>
      <w:r>
        <w:rPr>
          <w:sz w:val="28"/>
          <w:szCs w:val="28"/>
        </w:rPr>
        <w:t xml:space="preserve">              </w:t>
      </w:r>
    </w:p>
    <w:p w:rsidR="00F64134" w:rsidRDefault="00F64134" w:rsidP="008E6686">
      <w:pPr>
        <w:ind w:firstLine="709"/>
        <w:jc w:val="both"/>
        <w:rPr>
          <w:sz w:val="28"/>
          <w:szCs w:val="28"/>
        </w:rPr>
      </w:pPr>
    </w:p>
    <w:p w:rsidR="005115AC" w:rsidRDefault="005115AC" w:rsidP="008E6686">
      <w:pPr>
        <w:ind w:firstLine="709"/>
        <w:jc w:val="both"/>
        <w:rPr>
          <w:sz w:val="28"/>
          <w:szCs w:val="28"/>
        </w:rPr>
      </w:pPr>
    </w:p>
    <w:p w:rsidR="005115AC" w:rsidRDefault="003843F7" w:rsidP="003843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  Л. В. Моисеева</w:t>
      </w:r>
    </w:p>
    <w:p w:rsidR="00C20872" w:rsidRDefault="00C20872" w:rsidP="003843F7">
      <w:pPr>
        <w:jc w:val="both"/>
        <w:rPr>
          <w:sz w:val="28"/>
          <w:szCs w:val="28"/>
        </w:rPr>
      </w:pPr>
    </w:p>
    <w:p w:rsidR="00C20872" w:rsidRDefault="00C20872" w:rsidP="003843F7">
      <w:pPr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9607BF" w:rsidTr="009607BF">
        <w:trPr>
          <w:trHeight w:val="1134"/>
        </w:trPr>
        <w:tc>
          <w:tcPr>
            <w:tcW w:w="4360" w:type="dxa"/>
          </w:tcPr>
          <w:p w:rsidR="009607BF" w:rsidRDefault="009607BF">
            <w:pPr>
              <w:jc w:val="right"/>
            </w:pPr>
            <w:r>
              <w:rPr>
                <w:sz w:val="28"/>
                <w:szCs w:val="28"/>
              </w:rPr>
              <w:lastRenderedPageBreak/>
              <w:t xml:space="preserve">                               </w:t>
            </w:r>
            <w:r>
              <w:t xml:space="preserve">Приложение </w:t>
            </w:r>
          </w:p>
          <w:p w:rsidR="009607BF" w:rsidRDefault="009607BF">
            <w:pPr>
              <w:jc w:val="right"/>
            </w:pPr>
          </w:p>
          <w:p w:rsidR="009607BF" w:rsidRDefault="009607BF">
            <w:r>
              <w:t>УТВЕРЖДЕН</w:t>
            </w:r>
            <w:r w:rsidR="0074039D">
              <w:t>О</w:t>
            </w:r>
          </w:p>
          <w:p w:rsidR="009607BF" w:rsidRDefault="009607BF">
            <w:r>
              <w:t xml:space="preserve">постановлением  Администрации </w:t>
            </w:r>
          </w:p>
          <w:p w:rsidR="009607BF" w:rsidRDefault="009607BF">
            <w:r>
              <w:t>Смоленского района Алтайского края                                                                                    от _______________№_____________</w:t>
            </w:r>
          </w:p>
        </w:tc>
      </w:tr>
    </w:tbl>
    <w:p w:rsidR="009607BF" w:rsidRDefault="009607BF" w:rsidP="009607BF">
      <w:pPr>
        <w:jc w:val="right"/>
      </w:pPr>
    </w:p>
    <w:p w:rsidR="009607BF" w:rsidRDefault="009607BF" w:rsidP="009607BF">
      <w:pPr>
        <w:pStyle w:val="1"/>
      </w:pPr>
    </w:p>
    <w:p w:rsidR="00B919F6" w:rsidRPr="00B919F6" w:rsidRDefault="00B919F6" w:rsidP="00B919F6"/>
    <w:p w:rsidR="0074039D" w:rsidRDefault="0074039D" w:rsidP="0074039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4039D" w:rsidRDefault="0074039D" w:rsidP="0074039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</w:t>
      </w:r>
      <w:r>
        <w:rPr>
          <w:b/>
          <w:sz w:val="28"/>
          <w:szCs w:val="28"/>
        </w:rPr>
        <w:t xml:space="preserve">установления мемориальных досок и других памятных знаков известным гражданам и событиям на территории </w:t>
      </w:r>
    </w:p>
    <w:p w:rsidR="0074039D" w:rsidRDefault="0074039D" w:rsidP="0074039D">
      <w:pPr>
        <w:shd w:val="clear" w:color="auto" w:fill="FFFFFF"/>
        <w:jc w:val="center"/>
        <w:rPr>
          <w:b/>
          <w:sz w:val="28"/>
          <w:szCs w:val="28"/>
        </w:rPr>
      </w:pPr>
      <w:r w:rsidRPr="0074039D">
        <w:rPr>
          <w:b/>
          <w:sz w:val="28"/>
          <w:szCs w:val="28"/>
        </w:rPr>
        <w:t>Смоленского района Алтайского края</w:t>
      </w:r>
    </w:p>
    <w:p w:rsidR="0074039D" w:rsidRPr="0074039D" w:rsidRDefault="0074039D" w:rsidP="0074039D">
      <w:pPr>
        <w:shd w:val="clear" w:color="auto" w:fill="FFFFFF"/>
        <w:jc w:val="center"/>
        <w:rPr>
          <w:b/>
          <w:sz w:val="28"/>
          <w:szCs w:val="28"/>
        </w:rPr>
      </w:pPr>
    </w:p>
    <w:p w:rsidR="0074039D" w:rsidRPr="008A02DA" w:rsidRDefault="0074039D" w:rsidP="008A02DA">
      <w:pPr>
        <w:shd w:val="clear" w:color="auto" w:fill="FFFFFF"/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Настоящее Положение разработано в соответствии с Федеральным зак</w:t>
      </w:r>
      <w:r w:rsidRPr="008A02DA">
        <w:rPr>
          <w:sz w:val="28"/>
          <w:szCs w:val="28"/>
        </w:rPr>
        <w:t>о</w:t>
      </w:r>
      <w:r w:rsidRPr="008A02DA">
        <w:rPr>
          <w:sz w:val="28"/>
          <w:szCs w:val="28"/>
        </w:rPr>
        <w:t>ном РФ от 25.06.2002 № 73-ФЗ «Об объектах культурного наследия (памятн</w:t>
      </w:r>
      <w:r w:rsidRPr="008A02DA">
        <w:rPr>
          <w:sz w:val="28"/>
          <w:szCs w:val="28"/>
        </w:rPr>
        <w:t>и</w:t>
      </w:r>
      <w:r w:rsidRPr="008A02DA">
        <w:rPr>
          <w:sz w:val="28"/>
          <w:szCs w:val="28"/>
        </w:rPr>
        <w:t>ках истории и культуры) народов Российской Федерации», Федеральным зак</w:t>
      </w:r>
      <w:r w:rsidRPr="008A02DA">
        <w:rPr>
          <w:sz w:val="28"/>
          <w:szCs w:val="28"/>
        </w:rPr>
        <w:t>о</w:t>
      </w:r>
      <w:r w:rsidRPr="008A02DA">
        <w:rPr>
          <w:sz w:val="28"/>
          <w:szCs w:val="28"/>
        </w:rPr>
        <w:t>ном от 06.10.2003 № 131-ФЗ «Об общих принципах организации местного с</w:t>
      </w:r>
      <w:r w:rsidRPr="008A02DA">
        <w:rPr>
          <w:sz w:val="28"/>
          <w:szCs w:val="28"/>
        </w:rPr>
        <w:t>а</w:t>
      </w:r>
      <w:r w:rsidRPr="008A02DA">
        <w:rPr>
          <w:sz w:val="28"/>
          <w:szCs w:val="28"/>
        </w:rPr>
        <w:t>моуправления в Российской Федерации», Уставом муниципального образов</w:t>
      </w:r>
      <w:r w:rsidRPr="008A02DA">
        <w:rPr>
          <w:sz w:val="28"/>
          <w:szCs w:val="28"/>
        </w:rPr>
        <w:t>а</w:t>
      </w:r>
      <w:r w:rsidRPr="008A02DA">
        <w:rPr>
          <w:sz w:val="28"/>
          <w:szCs w:val="28"/>
        </w:rPr>
        <w:t>ния муниципальный район Смоленский район Алтайского края</w:t>
      </w:r>
    </w:p>
    <w:p w:rsidR="0074039D" w:rsidRPr="008A02DA" w:rsidRDefault="0074039D" w:rsidP="008A02D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4039D" w:rsidRDefault="0074039D" w:rsidP="005B718F">
      <w:pPr>
        <w:shd w:val="clear" w:color="auto" w:fill="FFFFFF"/>
        <w:ind w:firstLine="709"/>
        <w:jc w:val="center"/>
        <w:rPr>
          <w:b/>
          <w:sz w:val="16"/>
          <w:szCs w:val="16"/>
        </w:rPr>
      </w:pPr>
      <w:r w:rsidRPr="005B718F">
        <w:rPr>
          <w:b/>
          <w:sz w:val="28"/>
          <w:szCs w:val="28"/>
        </w:rPr>
        <w:t>1.   Общие положения</w:t>
      </w:r>
    </w:p>
    <w:p w:rsidR="005B718F" w:rsidRPr="005B718F" w:rsidRDefault="005B718F" w:rsidP="005B718F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74039D" w:rsidRPr="008A02DA" w:rsidRDefault="0074039D" w:rsidP="008A02DA">
      <w:pPr>
        <w:shd w:val="clear" w:color="auto" w:fill="FFFFFF"/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1.1 Настоящее Положение определяет:</w:t>
      </w:r>
    </w:p>
    <w:p w:rsidR="0074039D" w:rsidRPr="008A02DA" w:rsidRDefault="0074039D" w:rsidP="008A02DA">
      <w:pPr>
        <w:shd w:val="clear" w:color="auto" w:fill="FFFFFF"/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- критерии, являющиеся основаниями для принятия решений об увеков</w:t>
      </w:r>
      <w:r w:rsidRPr="008A02DA">
        <w:rPr>
          <w:sz w:val="28"/>
          <w:szCs w:val="28"/>
        </w:rPr>
        <w:t>е</w:t>
      </w:r>
      <w:r w:rsidRPr="008A02DA">
        <w:rPr>
          <w:sz w:val="28"/>
          <w:szCs w:val="28"/>
        </w:rPr>
        <w:t>чении памяти о событиях в истории муниципального образования муниципал</w:t>
      </w:r>
      <w:r w:rsidRPr="008A02DA">
        <w:rPr>
          <w:sz w:val="28"/>
          <w:szCs w:val="28"/>
        </w:rPr>
        <w:t>ь</w:t>
      </w:r>
      <w:r w:rsidRPr="008A02DA">
        <w:rPr>
          <w:sz w:val="28"/>
          <w:szCs w:val="28"/>
        </w:rPr>
        <w:t>ный район Смоленский район Алтайского края (далее по тексту - муниципал</w:t>
      </w:r>
      <w:r w:rsidRPr="008A02DA">
        <w:rPr>
          <w:sz w:val="28"/>
          <w:szCs w:val="28"/>
        </w:rPr>
        <w:t>ь</w:t>
      </w:r>
      <w:r w:rsidRPr="008A02DA">
        <w:rPr>
          <w:sz w:val="28"/>
          <w:szCs w:val="28"/>
        </w:rPr>
        <w:t>ное образование), а также личностей, вклад которых в сфере их деятельности принесли значимую пользу муниципальному образованию, государству и о</w:t>
      </w:r>
      <w:r w:rsidRPr="008A02DA">
        <w:rPr>
          <w:sz w:val="28"/>
          <w:szCs w:val="28"/>
        </w:rPr>
        <w:t>б</w:t>
      </w:r>
      <w:r w:rsidRPr="008A02DA">
        <w:rPr>
          <w:sz w:val="28"/>
          <w:szCs w:val="28"/>
        </w:rPr>
        <w:t>ществу;</w:t>
      </w:r>
    </w:p>
    <w:p w:rsidR="0074039D" w:rsidRPr="008A02DA" w:rsidRDefault="0074039D" w:rsidP="008A02DA">
      <w:pPr>
        <w:shd w:val="clear" w:color="auto" w:fill="FFFFFF"/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- порядок и условия установки мемориальных досок и других памятных знаков на территории муниципального образования;</w:t>
      </w:r>
    </w:p>
    <w:p w:rsidR="0074039D" w:rsidRPr="008A02DA" w:rsidRDefault="0074039D" w:rsidP="008A02DA">
      <w:pPr>
        <w:shd w:val="clear" w:color="auto" w:fill="FFFFFF"/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- порядок финансирования работ по изготовлению и установке мемор</w:t>
      </w:r>
      <w:r w:rsidRPr="008A02DA">
        <w:rPr>
          <w:sz w:val="28"/>
          <w:szCs w:val="28"/>
        </w:rPr>
        <w:t>и</w:t>
      </w:r>
      <w:r w:rsidRPr="008A02DA">
        <w:rPr>
          <w:sz w:val="28"/>
          <w:szCs w:val="28"/>
        </w:rPr>
        <w:t>альных досок и других памятных знаков;</w:t>
      </w:r>
    </w:p>
    <w:p w:rsidR="0074039D" w:rsidRPr="008A02DA" w:rsidRDefault="0074039D" w:rsidP="008A02DA">
      <w:pPr>
        <w:shd w:val="clear" w:color="auto" w:fill="FFFFFF"/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- порядок учёта мемориальных досок и других памятных знаков, обяза</w:t>
      </w:r>
      <w:r w:rsidRPr="008A02DA">
        <w:rPr>
          <w:sz w:val="28"/>
          <w:szCs w:val="28"/>
        </w:rPr>
        <w:t>н</w:t>
      </w:r>
      <w:r w:rsidRPr="008A02DA">
        <w:rPr>
          <w:sz w:val="28"/>
          <w:szCs w:val="28"/>
        </w:rPr>
        <w:t>ности по их сохранению и поддержанию в эстетическом виде.</w:t>
      </w:r>
    </w:p>
    <w:p w:rsidR="0074039D" w:rsidRDefault="0074039D" w:rsidP="005B718F">
      <w:pPr>
        <w:shd w:val="clear" w:color="auto" w:fill="FFFFFF"/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1.2. Мемориальная доска - плита с текстом (иногда с изображением), ув</w:t>
      </w:r>
      <w:r w:rsidRPr="008A02DA">
        <w:rPr>
          <w:sz w:val="28"/>
          <w:szCs w:val="28"/>
        </w:rPr>
        <w:t>е</w:t>
      </w:r>
      <w:r w:rsidRPr="008A02DA">
        <w:rPr>
          <w:sz w:val="28"/>
          <w:szCs w:val="28"/>
        </w:rPr>
        <w:t>ковечивающая память о каком-либо лице или событии и обычно устанавлив</w:t>
      </w:r>
      <w:r w:rsidRPr="008A02DA">
        <w:rPr>
          <w:sz w:val="28"/>
          <w:szCs w:val="28"/>
        </w:rPr>
        <w:t>а</w:t>
      </w:r>
      <w:r w:rsidRPr="008A02DA">
        <w:rPr>
          <w:sz w:val="28"/>
          <w:szCs w:val="28"/>
        </w:rPr>
        <w:t>ется на стене здания (сооружения), связанного с этим лицом или событием.</w:t>
      </w:r>
      <w:r w:rsidR="005B718F">
        <w:rPr>
          <w:sz w:val="28"/>
          <w:szCs w:val="28"/>
        </w:rPr>
        <w:t xml:space="preserve"> </w:t>
      </w:r>
      <w:proofErr w:type="gramStart"/>
      <w:r w:rsidR="008A02DA" w:rsidRPr="005C20C0">
        <w:rPr>
          <w:sz w:val="28"/>
          <w:szCs w:val="28"/>
        </w:rPr>
        <w:t>Мемориальные доски  служат увековечению  </w:t>
      </w:r>
      <w:r w:rsidRPr="005C20C0">
        <w:rPr>
          <w:sz w:val="28"/>
          <w:szCs w:val="28"/>
        </w:rPr>
        <w:t>памяти Героев Советского Союза</w:t>
      </w:r>
      <w:r w:rsidR="005B718F">
        <w:rPr>
          <w:sz w:val="28"/>
          <w:szCs w:val="28"/>
        </w:rPr>
        <w:t xml:space="preserve"> </w:t>
      </w:r>
      <w:r w:rsidRPr="005C20C0">
        <w:rPr>
          <w:sz w:val="28"/>
          <w:szCs w:val="28"/>
        </w:rPr>
        <w:t>и полных кавалеров орденов Славы, погибших в годы Великой Отечественной</w:t>
      </w:r>
      <w:r w:rsidR="005B718F">
        <w:rPr>
          <w:sz w:val="28"/>
          <w:szCs w:val="28"/>
        </w:rPr>
        <w:t xml:space="preserve"> войны или умерших после </w:t>
      </w:r>
      <w:r w:rsidR="00C94B09" w:rsidRPr="005C20C0">
        <w:rPr>
          <w:sz w:val="28"/>
          <w:szCs w:val="28"/>
        </w:rPr>
        <w:t>войны</w:t>
      </w:r>
      <w:r w:rsidR="005B718F">
        <w:rPr>
          <w:sz w:val="28"/>
          <w:szCs w:val="28"/>
        </w:rPr>
        <w:t>, Героев России</w:t>
      </w:r>
      <w:r w:rsidR="00DA7BBA">
        <w:rPr>
          <w:sz w:val="28"/>
          <w:szCs w:val="28"/>
        </w:rPr>
        <w:t xml:space="preserve"> и </w:t>
      </w:r>
      <w:r w:rsidR="0088492F">
        <w:rPr>
          <w:sz w:val="28"/>
          <w:szCs w:val="28"/>
        </w:rPr>
        <w:t>жителей Смоленского рай</w:t>
      </w:r>
      <w:r w:rsidR="0088492F">
        <w:rPr>
          <w:sz w:val="28"/>
          <w:szCs w:val="28"/>
        </w:rPr>
        <w:t>о</w:t>
      </w:r>
      <w:r w:rsidR="0088492F">
        <w:rPr>
          <w:sz w:val="28"/>
          <w:szCs w:val="28"/>
        </w:rPr>
        <w:t>на,</w:t>
      </w:r>
      <w:r w:rsidR="00EE15DA">
        <w:rPr>
          <w:sz w:val="28"/>
          <w:szCs w:val="28"/>
        </w:rPr>
        <w:t xml:space="preserve"> </w:t>
      </w:r>
      <w:r w:rsidR="005C20C0" w:rsidRPr="005C20C0">
        <w:rPr>
          <w:sz w:val="28"/>
          <w:szCs w:val="28"/>
        </w:rPr>
        <w:t>п</w:t>
      </w:r>
      <w:r w:rsidRPr="005C20C0">
        <w:rPr>
          <w:sz w:val="28"/>
          <w:szCs w:val="28"/>
        </w:rPr>
        <w:t>огиб</w:t>
      </w:r>
      <w:r w:rsidR="008A02DA" w:rsidRPr="005C20C0">
        <w:rPr>
          <w:sz w:val="28"/>
          <w:szCs w:val="28"/>
        </w:rPr>
        <w:t>ших при  исполнении воинского  долга  </w:t>
      </w:r>
      <w:r w:rsidRPr="005C20C0">
        <w:rPr>
          <w:sz w:val="28"/>
          <w:szCs w:val="28"/>
        </w:rPr>
        <w:t>и  </w:t>
      </w:r>
      <w:r w:rsidR="008A02DA" w:rsidRPr="005C20C0">
        <w:rPr>
          <w:sz w:val="28"/>
          <w:szCs w:val="28"/>
        </w:rPr>
        <w:t>служебных  обязанностей,</w:t>
      </w:r>
      <w:r w:rsidRPr="005C20C0">
        <w:rPr>
          <w:sz w:val="28"/>
          <w:szCs w:val="28"/>
        </w:rPr>
        <w:t> </w:t>
      </w:r>
      <w:r w:rsidR="0088492F">
        <w:rPr>
          <w:sz w:val="28"/>
          <w:szCs w:val="28"/>
        </w:rPr>
        <w:t xml:space="preserve"> </w:t>
      </w:r>
      <w:r w:rsidR="005B718F">
        <w:rPr>
          <w:sz w:val="28"/>
          <w:szCs w:val="28"/>
        </w:rPr>
        <w:t>выдающи</w:t>
      </w:r>
      <w:r w:rsidR="00C94B09" w:rsidRPr="005C20C0">
        <w:rPr>
          <w:sz w:val="28"/>
          <w:szCs w:val="28"/>
        </w:rPr>
        <w:t>хся</w:t>
      </w:r>
      <w:r w:rsidR="005B718F">
        <w:rPr>
          <w:sz w:val="28"/>
          <w:szCs w:val="28"/>
        </w:rPr>
        <w:t xml:space="preserve"> </w:t>
      </w:r>
      <w:r w:rsidRPr="005C20C0">
        <w:rPr>
          <w:sz w:val="28"/>
          <w:szCs w:val="28"/>
        </w:rPr>
        <w:t>людей</w:t>
      </w:r>
      <w:r w:rsidR="008A02DA" w:rsidRPr="005C20C0">
        <w:rPr>
          <w:sz w:val="28"/>
          <w:szCs w:val="28"/>
        </w:rPr>
        <w:t>,</w:t>
      </w:r>
      <w:r w:rsidR="005B718F">
        <w:rPr>
          <w:sz w:val="28"/>
          <w:szCs w:val="28"/>
        </w:rPr>
        <w:t xml:space="preserve"> </w:t>
      </w:r>
      <w:r w:rsidR="008A02DA" w:rsidRPr="005C20C0">
        <w:rPr>
          <w:sz w:val="28"/>
          <w:szCs w:val="28"/>
        </w:rPr>
        <w:t>внесших</w:t>
      </w:r>
      <w:r w:rsidR="00DA7BBA">
        <w:rPr>
          <w:sz w:val="28"/>
          <w:szCs w:val="28"/>
        </w:rPr>
        <w:t xml:space="preserve"> значительный вклад </w:t>
      </w:r>
      <w:r w:rsidR="008A02DA" w:rsidRPr="005C20C0">
        <w:rPr>
          <w:sz w:val="28"/>
          <w:szCs w:val="28"/>
        </w:rPr>
        <w:t>в  историю </w:t>
      </w:r>
      <w:r w:rsidR="00DA7BBA">
        <w:rPr>
          <w:sz w:val="28"/>
          <w:szCs w:val="28"/>
        </w:rPr>
        <w:t>Российской Ф</w:t>
      </w:r>
      <w:r w:rsidR="00DA7BBA">
        <w:rPr>
          <w:sz w:val="28"/>
          <w:szCs w:val="28"/>
        </w:rPr>
        <w:t>е</w:t>
      </w:r>
      <w:r w:rsidR="00DA7BBA">
        <w:rPr>
          <w:sz w:val="28"/>
          <w:szCs w:val="28"/>
        </w:rPr>
        <w:t>дерации,</w:t>
      </w:r>
      <w:r w:rsidR="008A02DA" w:rsidRPr="005C20C0">
        <w:rPr>
          <w:sz w:val="28"/>
          <w:szCs w:val="28"/>
        </w:rPr>
        <w:t> муниципального </w:t>
      </w:r>
      <w:r w:rsidRPr="005C20C0">
        <w:rPr>
          <w:sz w:val="28"/>
          <w:szCs w:val="28"/>
        </w:rPr>
        <w:t>обра</w:t>
      </w:r>
      <w:r w:rsidR="008A02DA" w:rsidRPr="005C20C0">
        <w:rPr>
          <w:sz w:val="28"/>
          <w:szCs w:val="28"/>
        </w:rPr>
        <w:t>зо</w:t>
      </w:r>
      <w:r w:rsidRPr="005C20C0">
        <w:rPr>
          <w:sz w:val="28"/>
          <w:szCs w:val="28"/>
        </w:rPr>
        <w:t>вания,  имеющих авторитет и известность ср</w:t>
      </w:r>
      <w:r w:rsidRPr="005C20C0">
        <w:rPr>
          <w:sz w:val="28"/>
          <w:szCs w:val="28"/>
        </w:rPr>
        <w:t>е</w:t>
      </w:r>
      <w:r w:rsidRPr="005C20C0">
        <w:rPr>
          <w:sz w:val="28"/>
          <w:szCs w:val="28"/>
        </w:rPr>
        <w:t>ди жителей, в</w:t>
      </w:r>
      <w:r w:rsidR="00C94B09" w:rsidRPr="005C20C0">
        <w:rPr>
          <w:sz w:val="28"/>
          <w:szCs w:val="28"/>
        </w:rPr>
        <w:t xml:space="preserve"> </w:t>
      </w:r>
      <w:r w:rsidRPr="005C20C0">
        <w:rPr>
          <w:sz w:val="28"/>
          <w:szCs w:val="28"/>
        </w:rPr>
        <w:t>связи с профессиональной, общественной,</w:t>
      </w:r>
      <w:r w:rsidR="00EE15DA">
        <w:rPr>
          <w:sz w:val="28"/>
          <w:szCs w:val="28"/>
        </w:rPr>
        <w:t xml:space="preserve"> военной</w:t>
      </w:r>
      <w:proofErr w:type="gramEnd"/>
      <w:r w:rsidR="00EE15DA">
        <w:rPr>
          <w:sz w:val="28"/>
          <w:szCs w:val="28"/>
        </w:rPr>
        <w:t xml:space="preserve">, </w:t>
      </w:r>
      <w:proofErr w:type="gramStart"/>
      <w:r w:rsidR="00EE15DA">
        <w:rPr>
          <w:sz w:val="28"/>
          <w:szCs w:val="28"/>
        </w:rPr>
        <w:t xml:space="preserve">научной, </w:t>
      </w:r>
      <w:r w:rsidR="00EE15DA">
        <w:rPr>
          <w:sz w:val="28"/>
          <w:szCs w:val="28"/>
        </w:rPr>
        <w:lastRenderedPageBreak/>
        <w:t>культурной, </w:t>
      </w:r>
      <w:r w:rsidRPr="005C20C0">
        <w:rPr>
          <w:sz w:val="28"/>
          <w:szCs w:val="28"/>
        </w:rPr>
        <w:t>благотворительной, а также иной деятельностью со значительными результата</w:t>
      </w:r>
      <w:r w:rsidR="00C94B09" w:rsidRPr="005C20C0">
        <w:rPr>
          <w:sz w:val="28"/>
          <w:szCs w:val="28"/>
        </w:rPr>
        <w:t xml:space="preserve">ми </w:t>
      </w:r>
      <w:r w:rsidRPr="005C20C0">
        <w:rPr>
          <w:sz w:val="28"/>
          <w:szCs w:val="28"/>
        </w:rPr>
        <w:t xml:space="preserve">для Российской Федерации, </w:t>
      </w:r>
      <w:r w:rsidR="008A02DA" w:rsidRPr="005C20C0">
        <w:rPr>
          <w:sz w:val="28"/>
          <w:szCs w:val="28"/>
        </w:rPr>
        <w:t>Смоленского</w:t>
      </w:r>
      <w:r w:rsidRPr="005C20C0">
        <w:rPr>
          <w:sz w:val="28"/>
          <w:szCs w:val="28"/>
        </w:rPr>
        <w:t> района, отмеченных правительственными наградами (орденами, медалями) за заслуги в области науки, техники, литературы, искусства, культуры, спорта и иной отрасли, а также увековечению памятных событий в истории </w:t>
      </w:r>
      <w:r w:rsidR="008A02DA" w:rsidRPr="005C20C0">
        <w:rPr>
          <w:sz w:val="28"/>
          <w:szCs w:val="28"/>
        </w:rPr>
        <w:t>Смоленского района</w:t>
      </w:r>
      <w:r w:rsidRPr="005C20C0">
        <w:rPr>
          <w:sz w:val="28"/>
          <w:szCs w:val="28"/>
        </w:rPr>
        <w:t>, в целях формирования социокультурной среды, воспитания в гражданах чувства ув</w:t>
      </w:r>
      <w:r w:rsidRPr="005C20C0">
        <w:rPr>
          <w:sz w:val="28"/>
          <w:szCs w:val="28"/>
        </w:rPr>
        <w:t>а</w:t>
      </w:r>
      <w:r w:rsidRPr="005C20C0">
        <w:rPr>
          <w:sz w:val="28"/>
          <w:szCs w:val="28"/>
        </w:rPr>
        <w:t>жения и любви к историческим традициям и наследию.</w:t>
      </w:r>
      <w:proofErr w:type="gramEnd"/>
    </w:p>
    <w:p w:rsidR="005B718F" w:rsidRPr="005C20C0" w:rsidRDefault="005B718F" w:rsidP="005B718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B718F" w:rsidRDefault="0074039D" w:rsidP="005B718F">
      <w:pPr>
        <w:ind w:firstLine="709"/>
        <w:jc w:val="center"/>
        <w:rPr>
          <w:b/>
          <w:sz w:val="28"/>
          <w:szCs w:val="28"/>
        </w:rPr>
      </w:pPr>
      <w:r w:rsidRPr="005B718F">
        <w:rPr>
          <w:b/>
          <w:sz w:val="28"/>
          <w:szCs w:val="28"/>
        </w:rPr>
        <w:t xml:space="preserve">2. Критерии для принятия решений об установке памятников, </w:t>
      </w:r>
    </w:p>
    <w:p w:rsidR="0074039D" w:rsidRDefault="0074039D" w:rsidP="005B718F">
      <w:pPr>
        <w:ind w:firstLine="709"/>
        <w:jc w:val="center"/>
        <w:rPr>
          <w:b/>
          <w:sz w:val="16"/>
          <w:szCs w:val="16"/>
        </w:rPr>
      </w:pPr>
      <w:r w:rsidRPr="005B718F">
        <w:rPr>
          <w:b/>
          <w:sz w:val="28"/>
          <w:szCs w:val="28"/>
        </w:rPr>
        <w:t>мемориальных досок и других памятных знаков</w:t>
      </w:r>
    </w:p>
    <w:p w:rsidR="005B718F" w:rsidRPr="005B718F" w:rsidRDefault="005B718F" w:rsidP="005B718F">
      <w:pPr>
        <w:ind w:firstLine="709"/>
        <w:jc w:val="center"/>
        <w:rPr>
          <w:b/>
          <w:sz w:val="16"/>
          <w:szCs w:val="16"/>
        </w:rPr>
      </w:pP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2.1. Критериями для принятия решений об установке мемориальных д</w:t>
      </w:r>
      <w:r w:rsidRPr="008A02DA">
        <w:rPr>
          <w:sz w:val="28"/>
          <w:szCs w:val="28"/>
        </w:rPr>
        <w:t>о</w:t>
      </w:r>
      <w:r w:rsidRPr="008A02DA">
        <w:rPr>
          <w:sz w:val="28"/>
          <w:szCs w:val="28"/>
        </w:rPr>
        <w:t>сок являются: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1) наличие   достоверных   сведений, подтвержденных   документально, о значимости события, которому посвящена мемориальная доска в истории Отечества, муниципального образования;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proofErr w:type="gramStart"/>
      <w:r w:rsidRPr="008A02DA">
        <w:rPr>
          <w:sz w:val="28"/>
          <w:szCs w:val="28"/>
        </w:rPr>
        <w:t>2) наличие у гражданина официально признанных выдающихся заслуг и высокого профессионального мастерства в области развития экономики, кул</w:t>
      </w:r>
      <w:r w:rsidRPr="008A02DA">
        <w:rPr>
          <w:sz w:val="28"/>
          <w:szCs w:val="28"/>
        </w:rPr>
        <w:t>ь</w:t>
      </w:r>
      <w:r w:rsidRPr="008A02DA">
        <w:rPr>
          <w:sz w:val="28"/>
          <w:szCs w:val="28"/>
        </w:rPr>
        <w:t>туры, образования и науки, здравоохранения, физической культуры и спорта, обеспечения экологической безопасности, охраны окружающей среды, прав</w:t>
      </w:r>
      <w:r w:rsidRPr="008A02DA">
        <w:rPr>
          <w:sz w:val="28"/>
          <w:szCs w:val="28"/>
        </w:rPr>
        <w:t>о</w:t>
      </w:r>
      <w:r w:rsidRPr="008A02DA">
        <w:rPr>
          <w:sz w:val="28"/>
          <w:szCs w:val="28"/>
        </w:rPr>
        <w:t>порядка и общественной безопасности, проведение в течение длительного вр</w:t>
      </w:r>
      <w:r w:rsidRPr="008A02DA">
        <w:rPr>
          <w:sz w:val="28"/>
          <w:szCs w:val="28"/>
        </w:rPr>
        <w:t>е</w:t>
      </w:r>
      <w:r w:rsidRPr="008A02DA">
        <w:rPr>
          <w:sz w:val="28"/>
          <w:szCs w:val="28"/>
        </w:rPr>
        <w:t>мени активной общественной, благотворительной и иной деятельности, спосо</w:t>
      </w:r>
      <w:r w:rsidRPr="008A02DA">
        <w:rPr>
          <w:sz w:val="28"/>
          <w:szCs w:val="28"/>
        </w:rPr>
        <w:t>б</w:t>
      </w:r>
      <w:r w:rsidRPr="008A02DA">
        <w:rPr>
          <w:sz w:val="28"/>
          <w:szCs w:val="28"/>
        </w:rPr>
        <w:t>ствовавшей развитию муниципального образования, повышению его престижа и авторитета, и завоевавшим тем самым право</w:t>
      </w:r>
      <w:proofErr w:type="gramEnd"/>
      <w:r w:rsidRPr="008A02DA">
        <w:rPr>
          <w:sz w:val="28"/>
          <w:szCs w:val="28"/>
        </w:rPr>
        <w:t xml:space="preserve"> на всеобщее уважение и благ</w:t>
      </w:r>
      <w:r w:rsidRPr="008A02DA">
        <w:rPr>
          <w:sz w:val="28"/>
          <w:szCs w:val="28"/>
        </w:rPr>
        <w:t>о</w:t>
      </w:r>
      <w:r w:rsidRPr="008A02DA">
        <w:rPr>
          <w:sz w:val="28"/>
          <w:szCs w:val="28"/>
        </w:rPr>
        <w:t>дарность жителей муниципального образования;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3) примеры проявления особого героизма, мужества, смелости, отваги.</w:t>
      </w:r>
    </w:p>
    <w:p w:rsidR="00EE15DA" w:rsidRDefault="0074039D" w:rsidP="00EE15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2.2. Рассмотрение вопроса об установке мемориальной доски производи</w:t>
      </w:r>
      <w:r w:rsidRPr="008A02DA">
        <w:rPr>
          <w:sz w:val="28"/>
          <w:szCs w:val="28"/>
        </w:rPr>
        <w:t>т</w:t>
      </w:r>
      <w:r w:rsidRPr="008A02DA">
        <w:rPr>
          <w:sz w:val="28"/>
          <w:szCs w:val="28"/>
        </w:rPr>
        <w:t>ся по истечении 1 (одного) года со дня события или смерти лица, об увековеч</w:t>
      </w:r>
      <w:r w:rsidRPr="008A02DA">
        <w:rPr>
          <w:sz w:val="28"/>
          <w:szCs w:val="28"/>
        </w:rPr>
        <w:t>е</w:t>
      </w:r>
      <w:r w:rsidRPr="008A02DA">
        <w:rPr>
          <w:sz w:val="28"/>
          <w:szCs w:val="28"/>
        </w:rPr>
        <w:t>нии памяти которого ходатайствуют инициаторы.</w:t>
      </w:r>
      <w:r w:rsidR="00EE15DA">
        <w:rPr>
          <w:sz w:val="28"/>
          <w:szCs w:val="28"/>
        </w:rPr>
        <w:t xml:space="preserve"> </w:t>
      </w:r>
    </w:p>
    <w:p w:rsidR="0074039D" w:rsidRDefault="0074039D" w:rsidP="00EE15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 xml:space="preserve">2.3. </w:t>
      </w:r>
      <w:proofErr w:type="gramStart"/>
      <w:r w:rsidRPr="008A02DA">
        <w:rPr>
          <w:sz w:val="28"/>
          <w:szCs w:val="28"/>
        </w:rPr>
        <w:t>На лиц, удостоенных звания Героя Советского Союза, Героя Росси</w:t>
      </w:r>
      <w:r w:rsidRPr="008A02DA">
        <w:rPr>
          <w:sz w:val="28"/>
          <w:szCs w:val="28"/>
        </w:rPr>
        <w:t>й</w:t>
      </w:r>
      <w:r w:rsidRPr="008A02DA">
        <w:rPr>
          <w:sz w:val="28"/>
          <w:szCs w:val="28"/>
        </w:rPr>
        <w:t>ской Федерации, Героя Социалистического Труда, полных кавалеров ордена Славы, награжденных орденом "За заслуги перед Отечеством", орденом Труд</w:t>
      </w:r>
      <w:r w:rsidRPr="008A02DA">
        <w:rPr>
          <w:sz w:val="28"/>
          <w:szCs w:val="28"/>
        </w:rPr>
        <w:t>о</w:t>
      </w:r>
      <w:r w:rsidRPr="008A02DA">
        <w:rPr>
          <w:sz w:val="28"/>
          <w:szCs w:val="28"/>
        </w:rPr>
        <w:t>вой Славы, орденом Мужества, лиц, погибших при исполнения воинского до</w:t>
      </w:r>
      <w:r w:rsidRPr="008A02DA">
        <w:rPr>
          <w:sz w:val="28"/>
          <w:szCs w:val="28"/>
        </w:rPr>
        <w:t>л</w:t>
      </w:r>
      <w:r w:rsidR="00EE15DA">
        <w:rPr>
          <w:sz w:val="28"/>
          <w:szCs w:val="28"/>
        </w:rPr>
        <w:t xml:space="preserve">га, </w:t>
      </w:r>
      <w:r w:rsidRPr="008A02DA">
        <w:rPr>
          <w:sz w:val="28"/>
          <w:szCs w:val="28"/>
        </w:rPr>
        <w:t xml:space="preserve">лиц, удостоенных звания «Почетный гражданин </w:t>
      </w:r>
      <w:r w:rsidR="005B718F">
        <w:rPr>
          <w:sz w:val="28"/>
          <w:szCs w:val="28"/>
        </w:rPr>
        <w:t>Смоленского</w:t>
      </w:r>
      <w:r w:rsidRPr="008A02DA">
        <w:rPr>
          <w:sz w:val="28"/>
          <w:szCs w:val="28"/>
        </w:rPr>
        <w:t xml:space="preserve"> района»,</w:t>
      </w:r>
      <w:r w:rsidR="00EE15DA">
        <w:rPr>
          <w:sz w:val="28"/>
          <w:szCs w:val="28"/>
        </w:rPr>
        <w:t xml:space="preserve"> а также для объектов, которым присвоены имена заслуженных людей согласно решения Смоленского районного Собрания депутатов от 27 августа 2010</w:t>
      </w:r>
      <w:proofErr w:type="gramEnd"/>
      <w:r w:rsidR="00EE15DA">
        <w:rPr>
          <w:sz w:val="28"/>
          <w:szCs w:val="28"/>
        </w:rPr>
        <w:t xml:space="preserve"> года № 48 </w:t>
      </w:r>
      <w:r w:rsidRPr="008A02DA">
        <w:rPr>
          <w:sz w:val="28"/>
          <w:szCs w:val="28"/>
        </w:rPr>
        <w:t>ограничения по срокам обращения об установке памятника, мемориал</w:t>
      </w:r>
      <w:r w:rsidRPr="008A02DA">
        <w:rPr>
          <w:sz w:val="28"/>
          <w:szCs w:val="28"/>
        </w:rPr>
        <w:t>ь</w:t>
      </w:r>
      <w:r w:rsidRPr="008A02DA">
        <w:rPr>
          <w:sz w:val="28"/>
          <w:szCs w:val="28"/>
        </w:rPr>
        <w:t>ной доски и другого памятного знака не распространяются.</w:t>
      </w:r>
    </w:p>
    <w:p w:rsidR="005B718F" w:rsidRPr="008A02DA" w:rsidRDefault="005B718F" w:rsidP="008A02DA">
      <w:pPr>
        <w:ind w:firstLine="709"/>
        <w:jc w:val="both"/>
        <w:rPr>
          <w:sz w:val="28"/>
          <w:szCs w:val="28"/>
        </w:rPr>
      </w:pPr>
    </w:p>
    <w:p w:rsidR="005B718F" w:rsidRDefault="0074039D" w:rsidP="005B718F">
      <w:pPr>
        <w:ind w:firstLine="709"/>
        <w:jc w:val="center"/>
        <w:rPr>
          <w:b/>
          <w:sz w:val="28"/>
          <w:szCs w:val="28"/>
        </w:rPr>
      </w:pPr>
      <w:r w:rsidRPr="005B718F">
        <w:rPr>
          <w:b/>
          <w:sz w:val="28"/>
          <w:szCs w:val="28"/>
        </w:rPr>
        <w:t xml:space="preserve">3. Порядок рассмотрения ходатайств </w:t>
      </w:r>
    </w:p>
    <w:p w:rsidR="0074039D" w:rsidRDefault="0074039D" w:rsidP="005B718F">
      <w:pPr>
        <w:ind w:firstLine="709"/>
        <w:jc w:val="center"/>
        <w:rPr>
          <w:b/>
          <w:sz w:val="28"/>
          <w:szCs w:val="28"/>
        </w:rPr>
      </w:pPr>
      <w:r w:rsidRPr="005B718F">
        <w:rPr>
          <w:b/>
          <w:sz w:val="28"/>
          <w:szCs w:val="28"/>
        </w:rPr>
        <w:t>об установке   мемориальных досок</w:t>
      </w:r>
    </w:p>
    <w:p w:rsidR="005B718F" w:rsidRPr="005B718F" w:rsidRDefault="005B718F" w:rsidP="008A02DA">
      <w:pPr>
        <w:ind w:firstLine="709"/>
        <w:jc w:val="both"/>
        <w:rPr>
          <w:b/>
          <w:sz w:val="28"/>
          <w:szCs w:val="28"/>
        </w:rPr>
      </w:pP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3.1. С инициативой об установке мемориальной доски могут выст</w:t>
      </w:r>
      <w:r w:rsidRPr="008A02DA">
        <w:rPr>
          <w:sz w:val="28"/>
          <w:szCs w:val="28"/>
        </w:rPr>
        <w:t>у</w:t>
      </w:r>
      <w:r w:rsidRPr="008A02DA">
        <w:rPr>
          <w:sz w:val="28"/>
          <w:szCs w:val="28"/>
        </w:rPr>
        <w:t>пать органы государственной власти, органы местного самоуправл</w:t>
      </w:r>
      <w:r w:rsidRPr="008A02DA">
        <w:rPr>
          <w:sz w:val="28"/>
          <w:szCs w:val="28"/>
        </w:rPr>
        <w:t>е</w:t>
      </w:r>
      <w:r w:rsidRPr="008A02DA">
        <w:rPr>
          <w:sz w:val="28"/>
          <w:szCs w:val="28"/>
        </w:rPr>
        <w:t>ния, общественные и религиозные объединения граждан, трудовые коллект</w:t>
      </w:r>
      <w:r w:rsidRPr="008A02DA">
        <w:rPr>
          <w:sz w:val="28"/>
          <w:szCs w:val="28"/>
        </w:rPr>
        <w:t>и</w:t>
      </w:r>
      <w:r w:rsidRPr="008A02DA">
        <w:rPr>
          <w:sz w:val="28"/>
          <w:szCs w:val="28"/>
        </w:rPr>
        <w:lastRenderedPageBreak/>
        <w:t>вы предприятий, учреждений, организаций различных форм собственности, а также инициативная группа</w:t>
      </w:r>
      <w:r w:rsidR="005B718F">
        <w:rPr>
          <w:sz w:val="28"/>
          <w:szCs w:val="28"/>
        </w:rPr>
        <w:t xml:space="preserve"> физических лиц численностью </w:t>
      </w:r>
      <w:proofErr w:type="spellStart"/>
      <w:r w:rsidR="005B718F">
        <w:rPr>
          <w:sz w:val="28"/>
          <w:szCs w:val="28"/>
        </w:rPr>
        <w:t>не</w:t>
      </w:r>
      <w:r w:rsidRPr="008A02DA">
        <w:rPr>
          <w:sz w:val="28"/>
          <w:szCs w:val="28"/>
        </w:rPr>
        <w:t>менее</w:t>
      </w:r>
      <w:proofErr w:type="spellEnd"/>
      <w:r w:rsidRPr="008A02DA">
        <w:rPr>
          <w:sz w:val="28"/>
          <w:szCs w:val="28"/>
        </w:rPr>
        <w:t xml:space="preserve"> </w:t>
      </w:r>
      <w:r w:rsidR="00814AF6">
        <w:rPr>
          <w:sz w:val="28"/>
          <w:szCs w:val="28"/>
        </w:rPr>
        <w:t>2</w:t>
      </w:r>
      <w:r w:rsidRPr="008A02DA">
        <w:rPr>
          <w:sz w:val="28"/>
          <w:szCs w:val="28"/>
        </w:rPr>
        <w:t>0 человек.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3.2. Письменное ходатайство об установке мемориальных досок и необходимые документы направляются на имя главы муниципальн</w:t>
      </w:r>
      <w:r w:rsidRPr="008A02DA">
        <w:rPr>
          <w:sz w:val="28"/>
          <w:szCs w:val="28"/>
        </w:rPr>
        <w:t>о</w:t>
      </w:r>
      <w:r w:rsidRPr="008A02DA">
        <w:rPr>
          <w:sz w:val="28"/>
          <w:szCs w:val="28"/>
        </w:rPr>
        <w:t>го образования и передаются в Комиссию по рассмотрению вопросов об установке мемориальных досок на территории муниципального образования (далее - Комиссия) для рассмотрения.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3.3. Перечень документов, представляемых в комиссию: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1) письменное обращение (ходатайство) с просьбой об увековечении п</w:t>
      </w:r>
      <w:r w:rsidRPr="008A02DA">
        <w:rPr>
          <w:sz w:val="28"/>
          <w:szCs w:val="28"/>
        </w:rPr>
        <w:t>а</w:t>
      </w:r>
      <w:r w:rsidRPr="008A02DA">
        <w:rPr>
          <w:sz w:val="28"/>
          <w:szCs w:val="28"/>
        </w:rPr>
        <w:t>мяти личности или события с обоснованием целесообразности установки мем</w:t>
      </w:r>
      <w:r w:rsidRPr="008A02DA">
        <w:rPr>
          <w:sz w:val="28"/>
          <w:szCs w:val="28"/>
        </w:rPr>
        <w:t>о</w:t>
      </w:r>
      <w:r w:rsidRPr="008A02DA">
        <w:rPr>
          <w:sz w:val="28"/>
          <w:szCs w:val="28"/>
        </w:rPr>
        <w:t>риальной доски;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2) историческая или историко-биографическая справка;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3) копии документов, подтверждающих достоверность события или з</w:t>
      </w:r>
      <w:r w:rsidRPr="008A02DA">
        <w:rPr>
          <w:sz w:val="28"/>
          <w:szCs w:val="28"/>
        </w:rPr>
        <w:t>а</w:t>
      </w:r>
      <w:r w:rsidRPr="008A02DA">
        <w:rPr>
          <w:sz w:val="28"/>
          <w:szCs w:val="28"/>
        </w:rPr>
        <w:t>слуги увековечиваемого лица;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4) сведения о предполагаемом месте установки мемориальной доски с обоснованием его выбора (представляется фотография предполагаем</w:t>
      </w:r>
      <w:r w:rsidRPr="008A02DA">
        <w:rPr>
          <w:sz w:val="28"/>
          <w:szCs w:val="28"/>
        </w:rPr>
        <w:t>о</w:t>
      </w:r>
      <w:r w:rsidRPr="008A02DA">
        <w:rPr>
          <w:sz w:val="28"/>
          <w:szCs w:val="28"/>
        </w:rPr>
        <w:t>го места);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5) предложение по тексту надписи;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6) письменное согласие собственника здания, сооружения на размещ</w:t>
      </w:r>
      <w:r w:rsidRPr="008A02DA">
        <w:rPr>
          <w:sz w:val="28"/>
          <w:szCs w:val="28"/>
        </w:rPr>
        <w:t>е</w:t>
      </w:r>
      <w:r w:rsidRPr="008A02DA">
        <w:rPr>
          <w:sz w:val="28"/>
          <w:szCs w:val="28"/>
        </w:rPr>
        <w:t>ние мемориальной доски;</w:t>
      </w:r>
    </w:p>
    <w:p w:rsidR="0074039D" w:rsidRDefault="00814AF6" w:rsidP="008A0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74039D" w:rsidRPr="008A02DA">
        <w:rPr>
          <w:sz w:val="28"/>
          <w:szCs w:val="28"/>
        </w:rPr>
        <w:t>письменное обязательство ходатайствующей организации о финансировании работ по художественно-архитектурному проектиров</w:t>
      </w:r>
      <w:r w:rsidR="0074039D" w:rsidRPr="008A02DA">
        <w:rPr>
          <w:sz w:val="28"/>
          <w:szCs w:val="28"/>
        </w:rPr>
        <w:t>а</w:t>
      </w:r>
      <w:r w:rsidR="0074039D" w:rsidRPr="008A02DA">
        <w:rPr>
          <w:sz w:val="28"/>
          <w:szCs w:val="28"/>
        </w:rPr>
        <w:t>нию, изготовлению, установке и техническому обеспечению торжественного открытия мемориальной доски, с указанием банковских реквизитов.</w:t>
      </w:r>
    </w:p>
    <w:p w:rsidR="005B718F" w:rsidRPr="008A02DA" w:rsidRDefault="005B718F" w:rsidP="008A02DA">
      <w:pPr>
        <w:ind w:firstLine="709"/>
        <w:jc w:val="both"/>
        <w:rPr>
          <w:sz w:val="28"/>
          <w:szCs w:val="28"/>
        </w:rPr>
      </w:pPr>
    </w:p>
    <w:p w:rsidR="0074039D" w:rsidRDefault="0074039D" w:rsidP="005B718F">
      <w:pPr>
        <w:ind w:firstLine="709"/>
        <w:jc w:val="center"/>
        <w:rPr>
          <w:b/>
          <w:sz w:val="28"/>
          <w:szCs w:val="28"/>
        </w:rPr>
      </w:pPr>
      <w:r w:rsidRPr="005B718F">
        <w:rPr>
          <w:b/>
          <w:sz w:val="28"/>
          <w:szCs w:val="28"/>
        </w:rPr>
        <w:t>4. Порядок рассмотрения и принятия решений</w:t>
      </w:r>
    </w:p>
    <w:p w:rsidR="005B718F" w:rsidRPr="005B718F" w:rsidRDefault="005B718F" w:rsidP="005B718F">
      <w:pPr>
        <w:ind w:firstLine="709"/>
        <w:jc w:val="center"/>
        <w:rPr>
          <w:b/>
          <w:sz w:val="28"/>
          <w:szCs w:val="28"/>
        </w:rPr>
      </w:pP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 xml:space="preserve">4.1. Предложения об установлении мемориальных досок направляются на имя главы муниципального образования, затем передаются на рассмотрение </w:t>
      </w:r>
      <w:r w:rsidR="001E687E">
        <w:rPr>
          <w:sz w:val="28"/>
          <w:szCs w:val="28"/>
        </w:rPr>
        <w:t>Комиссии по установлению мемориальных досок и других памятных знаков и</w:t>
      </w:r>
      <w:r w:rsidR="001E687E">
        <w:rPr>
          <w:sz w:val="28"/>
          <w:szCs w:val="28"/>
        </w:rPr>
        <w:t>з</w:t>
      </w:r>
      <w:r w:rsidR="001E687E">
        <w:rPr>
          <w:sz w:val="28"/>
          <w:szCs w:val="28"/>
        </w:rPr>
        <w:t>вестным гражданам и событиям на территории Смоленского района Алтайск</w:t>
      </w:r>
      <w:r w:rsidR="001E687E">
        <w:rPr>
          <w:sz w:val="28"/>
          <w:szCs w:val="28"/>
        </w:rPr>
        <w:t>о</w:t>
      </w:r>
      <w:r w:rsidR="001E687E">
        <w:rPr>
          <w:sz w:val="28"/>
          <w:szCs w:val="28"/>
        </w:rPr>
        <w:t>го края (далее – Комиссия)</w:t>
      </w:r>
      <w:r w:rsidRPr="008A02DA">
        <w:rPr>
          <w:sz w:val="28"/>
          <w:szCs w:val="28"/>
        </w:rPr>
        <w:t xml:space="preserve">, количественный и персональный состав которой утверждаются </w:t>
      </w:r>
      <w:r w:rsidR="001E687E">
        <w:rPr>
          <w:sz w:val="28"/>
          <w:szCs w:val="28"/>
        </w:rPr>
        <w:t>распоряжением</w:t>
      </w:r>
      <w:r w:rsidRPr="008A02DA">
        <w:rPr>
          <w:sz w:val="28"/>
          <w:szCs w:val="28"/>
        </w:rPr>
        <w:t xml:space="preserve"> Администрации </w:t>
      </w:r>
      <w:r w:rsidR="005B718F">
        <w:rPr>
          <w:sz w:val="28"/>
          <w:szCs w:val="28"/>
        </w:rPr>
        <w:t>Смоленского</w:t>
      </w:r>
      <w:r w:rsidRPr="008A02DA">
        <w:rPr>
          <w:sz w:val="28"/>
          <w:szCs w:val="28"/>
        </w:rPr>
        <w:t xml:space="preserve"> района</w:t>
      </w:r>
      <w:r w:rsidR="005B718F">
        <w:rPr>
          <w:sz w:val="28"/>
          <w:szCs w:val="28"/>
        </w:rPr>
        <w:t xml:space="preserve"> Алтайск</w:t>
      </w:r>
      <w:r w:rsidR="005B718F">
        <w:rPr>
          <w:sz w:val="28"/>
          <w:szCs w:val="28"/>
        </w:rPr>
        <w:t>о</w:t>
      </w:r>
      <w:r w:rsidR="005B718F">
        <w:rPr>
          <w:sz w:val="28"/>
          <w:szCs w:val="28"/>
        </w:rPr>
        <w:t>го края</w:t>
      </w:r>
      <w:r w:rsidRPr="008A02DA">
        <w:rPr>
          <w:sz w:val="28"/>
          <w:szCs w:val="28"/>
        </w:rPr>
        <w:t>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Заседания Комиссии проводятся по мере поступления ходатайств об установлении или реконструкции, переносе, демонтаже   мемориал</w:t>
      </w:r>
      <w:r w:rsidRPr="008A02DA">
        <w:rPr>
          <w:sz w:val="28"/>
          <w:szCs w:val="28"/>
        </w:rPr>
        <w:t>ь</w:t>
      </w:r>
      <w:r w:rsidRPr="008A02DA">
        <w:rPr>
          <w:sz w:val="28"/>
          <w:szCs w:val="28"/>
        </w:rPr>
        <w:t>ных досок.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4.2.     Комиссия проводит экспертизу поступивших предложений и даёт по ним официальное заключение.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 xml:space="preserve">4.3. Место установки мемориальной доски, должно быть согласовано с администрацией </w:t>
      </w:r>
      <w:r w:rsidR="005B718F">
        <w:rPr>
          <w:sz w:val="28"/>
          <w:szCs w:val="28"/>
        </w:rPr>
        <w:t>поселения, на территории которого будет устанавливаться мемориальная доска, а также</w:t>
      </w:r>
      <w:r w:rsidRPr="008A02DA">
        <w:rPr>
          <w:sz w:val="28"/>
          <w:szCs w:val="28"/>
        </w:rPr>
        <w:t xml:space="preserve"> собственником здания. Администраци</w:t>
      </w:r>
      <w:r w:rsidR="005B718F">
        <w:rPr>
          <w:sz w:val="28"/>
          <w:szCs w:val="28"/>
        </w:rPr>
        <w:t>я</w:t>
      </w:r>
      <w:r w:rsidRPr="008A02DA">
        <w:rPr>
          <w:sz w:val="28"/>
          <w:szCs w:val="28"/>
        </w:rPr>
        <w:t xml:space="preserve"> </w:t>
      </w:r>
      <w:r w:rsidR="005B718F">
        <w:rPr>
          <w:sz w:val="28"/>
          <w:szCs w:val="28"/>
        </w:rPr>
        <w:t>Смоле</w:t>
      </w:r>
      <w:r w:rsidR="005B718F">
        <w:rPr>
          <w:sz w:val="28"/>
          <w:szCs w:val="28"/>
        </w:rPr>
        <w:t>н</w:t>
      </w:r>
      <w:r w:rsidR="005B718F">
        <w:rPr>
          <w:sz w:val="28"/>
          <w:szCs w:val="28"/>
        </w:rPr>
        <w:t>ского района Алтайского края</w:t>
      </w:r>
      <w:r w:rsidRPr="008A02DA">
        <w:rPr>
          <w:sz w:val="28"/>
          <w:szCs w:val="28"/>
        </w:rPr>
        <w:t xml:space="preserve"> может отказать в согласовании установки мем</w:t>
      </w:r>
      <w:r w:rsidRPr="008A02DA">
        <w:rPr>
          <w:sz w:val="28"/>
          <w:szCs w:val="28"/>
        </w:rPr>
        <w:t>о</w:t>
      </w:r>
      <w:r w:rsidRPr="008A02DA">
        <w:rPr>
          <w:sz w:val="28"/>
          <w:szCs w:val="28"/>
        </w:rPr>
        <w:t xml:space="preserve">риальной доски, в случае запланированного сноса или капитального ремонта </w:t>
      </w:r>
      <w:r w:rsidRPr="008A02DA">
        <w:rPr>
          <w:sz w:val="28"/>
          <w:szCs w:val="28"/>
        </w:rPr>
        <w:lastRenderedPageBreak/>
        <w:t>здания, на котором организацией-инициатором предполагается установить м</w:t>
      </w:r>
      <w:r w:rsidRPr="008A02DA">
        <w:rPr>
          <w:sz w:val="28"/>
          <w:szCs w:val="28"/>
        </w:rPr>
        <w:t>е</w:t>
      </w:r>
      <w:r w:rsidRPr="008A02DA">
        <w:rPr>
          <w:sz w:val="28"/>
          <w:szCs w:val="28"/>
        </w:rPr>
        <w:t>мориальную доску. В случае возникновения других причин отказа в согласов</w:t>
      </w:r>
      <w:r w:rsidRPr="008A02DA">
        <w:rPr>
          <w:sz w:val="28"/>
          <w:szCs w:val="28"/>
        </w:rPr>
        <w:t>а</w:t>
      </w:r>
      <w:r w:rsidRPr="008A02DA">
        <w:rPr>
          <w:sz w:val="28"/>
          <w:szCs w:val="28"/>
        </w:rPr>
        <w:t>нии администрация направляет своё мотивированное мнение Комиссии и ин</w:t>
      </w:r>
      <w:r w:rsidRPr="008A02DA">
        <w:rPr>
          <w:sz w:val="28"/>
          <w:szCs w:val="28"/>
        </w:rPr>
        <w:t>и</w:t>
      </w:r>
      <w:r w:rsidRPr="008A02DA">
        <w:rPr>
          <w:sz w:val="28"/>
          <w:szCs w:val="28"/>
        </w:rPr>
        <w:t>циаторам.</w:t>
      </w:r>
    </w:p>
    <w:p w:rsidR="0074039D" w:rsidRPr="008A02DA" w:rsidRDefault="00814AF6" w:rsidP="008A0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74039D" w:rsidRPr="008A02DA">
        <w:rPr>
          <w:sz w:val="28"/>
          <w:szCs w:val="28"/>
        </w:rPr>
        <w:t>Проект, размеры, эскизные проекты размещения и оформл</w:t>
      </w:r>
      <w:r w:rsidR="0074039D" w:rsidRPr="008A02DA">
        <w:rPr>
          <w:sz w:val="28"/>
          <w:szCs w:val="28"/>
        </w:rPr>
        <w:t>е</w:t>
      </w:r>
      <w:r w:rsidR="0074039D" w:rsidRPr="008A02DA">
        <w:rPr>
          <w:sz w:val="28"/>
          <w:szCs w:val="28"/>
        </w:rPr>
        <w:t xml:space="preserve">ния, мемориальных досок согласовывается с </w:t>
      </w:r>
      <w:r w:rsidR="0088492F">
        <w:rPr>
          <w:sz w:val="28"/>
          <w:szCs w:val="28"/>
        </w:rPr>
        <w:t>А</w:t>
      </w:r>
      <w:r w:rsidR="0074039D" w:rsidRPr="008A02DA">
        <w:rPr>
          <w:sz w:val="28"/>
          <w:szCs w:val="28"/>
        </w:rPr>
        <w:t>рхитектором </w:t>
      </w:r>
      <w:r w:rsidR="0088492F">
        <w:rPr>
          <w:sz w:val="28"/>
          <w:szCs w:val="28"/>
        </w:rPr>
        <w:t>Смоленского</w:t>
      </w:r>
      <w:r w:rsidR="0074039D" w:rsidRPr="008A02DA">
        <w:rPr>
          <w:sz w:val="28"/>
          <w:szCs w:val="28"/>
        </w:rPr>
        <w:t xml:space="preserve"> рай</w:t>
      </w:r>
      <w:r w:rsidR="0074039D" w:rsidRPr="008A02DA">
        <w:rPr>
          <w:sz w:val="28"/>
          <w:szCs w:val="28"/>
        </w:rPr>
        <w:t>о</w:t>
      </w:r>
      <w:r w:rsidR="0074039D" w:rsidRPr="008A02DA">
        <w:rPr>
          <w:sz w:val="28"/>
          <w:szCs w:val="28"/>
        </w:rPr>
        <w:t>на.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4.5. По проекту мемориальной доски может быть объявлен публичный конкурс или проведено публичное обсуждение в соответствии с законодател</w:t>
      </w:r>
      <w:r w:rsidRPr="008A02DA">
        <w:rPr>
          <w:sz w:val="28"/>
          <w:szCs w:val="28"/>
        </w:rPr>
        <w:t>ь</w:t>
      </w:r>
      <w:r w:rsidRPr="008A02DA">
        <w:rPr>
          <w:sz w:val="28"/>
          <w:szCs w:val="28"/>
        </w:rPr>
        <w:t>ством Российской Федерации.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4.6. При рассмотрении предложений Комиссия должна учитывать нал</w:t>
      </w:r>
      <w:r w:rsidRPr="008A02DA">
        <w:rPr>
          <w:sz w:val="28"/>
          <w:szCs w:val="28"/>
        </w:rPr>
        <w:t>и</w:t>
      </w:r>
      <w:r w:rsidRPr="008A02DA">
        <w:rPr>
          <w:sz w:val="28"/>
          <w:szCs w:val="28"/>
        </w:rPr>
        <w:t>чие (или отсутствие) других форм увековечения памяти события или лица.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Комиссия вправе провести опрос общественного мнения по рассматрив</w:t>
      </w:r>
      <w:r w:rsidRPr="008A02DA">
        <w:rPr>
          <w:sz w:val="28"/>
          <w:szCs w:val="28"/>
        </w:rPr>
        <w:t>а</w:t>
      </w:r>
      <w:r w:rsidRPr="008A02DA">
        <w:rPr>
          <w:sz w:val="28"/>
          <w:szCs w:val="28"/>
        </w:rPr>
        <w:t>емым предложениям.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4.7. Если установка мемориальных досок планируется на здании или сооружении, являющемся памятником истории и архитектуры</w:t>
      </w:r>
      <w:r w:rsidR="0088492F">
        <w:rPr>
          <w:sz w:val="28"/>
          <w:szCs w:val="28"/>
        </w:rPr>
        <w:t>,</w:t>
      </w:r>
      <w:r w:rsidRPr="008A02DA">
        <w:rPr>
          <w:sz w:val="28"/>
          <w:szCs w:val="28"/>
        </w:rPr>
        <w:t xml:space="preserve"> эскизные проекты мемориальных досок, места их размещения согласовываются с орг</w:t>
      </w:r>
      <w:r w:rsidRPr="008A02DA">
        <w:rPr>
          <w:sz w:val="28"/>
          <w:szCs w:val="28"/>
        </w:rPr>
        <w:t>а</w:t>
      </w:r>
      <w:r w:rsidRPr="008A02DA">
        <w:rPr>
          <w:sz w:val="28"/>
          <w:szCs w:val="28"/>
        </w:rPr>
        <w:t>ном по охране памятников историко-культурного наследия Алтайского края. Согласование проводит ходатайствующая сторона.</w:t>
      </w:r>
    </w:p>
    <w:p w:rsidR="0074039D" w:rsidRPr="008A02DA" w:rsidRDefault="00A73658" w:rsidP="008A0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4.8.  </w:t>
      </w:r>
      <w:r w:rsidR="0074039D" w:rsidRPr="008A02DA">
        <w:rPr>
          <w:sz w:val="28"/>
          <w:szCs w:val="28"/>
        </w:rPr>
        <w:t>В результате рассмотрения ходатайств Комиссия принимает одно из</w:t>
      </w:r>
      <w:r w:rsidR="0074039D" w:rsidRPr="008A02DA">
        <w:rPr>
          <w:sz w:val="28"/>
          <w:szCs w:val="28"/>
        </w:rPr>
        <w:br/>
        <w:t> следующих решений: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- поддержать ходатайство и рекомендовать Администрации района пр</w:t>
      </w:r>
      <w:r w:rsidRPr="008A02DA">
        <w:rPr>
          <w:sz w:val="28"/>
          <w:szCs w:val="28"/>
        </w:rPr>
        <w:t>и</w:t>
      </w:r>
      <w:r w:rsidRPr="008A02DA">
        <w:rPr>
          <w:sz w:val="28"/>
          <w:szCs w:val="28"/>
        </w:rPr>
        <w:t>нять решение об установке мемориальной доски;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- рекомендовать ходатайствующей стороне увековечить память события или деятеля в других формах.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- отклонить ходатайство, направить обратившимся мотивированный о</w:t>
      </w:r>
      <w:r w:rsidRPr="008A02DA">
        <w:rPr>
          <w:sz w:val="28"/>
          <w:szCs w:val="28"/>
        </w:rPr>
        <w:t>т</w:t>
      </w:r>
      <w:r w:rsidRPr="008A02DA">
        <w:rPr>
          <w:sz w:val="28"/>
          <w:szCs w:val="28"/>
        </w:rPr>
        <w:t>каз.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 xml:space="preserve">4.9.  Комиссия рассматривает ходатайство и проверяет прилагаемые к нему документы в течение </w:t>
      </w:r>
      <w:r w:rsidR="0088492F">
        <w:rPr>
          <w:sz w:val="28"/>
          <w:szCs w:val="28"/>
        </w:rPr>
        <w:t>3</w:t>
      </w:r>
      <w:r w:rsidRPr="008A02DA">
        <w:rPr>
          <w:sz w:val="28"/>
          <w:szCs w:val="28"/>
        </w:rPr>
        <w:t>0 календарных дней со дня его регистрации.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Комиссия оформляет протокол заседания, готовит решение комиссии и направляет свое решение главе муниципального образования для согласов</w:t>
      </w:r>
      <w:r w:rsidRPr="008A02DA">
        <w:rPr>
          <w:sz w:val="28"/>
          <w:szCs w:val="28"/>
        </w:rPr>
        <w:t>а</w:t>
      </w:r>
      <w:r w:rsidRPr="008A02DA">
        <w:rPr>
          <w:sz w:val="28"/>
          <w:szCs w:val="28"/>
        </w:rPr>
        <w:t xml:space="preserve">ния. 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4.10.   Решение об установке мемориальной доски принимается комисс</w:t>
      </w:r>
      <w:r w:rsidRPr="008A02DA">
        <w:rPr>
          <w:sz w:val="28"/>
          <w:szCs w:val="28"/>
        </w:rPr>
        <w:t>и</w:t>
      </w:r>
      <w:r w:rsidRPr="008A02DA">
        <w:rPr>
          <w:sz w:val="28"/>
          <w:szCs w:val="28"/>
        </w:rPr>
        <w:t>ей и оформляется протоколом. В решении указываются адрес места установки мемориальной доски, содер</w:t>
      </w:r>
      <w:r w:rsidR="0088492F">
        <w:rPr>
          <w:sz w:val="28"/>
          <w:szCs w:val="28"/>
        </w:rPr>
        <w:t xml:space="preserve">жание надписи, срок установки, </w:t>
      </w:r>
      <w:r w:rsidRPr="008A02DA">
        <w:rPr>
          <w:sz w:val="28"/>
          <w:szCs w:val="28"/>
        </w:rPr>
        <w:t>источник финанс</w:t>
      </w:r>
      <w:r w:rsidRPr="008A02DA">
        <w:rPr>
          <w:sz w:val="28"/>
          <w:szCs w:val="28"/>
        </w:rPr>
        <w:t>о</w:t>
      </w:r>
      <w:r w:rsidRPr="008A02DA">
        <w:rPr>
          <w:sz w:val="28"/>
          <w:szCs w:val="28"/>
        </w:rPr>
        <w:t>вого обеспечения работ по проектированию, изготовлению и установке, отве</w:t>
      </w:r>
      <w:r w:rsidRPr="008A02DA">
        <w:rPr>
          <w:sz w:val="28"/>
          <w:szCs w:val="28"/>
        </w:rPr>
        <w:t>т</w:t>
      </w:r>
      <w:r w:rsidRPr="008A02DA">
        <w:rPr>
          <w:sz w:val="28"/>
          <w:szCs w:val="28"/>
        </w:rPr>
        <w:t>ственное лицо.</w:t>
      </w:r>
    </w:p>
    <w:p w:rsidR="0074039D" w:rsidRPr="0088492F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 xml:space="preserve">4.11. Решение об установке мемориальной доски направляется заявителю и подлежит опубликованию на официальном </w:t>
      </w:r>
      <w:r w:rsidRPr="0088492F">
        <w:rPr>
          <w:sz w:val="28"/>
          <w:szCs w:val="28"/>
        </w:rPr>
        <w:t xml:space="preserve">сайте </w:t>
      </w:r>
      <w:r w:rsidR="0088492F" w:rsidRPr="0088492F">
        <w:rPr>
          <w:sz w:val="28"/>
          <w:szCs w:val="28"/>
        </w:rPr>
        <w:t>Администрации Смоленск</w:t>
      </w:r>
      <w:r w:rsidR="0088492F" w:rsidRPr="0088492F">
        <w:rPr>
          <w:sz w:val="28"/>
          <w:szCs w:val="28"/>
        </w:rPr>
        <w:t>о</w:t>
      </w:r>
      <w:r w:rsidR="0088492F" w:rsidRPr="0088492F">
        <w:rPr>
          <w:sz w:val="28"/>
          <w:szCs w:val="28"/>
        </w:rPr>
        <w:t>го района Алтайского края в информаци</w:t>
      </w:r>
      <w:r w:rsidR="0088492F" w:rsidRPr="0088492F">
        <w:rPr>
          <w:sz w:val="28"/>
          <w:szCs w:val="28"/>
        </w:rPr>
        <w:softHyphen/>
        <w:t>онно-телекоммуникационной сети «Интернет»</w:t>
      </w:r>
      <w:r w:rsidRPr="0088492F">
        <w:rPr>
          <w:sz w:val="28"/>
          <w:szCs w:val="28"/>
        </w:rPr>
        <w:t>.</w:t>
      </w:r>
    </w:p>
    <w:p w:rsidR="0088492F" w:rsidRDefault="0088492F" w:rsidP="008A02DA">
      <w:pPr>
        <w:ind w:firstLine="709"/>
        <w:jc w:val="both"/>
        <w:rPr>
          <w:sz w:val="28"/>
          <w:szCs w:val="28"/>
        </w:rPr>
      </w:pPr>
    </w:p>
    <w:p w:rsidR="00C20872" w:rsidRDefault="00C20872" w:rsidP="008A02DA">
      <w:pPr>
        <w:ind w:firstLine="709"/>
        <w:jc w:val="both"/>
        <w:rPr>
          <w:sz w:val="28"/>
          <w:szCs w:val="28"/>
        </w:rPr>
      </w:pPr>
    </w:p>
    <w:p w:rsidR="00B919F6" w:rsidRDefault="00B919F6" w:rsidP="008A02DA">
      <w:pPr>
        <w:ind w:firstLine="709"/>
        <w:jc w:val="both"/>
        <w:rPr>
          <w:sz w:val="28"/>
          <w:szCs w:val="28"/>
        </w:rPr>
      </w:pPr>
    </w:p>
    <w:p w:rsidR="00C20872" w:rsidRDefault="00C20872" w:rsidP="008A02DA">
      <w:pPr>
        <w:ind w:firstLine="709"/>
        <w:jc w:val="both"/>
        <w:rPr>
          <w:sz w:val="28"/>
          <w:szCs w:val="28"/>
        </w:rPr>
      </w:pPr>
    </w:p>
    <w:p w:rsidR="0088492F" w:rsidRDefault="0074039D" w:rsidP="0088492F">
      <w:pPr>
        <w:ind w:firstLine="709"/>
        <w:jc w:val="center"/>
        <w:rPr>
          <w:b/>
          <w:sz w:val="28"/>
          <w:szCs w:val="28"/>
        </w:rPr>
      </w:pPr>
      <w:r w:rsidRPr="0088492F">
        <w:rPr>
          <w:b/>
          <w:sz w:val="28"/>
          <w:szCs w:val="28"/>
        </w:rPr>
        <w:lastRenderedPageBreak/>
        <w:t>5. Архитектурно-художественные требования, </w:t>
      </w:r>
    </w:p>
    <w:p w:rsidR="0074039D" w:rsidRDefault="0074039D" w:rsidP="0088492F">
      <w:pPr>
        <w:ind w:firstLine="709"/>
        <w:jc w:val="center"/>
        <w:rPr>
          <w:b/>
          <w:sz w:val="28"/>
          <w:szCs w:val="28"/>
        </w:rPr>
      </w:pPr>
      <w:proofErr w:type="gramStart"/>
      <w:r w:rsidRPr="0088492F">
        <w:rPr>
          <w:b/>
          <w:sz w:val="28"/>
          <w:szCs w:val="28"/>
        </w:rPr>
        <w:t>предъявляемые</w:t>
      </w:r>
      <w:proofErr w:type="gramEnd"/>
      <w:r w:rsidRPr="0088492F">
        <w:rPr>
          <w:b/>
          <w:sz w:val="28"/>
          <w:szCs w:val="28"/>
        </w:rPr>
        <w:t xml:space="preserve"> к мемориальным доскам</w:t>
      </w:r>
      <w:r w:rsidR="0088492F">
        <w:rPr>
          <w:b/>
          <w:sz w:val="28"/>
          <w:szCs w:val="28"/>
        </w:rPr>
        <w:t>.</w:t>
      </w:r>
    </w:p>
    <w:p w:rsidR="0088492F" w:rsidRPr="0088492F" w:rsidRDefault="0088492F" w:rsidP="0088492F">
      <w:pPr>
        <w:ind w:firstLine="709"/>
        <w:jc w:val="center"/>
        <w:rPr>
          <w:b/>
          <w:sz w:val="28"/>
          <w:szCs w:val="28"/>
        </w:rPr>
      </w:pP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5.1.   Архитектурно-</w:t>
      </w:r>
      <w:proofErr w:type="gramStart"/>
      <w:r w:rsidRPr="008A02DA">
        <w:rPr>
          <w:sz w:val="28"/>
          <w:szCs w:val="28"/>
        </w:rPr>
        <w:t>художественное решение</w:t>
      </w:r>
      <w:proofErr w:type="gramEnd"/>
      <w:r w:rsidRPr="008A02DA">
        <w:rPr>
          <w:sz w:val="28"/>
          <w:szCs w:val="28"/>
        </w:rPr>
        <w:t xml:space="preserve"> мемориальной доски не должно противоречить   характеру   места его установки, особенностям   ср</w:t>
      </w:r>
      <w:r w:rsidRPr="008A02DA">
        <w:rPr>
          <w:sz w:val="28"/>
          <w:szCs w:val="28"/>
        </w:rPr>
        <w:t>е</w:t>
      </w:r>
      <w:r w:rsidRPr="008A02DA">
        <w:rPr>
          <w:sz w:val="28"/>
          <w:szCs w:val="28"/>
        </w:rPr>
        <w:t>ды, в которую он привносится как новый элемент.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5.2.     При согласовании проекта и места установки мемориальной до</w:t>
      </w:r>
      <w:r w:rsidRPr="008A02DA">
        <w:rPr>
          <w:sz w:val="28"/>
          <w:szCs w:val="28"/>
        </w:rPr>
        <w:t>с</w:t>
      </w:r>
      <w:r w:rsidRPr="008A02DA">
        <w:rPr>
          <w:sz w:val="28"/>
          <w:szCs w:val="28"/>
        </w:rPr>
        <w:t>ки учитываются следующие требования: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5.2.</w:t>
      </w:r>
      <w:r w:rsidR="00A73658">
        <w:rPr>
          <w:sz w:val="28"/>
          <w:szCs w:val="28"/>
        </w:rPr>
        <w:t>1.  Размещение  мемориальной  доски  с  учётом  </w:t>
      </w:r>
      <w:r w:rsidRPr="008A02DA">
        <w:rPr>
          <w:sz w:val="28"/>
          <w:szCs w:val="28"/>
        </w:rPr>
        <w:t>е</w:t>
      </w:r>
      <w:r w:rsidR="00A73658">
        <w:rPr>
          <w:sz w:val="28"/>
          <w:szCs w:val="28"/>
        </w:rPr>
        <w:t>го  </w:t>
      </w:r>
      <w:r w:rsidRPr="008A02DA">
        <w:rPr>
          <w:sz w:val="28"/>
          <w:szCs w:val="28"/>
        </w:rPr>
        <w:t>панорамного восприятия.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5.2.2.  Текст мемориальной доски должен в лаконичной форме соде</w:t>
      </w:r>
      <w:r w:rsidRPr="008A02DA">
        <w:rPr>
          <w:sz w:val="28"/>
          <w:szCs w:val="28"/>
        </w:rPr>
        <w:t>р</w:t>
      </w:r>
      <w:r w:rsidRPr="008A02DA">
        <w:rPr>
          <w:sz w:val="28"/>
          <w:szCs w:val="28"/>
        </w:rPr>
        <w:t>жать характеристику увековечиваемого события (факта) либо периода жи</w:t>
      </w:r>
      <w:r w:rsidRPr="008A02DA">
        <w:rPr>
          <w:sz w:val="28"/>
          <w:szCs w:val="28"/>
        </w:rPr>
        <w:t>з</w:t>
      </w:r>
      <w:r w:rsidRPr="008A02DA">
        <w:rPr>
          <w:sz w:val="28"/>
          <w:szCs w:val="28"/>
        </w:rPr>
        <w:t>ни (деятельности) выдающегося лица, которому они посвящены.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5.3. В тексте должны быть указаны полностью фамилия, имя, отч</w:t>
      </w:r>
      <w:r w:rsidRPr="008A02DA">
        <w:rPr>
          <w:sz w:val="28"/>
          <w:szCs w:val="28"/>
        </w:rPr>
        <w:t>е</w:t>
      </w:r>
      <w:r w:rsidRPr="008A02DA">
        <w:rPr>
          <w:sz w:val="28"/>
          <w:szCs w:val="28"/>
        </w:rPr>
        <w:t>ство увековечиваемого выдающегося лица на русском языке. В исключител</w:t>
      </w:r>
      <w:r w:rsidRPr="008A02DA">
        <w:rPr>
          <w:sz w:val="28"/>
          <w:szCs w:val="28"/>
        </w:rPr>
        <w:t>ь</w:t>
      </w:r>
      <w:r w:rsidRPr="008A02DA">
        <w:rPr>
          <w:sz w:val="28"/>
          <w:szCs w:val="28"/>
        </w:rPr>
        <w:t>ных случаях допускается использование творческого псевдонима.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5.4. В тексте мемориальной доски обязательны даты, конкретизиру</w:t>
      </w:r>
      <w:r w:rsidRPr="008A02DA">
        <w:rPr>
          <w:sz w:val="28"/>
          <w:szCs w:val="28"/>
        </w:rPr>
        <w:t>ю</w:t>
      </w:r>
      <w:r w:rsidR="0088492F">
        <w:rPr>
          <w:sz w:val="28"/>
          <w:szCs w:val="28"/>
        </w:rPr>
        <w:t xml:space="preserve">щие время </w:t>
      </w:r>
      <w:r w:rsidRPr="008A02DA">
        <w:rPr>
          <w:sz w:val="28"/>
          <w:szCs w:val="28"/>
        </w:rPr>
        <w:t>причастности выдающегося лица или события к месту устано</w:t>
      </w:r>
      <w:r w:rsidRPr="008A02DA">
        <w:rPr>
          <w:sz w:val="28"/>
          <w:szCs w:val="28"/>
        </w:rPr>
        <w:t>в</w:t>
      </w:r>
      <w:r w:rsidRPr="008A02DA">
        <w:rPr>
          <w:sz w:val="28"/>
          <w:szCs w:val="28"/>
        </w:rPr>
        <w:t>ки мемориальной доски.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5.5. В композицию мемориальных досок кроме текста могут включат</w:t>
      </w:r>
      <w:r w:rsidRPr="008A02DA">
        <w:rPr>
          <w:sz w:val="28"/>
          <w:szCs w:val="28"/>
        </w:rPr>
        <w:t>ь</w:t>
      </w:r>
      <w:r w:rsidRPr="008A02DA">
        <w:rPr>
          <w:sz w:val="28"/>
          <w:szCs w:val="28"/>
        </w:rPr>
        <w:t>ся портретные изображения или стилизованные изображения, олицетворя</w:t>
      </w:r>
      <w:r w:rsidRPr="008A02DA">
        <w:rPr>
          <w:sz w:val="28"/>
          <w:szCs w:val="28"/>
        </w:rPr>
        <w:t>ю</w:t>
      </w:r>
      <w:r w:rsidRPr="008A02DA">
        <w:rPr>
          <w:sz w:val="28"/>
          <w:szCs w:val="28"/>
        </w:rPr>
        <w:t>щие памятные события, декоративные элементы, подсветка, приспособление для возложения цветов.</w:t>
      </w:r>
    </w:p>
    <w:p w:rsidR="0074039D" w:rsidRPr="008A02DA" w:rsidRDefault="00A73658" w:rsidP="008A0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74039D" w:rsidRPr="008A02DA">
        <w:rPr>
          <w:sz w:val="28"/>
          <w:szCs w:val="28"/>
        </w:rPr>
        <w:t>Мемориальные доски выполняются в материалах и техн</w:t>
      </w:r>
      <w:r w:rsidR="0074039D" w:rsidRPr="008A02DA">
        <w:rPr>
          <w:sz w:val="28"/>
          <w:szCs w:val="28"/>
        </w:rPr>
        <w:t>и</w:t>
      </w:r>
      <w:r w:rsidR="0074039D" w:rsidRPr="008A02DA">
        <w:rPr>
          <w:sz w:val="28"/>
          <w:szCs w:val="28"/>
        </w:rPr>
        <w:t>ке, обеспечивающих наиболее полное выявление художественного замысла и долговечность объекта (металл, камень, керамика, высокопрочные материалы и т.д.).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5.7.     Мемориальные доски устанавливаются в хорошо просматрива</w:t>
      </w:r>
      <w:r w:rsidRPr="008A02DA">
        <w:rPr>
          <w:sz w:val="28"/>
          <w:szCs w:val="28"/>
        </w:rPr>
        <w:t>е</w:t>
      </w:r>
      <w:r w:rsidRPr="008A02DA">
        <w:rPr>
          <w:sz w:val="28"/>
          <w:szCs w:val="28"/>
        </w:rPr>
        <w:t>мых местах на высоте не ниже двух метров (на фасадах зданий).</w:t>
      </w:r>
    </w:p>
    <w:p w:rsidR="0074039D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5.8.     В случае если событие либо жизнь и деятельность выдающейся личности были   связаны   со   зданиями   общественного   назначения (учр</w:t>
      </w:r>
      <w:r w:rsidRPr="008A02DA">
        <w:rPr>
          <w:sz w:val="28"/>
          <w:szCs w:val="28"/>
        </w:rPr>
        <w:t>е</w:t>
      </w:r>
      <w:r w:rsidRPr="008A02DA">
        <w:rPr>
          <w:sz w:val="28"/>
          <w:szCs w:val="28"/>
        </w:rPr>
        <w:t>ждения культуры, образовательные организации, библиотеки и т.п.), мемор</w:t>
      </w:r>
      <w:r w:rsidRPr="008A02DA">
        <w:rPr>
          <w:sz w:val="28"/>
          <w:szCs w:val="28"/>
        </w:rPr>
        <w:t>и</w:t>
      </w:r>
      <w:r w:rsidRPr="008A02DA">
        <w:rPr>
          <w:sz w:val="28"/>
          <w:szCs w:val="28"/>
        </w:rPr>
        <w:t>альные доски могут устанавливаться в помещениях указанных зданий.</w:t>
      </w:r>
    </w:p>
    <w:p w:rsidR="0088492F" w:rsidRPr="008A02DA" w:rsidRDefault="0088492F" w:rsidP="008A02DA">
      <w:pPr>
        <w:ind w:firstLine="709"/>
        <w:jc w:val="both"/>
        <w:rPr>
          <w:sz w:val="28"/>
          <w:szCs w:val="28"/>
        </w:rPr>
      </w:pPr>
    </w:p>
    <w:p w:rsidR="0074039D" w:rsidRDefault="0074039D" w:rsidP="0088492F">
      <w:pPr>
        <w:ind w:firstLine="709"/>
        <w:jc w:val="center"/>
        <w:rPr>
          <w:b/>
          <w:sz w:val="28"/>
          <w:szCs w:val="28"/>
        </w:rPr>
      </w:pPr>
      <w:r w:rsidRPr="0088492F">
        <w:rPr>
          <w:b/>
          <w:sz w:val="28"/>
          <w:szCs w:val="28"/>
        </w:rPr>
        <w:t>6. Порядок изготовления и установки мемориальных досок</w:t>
      </w:r>
      <w:r w:rsidR="0088492F">
        <w:rPr>
          <w:b/>
          <w:sz w:val="28"/>
          <w:szCs w:val="28"/>
        </w:rPr>
        <w:t>.</w:t>
      </w:r>
    </w:p>
    <w:p w:rsidR="0088492F" w:rsidRPr="0088492F" w:rsidRDefault="0088492F" w:rsidP="0088492F">
      <w:pPr>
        <w:ind w:firstLine="709"/>
        <w:jc w:val="center"/>
        <w:rPr>
          <w:b/>
          <w:sz w:val="28"/>
          <w:szCs w:val="28"/>
        </w:rPr>
      </w:pP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6.1. Проектирование, сооружение, установка и техническое обеспеч</w:t>
      </w:r>
      <w:r w:rsidRPr="008A02DA">
        <w:rPr>
          <w:sz w:val="28"/>
          <w:szCs w:val="28"/>
        </w:rPr>
        <w:t>е</w:t>
      </w:r>
      <w:r w:rsidRPr="008A02DA">
        <w:rPr>
          <w:sz w:val="28"/>
          <w:szCs w:val="28"/>
        </w:rPr>
        <w:t>ние торжественного открытия мемориальных досок, осущест</w:t>
      </w:r>
      <w:r w:rsidR="0088492F">
        <w:rPr>
          <w:sz w:val="28"/>
          <w:szCs w:val="28"/>
        </w:rPr>
        <w:t>вляется за счёт собст</w:t>
      </w:r>
      <w:r w:rsidR="00A73658">
        <w:rPr>
          <w:sz w:val="28"/>
          <w:szCs w:val="28"/>
        </w:rPr>
        <w:t xml:space="preserve">венных и (или) </w:t>
      </w:r>
      <w:r w:rsidR="0088492F">
        <w:rPr>
          <w:sz w:val="28"/>
          <w:szCs w:val="28"/>
        </w:rPr>
        <w:t xml:space="preserve">привлечённых  средств, предоставляемых </w:t>
      </w:r>
      <w:r w:rsidRPr="008A02DA">
        <w:rPr>
          <w:sz w:val="28"/>
          <w:szCs w:val="28"/>
        </w:rPr>
        <w:t>ходата</w:t>
      </w:r>
      <w:r w:rsidRPr="008A02DA">
        <w:rPr>
          <w:sz w:val="28"/>
          <w:szCs w:val="28"/>
        </w:rPr>
        <w:t>й</w:t>
      </w:r>
      <w:r w:rsidR="0088492F">
        <w:rPr>
          <w:sz w:val="28"/>
          <w:szCs w:val="28"/>
        </w:rPr>
        <w:t>ствующими организациями</w:t>
      </w:r>
      <w:r w:rsidRPr="008A02DA">
        <w:rPr>
          <w:sz w:val="28"/>
          <w:szCs w:val="28"/>
        </w:rPr>
        <w:t>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 xml:space="preserve">6.2. </w:t>
      </w:r>
      <w:r w:rsidR="0088492F">
        <w:rPr>
          <w:sz w:val="28"/>
          <w:szCs w:val="28"/>
        </w:rPr>
        <w:t>Мемориальные доски</w:t>
      </w:r>
      <w:r w:rsidRPr="008A02DA">
        <w:rPr>
          <w:sz w:val="28"/>
          <w:szCs w:val="28"/>
        </w:rPr>
        <w:t xml:space="preserve"> могут устанавливаться за счёт средств   бюдж</w:t>
      </w:r>
      <w:r w:rsidRPr="008A02DA">
        <w:rPr>
          <w:sz w:val="28"/>
          <w:szCs w:val="28"/>
        </w:rPr>
        <w:t>е</w:t>
      </w:r>
      <w:r w:rsidRPr="008A02DA">
        <w:rPr>
          <w:sz w:val="28"/>
          <w:szCs w:val="28"/>
        </w:rPr>
        <w:t>та муниципального образования (либо привлечённых внебюджетных средств) в следующих случаях: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- установка мемориальных досок Героям Советского Союза и по</w:t>
      </w:r>
      <w:r w:rsidRPr="008A02DA">
        <w:rPr>
          <w:sz w:val="28"/>
          <w:szCs w:val="28"/>
        </w:rPr>
        <w:t>л</w:t>
      </w:r>
      <w:r w:rsidRPr="008A02DA">
        <w:rPr>
          <w:sz w:val="28"/>
          <w:szCs w:val="28"/>
        </w:rPr>
        <w:t>ным кавалерам ордена Славы, погибшим в годы Великой Отечественной во</w:t>
      </w:r>
      <w:r w:rsidRPr="008A02DA">
        <w:rPr>
          <w:sz w:val="28"/>
          <w:szCs w:val="28"/>
        </w:rPr>
        <w:t>й</w:t>
      </w:r>
      <w:r w:rsidRPr="008A02DA">
        <w:rPr>
          <w:sz w:val="28"/>
          <w:szCs w:val="28"/>
        </w:rPr>
        <w:lastRenderedPageBreak/>
        <w:t>ны или умершим после войны, Героям России,  а также жителям района, п</w:t>
      </w:r>
      <w:r w:rsidRPr="008A02DA">
        <w:rPr>
          <w:sz w:val="28"/>
          <w:szCs w:val="28"/>
        </w:rPr>
        <w:t>о</w:t>
      </w:r>
      <w:r w:rsidRPr="008A02DA">
        <w:rPr>
          <w:sz w:val="28"/>
          <w:szCs w:val="28"/>
        </w:rPr>
        <w:t>гибшим при исполнении воинского долга и служебных обязанностей;</w:t>
      </w:r>
    </w:p>
    <w:p w:rsidR="0074039D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 xml:space="preserve">- установка мемориальных досок в память о событиях, имевших особое значение для истории и культуры </w:t>
      </w:r>
      <w:r w:rsidR="0088492F">
        <w:rPr>
          <w:sz w:val="28"/>
          <w:szCs w:val="28"/>
        </w:rPr>
        <w:t>Смоленского</w:t>
      </w:r>
      <w:r w:rsidR="00A73658">
        <w:rPr>
          <w:sz w:val="28"/>
          <w:szCs w:val="28"/>
        </w:rPr>
        <w:t xml:space="preserve"> района,</w:t>
      </w:r>
    </w:p>
    <w:p w:rsidR="00A73658" w:rsidRDefault="00A73658" w:rsidP="008A0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мемориальных досок на объекты, которым присвоены имена заслуженных людей </w:t>
      </w:r>
      <w:proofErr w:type="gramStart"/>
      <w:r>
        <w:rPr>
          <w:sz w:val="28"/>
          <w:szCs w:val="28"/>
        </w:rPr>
        <w:t>согласно решения</w:t>
      </w:r>
      <w:proofErr w:type="gramEnd"/>
      <w:r>
        <w:rPr>
          <w:sz w:val="28"/>
          <w:szCs w:val="28"/>
        </w:rPr>
        <w:t xml:space="preserve"> Смоленского районного Собрания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от 27 августа 2010 года № 48;</w:t>
      </w:r>
    </w:p>
    <w:p w:rsidR="00A73658" w:rsidRPr="008A02DA" w:rsidRDefault="00A73658" w:rsidP="008A0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установка мемориальных досок в память о Почетных гражданах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ленского района.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6.3. При определении возможности сооружения и сроков установления мемориальных досок учитывается техническое состояние зданий, планируемые работы по их ремонту и реконструкции.</w:t>
      </w:r>
    </w:p>
    <w:p w:rsidR="0074039D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6.4. Официальное открытие мемориальной доски проводится на спец</w:t>
      </w:r>
      <w:r w:rsidRPr="008A02DA">
        <w:rPr>
          <w:sz w:val="28"/>
          <w:szCs w:val="28"/>
        </w:rPr>
        <w:t>и</w:t>
      </w:r>
      <w:r w:rsidRPr="008A02DA">
        <w:rPr>
          <w:sz w:val="28"/>
          <w:szCs w:val="28"/>
        </w:rPr>
        <w:t>альной торжественной церемонии.</w:t>
      </w:r>
    </w:p>
    <w:p w:rsidR="00DA7BBA" w:rsidRPr="008A02DA" w:rsidRDefault="00DA7BBA" w:rsidP="008A02DA">
      <w:pPr>
        <w:ind w:firstLine="709"/>
        <w:jc w:val="both"/>
        <w:rPr>
          <w:sz w:val="28"/>
          <w:szCs w:val="28"/>
        </w:rPr>
      </w:pPr>
    </w:p>
    <w:p w:rsidR="0074039D" w:rsidRDefault="0074039D" w:rsidP="008A02DA">
      <w:pPr>
        <w:ind w:firstLine="709"/>
        <w:jc w:val="both"/>
        <w:rPr>
          <w:b/>
          <w:sz w:val="28"/>
          <w:szCs w:val="28"/>
        </w:rPr>
      </w:pPr>
      <w:r w:rsidRPr="00DA7BBA">
        <w:rPr>
          <w:b/>
          <w:sz w:val="28"/>
          <w:szCs w:val="28"/>
        </w:rPr>
        <w:t>7. Содержание, реставрация, ремонт, демонтаж мемориальных досок</w:t>
      </w:r>
      <w:r w:rsidR="00DA7BBA">
        <w:rPr>
          <w:b/>
          <w:sz w:val="28"/>
          <w:szCs w:val="28"/>
        </w:rPr>
        <w:t>.</w:t>
      </w:r>
    </w:p>
    <w:p w:rsidR="00DA7BBA" w:rsidRPr="00DA7BBA" w:rsidRDefault="00DA7BBA" w:rsidP="008A02DA">
      <w:pPr>
        <w:ind w:firstLine="709"/>
        <w:jc w:val="both"/>
        <w:rPr>
          <w:b/>
          <w:sz w:val="28"/>
          <w:szCs w:val="28"/>
        </w:rPr>
      </w:pP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7.1. Содержание, реставрация и ремонт мемориальных досок, произв</w:t>
      </w:r>
      <w:r w:rsidRPr="008A02DA">
        <w:rPr>
          <w:sz w:val="28"/>
          <w:szCs w:val="28"/>
        </w:rPr>
        <w:t>о</w:t>
      </w:r>
      <w:r w:rsidRPr="008A02DA">
        <w:rPr>
          <w:sz w:val="28"/>
          <w:szCs w:val="28"/>
        </w:rPr>
        <w:t xml:space="preserve">дится за счёт финансовых средств ходатайствующей стороны, с обязательным письменным уведомлением Администрации </w:t>
      </w:r>
      <w:r w:rsidR="00DA7BBA">
        <w:rPr>
          <w:sz w:val="28"/>
          <w:szCs w:val="28"/>
        </w:rPr>
        <w:t>Смоленского района Алтайского края</w:t>
      </w:r>
      <w:r w:rsidRPr="008A02DA">
        <w:rPr>
          <w:sz w:val="28"/>
          <w:szCs w:val="28"/>
        </w:rPr>
        <w:t xml:space="preserve"> о целях, дате и периоде демонтажа. После завершения ремонтно-реставрационных работ мемориальная доска устанавливаются на прежнем м</w:t>
      </w:r>
      <w:r w:rsidRPr="008A02DA">
        <w:rPr>
          <w:sz w:val="28"/>
          <w:szCs w:val="28"/>
        </w:rPr>
        <w:t>е</w:t>
      </w:r>
      <w:r w:rsidRPr="008A02DA">
        <w:rPr>
          <w:sz w:val="28"/>
          <w:szCs w:val="28"/>
        </w:rPr>
        <w:t>сте.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Исключение составляют мемориальные доски, установленные за счёт бюджета муниципального образования или переданные в муниципальную со</w:t>
      </w:r>
      <w:r w:rsidRPr="008A02DA">
        <w:rPr>
          <w:sz w:val="28"/>
          <w:szCs w:val="28"/>
        </w:rPr>
        <w:t>б</w:t>
      </w:r>
      <w:r w:rsidRPr="008A02DA">
        <w:rPr>
          <w:sz w:val="28"/>
          <w:szCs w:val="28"/>
        </w:rPr>
        <w:t xml:space="preserve">ственность муниципального образования, содержание, реставрацию, ремонт и </w:t>
      </w:r>
      <w:proofErr w:type="gramStart"/>
      <w:r w:rsidRPr="008A02DA">
        <w:rPr>
          <w:sz w:val="28"/>
          <w:szCs w:val="28"/>
        </w:rPr>
        <w:t>контроль за</w:t>
      </w:r>
      <w:proofErr w:type="gramEnd"/>
      <w:r w:rsidRPr="008A02DA">
        <w:rPr>
          <w:sz w:val="28"/>
          <w:szCs w:val="28"/>
        </w:rPr>
        <w:t xml:space="preserve"> состоянием которых осуществляет Администрация </w:t>
      </w:r>
      <w:r w:rsidR="00DA7BBA">
        <w:rPr>
          <w:sz w:val="28"/>
          <w:szCs w:val="28"/>
        </w:rPr>
        <w:t>Смоленского района Алтайского края</w:t>
      </w:r>
      <w:r w:rsidRPr="008A02DA">
        <w:rPr>
          <w:sz w:val="28"/>
          <w:szCs w:val="28"/>
        </w:rPr>
        <w:t>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7.2. Финансирование работ по ремонту и реставрации мемориальных д</w:t>
      </w:r>
      <w:r w:rsidRPr="008A02DA">
        <w:rPr>
          <w:sz w:val="28"/>
          <w:szCs w:val="28"/>
        </w:rPr>
        <w:t>о</w:t>
      </w:r>
      <w:r w:rsidRPr="008A02DA">
        <w:rPr>
          <w:sz w:val="28"/>
          <w:szCs w:val="28"/>
        </w:rPr>
        <w:t>сок, находящихся в муниципальной собственности, осуществляется за счёт средств бюджета муниципального образования и (или) за счёт безвозмез</w:t>
      </w:r>
      <w:r w:rsidRPr="008A02DA">
        <w:rPr>
          <w:sz w:val="28"/>
          <w:szCs w:val="28"/>
        </w:rPr>
        <w:t>д</w:t>
      </w:r>
      <w:r w:rsidRPr="008A02DA">
        <w:rPr>
          <w:sz w:val="28"/>
          <w:szCs w:val="28"/>
        </w:rPr>
        <w:t>ных поступлений от физических и юридических лиц.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7.3.     Финансирование работ по ремонту и реставрации здания, на фас</w:t>
      </w:r>
      <w:r w:rsidRPr="008A02DA">
        <w:rPr>
          <w:sz w:val="28"/>
          <w:szCs w:val="28"/>
        </w:rPr>
        <w:t>а</w:t>
      </w:r>
      <w:r w:rsidRPr="008A02DA">
        <w:rPr>
          <w:sz w:val="28"/>
          <w:szCs w:val="28"/>
        </w:rPr>
        <w:t>де которого   установлена   мемориальная   доска, и   работы   по   демонт</w:t>
      </w:r>
      <w:r w:rsidRPr="008A02DA">
        <w:rPr>
          <w:sz w:val="28"/>
          <w:szCs w:val="28"/>
        </w:rPr>
        <w:t>а</w:t>
      </w:r>
      <w:r w:rsidRPr="008A02DA">
        <w:rPr>
          <w:sz w:val="28"/>
          <w:szCs w:val="28"/>
        </w:rPr>
        <w:t>жу мемориальной   доски   осуществляется   за   счёт   средств   организации, осуществляющей ремонт здания.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Организация, осуществляющая ремонт здания, обеспечивает сохранность мемориальных досок и по окончании работ восстанавливает их на пре</w:t>
      </w:r>
      <w:r w:rsidRPr="008A02DA">
        <w:rPr>
          <w:sz w:val="28"/>
          <w:szCs w:val="28"/>
        </w:rPr>
        <w:t>ж</w:t>
      </w:r>
      <w:r w:rsidRPr="008A02DA">
        <w:rPr>
          <w:sz w:val="28"/>
          <w:szCs w:val="28"/>
        </w:rPr>
        <w:t>нее место, согласно художественно</w:t>
      </w:r>
      <w:r w:rsidR="00C20872">
        <w:rPr>
          <w:sz w:val="28"/>
          <w:szCs w:val="28"/>
        </w:rPr>
        <w:t>-</w:t>
      </w:r>
      <w:proofErr w:type="gramStart"/>
      <w:r w:rsidRPr="008A02DA">
        <w:rPr>
          <w:sz w:val="28"/>
          <w:szCs w:val="28"/>
        </w:rPr>
        <w:t>архитектурно</w:t>
      </w:r>
      <w:r w:rsidR="00A73658">
        <w:rPr>
          <w:sz w:val="28"/>
          <w:szCs w:val="28"/>
        </w:rPr>
        <w:t>му проекту</w:t>
      </w:r>
      <w:proofErr w:type="gramEnd"/>
      <w:r w:rsidR="00A73658">
        <w:rPr>
          <w:sz w:val="28"/>
          <w:szCs w:val="28"/>
        </w:rPr>
        <w:t xml:space="preserve">, </w:t>
      </w:r>
      <w:r w:rsidRPr="008A02DA">
        <w:rPr>
          <w:sz w:val="28"/>
          <w:szCs w:val="28"/>
        </w:rPr>
        <w:t>за счёт собственных средств.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7.4. Мемориальные доски демонтируются: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7.4.1. При проведении работ по ремонту и реставрации мемориальной доски либо здания, на фасаде которого установлена мемориальная доска.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7.4.2. При полном разрушении мемориальной доски, невозможности пр</w:t>
      </w:r>
      <w:r w:rsidRPr="008A02DA">
        <w:rPr>
          <w:sz w:val="28"/>
          <w:szCs w:val="28"/>
        </w:rPr>
        <w:t>о</w:t>
      </w:r>
      <w:r w:rsidRPr="008A02DA">
        <w:rPr>
          <w:sz w:val="28"/>
          <w:szCs w:val="28"/>
        </w:rPr>
        <w:t>ведения ремонтных работ.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lastRenderedPageBreak/>
        <w:t>7.4.3. При разрушении, сносе здания, на фасаде которого установлена м</w:t>
      </w:r>
      <w:r w:rsidRPr="008A02DA">
        <w:rPr>
          <w:sz w:val="28"/>
          <w:szCs w:val="28"/>
        </w:rPr>
        <w:t>е</w:t>
      </w:r>
      <w:r w:rsidRPr="008A02DA">
        <w:rPr>
          <w:sz w:val="28"/>
          <w:szCs w:val="28"/>
        </w:rPr>
        <w:t>мориальная доска.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7.4.4. При установке мемориальной доски с нарушением требований настоящего Положения.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7.5.   Письменные ходатайства о демонтаже мемориальных д</w:t>
      </w:r>
      <w:r w:rsidRPr="008A02DA">
        <w:rPr>
          <w:sz w:val="28"/>
          <w:szCs w:val="28"/>
        </w:rPr>
        <w:t>о</w:t>
      </w:r>
      <w:r w:rsidRPr="008A02DA">
        <w:rPr>
          <w:sz w:val="28"/>
          <w:szCs w:val="28"/>
        </w:rPr>
        <w:t>сок направляются на имя главы муниципального образования и передаются в комиссию для рассмотрения.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7.6. Комиссия рассматривает ходатайство в течение 20 календарных дней со дня его регистрации.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7.7. В течение 7 календарных дней после рассмотрения ходатайства и д</w:t>
      </w:r>
      <w:r w:rsidRPr="008A02DA">
        <w:rPr>
          <w:sz w:val="28"/>
          <w:szCs w:val="28"/>
        </w:rPr>
        <w:t>о</w:t>
      </w:r>
      <w:r w:rsidRPr="008A02DA">
        <w:rPr>
          <w:sz w:val="28"/>
          <w:szCs w:val="28"/>
        </w:rPr>
        <w:t>кументов комиссия оформляет протокол заседания, готовит решение комиссии и направляет свое решение главе муниципального образования для согласования.</w:t>
      </w:r>
    </w:p>
    <w:p w:rsidR="0074039D" w:rsidRPr="008A02DA" w:rsidRDefault="00DA7BBA" w:rsidP="008A0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7.8. </w:t>
      </w:r>
      <w:r w:rsidR="0074039D" w:rsidRPr="008A02DA">
        <w:rPr>
          <w:sz w:val="28"/>
          <w:szCs w:val="28"/>
        </w:rPr>
        <w:t>Комиссия принимает решение о демонтаже, переносе или реко</w:t>
      </w:r>
      <w:r w:rsidR="0074039D" w:rsidRPr="008A02DA">
        <w:rPr>
          <w:sz w:val="28"/>
          <w:szCs w:val="28"/>
        </w:rPr>
        <w:t>н</w:t>
      </w:r>
      <w:r w:rsidR="0074039D" w:rsidRPr="008A02DA">
        <w:rPr>
          <w:sz w:val="28"/>
          <w:szCs w:val="28"/>
        </w:rPr>
        <w:t>струкции мемориальной доски.</w:t>
      </w:r>
    </w:p>
    <w:p w:rsidR="0074039D" w:rsidRDefault="00DA7BBA" w:rsidP="008A0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 </w:t>
      </w:r>
      <w:r w:rsidR="0074039D" w:rsidRPr="008A02DA">
        <w:rPr>
          <w:sz w:val="28"/>
          <w:szCs w:val="28"/>
        </w:rPr>
        <w:t>По решению комиссии может проводиться опрос населения по реш</w:t>
      </w:r>
      <w:r w:rsidR="0074039D" w:rsidRPr="008A02DA">
        <w:rPr>
          <w:sz w:val="28"/>
          <w:szCs w:val="28"/>
        </w:rPr>
        <w:t>е</w:t>
      </w:r>
      <w:r w:rsidR="0074039D" w:rsidRPr="008A02DA">
        <w:rPr>
          <w:sz w:val="28"/>
          <w:szCs w:val="28"/>
        </w:rPr>
        <w:t>нию вопроса о демонтаже, переносе или реконструкции мемориальной доски.</w:t>
      </w:r>
    </w:p>
    <w:p w:rsidR="00DA7BBA" w:rsidRPr="008A02DA" w:rsidRDefault="00DA7BBA" w:rsidP="008A02DA">
      <w:pPr>
        <w:ind w:firstLine="709"/>
        <w:jc w:val="both"/>
        <w:rPr>
          <w:sz w:val="28"/>
          <w:szCs w:val="28"/>
        </w:rPr>
      </w:pPr>
    </w:p>
    <w:p w:rsidR="0074039D" w:rsidRDefault="00DA7BBA" w:rsidP="00DA7BBA">
      <w:pPr>
        <w:ind w:firstLine="709"/>
        <w:jc w:val="center"/>
        <w:rPr>
          <w:b/>
          <w:sz w:val="28"/>
          <w:szCs w:val="28"/>
        </w:rPr>
      </w:pPr>
      <w:r w:rsidRPr="00DA7BBA">
        <w:rPr>
          <w:b/>
          <w:sz w:val="28"/>
          <w:szCs w:val="28"/>
        </w:rPr>
        <w:t>8. Учёт мемориальных досок.</w:t>
      </w:r>
    </w:p>
    <w:p w:rsidR="00DA7BBA" w:rsidRPr="00DA7BBA" w:rsidRDefault="00DA7BBA" w:rsidP="00DA7BBA">
      <w:pPr>
        <w:ind w:firstLine="709"/>
        <w:jc w:val="center"/>
        <w:rPr>
          <w:b/>
          <w:sz w:val="28"/>
          <w:szCs w:val="28"/>
        </w:rPr>
      </w:pP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 xml:space="preserve">8.1. Учёт мемориальных досок, возлагается </w:t>
      </w:r>
      <w:r w:rsidR="00DA7BBA">
        <w:rPr>
          <w:sz w:val="28"/>
          <w:szCs w:val="28"/>
        </w:rPr>
        <w:t>на Управление по культуре, спорту и молодежной политике Смоленского района</w:t>
      </w:r>
      <w:r w:rsidRPr="008A02DA">
        <w:rPr>
          <w:sz w:val="28"/>
          <w:szCs w:val="28"/>
        </w:rPr>
        <w:t>.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 xml:space="preserve">8.2.  </w:t>
      </w:r>
      <w:r w:rsidR="00DA7BBA">
        <w:rPr>
          <w:sz w:val="28"/>
          <w:szCs w:val="28"/>
        </w:rPr>
        <w:t>Управление по культуре, спорту и молодежной политике Смоленск</w:t>
      </w:r>
      <w:r w:rsidR="00DA7BBA">
        <w:rPr>
          <w:sz w:val="28"/>
          <w:szCs w:val="28"/>
        </w:rPr>
        <w:t>о</w:t>
      </w:r>
      <w:r w:rsidR="00DA7BBA">
        <w:rPr>
          <w:sz w:val="28"/>
          <w:szCs w:val="28"/>
        </w:rPr>
        <w:t>го района</w:t>
      </w:r>
      <w:r w:rsidRPr="008A02DA">
        <w:rPr>
          <w:sz w:val="28"/>
          <w:szCs w:val="28"/>
        </w:rPr>
        <w:t>:</w:t>
      </w:r>
    </w:p>
    <w:p w:rsidR="0074039D" w:rsidRPr="008A02DA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- проводит инвентаризацию мемориальных досок;</w:t>
      </w:r>
    </w:p>
    <w:p w:rsidR="0074039D" w:rsidRDefault="0074039D" w:rsidP="008A02DA">
      <w:pPr>
        <w:ind w:firstLine="709"/>
        <w:jc w:val="both"/>
        <w:rPr>
          <w:sz w:val="28"/>
          <w:szCs w:val="28"/>
        </w:rPr>
      </w:pPr>
      <w:r w:rsidRPr="008A02DA">
        <w:rPr>
          <w:sz w:val="28"/>
          <w:szCs w:val="28"/>
        </w:rPr>
        <w:t>- составляет единый реестр мемориальных досок.</w:t>
      </w:r>
    </w:p>
    <w:p w:rsidR="000318FF" w:rsidRDefault="001E687E" w:rsidP="001E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Внесение мемориальных досок, установленных до принятия насто</w:t>
      </w:r>
      <w:r>
        <w:rPr>
          <w:sz w:val="28"/>
          <w:szCs w:val="28"/>
        </w:rPr>
        <w:t>я</w:t>
      </w:r>
      <w:r w:rsidR="00B919F6">
        <w:rPr>
          <w:sz w:val="28"/>
          <w:szCs w:val="28"/>
        </w:rPr>
        <w:t>щего П</w:t>
      </w:r>
      <w:r>
        <w:rPr>
          <w:sz w:val="28"/>
          <w:szCs w:val="28"/>
        </w:rPr>
        <w:t>оложения, в единый реестр мемориальных досок производится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распоряжения Администрации Смоленского района Алтайского края,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данного с учетом рекомендаций Комиссии.</w:t>
      </w:r>
    </w:p>
    <w:p w:rsidR="001E687E" w:rsidRDefault="001E687E" w:rsidP="001E687E">
      <w:pPr>
        <w:ind w:firstLine="709"/>
        <w:jc w:val="both"/>
        <w:rPr>
          <w:sz w:val="28"/>
          <w:szCs w:val="28"/>
        </w:rPr>
      </w:pPr>
    </w:p>
    <w:p w:rsidR="001E687E" w:rsidRDefault="001E687E" w:rsidP="001E687E">
      <w:pPr>
        <w:ind w:firstLine="709"/>
        <w:jc w:val="both"/>
        <w:rPr>
          <w:sz w:val="28"/>
          <w:szCs w:val="28"/>
        </w:rPr>
      </w:pPr>
    </w:p>
    <w:p w:rsidR="001E687E" w:rsidRDefault="001E687E" w:rsidP="001E687E">
      <w:pPr>
        <w:ind w:firstLine="709"/>
        <w:jc w:val="both"/>
        <w:rPr>
          <w:sz w:val="28"/>
          <w:szCs w:val="28"/>
        </w:rPr>
      </w:pPr>
    </w:p>
    <w:p w:rsidR="001E687E" w:rsidRDefault="001E687E" w:rsidP="001E687E">
      <w:pPr>
        <w:ind w:firstLine="709"/>
        <w:jc w:val="both"/>
        <w:rPr>
          <w:sz w:val="28"/>
          <w:szCs w:val="28"/>
        </w:rPr>
      </w:pPr>
    </w:p>
    <w:p w:rsidR="000318FF" w:rsidRPr="009607BF" w:rsidRDefault="000318FF" w:rsidP="008A02DA">
      <w:pPr>
        <w:pStyle w:val="1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                                                                     </w:t>
      </w:r>
      <w:r w:rsidR="001E687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</w:t>
      </w:r>
      <w:r w:rsidR="00DA7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</w:t>
      </w:r>
      <w:proofErr w:type="gramStart"/>
      <w:r>
        <w:rPr>
          <w:sz w:val="28"/>
          <w:szCs w:val="28"/>
        </w:rPr>
        <w:t>Малец</w:t>
      </w:r>
      <w:proofErr w:type="gramEnd"/>
    </w:p>
    <w:p w:rsidR="009607BF" w:rsidRPr="009607BF" w:rsidRDefault="009607BF" w:rsidP="008A02DA">
      <w:pPr>
        <w:ind w:firstLine="709"/>
        <w:jc w:val="both"/>
        <w:rPr>
          <w:sz w:val="28"/>
          <w:szCs w:val="28"/>
        </w:rPr>
      </w:pPr>
    </w:p>
    <w:sectPr w:rsidR="009607BF" w:rsidRPr="009607BF" w:rsidSect="0026588D">
      <w:pgSz w:w="11906" w:h="16838"/>
      <w:pgMar w:top="1134" w:right="73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03A"/>
    <w:multiLevelType w:val="singleLevel"/>
    <w:tmpl w:val="AE92B94A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abstractNum w:abstractNumId="1">
    <w:nsid w:val="139C748E"/>
    <w:multiLevelType w:val="hybridMultilevel"/>
    <w:tmpl w:val="1B0E4F1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1D0248"/>
    <w:multiLevelType w:val="hybridMultilevel"/>
    <w:tmpl w:val="A8B818A2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5DED1B60"/>
    <w:multiLevelType w:val="hybridMultilevel"/>
    <w:tmpl w:val="C7208D90"/>
    <w:lvl w:ilvl="0" w:tplc="87C40A76">
      <w:start w:val="8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5FA638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3D41026"/>
    <w:multiLevelType w:val="multilevel"/>
    <w:tmpl w:val="8B7C772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-80" w:firstLine="0"/>
      </w:pPr>
      <w:rPr>
        <w:rFonts w:hint="default"/>
      </w:rPr>
    </w:lvl>
    <w:lvl w:ilvl="2">
      <w:numFmt w:val="decimal"/>
      <w:lvlText w:val=""/>
      <w:lvlJc w:val="left"/>
      <w:pPr>
        <w:ind w:left="-80" w:firstLine="0"/>
      </w:pPr>
      <w:rPr>
        <w:rFonts w:hint="default"/>
      </w:rPr>
    </w:lvl>
    <w:lvl w:ilvl="3">
      <w:numFmt w:val="decimal"/>
      <w:lvlText w:val=""/>
      <w:lvlJc w:val="left"/>
      <w:pPr>
        <w:ind w:left="-80" w:firstLine="0"/>
      </w:pPr>
      <w:rPr>
        <w:rFonts w:hint="default"/>
      </w:rPr>
    </w:lvl>
    <w:lvl w:ilvl="4">
      <w:numFmt w:val="decimal"/>
      <w:lvlText w:val=""/>
      <w:lvlJc w:val="left"/>
      <w:pPr>
        <w:ind w:left="-80" w:firstLine="0"/>
      </w:pPr>
      <w:rPr>
        <w:rFonts w:hint="default"/>
      </w:rPr>
    </w:lvl>
    <w:lvl w:ilvl="5">
      <w:numFmt w:val="decimal"/>
      <w:lvlText w:val=""/>
      <w:lvlJc w:val="left"/>
      <w:pPr>
        <w:ind w:left="-80" w:firstLine="0"/>
      </w:pPr>
      <w:rPr>
        <w:rFonts w:hint="default"/>
      </w:rPr>
    </w:lvl>
    <w:lvl w:ilvl="6">
      <w:numFmt w:val="decimal"/>
      <w:lvlText w:val=""/>
      <w:lvlJc w:val="left"/>
      <w:pPr>
        <w:ind w:left="-80" w:firstLine="0"/>
      </w:pPr>
      <w:rPr>
        <w:rFonts w:hint="default"/>
      </w:rPr>
    </w:lvl>
    <w:lvl w:ilvl="7">
      <w:numFmt w:val="decimal"/>
      <w:lvlText w:val=""/>
      <w:lvlJc w:val="left"/>
      <w:pPr>
        <w:ind w:left="-80" w:firstLine="0"/>
      </w:pPr>
      <w:rPr>
        <w:rFonts w:hint="default"/>
      </w:rPr>
    </w:lvl>
    <w:lvl w:ilvl="8">
      <w:numFmt w:val="decimal"/>
      <w:lvlText w:val=""/>
      <w:lvlJc w:val="left"/>
      <w:pPr>
        <w:ind w:left="-80" w:firstLine="0"/>
      </w:pPr>
      <w:rPr>
        <w:rFonts w:hint="default"/>
      </w:r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70"/>
  <w:doNotHyphenateCaps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346"/>
    <w:rsid w:val="000216D1"/>
    <w:rsid w:val="00031261"/>
    <w:rsid w:val="000316AB"/>
    <w:rsid w:val="000318FF"/>
    <w:rsid w:val="000352AF"/>
    <w:rsid w:val="0004071C"/>
    <w:rsid w:val="00050164"/>
    <w:rsid w:val="00051494"/>
    <w:rsid w:val="00052513"/>
    <w:rsid w:val="00053107"/>
    <w:rsid w:val="00054712"/>
    <w:rsid w:val="00064564"/>
    <w:rsid w:val="00065D99"/>
    <w:rsid w:val="0006784C"/>
    <w:rsid w:val="00071B65"/>
    <w:rsid w:val="00081721"/>
    <w:rsid w:val="00082A92"/>
    <w:rsid w:val="00087028"/>
    <w:rsid w:val="00097A3E"/>
    <w:rsid w:val="00097B6A"/>
    <w:rsid w:val="000A0D5E"/>
    <w:rsid w:val="000A3D80"/>
    <w:rsid w:val="000A4DD5"/>
    <w:rsid w:val="000A7C35"/>
    <w:rsid w:val="000C2A92"/>
    <w:rsid w:val="000C3730"/>
    <w:rsid w:val="000C493D"/>
    <w:rsid w:val="000D0441"/>
    <w:rsid w:val="000F45B3"/>
    <w:rsid w:val="00100A98"/>
    <w:rsid w:val="0010163E"/>
    <w:rsid w:val="001157E1"/>
    <w:rsid w:val="00120C33"/>
    <w:rsid w:val="00130520"/>
    <w:rsid w:val="00133B79"/>
    <w:rsid w:val="00136875"/>
    <w:rsid w:val="00140B32"/>
    <w:rsid w:val="00146BEA"/>
    <w:rsid w:val="001514D9"/>
    <w:rsid w:val="0015174A"/>
    <w:rsid w:val="001666CE"/>
    <w:rsid w:val="0017493D"/>
    <w:rsid w:val="00175195"/>
    <w:rsid w:val="00176D2C"/>
    <w:rsid w:val="00176F77"/>
    <w:rsid w:val="00182EF9"/>
    <w:rsid w:val="00184111"/>
    <w:rsid w:val="00185079"/>
    <w:rsid w:val="0019169A"/>
    <w:rsid w:val="00195588"/>
    <w:rsid w:val="001A39B3"/>
    <w:rsid w:val="001C287E"/>
    <w:rsid w:val="001C4656"/>
    <w:rsid w:val="001C6343"/>
    <w:rsid w:val="001C68FB"/>
    <w:rsid w:val="001D0155"/>
    <w:rsid w:val="001D79F1"/>
    <w:rsid w:val="001E402B"/>
    <w:rsid w:val="001E40AB"/>
    <w:rsid w:val="001E687E"/>
    <w:rsid w:val="001E6ED0"/>
    <w:rsid w:val="001F78B2"/>
    <w:rsid w:val="0020053F"/>
    <w:rsid w:val="00205F9C"/>
    <w:rsid w:val="00207690"/>
    <w:rsid w:val="002101C8"/>
    <w:rsid w:val="00234E95"/>
    <w:rsid w:val="00244313"/>
    <w:rsid w:val="00263882"/>
    <w:rsid w:val="0026588D"/>
    <w:rsid w:val="002677C9"/>
    <w:rsid w:val="002809B2"/>
    <w:rsid w:val="00282891"/>
    <w:rsid w:val="0028737A"/>
    <w:rsid w:val="00290640"/>
    <w:rsid w:val="002A18B9"/>
    <w:rsid w:val="002B0BE1"/>
    <w:rsid w:val="002C1B5F"/>
    <w:rsid w:val="002C59A6"/>
    <w:rsid w:val="002C72B8"/>
    <w:rsid w:val="002D61E4"/>
    <w:rsid w:val="002E2A32"/>
    <w:rsid w:val="002E70FF"/>
    <w:rsid w:val="00302AAD"/>
    <w:rsid w:val="003045EC"/>
    <w:rsid w:val="0030712C"/>
    <w:rsid w:val="003154B5"/>
    <w:rsid w:val="00330D21"/>
    <w:rsid w:val="00331580"/>
    <w:rsid w:val="00334E05"/>
    <w:rsid w:val="00341F16"/>
    <w:rsid w:val="003502AC"/>
    <w:rsid w:val="0035073B"/>
    <w:rsid w:val="00350881"/>
    <w:rsid w:val="00353D24"/>
    <w:rsid w:val="003843F7"/>
    <w:rsid w:val="003902FA"/>
    <w:rsid w:val="00394A38"/>
    <w:rsid w:val="00397FFE"/>
    <w:rsid w:val="003A0091"/>
    <w:rsid w:val="003A0F81"/>
    <w:rsid w:val="003A142C"/>
    <w:rsid w:val="003A4E05"/>
    <w:rsid w:val="003A586C"/>
    <w:rsid w:val="003B415D"/>
    <w:rsid w:val="003C2B10"/>
    <w:rsid w:val="003C7737"/>
    <w:rsid w:val="003D264A"/>
    <w:rsid w:val="003D6FC3"/>
    <w:rsid w:val="003E4C5D"/>
    <w:rsid w:val="003E50A7"/>
    <w:rsid w:val="003F4051"/>
    <w:rsid w:val="003F6575"/>
    <w:rsid w:val="00417107"/>
    <w:rsid w:val="0042501D"/>
    <w:rsid w:val="00430239"/>
    <w:rsid w:val="0043758A"/>
    <w:rsid w:val="00445595"/>
    <w:rsid w:val="00450FC7"/>
    <w:rsid w:val="00453E2C"/>
    <w:rsid w:val="004569FE"/>
    <w:rsid w:val="0047594D"/>
    <w:rsid w:val="0047645E"/>
    <w:rsid w:val="00481114"/>
    <w:rsid w:val="00482B97"/>
    <w:rsid w:val="004833EF"/>
    <w:rsid w:val="00487F0B"/>
    <w:rsid w:val="004A43F0"/>
    <w:rsid w:val="004A6496"/>
    <w:rsid w:val="004B079D"/>
    <w:rsid w:val="004B0CE5"/>
    <w:rsid w:val="004C3885"/>
    <w:rsid w:val="004C6518"/>
    <w:rsid w:val="004D13BA"/>
    <w:rsid w:val="004E15A2"/>
    <w:rsid w:val="004F0679"/>
    <w:rsid w:val="004F6C81"/>
    <w:rsid w:val="004F76DC"/>
    <w:rsid w:val="004F7D88"/>
    <w:rsid w:val="005115AC"/>
    <w:rsid w:val="00512881"/>
    <w:rsid w:val="00524515"/>
    <w:rsid w:val="00524F2A"/>
    <w:rsid w:val="005270CF"/>
    <w:rsid w:val="00527510"/>
    <w:rsid w:val="00537CC3"/>
    <w:rsid w:val="005415A2"/>
    <w:rsid w:val="005441B0"/>
    <w:rsid w:val="0055431D"/>
    <w:rsid w:val="0056157E"/>
    <w:rsid w:val="005651C9"/>
    <w:rsid w:val="0057560E"/>
    <w:rsid w:val="00581DC0"/>
    <w:rsid w:val="005823B8"/>
    <w:rsid w:val="00585019"/>
    <w:rsid w:val="005A0E45"/>
    <w:rsid w:val="005A56AC"/>
    <w:rsid w:val="005B044C"/>
    <w:rsid w:val="005B352A"/>
    <w:rsid w:val="005B718F"/>
    <w:rsid w:val="005C0CCC"/>
    <w:rsid w:val="005C189B"/>
    <w:rsid w:val="005C20C0"/>
    <w:rsid w:val="005C33AA"/>
    <w:rsid w:val="005D456B"/>
    <w:rsid w:val="005E0946"/>
    <w:rsid w:val="005F3A63"/>
    <w:rsid w:val="005F6387"/>
    <w:rsid w:val="006014B9"/>
    <w:rsid w:val="00610658"/>
    <w:rsid w:val="00612B80"/>
    <w:rsid w:val="0062678A"/>
    <w:rsid w:val="00643DE8"/>
    <w:rsid w:val="00645B56"/>
    <w:rsid w:val="0065359D"/>
    <w:rsid w:val="006551AF"/>
    <w:rsid w:val="00657187"/>
    <w:rsid w:val="0066062C"/>
    <w:rsid w:val="00664991"/>
    <w:rsid w:val="00666075"/>
    <w:rsid w:val="0067417E"/>
    <w:rsid w:val="00674FC3"/>
    <w:rsid w:val="006750CF"/>
    <w:rsid w:val="00676C6B"/>
    <w:rsid w:val="00680842"/>
    <w:rsid w:val="006811EB"/>
    <w:rsid w:val="00684DE5"/>
    <w:rsid w:val="0068512C"/>
    <w:rsid w:val="00687A8D"/>
    <w:rsid w:val="00690407"/>
    <w:rsid w:val="006A41F1"/>
    <w:rsid w:val="006B360A"/>
    <w:rsid w:val="006B4093"/>
    <w:rsid w:val="006B759A"/>
    <w:rsid w:val="006D0130"/>
    <w:rsid w:val="006D5B9D"/>
    <w:rsid w:val="006D5E8B"/>
    <w:rsid w:val="006E15B3"/>
    <w:rsid w:val="006E259C"/>
    <w:rsid w:val="006E3385"/>
    <w:rsid w:val="006F08C4"/>
    <w:rsid w:val="006F0DE6"/>
    <w:rsid w:val="006F2D15"/>
    <w:rsid w:val="006F5DC4"/>
    <w:rsid w:val="006F68B1"/>
    <w:rsid w:val="00705C0A"/>
    <w:rsid w:val="00717977"/>
    <w:rsid w:val="00717E84"/>
    <w:rsid w:val="00717F4D"/>
    <w:rsid w:val="00722CE9"/>
    <w:rsid w:val="00727CA7"/>
    <w:rsid w:val="00737E20"/>
    <w:rsid w:val="0074039D"/>
    <w:rsid w:val="00743345"/>
    <w:rsid w:val="007555CD"/>
    <w:rsid w:val="00764658"/>
    <w:rsid w:val="00774310"/>
    <w:rsid w:val="007826D5"/>
    <w:rsid w:val="0079223D"/>
    <w:rsid w:val="00796CC9"/>
    <w:rsid w:val="007A4086"/>
    <w:rsid w:val="007A7AE9"/>
    <w:rsid w:val="007C4865"/>
    <w:rsid w:val="007E1880"/>
    <w:rsid w:val="0080430B"/>
    <w:rsid w:val="00810C64"/>
    <w:rsid w:val="008118B4"/>
    <w:rsid w:val="00814AF6"/>
    <w:rsid w:val="00820A8E"/>
    <w:rsid w:val="0082240D"/>
    <w:rsid w:val="008272B8"/>
    <w:rsid w:val="00834780"/>
    <w:rsid w:val="008521CE"/>
    <w:rsid w:val="008642EE"/>
    <w:rsid w:val="00864BC7"/>
    <w:rsid w:val="0088492F"/>
    <w:rsid w:val="008A02DA"/>
    <w:rsid w:val="008A6165"/>
    <w:rsid w:val="008A6191"/>
    <w:rsid w:val="008B22B1"/>
    <w:rsid w:val="008B32D7"/>
    <w:rsid w:val="008B423F"/>
    <w:rsid w:val="008B4AD4"/>
    <w:rsid w:val="008C48C4"/>
    <w:rsid w:val="008D52AB"/>
    <w:rsid w:val="008D5E67"/>
    <w:rsid w:val="008E6487"/>
    <w:rsid w:val="008E6686"/>
    <w:rsid w:val="008E6A4C"/>
    <w:rsid w:val="008E6D40"/>
    <w:rsid w:val="00910A47"/>
    <w:rsid w:val="00917316"/>
    <w:rsid w:val="00921054"/>
    <w:rsid w:val="009228E0"/>
    <w:rsid w:val="009238D4"/>
    <w:rsid w:val="009247CB"/>
    <w:rsid w:val="00932FC7"/>
    <w:rsid w:val="00936CC7"/>
    <w:rsid w:val="00936E87"/>
    <w:rsid w:val="0094020B"/>
    <w:rsid w:val="0094646B"/>
    <w:rsid w:val="0095111B"/>
    <w:rsid w:val="0095138E"/>
    <w:rsid w:val="00955CF3"/>
    <w:rsid w:val="00956948"/>
    <w:rsid w:val="00956A3E"/>
    <w:rsid w:val="009607BF"/>
    <w:rsid w:val="00962950"/>
    <w:rsid w:val="0097744D"/>
    <w:rsid w:val="00981C0D"/>
    <w:rsid w:val="009A035F"/>
    <w:rsid w:val="009B25E4"/>
    <w:rsid w:val="009C1AB9"/>
    <w:rsid w:val="009D33BE"/>
    <w:rsid w:val="009E11EB"/>
    <w:rsid w:val="009E7B58"/>
    <w:rsid w:val="009F4E0E"/>
    <w:rsid w:val="00A010BE"/>
    <w:rsid w:val="00A11B02"/>
    <w:rsid w:val="00A121C4"/>
    <w:rsid w:val="00A2286D"/>
    <w:rsid w:val="00A26BFD"/>
    <w:rsid w:val="00A26E04"/>
    <w:rsid w:val="00A34404"/>
    <w:rsid w:val="00A37526"/>
    <w:rsid w:val="00A46B67"/>
    <w:rsid w:val="00A4744A"/>
    <w:rsid w:val="00A506C7"/>
    <w:rsid w:val="00A57373"/>
    <w:rsid w:val="00A57EBD"/>
    <w:rsid w:val="00A73658"/>
    <w:rsid w:val="00A80B8C"/>
    <w:rsid w:val="00A82324"/>
    <w:rsid w:val="00A84DE4"/>
    <w:rsid w:val="00A85D74"/>
    <w:rsid w:val="00A86706"/>
    <w:rsid w:val="00A95B28"/>
    <w:rsid w:val="00AA61CF"/>
    <w:rsid w:val="00AD3467"/>
    <w:rsid w:val="00AD5345"/>
    <w:rsid w:val="00AD6410"/>
    <w:rsid w:val="00AD6550"/>
    <w:rsid w:val="00AE2262"/>
    <w:rsid w:val="00AF4CC1"/>
    <w:rsid w:val="00B1762A"/>
    <w:rsid w:val="00B21E93"/>
    <w:rsid w:val="00B222AD"/>
    <w:rsid w:val="00B24119"/>
    <w:rsid w:val="00B3124D"/>
    <w:rsid w:val="00B63831"/>
    <w:rsid w:val="00B66800"/>
    <w:rsid w:val="00B736C7"/>
    <w:rsid w:val="00B7742B"/>
    <w:rsid w:val="00B84D55"/>
    <w:rsid w:val="00B919F6"/>
    <w:rsid w:val="00B9703E"/>
    <w:rsid w:val="00BA17B6"/>
    <w:rsid w:val="00BA2EF3"/>
    <w:rsid w:val="00BB7EEA"/>
    <w:rsid w:val="00BC64B0"/>
    <w:rsid w:val="00BD42AA"/>
    <w:rsid w:val="00BE14F5"/>
    <w:rsid w:val="00BE2EA3"/>
    <w:rsid w:val="00BF1540"/>
    <w:rsid w:val="00C00E82"/>
    <w:rsid w:val="00C06EBB"/>
    <w:rsid w:val="00C20872"/>
    <w:rsid w:val="00C279B0"/>
    <w:rsid w:val="00C3053D"/>
    <w:rsid w:val="00C3126C"/>
    <w:rsid w:val="00C3431F"/>
    <w:rsid w:val="00C34C54"/>
    <w:rsid w:val="00C40146"/>
    <w:rsid w:val="00C5074E"/>
    <w:rsid w:val="00C5502C"/>
    <w:rsid w:val="00C5697F"/>
    <w:rsid w:val="00C57919"/>
    <w:rsid w:val="00C636AF"/>
    <w:rsid w:val="00C73A53"/>
    <w:rsid w:val="00C87CFC"/>
    <w:rsid w:val="00C9329D"/>
    <w:rsid w:val="00C94B09"/>
    <w:rsid w:val="00CA534B"/>
    <w:rsid w:val="00CA7653"/>
    <w:rsid w:val="00CB0158"/>
    <w:rsid w:val="00CB0758"/>
    <w:rsid w:val="00CB75A5"/>
    <w:rsid w:val="00CC1928"/>
    <w:rsid w:val="00CC3B57"/>
    <w:rsid w:val="00CC3EC0"/>
    <w:rsid w:val="00CC58EA"/>
    <w:rsid w:val="00CD0FAC"/>
    <w:rsid w:val="00CD2623"/>
    <w:rsid w:val="00CD63CF"/>
    <w:rsid w:val="00CE066E"/>
    <w:rsid w:val="00CF3399"/>
    <w:rsid w:val="00CF532D"/>
    <w:rsid w:val="00D05511"/>
    <w:rsid w:val="00D056D9"/>
    <w:rsid w:val="00D068A4"/>
    <w:rsid w:val="00D10397"/>
    <w:rsid w:val="00D312A4"/>
    <w:rsid w:val="00D31E8C"/>
    <w:rsid w:val="00D321E0"/>
    <w:rsid w:val="00D4216A"/>
    <w:rsid w:val="00D60D82"/>
    <w:rsid w:val="00D73F54"/>
    <w:rsid w:val="00D85E70"/>
    <w:rsid w:val="00D94972"/>
    <w:rsid w:val="00D94BEE"/>
    <w:rsid w:val="00D95076"/>
    <w:rsid w:val="00DA36BF"/>
    <w:rsid w:val="00DA7BBA"/>
    <w:rsid w:val="00DB0B49"/>
    <w:rsid w:val="00DB4D50"/>
    <w:rsid w:val="00DC63FD"/>
    <w:rsid w:val="00DF55DE"/>
    <w:rsid w:val="00E00AC9"/>
    <w:rsid w:val="00E021BE"/>
    <w:rsid w:val="00E102C6"/>
    <w:rsid w:val="00E11769"/>
    <w:rsid w:val="00E13A20"/>
    <w:rsid w:val="00E169C0"/>
    <w:rsid w:val="00E41505"/>
    <w:rsid w:val="00E4321F"/>
    <w:rsid w:val="00E46074"/>
    <w:rsid w:val="00E52680"/>
    <w:rsid w:val="00E57B90"/>
    <w:rsid w:val="00E606F4"/>
    <w:rsid w:val="00E77346"/>
    <w:rsid w:val="00E77E5E"/>
    <w:rsid w:val="00E81544"/>
    <w:rsid w:val="00E91138"/>
    <w:rsid w:val="00E93173"/>
    <w:rsid w:val="00E93C9E"/>
    <w:rsid w:val="00EA26DB"/>
    <w:rsid w:val="00EA374D"/>
    <w:rsid w:val="00EB16A3"/>
    <w:rsid w:val="00EB4B29"/>
    <w:rsid w:val="00EB5C37"/>
    <w:rsid w:val="00EC489A"/>
    <w:rsid w:val="00EC502E"/>
    <w:rsid w:val="00EC5D63"/>
    <w:rsid w:val="00EC78B1"/>
    <w:rsid w:val="00ED794F"/>
    <w:rsid w:val="00EE15DA"/>
    <w:rsid w:val="00F02974"/>
    <w:rsid w:val="00F16474"/>
    <w:rsid w:val="00F25CCF"/>
    <w:rsid w:val="00F343DC"/>
    <w:rsid w:val="00F43603"/>
    <w:rsid w:val="00F46631"/>
    <w:rsid w:val="00F54972"/>
    <w:rsid w:val="00F57A69"/>
    <w:rsid w:val="00F64134"/>
    <w:rsid w:val="00F65D9A"/>
    <w:rsid w:val="00F7103A"/>
    <w:rsid w:val="00F754F1"/>
    <w:rsid w:val="00F93127"/>
    <w:rsid w:val="00F94718"/>
    <w:rsid w:val="00F96B45"/>
    <w:rsid w:val="00FB490C"/>
    <w:rsid w:val="00FC1055"/>
    <w:rsid w:val="00FC1DB9"/>
    <w:rsid w:val="00FD0FCA"/>
    <w:rsid w:val="00FD3FBC"/>
    <w:rsid w:val="00FE3E98"/>
    <w:rsid w:val="00FE612C"/>
    <w:rsid w:val="00FE7449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346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3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E773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2EF3"/>
    <w:pPr>
      <w:ind w:right="45"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текст (4) + Не курсив"/>
    <w:rsid w:val="00BA2EF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7">
    <w:name w:val="Основной текст (7)"/>
    <w:rsid w:val="008E668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2">
    <w:name w:val="Основной текст2"/>
    <w:basedOn w:val="a"/>
    <w:uiPriority w:val="99"/>
    <w:rsid w:val="005115AC"/>
    <w:pPr>
      <w:shd w:val="clear" w:color="auto" w:fill="FFFFFF"/>
      <w:spacing w:after="420" w:line="240" w:lineRule="atLeast"/>
    </w:pPr>
    <w:rPr>
      <w:rFonts w:eastAsia="Calibri"/>
      <w:sz w:val="26"/>
      <w:szCs w:val="26"/>
    </w:rPr>
  </w:style>
  <w:style w:type="character" w:customStyle="1" w:styleId="a5">
    <w:name w:val="Основной текст_"/>
    <w:link w:val="11"/>
    <w:locked/>
    <w:rsid w:val="003843F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843F7"/>
    <w:pPr>
      <w:shd w:val="clear" w:color="auto" w:fill="FFFFFF"/>
      <w:spacing w:after="300" w:line="329" w:lineRule="exact"/>
      <w:jc w:val="center"/>
    </w:pPr>
    <w:rPr>
      <w:sz w:val="27"/>
      <w:szCs w:val="27"/>
    </w:rPr>
  </w:style>
  <w:style w:type="character" w:customStyle="1" w:styleId="40">
    <w:name w:val="Заголовок 4 Знак"/>
    <w:link w:val="4"/>
    <w:uiPriority w:val="9"/>
    <w:semiHidden/>
    <w:rsid w:val="0074039D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Hyperlink"/>
    <w:semiHidden/>
    <w:unhideWhenUsed/>
    <w:rsid w:val="00740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D3E2-9A7D-413D-83D2-B7AB6493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СМОЛЕНСКИЙ РАЙОН  АЛТАЙСКОГО КРАЯ</vt:lpstr>
    </vt:vector>
  </TitlesOfParts>
  <Company>отдел ВКАК</Company>
  <LinksUpToDate>false</LinksUpToDate>
  <CharactersWithSpaces>17552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СМОЛЕНСКИЙ РАЙОН  АЛТАЙСКОГО КРАЯ</dc:title>
  <dc:creator>отделение призыва</dc:creator>
  <cp:lastModifiedBy>NoteADM1</cp:lastModifiedBy>
  <cp:revision>2</cp:revision>
  <cp:lastPrinted>2024-11-20T03:45:00Z</cp:lastPrinted>
  <dcterms:created xsi:type="dcterms:W3CDTF">2024-11-29T04:34:00Z</dcterms:created>
  <dcterms:modified xsi:type="dcterms:W3CDTF">2024-11-29T04:34:00Z</dcterms:modified>
</cp:coreProperties>
</file>