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264FAB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264FAB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264FAB">
      <w:pPr>
        <w:jc w:val="center"/>
        <w:rPr>
          <w:szCs w:val="28"/>
        </w:rPr>
      </w:pPr>
    </w:p>
    <w:p w:rsidR="004B5021" w:rsidRPr="00507816" w:rsidRDefault="004B5021" w:rsidP="00264FAB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264FAB">
      <w:pPr>
        <w:rPr>
          <w:szCs w:val="28"/>
        </w:rPr>
      </w:pPr>
    </w:p>
    <w:p w:rsidR="004B5021" w:rsidRPr="00507816" w:rsidRDefault="007A1001" w:rsidP="00264FAB">
      <w:pPr>
        <w:rPr>
          <w:szCs w:val="28"/>
        </w:rPr>
      </w:pPr>
      <w:r>
        <w:rPr>
          <w:szCs w:val="28"/>
        </w:rPr>
        <w:t>18.06.2024</w:t>
      </w:r>
      <w:r w:rsidR="007D4708">
        <w:rPr>
          <w:szCs w:val="28"/>
        </w:rPr>
        <w:t xml:space="preserve">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4C4369">
        <w:rPr>
          <w:szCs w:val="28"/>
        </w:rPr>
        <w:t xml:space="preserve"> </w:t>
      </w:r>
      <w:r w:rsidR="002F5198">
        <w:rPr>
          <w:szCs w:val="28"/>
        </w:rPr>
        <w:t xml:space="preserve">              </w:t>
      </w:r>
      <w:r>
        <w:rPr>
          <w:szCs w:val="28"/>
        </w:rPr>
        <w:t xml:space="preserve">                            № 42</w:t>
      </w:r>
    </w:p>
    <w:p w:rsidR="00A11CD5" w:rsidRDefault="0065325D" w:rsidP="00264FAB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264FAB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C4369" w:rsidRDefault="004C4369" w:rsidP="00264F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исполнении муниципальной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граммы «Развитие туризма в Смоле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ском районе Алтайского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края»</w:t>
            </w:r>
          </w:p>
          <w:p w:rsidR="00412FD9" w:rsidRPr="006F2C98" w:rsidRDefault="00412FD9" w:rsidP="00264FAB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264FAB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7D4708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264FAB" w:rsidRDefault="00264FAB" w:rsidP="007D4708">
      <w:pPr>
        <w:ind w:firstLine="349"/>
        <w:jc w:val="both"/>
        <w:rPr>
          <w:szCs w:val="28"/>
        </w:rPr>
      </w:pPr>
      <w:r>
        <w:rPr>
          <w:szCs w:val="28"/>
        </w:rPr>
        <w:t xml:space="preserve">Заслушав информацию  начальника Управления экономики Администрации района Комаровой Н.В. об исполнении </w:t>
      </w:r>
      <w:r>
        <w:t xml:space="preserve"> муниципальной программы «Развитие туризма в Смоленском районе Алтайского края»,</w:t>
      </w:r>
      <w:r w:rsidR="004E78E6">
        <w:t xml:space="preserve"> руководствуясь пунктом 19 статьи 26</w:t>
      </w:r>
      <w:r w:rsidR="004E78E6">
        <w:rPr>
          <w:szCs w:val="28"/>
        </w:rPr>
        <w:t xml:space="preserve"> Устава муниципального образования Смоленский район Алтайского края, </w:t>
      </w:r>
      <w:r>
        <w:rPr>
          <w:szCs w:val="28"/>
        </w:rPr>
        <w:t xml:space="preserve"> Смоленское районное Собрание депутатов РЕШИЛО:</w:t>
      </w: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ind w:firstLine="349"/>
        <w:jc w:val="both"/>
        <w:rPr>
          <w:szCs w:val="28"/>
        </w:rPr>
      </w:pPr>
      <w:r>
        <w:rPr>
          <w:szCs w:val="28"/>
        </w:rPr>
        <w:t>1. Информацию об исполнении</w:t>
      </w:r>
      <w:r>
        <w:t xml:space="preserve"> муниципальной программы «Развитие т</w:t>
      </w:r>
      <w:r>
        <w:t>у</w:t>
      </w:r>
      <w:r>
        <w:t xml:space="preserve">ризма в Смоленском районе Алтайского края» </w:t>
      </w:r>
      <w:r>
        <w:rPr>
          <w:szCs w:val="28"/>
        </w:rPr>
        <w:t>принять к сведению (прилагае</w:t>
      </w:r>
      <w:r>
        <w:rPr>
          <w:szCs w:val="28"/>
        </w:rPr>
        <w:t>т</w:t>
      </w:r>
      <w:r>
        <w:rPr>
          <w:szCs w:val="28"/>
        </w:rPr>
        <w:t>ся).</w:t>
      </w:r>
    </w:p>
    <w:p w:rsidR="00264FAB" w:rsidRDefault="00264FAB" w:rsidP="00264FAB">
      <w:pPr>
        <w:ind w:firstLine="349"/>
        <w:jc w:val="both"/>
        <w:rPr>
          <w:szCs w:val="28"/>
        </w:rPr>
      </w:pPr>
    </w:p>
    <w:p w:rsidR="00264FAB" w:rsidRDefault="00264FAB" w:rsidP="00264FAB">
      <w:pPr>
        <w:ind w:firstLine="349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Администрации Смоленского района в информационно-телекоммуникационной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264FAB" w:rsidRDefault="00264FAB" w:rsidP="00264FAB">
      <w:pPr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              </w:t>
      </w:r>
      <w:r w:rsidR="004E78E6">
        <w:rPr>
          <w:szCs w:val="28"/>
        </w:rPr>
        <w:t xml:space="preserve">                  А. А.Герасименко</w:t>
      </w: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jc w:val="both"/>
        <w:rPr>
          <w:szCs w:val="28"/>
        </w:rPr>
      </w:pPr>
    </w:p>
    <w:p w:rsidR="00264FAB" w:rsidRDefault="00264FAB" w:rsidP="00264FAB">
      <w:pPr>
        <w:ind w:firstLine="567"/>
        <w:jc w:val="both"/>
        <w:rPr>
          <w:szCs w:val="28"/>
        </w:rPr>
      </w:pPr>
    </w:p>
    <w:p w:rsidR="00264FAB" w:rsidRDefault="00264FAB" w:rsidP="00927423">
      <w:pPr>
        <w:jc w:val="both"/>
        <w:rPr>
          <w:szCs w:val="28"/>
        </w:rPr>
      </w:pPr>
    </w:p>
    <w:p w:rsidR="00927423" w:rsidRDefault="00927423" w:rsidP="00927423">
      <w:pPr>
        <w:jc w:val="both"/>
        <w:rPr>
          <w:szCs w:val="28"/>
        </w:rPr>
      </w:pPr>
    </w:p>
    <w:p w:rsidR="007D4708" w:rsidRDefault="007D4708" w:rsidP="00264FAB">
      <w:pPr>
        <w:ind w:firstLine="567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608"/>
        <w:gridCol w:w="5245"/>
      </w:tblGrid>
      <w:tr w:rsidR="00264FAB" w:rsidTr="00264FAB">
        <w:trPr>
          <w:trHeight w:val="1078"/>
        </w:trPr>
        <w:tc>
          <w:tcPr>
            <w:tcW w:w="4608" w:type="dxa"/>
          </w:tcPr>
          <w:p w:rsidR="00264FAB" w:rsidRDefault="00264FAB" w:rsidP="00264FAB">
            <w:pPr>
              <w:jc w:val="both"/>
              <w:rPr>
                <w:rFonts w:ascii="Calibri" w:hAnsi="Calibri" w:cs="Calibri"/>
                <w:szCs w:val="28"/>
              </w:rPr>
            </w:pPr>
          </w:p>
        </w:tc>
        <w:tc>
          <w:tcPr>
            <w:tcW w:w="5245" w:type="dxa"/>
          </w:tcPr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8F4584" w:rsidRDefault="008F4584" w:rsidP="00264FAB">
            <w:pPr>
              <w:rPr>
                <w:szCs w:val="28"/>
              </w:rPr>
            </w:pPr>
          </w:p>
          <w:p w:rsidR="000B378A" w:rsidRDefault="000B378A" w:rsidP="00264FAB">
            <w:pPr>
              <w:rPr>
                <w:szCs w:val="28"/>
              </w:rPr>
            </w:pPr>
          </w:p>
          <w:p w:rsidR="000B378A" w:rsidRDefault="000B378A" w:rsidP="00264FAB">
            <w:pPr>
              <w:rPr>
                <w:szCs w:val="28"/>
              </w:rPr>
            </w:pPr>
          </w:p>
          <w:p w:rsidR="000B378A" w:rsidRDefault="000B378A" w:rsidP="00264FAB">
            <w:pPr>
              <w:rPr>
                <w:szCs w:val="28"/>
              </w:rPr>
            </w:pP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ПРИЛОЖЕНИЕ</w:t>
            </w: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к  решению Смоленского районного </w:t>
            </w:r>
          </w:p>
          <w:p w:rsidR="00264FAB" w:rsidRDefault="00264FAB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Собрания депутатов</w:t>
            </w:r>
          </w:p>
          <w:p w:rsidR="00264FAB" w:rsidRDefault="007A1001" w:rsidP="00264FAB">
            <w:pPr>
              <w:rPr>
                <w:szCs w:val="28"/>
              </w:rPr>
            </w:pPr>
            <w:r>
              <w:rPr>
                <w:szCs w:val="28"/>
              </w:rPr>
              <w:t xml:space="preserve">         от 18.06.2024 № 42</w:t>
            </w:r>
            <w:r w:rsidR="00264FAB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4FAB" w:rsidRDefault="00264FAB" w:rsidP="007D4708">
      <w:pPr>
        <w:rPr>
          <w:szCs w:val="28"/>
        </w:rPr>
      </w:pPr>
    </w:p>
    <w:p w:rsidR="007D4708" w:rsidRDefault="007D4708" w:rsidP="00264FAB">
      <w:pPr>
        <w:jc w:val="center"/>
        <w:rPr>
          <w:szCs w:val="28"/>
        </w:rPr>
      </w:pPr>
    </w:p>
    <w:p w:rsidR="00264FAB" w:rsidRDefault="00264FAB" w:rsidP="00264FAB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264FAB" w:rsidRDefault="00264FAB" w:rsidP="00264FAB">
      <w:pPr>
        <w:jc w:val="center"/>
        <w:rPr>
          <w:szCs w:val="28"/>
        </w:rPr>
      </w:pPr>
      <w:r>
        <w:rPr>
          <w:szCs w:val="28"/>
        </w:rPr>
        <w:t xml:space="preserve">об исполнении муниципальной программы «Развитие туризма в </w:t>
      </w:r>
    </w:p>
    <w:p w:rsidR="00264FAB" w:rsidRDefault="00264FAB" w:rsidP="000B378A">
      <w:pPr>
        <w:jc w:val="center"/>
        <w:rPr>
          <w:szCs w:val="28"/>
        </w:rPr>
      </w:pPr>
      <w:r>
        <w:rPr>
          <w:szCs w:val="28"/>
        </w:rPr>
        <w:t>Смоленском районе Алтайского края»</w:t>
      </w:r>
    </w:p>
    <w:tbl>
      <w:tblPr>
        <w:tblW w:w="0" w:type="auto"/>
        <w:tblInd w:w="9180" w:type="dxa"/>
        <w:tblLook w:val="04A0"/>
      </w:tblPr>
      <w:tblGrid>
        <w:gridCol w:w="284"/>
      </w:tblGrid>
      <w:tr w:rsidR="00264FAB" w:rsidTr="00264FAB">
        <w:tc>
          <w:tcPr>
            <w:tcW w:w="284" w:type="dxa"/>
          </w:tcPr>
          <w:p w:rsidR="00264FAB" w:rsidRDefault="00264FAB" w:rsidP="00264FAB">
            <w:pPr>
              <w:pStyle w:val="ac"/>
              <w:jc w:val="left"/>
            </w:pPr>
          </w:p>
        </w:tc>
      </w:tr>
    </w:tbl>
    <w:p w:rsidR="000B378A" w:rsidRDefault="000B378A" w:rsidP="000B378A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Смоленский район располагает огромным потенциалом для развития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ристской отрасли.  Разнообразие природно-климатических, ландшафтных, культурно-исторических ресурсов,  позволяет развивать множество видов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ризма в районе: культурно - познавательный, лечебно-оздоровительный,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тивный, деловой, сельский, рыболовный и охотничий, гастрономический.</w:t>
      </w:r>
    </w:p>
    <w:p w:rsidR="000B378A" w:rsidRDefault="000B378A" w:rsidP="000B378A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рассматривается как источник финансовых доходов районного бюджета, средство повышения занятости и качества жизни населения, способ поддержания здоровья граждан, основа для развития культуры и воспитания молодежи.</w:t>
      </w:r>
    </w:p>
    <w:p w:rsidR="000B378A" w:rsidRDefault="000B378A" w:rsidP="000B378A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Туризм является одним из направлений, влияющих на рост экономики района, в том числе на развитие таких сфер, как транспорт, связь, торговля, производство сувенирной продукции, общественное питание, сельское 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во, строительство и другие отрасли.</w:t>
      </w:r>
    </w:p>
    <w:p w:rsidR="000B378A" w:rsidRDefault="000B378A" w:rsidP="000B378A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Роль туризма в экономике района возрастает. Активное развитие данная отрасль получила на территории трех сельсоветов Смоленского района – Сол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новского, Новотырышкинского и Сычевского.</w:t>
      </w:r>
    </w:p>
    <w:p w:rsidR="000B378A" w:rsidRDefault="000B378A" w:rsidP="000B378A">
      <w:pPr>
        <w:ind w:firstLine="708"/>
        <w:jc w:val="both"/>
        <w:rPr>
          <w:szCs w:val="28"/>
        </w:rPr>
      </w:pPr>
      <w:r>
        <w:rPr>
          <w:szCs w:val="28"/>
        </w:rPr>
        <w:t>Постановлением Администрации Смоленского района Алтайского края от 08.10.2020 № 782, утверждена  муниципальная  программа «Развитие тури</w:t>
      </w:r>
      <w:r>
        <w:rPr>
          <w:szCs w:val="28"/>
        </w:rPr>
        <w:t>з</w:t>
      </w:r>
      <w:r>
        <w:rPr>
          <w:szCs w:val="28"/>
        </w:rPr>
        <w:t>ма в Смоленском районе Алтайского края» на 5-летний период с 2021-2025 г</w:t>
      </w:r>
      <w:r>
        <w:rPr>
          <w:szCs w:val="28"/>
        </w:rPr>
        <w:t>о</w:t>
      </w:r>
      <w:r>
        <w:rPr>
          <w:szCs w:val="28"/>
        </w:rPr>
        <w:t>ды.</w:t>
      </w:r>
    </w:p>
    <w:p w:rsidR="000B378A" w:rsidRDefault="000B378A" w:rsidP="000B378A">
      <w:pPr>
        <w:ind w:firstLine="708"/>
        <w:jc w:val="both"/>
        <w:rPr>
          <w:szCs w:val="28"/>
        </w:rPr>
      </w:pPr>
      <w:r>
        <w:rPr>
          <w:szCs w:val="28"/>
        </w:rPr>
        <w:t>Основной целью программы является создание благоприятных условий для развития сферы туризма на территории района, удовлетворение потребн</w:t>
      </w:r>
      <w:r>
        <w:rPr>
          <w:szCs w:val="28"/>
        </w:rPr>
        <w:t>о</w:t>
      </w:r>
      <w:r>
        <w:rPr>
          <w:szCs w:val="28"/>
        </w:rPr>
        <w:t>сти населения Смоленского района, Алтайского края, российских и иностра</w:t>
      </w:r>
      <w:r>
        <w:rPr>
          <w:szCs w:val="28"/>
        </w:rPr>
        <w:t>н</w:t>
      </w:r>
      <w:r>
        <w:rPr>
          <w:szCs w:val="28"/>
        </w:rPr>
        <w:t>ных граждан в туристских услугах, а также  обеспечение вклада в социально-экономическое развитие района, путем создания дополнительных рабочих мест, увеличения налоговых отчислений в бюджет района, притока инвестиций, ув</w:t>
      </w:r>
      <w:r>
        <w:rPr>
          <w:szCs w:val="28"/>
        </w:rPr>
        <w:t>е</w:t>
      </w:r>
      <w:r>
        <w:rPr>
          <w:szCs w:val="28"/>
        </w:rPr>
        <w:t>личения потребления местных товаров и услуг, сохранения и рационального использования природно-рекреационного и социально-культурного потенциала района.</w:t>
      </w:r>
    </w:p>
    <w:p w:rsidR="000B378A" w:rsidRDefault="000B378A" w:rsidP="000B378A">
      <w:pPr>
        <w:pStyle w:val="ConsPlusNormal"/>
        <w:widowControl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программы являются средства районного бюджета.</w:t>
      </w:r>
    </w:p>
    <w:p w:rsidR="00C61C78" w:rsidRDefault="000B378A" w:rsidP="00C61C78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В 2023 голу н</w:t>
      </w:r>
      <w:r>
        <w:rPr>
          <w:color w:val="000000"/>
          <w:szCs w:val="28"/>
        </w:rPr>
        <w:t>а территории района в сфере туризма услуги оказывали 14 субъектов</w:t>
      </w:r>
      <w:r>
        <w:rPr>
          <w:szCs w:val="28"/>
        </w:rPr>
        <w:t>, количество действующих туристических объектов – 16 единиц, это: 3 сельских гостевых дома, 2 гостиницы, 6 баз отдыха, 4 музея, 1 организова</w:t>
      </w:r>
      <w:r>
        <w:rPr>
          <w:szCs w:val="28"/>
        </w:rPr>
        <w:t>н</w:t>
      </w:r>
      <w:r>
        <w:rPr>
          <w:szCs w:val="28"/>
        </w:rPr>
        <w:t>ное место для рыбалки.</w:t>
      </w:r>
    </w:p>
    <w:p w:rsidR="000B378A" w:rsidRPr="00C61C78" w:rsidRDefault="000B378A" w:rsidP="00C61C78">
      <w:pPr>
        <w:ind w:firstLine="708"/>
        <w:jc w:val="both"/>
        <w:rPr>
          <w:color w:val="000000"/>
          <w:szCs w:val="28"/>
        </w:rPr>
      </w:pPr>
      <w:r w:rsidRPr="00BA50E1">
        <w:rPr>
          <w:szCs w:val="28"/>
        </w:rPr>
        <w:lastRenderedPageBreak/>
        <w:t>Туристические объекты могут единовременно разместить 170 человек.</w:t>
      </w:r>
    </w:p>
    <w:tbl>
      <w:tblPr>
        <w:tblpPr w:leftFromText="180" w:rightFromText="180" w:vertAnchor="text" w:horzAnchor="page" w:tblpX="1481" w:tblpY="1183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155"/>
        <w:gridCol w:w="258"/>
        <w:gridCol w:w="2242"/>
        <w:gridCol w:w="2516"/>
        <w:gridCol w:w="2284"/>
      </w:tblGrid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ind w:left="-1372" w:right="36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tabs>
                <w:tab w:val="left" w:pos="3152"/>
              </w:tabs>
              <w:ind w:right="176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объекта</w:t>
            </w:r>
          </w:p>
          <w:p w:rsidR="00BA50E1" w:rsidRDefault="00BA50E1">
            <w:pPr>
              <w:tabs>
                <w:tab w:val="left" w:pos="3152"/>
              </w:tabs>
              <w:ind w:right="176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ind w:right="36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Местоположение (Адрес, телефон)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ind w:right="36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ind w:right="36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мест размещ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ния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left="-1372"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4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Сельские гостевые дома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</w:tr>
      <w:tr w:rsidR="00BA50E1" w:rsidTr="00BA50E1">
        <w:trPr>
          <w:trHeight w:val="10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Усадьба «3А» </w:t>
            </w:r>
          </w:p>
          <w:p w:rsidR="00BA50E1" w:rsidRDefault="00BA50E1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Солоновка, ул. Речная, 1</w:t>
            </w:r>
          </w:p>
          <w:p w:rsidR="00BA50E1" w:rsidRDefault="00BA50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ИП Роенко А.В.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23 места 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сезонно</w:t>
            </w:r>
          </w:p>
        </w:tc>
      </w:tr>
      <w:tr w:rsidR="00BA50E1" w:rsidTr="00BA50E1">
        <w:trPr>
          <w:trHeight w:val="134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Кемпинг  Пар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планеристов  «Бобровая заи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ка»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с. Солоновка, ул. Бобровая заимка, д.2.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Митин Влад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мир Владимирович</w:t>
            </w:r>
          </w:p>
          <w:p w:rsidR="00BA50E1" w:rsidRDefault="00BA50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23 мест кру</w:t>
            </w:r>
            <w:r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логодично</w:t>
            </w:r>
          </w:p>
        </w:tc>
      </w:tr>
      <w:tr w:rsidR="00BA50E1" w:rsidTr="00BA50E1">
        <w:trPr>
          <w:trHeight w:val="14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Гостевой дом          « Кержацкие палати»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Солоновка, ул. С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ветская,18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tabs>
                <w:tab w:val="left" w:pos="1911"/>
              </w:tabs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«Кержацкие палати»</w:t>
            </w:r>
          </w:p>
          <w:p w:rsidR="00BA50E1" w:rsidRDefault="00BA50E1">
            <w:pPr>
              <w:tabs>
                <w:tab w:val="left" w:pos="1911"/>
              </w:tabs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10 мест кру</w:t>
            </w:r>
            <w:r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логодично</w:t>
            </w:r>
          </w:p>
        </w:tc>
      </w:tr>
      <w:tr w:rsidR="00BA50E1" w:rsidTr="00BA50E1">
        <w:trPr>
          <w:trHeight w:val="6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4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Гостиницы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</w:tr>
      <w:tr w:rsidR="00BA50E1" w:rsidTr="00BA50E1">
        <w:trPr>
          <w:trHeight w:val="1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Гостиничный комплекс «Золото А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тая»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с.Новотырышкино, ул. Алтайская, д.11</w:t>
            </w:r>
          </w:p>
          <w:p w:rsidR="00BA50E1" w:rsidRDefault="00BA50E1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«Сандуны А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тая»</w:t>
            </w:r>
          </w:p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  мест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круглогодично</w:t>
            </w:r>
          </w:p>
        </w:tc>
      </w:tr>
      <w:tr w:rsidR="00BA50E1" w:rsidTr="00BA50E1">
        <w:trPr>
          <w:trHeight w:val="9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Парк-отель «Алтай-</w:t>
            </w:r>
            <w:r>
              <w:rPr>
                <w:color w:val="000000"/>
                <w:sz w:val="26"/>
                <w:szCs w:val="26"/>
                <w:lang w:val="en-US"/>
              </w:rPr>
              <w:t>green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с.Новотырышкино, ул. Беговая,8 </w:t>
            </w:r>
          </w:p>
          <w:p w:rsidR="00BA50E1" w:rsidRDefault="00BA50E1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АО санаторий «А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тай»</w:t>
            </w:r>
          </w:p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 мест</w:t>
            </w:r>
          </w:p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круглогодично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4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Базы отдыха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Туристская база «Калина кра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ная»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Новотырышк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но, ул. Берег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вая,11а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АО «Курорт Бел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куриха»</w:t>
            </w:r>
          </w:p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мест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круглогодично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База отдыха «Серебряное копытце»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927423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BA50E1">
              <w:rPr>
                <w:color w:val="000000"/>
                <w:sz w:val="26"/>
                <w:szCs w:val="26"/>
              </w:rPr>
              <w:t>. Черновая, ул. Центральная, 118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Самозанятый             Елясов С.В.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мест/ лето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База отдыха «Сычевский пруд»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927423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BA50E1">
              <w:rPr>
                <w:color w:val="000000"/>
                <w:sz w:val="26"/>
                <w:szCs w:val="26"/>
              </w:rPr>
              <w:t>. Сычевка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Ип Жуков Максим Александрович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мест/лето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Усадьба «Кл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вое место»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927423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BA50E1">
              <w:rPr>
                <w:color w:val="000000"/>
                <w:sz w:val="26"/>
                <w:szCs w:val="26"/>
              </w:rPr>
              <w:t>. Новотырышк</w:t>
            </w:r>
            <w:r w:rsidR="00BA50E1">
              <w:rPr>
                <w:color w:val="000000"/>
                <w:sz w:val="26"/>
                <w:szCs w:val="26"/>
              </w:rPr>
              <w:t>и</w:t>
            </w:r>
            <w:r w:rsidR="00BA50E1">
              <w:rPr>
                <w:color w:val="000000"/>
                <w:sz w:val="26"/>
                <w:szCs w:val="26"/>
              </w:rPr>
              <w:t>но, Мартынов лог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Ф.л. Ардатов В.П.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мест /лето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База «Юртовая усадьба»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Сычевка, ул. Заречная,62</w:t>
            </w:r>
          </w:p>
          <w:p w:rsidR="00BA50E1" w:rsidRDefault="00BA50E1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«Юртовая усадьба»</w:t>
            </w:r>
          </w:p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места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круглогодично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Культурно т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ристический центр «Люб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град»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927423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BA50E1">
              <w:rPr>
                <w:color w:val="000000"/>
                <w:sz w:val="26"/>
                <w:szCs w:val="26"/>
              </w:rPr>
              <w:t>. Солоновка,  ул. Речная, 31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ф/л Говор Д.С.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24 места 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Круглогодично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4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Музеи</w:t>
            </w:r>
          </w:p>
          <w:p w:rsidR="00BA50E1" w:rsidRDefault="00BA50E1">
            <w:pPr>
              <w:spacing w:line="270" w:lineRule="atLeast"/>
              <w:ind w:right="3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50E1" w:rsidTr="00BA50E1">
        <w:trPr>
          <w:trHeight w:val="157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краеве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ческий</w:t>
            </w:r>
          </w:p>
          <w:p w:rsidR="00BA50E1" w:rsidRDefault="00BA50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музей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Алтайский край, Смоленский </w:t>
            </w:r>
          </w:p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район, </w:t>
            </w:r>
          </w:p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Смоленское, </w:t>
            </w:r>
          </w:p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67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Это кладезь уникального материала по истории района, его становлению и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витию, военных и трудовых подвигах земляков.</w:t>
            </w:r>
          </w:p>
          <w:p w:rsidR="00BA50E1" w:rsidRDefault="00BA50E1">
            <w:pPr>
              <w:ind w:hanging="108"/>
              <w:jc w:val="both"/>
              <w:rPr>
                <w:sz w:val="26"/>
                <w:szCs w:val="26"/>
              </w:rPr>
            </w:pPr>
          </w:p>
          <w:p w:rsidR="00BA50E1" w:rsidRDefault="00BA50E1">
            <w:pPr>
              <w:ind w:hanging="108"/>
              <w:jc w:val="both"/>
              <w:rPr>
                <w:sz w:val="26"/>
                <w:szCs w:val="26"/>
              </w:rPr>
            </w:pPr>
          </w:p>
        </w:tc>
      </w:tr>
      <w:tr w:rsidR="00BA50E1" w:rsidTr="00BA50E1">
        <w:trPr>
          <w:trHeight w:val="17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Историко-мемориальный</w:t>
            </w:r>
          </w:p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музей А.П. Соб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лева</w:t>
            </w:r>
          </w:p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Алтайский край, Смоленский </w:t>
            </w:r>
          </w:p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район, </w:t>
            </w:r>
          </w:p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Смоленское, </w:t>
            </w:r>
          </w:p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76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Экспозиция рассказывает о жизни и творчестве писателя А.П. Соболева, представлена фотографиями, рисунками, личными вещами и сувенирами, под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ренными писателю. Ведется музейно-экскурсионный показ.</w:t>
            </w:r>
          </w:p>
          <w:p w:rsidR="00BA50E1" w:rsidRDefault="00BA50E1">
            <w:pPr>
              <w:jc w:val="both"/>
              <w:rPr>
                <w:sz w:val="26"/>
                <w:szCs w:val="26"/>
              </w:rPr>
            </w:pP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Мемориальный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зей </w:t>
            </w:r>
          </w:p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Евдокимова</w:t>
            </w:r>
          </w:p>
          <w:p w:rsidR="00BA50E1" w:rsidRDefault="00BA5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Алтайский край, Смоленский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он,</w:t>
            </w:r>
          </w:p>
          <w:p w:rsidR="00BA50E1" w:rsidRDefault="00BA5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Верх - Обский, ул. Центральная, 14Г.</w:t>
            </w:r>
          </w:p>
          <w:p w:rsidR="00BA50E1" w:rsidRDefault="00BA50E1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формировании экспозиции принимали активное участие родные и близкие 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хаила Евдокимова. Его супруга Галина Николаевна передала музею более 100 предметов – личные вещи, фотографии, книги. Экспозиция «Душа России» – 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лее 200 экспонатов – включает три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дела, рассказывающие о жизни и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честве М. Евдокимова. Первый раздел посвящен детским и юношеским годам жизни артиста, второй – творческой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и работе в должности Губе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натора, третий – Алтайскому краю как духовной родине артиста.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Музейный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плекс </w:t>
            </w: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>. Новот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рышкино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Алтайский край, Смоленский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он,</w:t>
            </w:r>
          </w:p>
          <w:p w:rsidR="00BA50E1" w:rsidRDefault="00BA5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Новотытры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кино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Музейный комплекс включает: «Дом-музей Сибирского крестьянина», Дом – музей немецкого переселенца» и «А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тайский аил» </w:t>
            </w:r>
          </w:p>
          <w:p w:rsidR="00BA50E1" w:rsidRDefault="00BA50E1">
            <w:pPr>
              <w:rPr>
                <w:sz w:val="26"/>
                <w:szCs w:val="26"/>
              </w:rPr>
            </w:pP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4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предприятие по организации платной рыбалки</w:t>
            </w:r>
          </w:p>
        </w:tc>
      </w:tr>
      <w:tr w:rsidR="00BA50E1" w:rsidTr="00BA50E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Петькино озеро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tabs>
                <w:tab w:val="left" w:pos="2052"/>
              </w:tabs>
              <w:spacing w:line="27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Новотырышк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E1" w:rsidRDefault="00BA50E1">
            <w:pPr>
              <w:spacing w:line="270" w:lineRule="atLeast"/>
              <w:ind w:righ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«Алтайские луга»</w:t>
            </w:r>
          </w:p>
        </w:tc>
      </w:tr>
    </w:tbl>
    <w:p w:rsidR="000B378A" w:rsidRDefault="000B378A" w:rsidP="00BA50E1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 2023 год общее количество туристов, посетивших район, составило 31800 человек  (в 2022 году – 19000 человек). Численность лиц размещенных  составила 5439 человек (в 2022 году – 4700 человек). </w:t>
      </w:r>
    </w:p>
    <w:p w:rsidR="000B378A" w:rsidRDefault="00927423" w:rsidP="000B378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="000B378A">
        <w:rPr>
          <w:sz w:val="28"/>
          <w:szCs w:val="28"/>
        </w:rPr>
        <w:t>отмечается рост туристического потока в Смоленский район.</w:t>
      </w:r>
    </w:p>
    <w:p w:rsidR="000B378A" w:rsidRDefault="000B378A" w:rsidP="000B378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Доходы субъектов от оказания туристических услуг за 2023 год составили 59 863 тыс. рублей.</w:t>
      </w:r>
    </w:p>
    <w:p w:rsidR="000B378A" w:rsidRDefault="000B378A" w:rsidP="000B378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занятых оказанием услуг в сфере туризма за 2023 год составила 72 человека.</w:t>
      </w:r>
    </w:p>
    <w:p w:rsidR="000B378A" w:rsidRDefault="000B378A" w:rsidP="000B378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в гостиницах и базах отдыха сложилась в среднем – 41423 рубля, в остальных туристических объектах – 18656 рублей.</w:t>
      </w:r>
    </w:p>
    <w:p w:rsidR="000B378A" w:rsidRDefault="000B378A" w:rsidP="000B378A">
      <w:pPr>
        <w:ind w:firstLine="540"/>
        <w:jc w:val="both"/>
        <w:rPr>
          <w:szCs w:val="28"/>
        </w:rPr>
      </w:pPr>
      <w:r>
        <w:rPr>
          <w:szCs w:val="28"/>
        </w:rPr>
        <w:t>В 2023 году делегация района традиционно участвовала в празднике «Цв</w:t>
      </w:r>
      <w:r>
        <w:rPr>
          <w:szCs w:val="28"/>
        </w:rPr>
        <w:t>е</w:t>
      </w:r>
      <w:r>
        <w:rPr>
          <w:szCs w:val="28"/>
        </w:rPr>
        <w:t xml:space="preserve">тение маральника», посвященному открытию летнего туристического сезона  в Алтайском крае. Смоленский район представляли: мемориальный музей  М.С. Евдокимова, сельские гостевые дома  «Кержацкие палати» и «Усадьба Три А», артель «Пряничное дело» и ремесленники из села Солоновка. </w:t>
      </w:r>
    </w:p>
    <w:p w:rsidR="000B378A" w:rsidRDefault="000B378A" w:rsidP="000B378A">
      <w:pPr>
        <w:ind w:firstLine="540"/>
        <w:jc w:val="both"/>
        <w:rPr>
          <w:szCs w:val="28"/>
        </w:rPr>
      </w:pPr>
      <w:r>
        <w:rPr>
          <w:szCs w:val="28"/>
        </w:rPr>
        <w:t>В июле 2023 года на территории туристической базы «Любоград» состоя</w:t>
      </w:r>
      <w:r>
        <w:rPr>
          <w:szCs w:val="28"/>
        </w:rPr>
        <w:t>л</w:t>
      </w:r>
      <w:r>
        <w:rPr>
          <w:szCs w:val="28"/>
        </w:rPr>
        <w:t>ся песенный фестиваль «Поющая Песчаная». В работе фестиваля принял уч</w:t>
      </w:r>
      <w:r>
        <w:rPr>
          <w:szCs w:val="28"/>
        </w:rPr>
        <w:t>а</w:t>
      </w:r>
      <w:r>
        <w:rPr>
          <w:szCs w:val="28"/>
        </w:rPr>
        <w:t>стие Смоленский районный краеведческий музей. Для участников и гостей фе</w:t>
      </w:r>
      <w:r>
        <w:rPr>
          <w:szCs w:val="28"/>
        </w:rPr>
        <w:t>с</w:t>
      </w:r>
      <w:r>
        <w:rPr>
          <w:szCs w:val="28"/>
        </w:rPr>
        <w:t>тиваля были изготовлены памятные значки.</w:t>
      </w:r>
    </w:p>
    <w:p w:rsidR="000B378A" w:rsidRDefault="000B378A" w:rsidP="000B378A">
      <w:pPr>
        <w:ind w:firstLine="425"/>
        <w:jc w:val="both"/>
        <w:rPr>
          <w:szCs w:val="28"/>
        </w:rPr>
      </w:pPr>
      <w:r>
        <w:rPr>
          <w:szCs w:val="28"/>
        </w:rPr>
        <w:t>В августе 2023 года в поселке Верх-Обский прошел  31 Всероссийский фе</w:t>
      </w:r>
      <w:r>
        <w:rPr>
          <w:szCs w:val="28"/>
        </w:rPr>
        <w:t>с</w:t>
      </w:r>
      <w:r>
        <w:rPr>
          <w:szCs w:val="28"/>
        </w:rPr>
        <w:t>тиваль народного творчества и спорта имени М.С. Евдокимова «Земляки». За время праздника  мемориальный музей М.С. Евдокимова  посетило около тыс</w:t>
      </w:r>
      <w:r>
        <w:rPr>
          <w:szCs w:val="28"/>
        </w:rPr>
        <w:t>я</w:t>
      </w:r>
      <w:r>
        <w:rPr>
          <w:szCs w:val="28"/>
        </w:rPr>
        <w:t>чи человек, а всего на праздник приехало более 20 тысяч гостей.</w:t>
      </w:r>
    </w:p>
    <w:p w:rsidR="000B378A" w:rsidRDefault="000B378A" w:rsidP="000B378A">
      <w:pPr>
        <w:ind w:firstLine="425"/>
        <w:jc w:val="both"/>
        <w:rPr>
          <w:szCs w:val="28"/>
        </w:rPr>
      </w:pPr>
      <w:r>
        <w:rPr>
          <w:szCs w:val="28"/>
        </w:rPr>
        <w:t>26 августа 2023 года в селе Солоновка, прошла ярмарка натуральной пр</w:t>
      </w:r>
      <w:r>
        <w:rPr>
          <w:szCs w:val="28"/>
        </w:rPr>
        <w:t>о</w:t>
      </w:r>
      <w:r>
        <w:rPr>
          <w:szCs w:val="28"/>
        </w:rPr>
        <w:t>дукции и сельского туризма «Солоновские закрома». Насыщенная программа ярмарки включала в себя не только продажу деревенских продуктов, но и ко</w:t>
      </w:r>
      <w:r>
        <w:rPr>
          <w:szCs w:val="28"/>
        </w:rPr>
        <w:t>н</w:t>
      </w:r>
      <w:r>
        <w:rPr>
          <w:szCs w:val="28"/>
        </w:rPr>
        <w:t>курсы, экскурсионные шаттлы к ближайшим природным красотам и местным достопримечательностям, театр огня, изделия мастеров, концертные програ</w:t>
      </w:r>
      <w:r>
        <w:rPr>
          <w:szCs w:val="28"/>
        </w:rPr>
        <w:t>м</w:t>
      </w:r>
      <w:r>
        <w:rPr>
          <w:szCs w:val="28"/>
        </w:rPr>
        <w:t xml:space="preserve">мы. </w:t>
      </w:r>
    </w:p>
    <w:p w:rsidR="000B378A" w:rsidRDefault="000B378A" w:rsidP="000B378A">
      <w:pPr>
        <w:ind w:firstLine="425"/>
        <w:jc w:val="both"/>
        <w:rPr>
          <w:szCs w:val="28"/>
        </w:rPr>
      </w:pPr>
      <w:r>
        <w:rPr>
          <w:szCs w:val="28"/>
        </w:rPr>
        <w:t xml:space="preserve"> В сентябре 2023 года в селе Смоленском состоялся «Праздник хлеба». Главным событием праздника стал конкурс хлебобулочных изделий «Лучший хлеб Смоленского района». </w:t>
      </w:r>
    </w:p>
    <w:p w:rsidR="000B378A" w:rsidRDefault="000B378A" w:rsidP="000B378A">
      <w:pPr>
        <w:ind w:firstLine="425"/>
        <w:jc w:val="both"/>
        <w:rPr>
          <w:szCs w:val="28"/>
        </w:rPr>
      </w:pPr>
      <w:r>
        <w:rPr>
          <w:szCs w:val="28"/>
        </w:rPr>
        <w:t>На реализацию муниципальной программы в 2023 году из средств местного бюджета было выделено 60 тыс. рублей. Средства использованы в полном об</w:t>
      </w:r>
      <w:r>
        <w:rPr>
          <w:szCs w:val="28"/>
        </w:rPr>
        <w:t>ъ</w:t>
      </w:r>
      <w:r>
        <w:rPr>
          <w:szCs w:val="28"/>
        </w:rPr>
        <w:t>еме, в том числе на:</w:t>
      </w:r>
    </w:p>
    <w:tbl>
      <w:tblPr>
        <w:tblW w:w="9372" w:type="dxa"/>
        <w:tblInd w:w="93" w:type="dxa"/>
        <w:tblLayout w:type="fixed"/>
        <w:tblLook w:val="04A0"/>
      </w:tblPr>
      <w:tblGrid>
        <w:gridCol w:w="540"/>
        <w:gridCol w:w="6706"/>
        <w:gridCol w:w="2126"/>
      </w:tblGrid>
      <w:tr w:rsidR="000B378A" w:rsidTr="000B378A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78A" w:rsidRDefault="000B37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378A" w:rsidRDefault="000B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Мероприятия, по которым осуществлялось финанс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78A" w:rsidRDefault="000B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Фактическая сумма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сирования (тыс. руб.) </w:t>
            </w:r>
          </w:p>
        </w:tc>
      </w:tr>
      <w:tr w:rsidR="000B378A" w:rsidTr="000B378A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78A" w:rsidRDefault="000B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78A" w:rsidRDefault="000B378A">
            <w:pPr>
              <w:rPr>
                <w:color w:val="000000"/>
                <w:sz w:val="24"/>
                <w:szCs w:val="24"/>
              </w:rPr>
            </w:pPr>
            <w:r>
              <w:rPr>
                <w:szCs w:val="28"/>
              </w:rPr>
              <w:t>Изготовление и установка баннеров, рекламных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товых фигур и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78A" w:rsidRDefault="000B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19,0</w:t>
            </w:r>
          </w:p>
        </w:tc>
      </w:tr>
      <w:tr w:rsidR="000B378A" w:rsidTr="000B378A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78A" w:rsidRDefault="000B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78A" w:rsidRDefault="000B378A">
            <w:pPr>
              <w:rPr>
                <w:color w:val="000000"/>
                <w:sz w:val="24"/>
                <w:szCs w:val="24"/>
              </w:rPr>
            </w:pPr>
            <w:r>
              <w:rPr>
                <w:szCs w:val="28"/>
              </w:rPr>
              <w:t>Организация, проведение, участие в выставках, я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марках и других мероприятиях, направленных на развитие и популяризацию туризма, в том числе пр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обретение призов.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78A" w:rsidRDefault="000B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24,4</w:t>
            </w:r>
          </w:p>
        </w:tc>
      </w:tr>
      <w:tr w:rsidR="000B378A" w:rsidTr="000B378A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78A" w:rsidRDefault="000B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78A" w:rsidRDefault="000B378A">
            <w:pPr>
              <w:rPr>
                <w:color w:val="000000"/>
                <w:sz w:val="24"/>
                <w:szCs w:val="24"/>
              </w:rPr>
            </w:pPr>
            <w:r>
              <w:rPr>
                <w:szCs w:val="28"/>
              </w:rPr>
              <w:t>Издание буклетов, проспектов, туристских карт и другой печатной  и сувенирной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78A" w:rsidRDefault="000B37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16,4</w:t>
            </w:r>
          </w:p>
        </w:tc>
      </w:tr>
    </w:tbl>
    <w:p w:rsidR="000B378A" w:rsidRDefault="000B378A" w:rsidP="000B378A">
      <w:pPr>
        <w:ind w:firstLine="425"/>
        <w:jc w:val="both"/>
        <w:rPr>
          <w:szCs w:val="28"/>
          <w:lang w:val="en-US"/>
        </w:rPr>
      </w:pPr>
    </w:p>
    <w:tbl>
      <w:tblPr>
        <w:tblW w:w="9812" w:type="dxa"/>
        <w:jc w:val="center"/>
        <w:tblInd w:w="2265" w:type="dxa"/>
        <w:tblLook w:val="04A0"/>
      </w:tblPr>
      <w:tblGrid>
        <w:gridCol w:w="594"/>
        <w:gridCol w:w="3990"/>
        <w:gridCol w:w="1914"/>
        <w:gridCol w:w="1166"/>
        <w:gridCol w:w="2148"/>
      </w:tblGrid>
      <w:tr w:rsidR="000B378A" w:rsidTr="000B378A">
        <w:trPr>
          <w:trHeight w:val="70"/>
          <w:jc w:val="center"/>
        </w:trPr>
        <w:tc>
          <w:tcPr>
            <w:tcW w:w="594" w:type="dxa"/>
            <w:noWrap/>
            <w:vAlign w:val="bottom"/>
            <w:hideMark/>
          </w:tcPr>
          <w:p w:rsidR="000B378A" w:rsidRDefault="000B378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90" w:type="dxa"/>
            <w:noWrap/>
            <w:vAlign w:val="bottom"/>
            <w:hideMark/>
          </w:tcPr>
          <w:p w:rsidR="000B378A" w:rsidRDefault="000B378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14" w:type="dxa"/>
            <w:noWrap/>
            <w:vAlign w:val="bottom"/>
            <w:hideMark/>
          </w:tcPr>
          <w:p w:rsidR="000B378A" w:rsidRDefault="000B378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6" w:type="dxa"/>
            <w:noWrap/>
            <w:vAlign w:val="bottom"/>
            <w:hideMark/>
          </w:tcPr>
          <w:p w:rsidR="000B378A" w:rsidRDefault="000B378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:rsidR="000B378A" w:rsidRDefault="000B378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B378A" w:rsidRDefault="000B378A" w:rsidP="000B378A">
      <w:pPr>
        <w:jc w:val="both"/>
        <w:rPr>
          <w:szCs w:val="28"/>
        </w:rPr>
      </w:pPr>
      <w:r>
        <w:rPr>
          <w:szCs w:val="28"/>
        </w:rPr>
        <w:lastRenderedPageBreak/>
        <w:t xml:space="preserve">    Финансовая поддержка субъектов оказывающих туристические услуги в м</w:t>
      </w:r>
      <w:r>
        <w:rPr>
          <w:szCs w:val="28"/>
        </w:rPr>
        <w:t>у</w:t>
      </w:r>
      <w:r>
        <w:rPr>
          <w:szCs w:val="28"/>
        </w:rPr>
        <w:t>ниципальной программе не предусмотрена и не предоставлялась. В рамках г</w:t>
      </w:r>
      <w:r>
        <w:rPr>
          <w:szCs w:val="28"/>
        </w:rPr>
        <w:t>о</w:t>
      </w:r>
      <w:r>
        <w:rPr>
          <w:szCs w:val="28"/>
        </w:rPr>
        <w:t>сударственной программы «Развитие туризма в Алтайском крае» предусмотр</w:t>
      </w:r>
      <w:r>
        <w:rPr>
          <w:szCs w:val="28"/>
        </w:rPr>
        <w:t>е</w:t>
      </w:r>
      <w:r>
        <w:rPr>
          <w:szCs w:val="28"/>
        </w:rPr>
        <w:t>но предоставление грантов Губернатора Алтайского края в сфере туризма на конкурсной основе. При обращении в Отдел развития предпринимательства и туризма с вопросом о предоставлении гранда, оказывается консультация, и предприниматели перенаправляются в Управление Алтайского края по разв</w:t>
      </w:r>
      <w:r>
        <w:rPr>
          <w:szCs w:val="28"/>
        </w:rPr>
        <w:t>и</w:t>
      </w:r>
      <w:r>
        <w:rPr>
          <w:szCs w:val="28"/>
        </w:rPr>
        <w:t xml:space="preserve">тию туризма и курортной деятельности для подачи документов. Информация о грандах и конкурсах до предпринимателей доводится по личной электронной почте, в общей группе в </w:t>
      </w:r>
      <w:r>
        <w:rPr>
          <w:szCs w:val="28"/>
          <w:lang w:val="en-US"/>
        </w:rPr>
        <w:t>WhatsApp</w:t>
      </w:r>
      <w:r>
        <w:rPr>
          <w:szCs w:val="28"/>
        </w:rPr>
        <w:t>.</w:t>
      </w:r>
    </w:p>
    <w:p w:rsidR="000B378A" w:rsidRDefault="000B378A" w:rsidP="000B378A">
      <w:pPr>
        <w:tabs>
          <w:tab w:val="left" w:pos="72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Муниципальная программа  за 2023 год выполнена полностью, в соотве</w:t>
      </w:r>
      <w:r>
        <w:rPr>
          <w:szCs w:val="28"/>
        </w:rPr>
        <w:t>т</w:t>
      </w:r>
      <w:r>
        <w:rPr>
          <w:szCs w:val="28"/>
        </w:rPr>
        <w:t>ствии с Методикой оценки эффективности муниципальных программ,  уровень эффективности – высокий.</w:t>
      </w:r>
    </w:p>
    <w:p w:rsidR="000B378A" w:rsidRDefault="000B378A" w:rsidP="000B378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60B76" w:rsidRPr="00507816" w:rsidRDefault="00160B76" w:rsidP="004E78E6">
      <w:pPr>
        <w:pStyle w:val="ConsPlusNormal"/>
        <w:ind w:firstLine="707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4C" w:rsidRDefault="003E5A4C" w:rsidP="00CB49DE">
      <w:r>
        <w:separator/>
      </w:r>
    </w:p>
  </w:endnote>
  <w:endnote w:type="continuationSeparator" w:id="1">
    <w:p w:rsidR="003E5A4C" w:rsidRDefault="003E5A4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4C" w:rsidRDefault="003E5A4C" w:rsidP="00CB49DE">
      <w:r>
        <w:separator/>
      </w:r>
    </w:p>
  </w:footnote>
  <w:footnote w:type="continuationSeparator" w:id="1">
    <w:p w:rsidR="003E5A4C" w:rsidRDefault="003E5A4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46F52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700B6"/>
    <w:rsid w:val="000863EB"/>
    <w:rsid w:val="0009158A"/>
    <w:rsid w:val="00092DC5"/>
    <w:rsid w:val="00095AAA"/>
    <w:rsid w:val="000A3EBB"/>
    <w:rsid w:val="000B378A"/>
    <w:rsid w:val="000C3CD3"/>
    <w:rsid w:val="000D1755"/>
    <w:rsid w:val="000E0365"/>
    <w:rsid w:val="000E4B95"/>
    <w:rsid w:val="000F4004"/>
    <w:rsid w:val="000F61AC"/>
    <w:rsid w:val="00115E0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1E72BA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4FAB"/>
    <w:rsid w:val="00277FED"/>
    <w:rsid w:val="002D57BC"/>
    <w:rsid w:val="002E0AA2"/>
    <w:rsid w:val="002F038B"/>
    <w:rsid w:val="002F5198"/>
    <w:rsid w:val="0030178A"/>
    <w:rsid w:val="0032643E"/>
    <w:rsid w:val="00350AF1"/>
    <w:rsid w:val="00376668"/>
    <w:rsid w:val="00386B15"/>
    <w:rsid w:val="003A3B0F"/>
    <w:rsid w:val="003C209C"/>
    <w:rsid w:val="003D5BDA"/>
    <w:rsid w:val="003E0D44"/>
    <w:rsid w:val="003E29C0"/>
    <w:rsid w:val="003E5A4C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4369"/>
    <w:rsid w:val="004C7BA3"/>
    <w:rsid w:val="004E2B7C"/>
    <w:rsid w:val="004E3B61"/>
    <w:rsid w:val="004E78E6"/>
    <w:rsid w:val="005049E1"/>
    <w:rsid w:val="00507816"/>
    <w:rsid w:val="00516428"/>
    <w:rsid w:val="00524C9E"/>
    <w:rsid w:val="005371E6"/>
    <w:rsid w:val="00542409"/>
    <w:rsid w:val="00557739"/>
    <w:rsid w:val="00574239"/>
    <w:rsid w:val="00575331"/>
    <w:rsid w:val="005943EF"/>
    <w:rsid w:val="0059752A"/>
    <w:rsid w:val="005B3AB5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198A"/>
    <w:rsid w:val="006B29E5"/>
    <w:rsid w:val="006B31D4"/>
    <w:rsid w:val="006C584C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65E82"/>
    <w:rsid w:val="00774018"/>
    <w:rsid w:val="00775D90"/>
    <w:rsid w:val="00782229"/>
    <w:rsid w:val="007A1001"/>
    <w:rsid w:val="007A21AF"/>
    <w:rsid w:val="007A6021"/>
    <w:rsid w:val="007A7FC7"/>
    <w:rsid w:val="007B2BBD"/>
    <w:rsid w:val="007C22F3"/>
    <w:rsid w:val="007D4708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46F5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4584"/>
    <w:rsid w:val="00917FD6"/>
    <w:rsid w:val="00920AD7"/>
    <w:rsid w:val="00920D75"/>
    <w:rsid w:val="00927423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5E66"/>
    <w:rsid w:val="00AC5707"/>
    <w:rsid w:val="00AD322A"/>
    <w:rsid w:val="00AD3BE8"/>
    <w:rsid w:val="00AD7284"/>
    <w:rsid w:val="00AE0AE8"/>
    <w:rsid w:val="00B00B76"/>
    <w:rsid w:val="00B02568"/>
    <w:rsid w:val="00B070C1"/>
    <w:rsid w:val="00B322CE"/>
    <w:rsid w:val="00B35E8F"/>
    <w:rsid w:val="00B41162"/>
    <w:rsid w:val="00B4417F"/>
    <w:rsid w:val="00B66A70"/>
    <w:rsid w:val="00B66DFE"/>
    <w:rsid w:val="00B839AE"/>
    <w:rsid w:val="00B85153"/>
    <w:rsid w:val="00B930CA"/>
    <w:rsid w:val="00BA50E1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35442"/>
    <w:rsid w:val="00C46731"/>
    <w:rsid w:val="00C61C78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6D99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779F4"/>
    <w:rsid w:val="00D84D1C"/>
    <w:rsid w:val="00DA4EAF"/>
    <w:rsid w:val="00DA571B"/>
    <w:rsid w:val="00DB1B5C"/>
    <w:rsid w:val="00DB40BB"/>
    <w:rsid w:val="00DC15D4"/>
    <w:rsid w:val="00DC4A19"/>
    <w:rsid w:val="00DD3051"/>
    <w:rsid w:val="00DE7296"/>
    <w:rsid w:val="00DE7640"/>
    <w:rsid w:val="00DE7736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52CAA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94710"/>
    <w:rsid w:val="00FA44FB"/>
    <w:rsid w:val="00FD1FD7"/>
    <w:rsid w:val="00FD4938"/>
    <w:rsid w:val="00FD49F4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64FAB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264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basedOn w:val="a"/>
    <w:link w:val="af"/>
    <w:uiPriority w:val="1"/>
    <w:qFormat/>
    <w:rsid w:val="00264FAB"/>
    <w:pPr>
      <w:suppressAutoHyphens/>
    </w:pPr>
    <w:rPr>
      <w:sz w:val="24"/>
      <w:szCs w:val="24"/>
      <w:lang w:eastAsia="ar-SA"/>
    </w:rPr>
  </w:style>
  <w:style w:type="character" w:customStyle="1" w:styleId="af">
    <w:name w:val="Без интервала Знак"/>
    <w:basedOn w:val="a0"/>
    <w:link w:val="ae"/>
    <w:uiPriority w:val="1"/>
    <w:locked/>
    <w:rsid w:val="000B37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58</cp:revision>
  <cp:lastPrinted>2024-06-13T02:03:00Z</cp:lastPrinted>
  <dcterms:created xsi:type="dcterms:W3CDTF">2021-12-08T01:50:00Z</dcterms:created>
  <dcterms:modified xsi:type="dcterms:W3CDTF">2024-06-20T08:20:00Z</dcterms:modified>
</cp:coreProperties>
</file>