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53" w:rsidRPr="006D24C9" w:rsidRDefault="00995A53" w:rsidP="00995A53">
      <w:pPr>
        <w:pStyle w:val="a6"/>
        <w:jc w:val="center"/>
        <w:rPr>
          <w:sz w:val="28"/>
          <w:szCs w:val="28"/>
        </w:rPr>
      </w:pPr>
      <w:bookmarkStart w:id="0" w:name="Par26"/>
      <w:bookmarkEnd w:id="0"/>
      <w:r w:rsidRPr="006D24C9">
        <w:rPr>
          <w:sz w:val="28"/>
          <w:szCs w:val="28"/>
        </w:rPr>
        <w:t>АДМИНИСТРАЦИЯ СМОЛЕНСКОГО РАЙОНА</w:t>
      </w:r>
    </w:p>
    <w:p w:rsidR="00995A53" w:rsidRPr="006D24C9" w:rsidRDefault="00995A53" w:rsidP="00995A53">
      <w:pPr>
        <w:pStyle w:val="a6"/>
        <w:jc w:val="center"/>
        <w:rPr>
          <w:sz w:val="28"/>
          <w:szCs w:val="28"/>
        </w:rPr>
      </w:pPr>
      <w:r w:rsidRPr="006D24C9">
        <w:rPr>
          <w:sz w:val="28"/>
          <w:szCs w:val="28"/>
        </w:rPr>
        <w:t>АЛТАЙСКОГО КРАЯ</w:t>
      </w:r>
    </w:p>
    <w:p w:rsidR="00995A53" w:rsidRDefault="00995A53" w:rsidP="00995A53">
      <w:pPr>
        <w:pStyle w:val="a6"/>
        <w:jc w:val="center"/>
        <w:rPr>
          <w:sz w:val="28"/>
          <w:szCs w:val="28"/>
        </w:rPr>
      </w:pPr>
    </w:p>
    <w:p w:rsidR="00995A53" w:rsidRDefault="00995A53" w:rsidP="00995A53">
      <w:pPr>
        <w:pStyle w:val="a6"/>
        <w:jc w:val="center"/>
        <w:rPr>
          <w:sz w:val="28"/>
          <w:szCs w:val="28"/>
        </w:rPr>
      </w:pPr>
      <w:r w:rsidRPr="00995A53">
        <w:rPr>
          <w:sz w:val="28"/>
          <w:szCs w:val="28"/>
        </w:rPr>
        <w:t>ПОСТАНОВЛЕНИЕ</w:t>
      </w:r>
    </w:p>
    <w:p w:rsidR="00995A53" w:rsidRPr="00995A53" w:rsidRDefault="00995A53" w:rsidP="00995A53">
      <w:pPr>
        <w:pStyle w:val="a6"/>
        <w:jc w:val="center"/>
        <w:rPr>
          <w:sz w:val="28"/>
          <w:szCs w:val="28"/>
        </w:rPr>
      </w:pPr>
    </w:p>
    <w:p w:rsidR="00995A53" w:rsidRDefault="006C79BE" w:rsidP="00995A53">
      <w:pPr>
        <w:pStyle w:val="a6"/>
        <w:jc w:val="both"/>
        <w:rPr>
          <w:sz w:val="28"/>
          <w:szCs w:val="28"/>
        </w:rPr>
      </w:pPr>
      <w:r w:rsidRPr="006C79BE">
        <w:rPr>
          <w:sz w:val="28"/>
          <w:szCs w:val="28"/>
        </w:rPr>
        <w:t>14.02.</w:t>
      </w:r>
      <w:r>
        <w:rPr>
          <w:sz w:val="28"/>
          <w:szCs w:val="28"/>
          <w:lang w:val="en-US"/>
        </w:rPr>
        <w:t>2025</w:t>
      </w:r>
      <w:r w:rsidR="00A56A04">
        <w:rPr>
          <w:sz w:val="28"/>
          <w:szCs w:val="28"/>
        </w:rPr>
        <w:t xml:space="preserve"> </w:t>
      </w:r>
      <w:r w:rsidR="00995A53" w:rsidRPr="006D24C9">
        <w:rPr>
          <w:sz w:val="28"/>
          <w:szCs w:val="28"/>
        </w:rPr>
        <w:t xml:space="preserve">№ </w:t>
      </w:r>
      <w:r w:rsidR="0013324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115</w:t>
      </w:r>
      <w:r w:rsidR="00EA6A14">
        <w:rPr>
          <w:sz w:val="28"/>
          <w:szCs w:val="28"/>
        </w:rPr>
        <w:t xml:space="preserve">      </w:t>
      </w:r>
      <w:r w:rsidR="00995A53" w:rsidRPr="006D24C9">
        <w:rPr>
          <w:sz w:val="28"/>
          <w:szCs w:val="28"/>
        </w:rPr>
        <w:t xml:space="preserve">                                                </w:t>
      </w:r>
      <w:r w:rsidR="00462869">
        <w:rPr>
          <w:sz w:val="28"/>
          <w:szCs w:val="28"/>
        </w:rPr>
        <w:t xml:space="preserve">                 </w:t>
      </w:r>
      <w:r w:rsidR="00995A53">
        <w:rPr>
          <w:sz w:val="28"/>
          <w:szCs w:val="28"/>
        </w:rPr>
        <w:t xml:space="preserve"> </w:t>
      </w:r>
      <w:proofErr w:type="gramStart"/>
      <w:r w:rsidR="00995A53" w:rsidRPr="006D24C9">
        <w:rPr>
          <w:sz w:val="28"/>
          <w:szCs w:val="28"/>
        </w:rPr>
        <w:t>с</w:t>
      </w:r>
      <w:proofErr w:type="gramEnd"/>
      <w:r w:rsidR="00995A53" w:rsidRPr="006D24C9">
        <w:rPr>
          <w:sz w:val="28"/>
          <w:szCs w:val="28"/>
        </w:rPr>
        <w:t>. Смоленское</w:t>
      </w:r>
    </w:p>
    <w:p w:rsidR="00BD3613" w:rsidRPr="006D24C9" w:rsidRDefault="00BD3613" w:rsidP="00995A53">
      <w:pPr>
        <w:pStyle w:val="a6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13"/>
      </w:tblGrid>
      <w:tr w:rsidR="00995A53" w:rsidRPr="00D70E28" w:rsidTr="0008129C">
        <w:trPr>
          <w:trHeight w:val="1154"/>
        </w:trPr>
        <w:tc>
          <w:tcPr>
            <w:tcW w:w="4813" w:type="dxa"/>
            <w:vAlign w:val="center"/>
          </w:tcPr>
          <w:p w:rsidR="00775F2F" w:rsidRPr="0008129C" w:rsidRDefault="00775F2F" w:rsidP="00081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пальную программу 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«Противодейс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т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вие экстремизму и идеологии терр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о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ризма в Смоленском районе Алта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й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ского края», утвержденную постано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в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 xml:space="preserve">лением Администрации Смоленского района </w:t>
            </w:r>
            <w:r w:rsidR="0008129C">
              <w:rPr>
                <w:rFonts w:ascii="Times New Roman" w:hAnsi="Times New Roman"/>
                <w:sz w:val="28"/>
                <w:szCs w:val="28"/>
              </w:rPr>
              <w:t xml:space="preserve">Алтайского края 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от 23.10.2020 № 802</w:t>
            </w:r>
          </w:p>
          <w:p w:rsidR="00775F2F" w:rsidRPr="00D70E28" w:rsidRDefault="00775F2F" w:rsidP="002D75DE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9B7AF3" w:rsidRDefault="009B7AF3" w:rsidP="009B7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рации, руководствуясь Федеральным законом от 06.10.2003 №</w:t>
      </w:r>
      <w:r w:rsidR="0008129C">
        <w:rPr>
          <w:rFonts w:ascii="Times New Roman" w:hAnsi="Times New Roman" w:cs="Times New Roman"/>
          <w:sz w:val="28"/>
          <w:szCs w:val="28"/>
        </w:rPr>
        <w:t xml:space="preserve"> </w:t>
      </w:r>
      <w:r w:rsidRPr="00E0278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 xml:space="preserve">дерации», Уставом муниципального образования </w:t>
      </w:r>
      <w:r w:rsidR="0036534B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Pr="00E02780">
        <w:rPr>
          <w:rFonts w:ascii="Times New Roman" w:hAnsi="Times New Roman" w:cs="Times New Roman"/>
          <w:sz w:val="28"/>
          <w:szCs w:val="28"/>
        </w:rPr>
        <w:t>Смол</w:t>
      </w:r>
      <w:r w:rsidR="0008129C">
        <w:rPr>
          <w:rFonts w:ascii="Times New Roman" w:hAnsi="Times New Roman" w:cs="Times New Roman"/>
          <w:sz w:val="28"/>
          <w:szCs w:val="28"/>
        </w:rPr>
        <w:t>енский район Ал</w:t>
      </w:r>
      <w:r w:rsidR="0036534B">
        <w:rPr>
          <w:rFonts w:ascii="Times New Roman" w:hAnsi="Times New Roman" w:cs="Times New Roman"/>
          <w:sz w:val="28"/>
          <w:szCs w:val="28"/>
        </w:rPr>
        <w:t>тай</w:t>
      </w:r>
      <w:r w:rsidR="0008129C">
        <w:rPr>
          <w:rFonts w:ascii="Times New Roman" w:hAnsi="Times New Roman" w:cs="Times New Roman"/>
          <w:sz w:val="28"/>
          <w:szCs w:val="28"/>
        </w:rPr>
        <w:t xml:space="preserve">ского края, </w:t>
      </w:r>
      <w:r w:rsidRPr="00E02780">
        <w:rPr>
          <w:rFonts w:ascii="Times New Roman" w:hAnsi="Times New Roman" w:cs="Times New Roman"/>
          <w:sz w:val="28"/>
          <w:szCs w:val="28"/>
        </w:rPr>
        <w:t>Порядком разработки, реализации и оценки эффектив</w:t>
      </w:r>
      <w:r w:rsidR="0036534B">
        <w:rPr>
          <w:rFonts w:ascii="Times New Roman" w:hAnsi="Times New Roman" w:cs="Times New Roman"/>
          <w:sz w:val="28"/>
          <w:szCs w:val="28"/>
        </w:rPr>
        <w:t>ности му</w:t>
      </w:r>
      <w:r w:rsidRPr="00E02780">
        <w:rPr>
          <w:rFonts w:ascii="Times New Roman" w:hAnsi="Times New Roman" w:cs="Times New Roman"/>
          <w:sz w:val="28"/>
          <w:szCs w:val="28"/>
        </w:rPr>
        <w:t>ниципальных программ муниципального образов</w:t>
      </w:r>
      <w:r w:rsidRPr="00E02780">
        <w:rPr>
          <w:rFonts w:ascii="Times New Roman" w:hAnsi="Times New Roman" w:cs="Times New Roman"/>
          <w:sz w:val="28"/>
          <w:szCs w:val="28"/>
        </w:rPr>
        <w:t>а</w:t>
      </w:r>
      <w:r w:rsidRPr="00E02780">
        <w:rPr>
          <w:rFonts w:ascii="Times New Roman" w:hAnsi="Times New Roman" w:cs="Times New Roman"/>
          <w:sz w:val="28"/>
          <w:szCs w:val="28"/>
        </w:rPr>
        <w:t xml:space="preserve">ния </w:t>
      </w:r>
      <w:r w:rsidR="0036534B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Pr="00E02780">
        <w:rPr>
          <w:rFonts w:ascii="Times New Roman" w:hAnsi="Times New Roman" w:cs="Times New Roman"/>
          <w:sz w:val="28"/>
          <w:szCs w:val="28"/>
        </w:rPr>
        <w:t>Смоленский рай</w:t>
      </w:r>
      <w:r w:rsidR="0036534B">
        <w:rPr>
          <w:rFonts w:ascii="Times New Roman" w:hAnsi="Times New Roman" w:cs="Times New Roman"/>
          <w:sz w:val="28"/>
          <w:szCs w:val="28"/>
        </w:rPr>
        <w:t>он Ал</w:t>
      </w:r>
      <w:r w:rsidRPr="00E02780">
        <w:rPr>
          <w:rFonts w:ascii="Times New Roman" w:hAnsi="Times New Roman" w:cs="Times New Roman"/>
          <w:sz w:val="28"/>
          <w:szCs w:val="28"/>
        </w:rPr>
        <w:t>тайского края, утвержде</w:t>
      </w:r>
      <w:r w:rsidRPr="00E02780">
        <w:rPr>
          <w:rFonts w:ascii="Times New Roman" w:hAnsi="Times New Roman" w:cs="Times New Roman"/>
          <w:sz w:val="28"/>
          <w:szCs w:val="28"/>
        </w:rPr>
        <w:t>н</w:t>
      </w:r>
      <w:r w:rsidRPr="00E02780">
        <w:rPr>
          <w:rFonts w:ascii="Times New Roman" w:hAnsi="Times New Roman" w:cs="Times New Roman"/>
          <w:sz w:val="28"/>
          <w:szCs w:val="28"/>
        </w:rPr>
        <w:t>н</w:t>
      </w:r>
      <w:r w:rsidR="0009644F">
        <w:rPr>
          <w:rFonts w:ascii="Times New Roman" w:hAnsi="Times New Roman" w:cs="Times New Roman"/>
          <w:sz w:val="28"/>
          <w:szCs w:val="28"/>
        </w:rPr>
        <w:t>ым</w:t>
      </w:r>
      <w:r w:rsidRPr="00E02780">
        <w:rPr>
          <w:rFonts w:ascii="Times New Roman" w:hAnsi="Times New Roman" w:cs="Times New Roman"/>
          <w:sz w:val="28"/>
          <w:szCs w:val="28"/>
        </w:rPr>
        <w:t xml:space="preserve"> </w:t>
      </w:r>
      <w:r w:rsidR="0008129C">
        <w:rPr>
          <w:rFonts w:ascii="Times New Roman" w:hAnsi="Times New Roman" w:cs="Times New Roman"/>
          <w:sz w:val="28"/>
          <w:szCs w:val="28"/>
        </w:rPr>
        <w:t>п</w:t>
      </w:r>
      <w:r w:rsidRPr="00E02780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Смоленского района Алтайского края </w:t>
      </w:r>
      <w:r w:rsidR="0009644F" w:rsidRPr="00E02780">
        <w:rPr>
          <w:rFonts w:ascii="Times New Roman" w:hAnsi="Times New Roman" w:cs="Times New Roman"/>
          <w:sz w:val="28"/>
          <w:szCs w:val="28"/>
        </w:rPr>
        <w:t>от 1</w:t>
      </w:r>
      <w:r w:rsidR="0009644F">
        <w:rPr>
          <w:rFonts w:ascii="Times New Roman" w:hAnsi="Times New Roman" w:cs="Times New Roman"/>
          <w:sz w:val="28"/>
          <w:szCs w:val="28"/>
        </w:rPr>
        <w:t>6.12</w:t>
      </w:r>
      <w:r w:rsidR="0009644F" w:rsidRPr="00E02780">
        <w:rPr>
          <w:rFonts w:ascii="Times New Roman" w:hAnsi="Times New Roman" w:cs="Times New Roman"/>
          <w:sz w:val="28"/>
          <w:szCs w:val="28"/>
        </w:rPr>
        <w:t xml:space="preserve">.2022 года </w:t>
      </w:r>
      <w:r w:rsidRPr="00E0278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1119</w:t>
      </w:r>
      <w:r w:rsidR="000A0AB5">
        <w:rPr>
          <w:rFonts w:ascii="Times New Roman" w:hAnsi="Times New Roman" w:cs="Times New Roman"/>
          <w:sz w:val="28"/>
          <w:szCs w:val="28"/>
        </w:rPr>
        <w:t xml:space="preserve">, </w:t>
      </w:r>
      <w:r w:rsidR="0008129C">
        <w:rPr>
          <w:rFonts w:ascii="Times New Roman" w:hAnsi="Times New Roman" w:cs="Times New Roman"/>
          <w:sz w:val="28"/>
          <w:szCs w:val="28"/>
        </w:rPr>
        <w:t>Администрация Смолен</w:t>
      </w:r>
      <w:r w:rsidRPr="00E02780">
        <w:rPr>
          <w:rFonts w:ascii="Times New Roman" w:hAnsi="Times New Roman" w:cs="Times New Roman"/>
          <w:sz w:val="28"/>
          <w:szCs w:val="28"/>
        </w:rPr>
        <w:t>ского района ПОСТАНОВЛЯЕТ:</w:t>
      </w:r>
    </w:p>
    <w:p w:rsidR="00EC497D" w:rsidRPr="007B5B93" w:rsidRDefault="00EC497D" w:rsidP="00EC497D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Муниципальную программу «Противодействие экстреми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му </w:t>
      </w:r>
      <w:r w:rsidRPr="007B5B93">
        <w:rPr>
          <w:rFonts w:ascii="Times New Roman" w:hAnsi="Times New Roman"/>
          <w:sz w:val="28"/>
          <w:szCs w:val="28"/>
        </w:rPr>
        <w:t>и идеологии терроризма в Смоленском районе Алтайского края», утве</w:t>
      </w:r>
      <w:r w:rsidRPr="007B5B93">
        <w:rPr>
          <w:rFonts w:ascii="Times New Roman" w:hAnsi="Times New Roman"/>
          <w:sz w:val="28"/>
          <w:szCs w:val="28"/>
        </w:rPr>
        <w:t>р</w:t>
      </w:r>
      <w:r w:rsidRPr="007B5B93">
        <w:rPr>
          <w:rFonts w:ascii="Times New Roman" w:hAnsi="Times New Roman"/>
          <w:sz w:val="28"/>
          <w:szCs w:val="28"/>
        </w:rPr>
        <w:t>жденную постановлением Администрации Смоленского района Алтайского края от 23.10.2020 № 802, следующие изменения:</w:t>
      </w:r>
    </w:p>
    <w:p w:rsidR="00EC497D" w:rsidRDefault="00EC497D" w:rsidP="00EC497D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7B5B93">
        <w:rPr>
          <w:rFonts w:ascii="Times New Roman" w:hAnsi="Times New Roman"/>
          <w:sz w:val="28"/>
          <w:szCs w:val="28"/>
        </w:rPr>
        <w:t>1.1. В Паспорте муниципальной программы:</w:t>
      </w:r>
    </w:p>
    <w:p w:rsidR="00385FF8" w:rsidRPr="007B5B93" w:rsidRDefault="00385FF8" w:rsidP="00EC497D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5FF8">
        <w:rPr>
          <w:rFonts w:ascii="Times New Roman" w:hAnsi="Times New Roman"/>
          <w:sz w:val="28"/>
          <w:szCs w:val="28"/>
        </w:rPr>
        <w:t>графу «Соисполнитель программы» изложить в следующей</w:t>
      </w:r>
      <w:r w:rsidRPr="007B5B93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 xml:space="preserve"> «отсутствуют»;</w:t>
      </w:r>
    </w:p>
    <w:p w:rsidR="007F5D04" w:rsidRPr="007B5B93" w:rsidRDefault="00165C8E" w:rsidP="00385F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EC497D" w:rsidRPr="007B5B93">
        <w:rPr>
          <w:rFonts w:ascii="Times New Roman" w:hAnsi="Times New Roman"/>
          <w:sz w:val="28"/>
          <w:szCs w:val="28"/>
        </w:rPr>
        <w:t>графу «</w:t>
      </w:r>
      <w:r w:rsidR="007F5D04" w:rsidRPr="007B5B93">
        <w:rPr>
          <w:rFonts w:ascii="Times New Roman" w:hAnsi="Times New Roman" w:cs="Times New Roman"/>
          <w:sz w:val="28"/>
          <w:szCs w:val="28"/>
        </w:rPr>
        <w:t>Участники программы</w:t>
      </w:r>
      <w:r w:rsidR="00EC497D" w:rsidRPr="007B5B93">
        <w:rPr>
          <w:rFonts w:ascii="Times New Roman" w:hAnsi="Times New Roman"/>
          <w:sz w:val="28"/>
          <w:szCs w:val="28"/>
        </w:rPr>
        <w:t>» изложить в следующей редакции «</w:t>
      </w:r>
      <w:r w:rsidR="007F5D04" w:rsidRPr="007B5B93">
        <w:rPr>
          <w:rFonts w:ascii="Times New Roman" w:hAnsi="Times New Roman" w:cs="Times New Roman"/>
          <w:sz w:val="28"/>
          <w:szCs w:val="28"/>
        </w:rPr>
        <w:t>Администрация Смоленского района Алтайского края (далее по тексту - Администрация района в соответствующем падеже);</w:t>
      </w:r>
      <w:r w:rsidR="007B5B93">
        <w:rPr>
          <w:rFonts w:ascii="Times New Roman" w:hAnsi="Times New Roman" w:cs="Times New Roman"/>
          <w:sz w:val="28"/>
          <w:szCs w:val="28"/>
        </w:rPr>
        <w:t xml:space="preserve"> </w:t>
      </w:r>
      <w:r w:rsidR="007F5D04" w:rsidRPr="007B5B93">
        <w:rPr>
          <w:rFonts w:ascii="Times New Roman" w:hAnsi="Times New Roman" w:cs="Times New Roman"/>
          <w:sz w:val="28"/>
          <w:szCs w:val="28"/>
        </w:rPr>
        <w:t>ОМВД России по См</w:t>
      </w:r>
      <w:r w:rsidR="007F5D04" w:rsidRPr="007B5B93">
        <w:rPr>
          <w:rFonts w:ascii="Times New Roman" w:hAnsi="Times New Roman" w:cs="Times New Roman"/>
          <w:sz w:val="28"/>
          <w:szCs w:val="28"/>
        </w:rPr>
        <w:t>о</w:t>
      </w:r>
      <w:r w:rsidR="007F5D04" w:rsidRPr="007B5B93">
        <w:rPr>
          <w:rFonts w:ascii="Times New Roman" w:hAnsi="Times New Roman" w:cs="Times New Roman"/>
          <w:sz w:val="28"/>
          <w:szCs w:val="28"/>
        </w:rPr>
        <w:t>ленскому району (по согласованию);</w:t>
      </w:r>
      <w:r w:rsidR="007B5B93">
        <w:rPr>
          <w:rFonts w:ascii="Times New Roman" w:hAnsi="Times New Roman" w:cs="Times New Roman"/>
          <w:sz w:val="28"/>
          <w:szCs w:val="28"/>
        </w:rPr>
        <w:t xml:space="preserve"> </w:t>
      </w:r>
      <w:r w:rsidR="00385FF8">
        <w:rPr>
          <w:rFonts w:ascii="Times New Roman" w:hAnsi="Times New Roman" w:cs="Times New Roman"/>
          <w:sz w:val="28"/>
          <w:szCs w:val="28"/>
        </w:rPr>
        <w:t>у</w:t>
      </w:r>
      <w:r w:rsidR="007F5D04" w:rsidRPr="007B5B93">
        <w:rPr>
          <w:rFonts w:ascii="Times New Roman" w:hAnsi="Times New Roman" w:cs="Times New Roman"/>
          <w:sz w:val="28"/>
          <w:szCs w:val="28"/>
        </w:rPr>
        <w:t>правление по культуре, спорту и мол</w:t>
      </w:r>
      <w:r w:rsidR="007F5D04" w:rsidRPr="007B5B93">
        <w:rPr>
          <w:rFonts w:ascii="Times New Roman" w:hAnsi="Times New Roman" w:cs="Times New Roman"/>
          <w:sz w:val="28"/>
          <w:szCs w:val="28"/>
        </w:rPr>
        <w:t>о</w:t>
      </w:r>
      <w:r w:rsidR="007F5D04" w:rsidRPr="007B5B93">
        <w:rPr>
          <w:rFonts w:ascii="Times New Roman" w:hAnsi="Times New Roman" w:cs="Times New Roman"/>
          <w:sz w:val="28"/>
          <w:szCs w:val="28"/>
        </w:rPr>
        <w:t>дежной политике Смоленского района Алтайского края;</w:t>
      </w:r>
      <w:r w:rsidR="007B5B93">
        <w:rPr>
          <w:rFonts w:ascii="Times New Roman" w:hAnsi="Times New Roman" w:cs="Times New Roman"/>
          <w:sz w:val="28"/>
          <w:szCs w:val="28"/>
        </w:rPr>
        <w:t xml:space="preserve"> </w:t>
      </w:r>
      <w:r w:rsidR="00385FF8">
        <w:rPr>
          <w:rFonts w:ascii="Times New Roman" w:hAnsi="Times New Roman" w:cs="Times New Roman"/>
          <w:sz w:val="28"/>
          <w:szCs w:val="28"/>
        </w:rPr>
        <w:t>к</w:t>
      </w:r>
      <w:r w:rsidR="007F5D04" w:rsidRPr="007B5B93">
        <w:rPr>
          <w:rFonts w:ascii="Times New Roman" w:hAnsi="Times New Roman" w:cs="Times New Roman"/>
          <w:sz w:val="28"/>
          <w:szCs w:val="28"/>
        </w:rPr>
        <w:t>омитет по образ</w:t>
      </w:r>
      <w:r w:rsidR="007F5D04" w:rsidRPr="007B5B93">
        <w:rPr>
          <w:rFonts w:ascii="Times New Roman" w:hAnsi="Times New Roman" w:cs="Times New Roman"/>
          <w:sz w:val="28"/>
          <w:szCs w:val="28"/>
        </w:rPr>
        <w:t>о</w:t>
      </w:r>
      <w:r w:rsidR="007F5D04" w:rsidRPr="007B5B93">
        <w:rPr>
          <w:rFonts w:ascii="Times New Roman" w:hAnsi="Times New Roman" w:cs="Times New Roman"/>
          <w:sz w:val="28"/>
          <w:szCs w:val="28"/>
        </w:rPr>
        <w:t>ванию Смоленского района Алтайского края;</w:t>
      </w:r>
      <w:r w:rsidR="007B5B93">
        <w:rPr>
          <w:rFonts w:ascii="Times New Roman" w:hAnsi="Times New Roman" w:cs="Times New Roman"/>
          <w:sz w:val="28"/>
          <w:szCs w:val="28"/>
        </w:rPr>
        <w:t xml:space="preserve"> </w:t>
      </w:r>
      <w:r w:rsidR="00385FF8">
        <w:rPr>
          <w:rFonts w:ascii="Times New Roman" w:hAnsi="Times New Roman" w:cs="Times New Roman"/>
          <w:sz w:val="28"/>
          <w:szCs w:val="28"/>
        </w:rPr>
        <w:t>а</w:t>
      </w:r>
      <w:r w:rsidR="007F5D04" w:rsidRPr="007B5B93">
        <w:rPr>
          <w:rFonts w:ascii="Times New Roman" w:hAnsi="Times New Roman" w:cs="Times New Roman"/>
          <w:sz w:val="28"/>
          <w:szCs w:val="28"/>
        </w:rPr>
        <w:t>нтитеррористическая коми</w:t>
      </w:r>
      <w:r w:rsidR="007F5D04" w:rsidRPr="007B5B93">
        <w:rPr>
          <w:rFonts w:ascii="Times New Roman" w:hAnsi="Times New Roman" w:cs="Times New Roman"/>
          <w:sz w:val="28"/>
          <w:szCs w:val="28"/>
        </w:rPr>
        <w:t>с</w:t>
      </w:r>
      <w:r w:rsidR="007F5D04" w:rsidRPr="007B5B93">
        <w:rPr>
          <w:rFonts w:ascii="Times New Roman" w:hAnsi="Times New Roman" w:cs="Times New Roman"/>
          <w:sz w:val="28"/>
          <w:szCs w:val="28"/>
        </w:rPr>
        <w:t>си</w:t>
      </w:r>
      <w:r w:rsidR="00385FF8">
        <w:rPr>
          <w:rFonts w:ascii="Times New Roman" w:hAnsi="Times New Roman" w:cs="Times New Roman"/>
          <w:sz w:val="28"/>
          <w:szCs w:val="28"/>
        </w:rPr>
        <w:t>я Смоленского района</w:t>
      </w:r>
      <w:r w:rsidR="007F5D04" w:rsidRPr="007B5B93">
        <w:rPr>
          <w:rFonts w:ascii="Times New Roman" w:hAnsi="Times New Roman" w:cs="Times New Roman"/>
          <w:sz w:val="28"/>
          <w:szCs w:val="28"/>
        </w:rPr>
        <w:t>;</w:t>
      </w:r>
      <w:r w:rsidR="00385FF8">
        <w:rPr>
          <w:rFonts w:ascii="Times New Roman" w:hAnsi="Times New Roman" w:cs="Times New Roman"/>
          <w:sz w:val="28"/>
          <w:szCs w:val="28"/>
        </w:rPr>
        <w:t xml:space="preserve"> к</w:t>
      </w:r>
      <w:r w:rsidR="007F5D04" w:rsidRPr="007B5B93">
        <w:rPr>
          <w:rFonts w:ascii="Times New Roman" w:hAnsi="Times New Roman" w:cs="Times New Roman"/>
          <w:sz w:val="28"/>
          <w:szCs w:val="28"/>
        </w:rPr>
        <w:t>омиссия Смоленского района Алтайского края по противодействию экстремизму;</w:t>
      </w:r>
      <w:proofErr w:type="gramEnd"/>
      <w:r w:rsidR="007B5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47F" w:rsidRPr="00B6447F">
        <w:rPr>
          <w:rFonts w:ascii="Times New Roman" w:hAnsi="Times New Roman" w:cs="Times New Roman"/>
          <w:sz w:val="28"/>
          <w:szCs w:val="28"/>
        </w:rPr>
        <w:t>КГКУ «Управление социальной защиты н</w:t>
      </w:r>
      <w:r w:rsidR="00B6447F" w:rsidRPr="00B6447F">
        <w:rPr>
          <w:rFonts w:ascii="Times New Roman" w:hAnsi="Times New Roman" w:cs="Times New Roman"/>
          <w:sz w:val="28"/>
          <w:szCs w:val="28"/>
        </w:rPr>
        <w:t>а</w:t>
      </w:r>
      <w:r w:rsidR="00B6447F" w:rsidRPr="00B6447F">
        <w:rPr>
          <w:rFonts w:ascii="Times New Roman" w:hAnsi="Times New Roman" w:cs="Times New Roman"/>
          <w:sz w:val="28"/>
          <w:szCs w:val="28"/>
        </w:rPr>
        <w:t xml:space="preserve">селения по Смоленскому и </w:t>
      </w:r>
      <w:proofErr w:type="spellStart"/>
      <w:r w:rsidR="00B6447F" w:rsidRPr="00B6447F">
        <w:rPr>
          <w:rFonts w:ascii="Times New Roman" w:hAnsi="Times New Roman" w:cs="Times New Roman"/>
          <w:sz w:val="28"/>
          <w:szCs w:val="28"/>
        </w:rPr>
        <w:t>Быстроистокскому</w:t>
      </w:r>
      <w:proofErr w:type="spellEnd"/>
      <w:r w:rsidR="00B6447F" w:rsidRPr="00B6447F">
        <w:rPr>
          <w:rFonts w:ascii="Times New Roman" w:hAnsi="Times New Roman" w:cs="Times New Roman"/>
          <w:sz w:val="28"/>
          <w:szCs w:val="28"/>
        </w:rPr>
        <w:t xml:space="preserve"> районам» (далее – УСЗН) (по согласованию)</w:t>
      </w:r>
      <w:r w:rsidR="00B6447F">
        <w:rPr>
          <w:rFonts w:ascii="Times New Roman" w:hAnsi="Times New Roman" w:cs="Times New Roman"/>
          <w:sz w:val="28"/>
          <w:szCs w:val="28"/>
        </w:rPr>
        <w:t xml:space="preserve">; </w:t>
      </w:r>
      <w:r w:rsidR="00385FF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рганы местного самоуправления Смоленского района</w:t>
      </w:r>
      <w:r w:rsidR="007F5D04" w:rsidRPr="007B5B9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F5D04" w:rsidRPr="007B5B93" w:rsidRDefault="007F5D04" w:rsidP="007F5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B9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65C8E">
        <w:rPr>
          <w:rFonts w:ascii="Times New Roman" w:hAnsi="Times New Roman" w:cs="Times New Roman"/>
          <w:sz w:val="28"/>
          <w:szCs w:val="28"/>
        </w:rPr>
        <w:t xml:space="preserve">- </w:t>
      </w:r>
      <w:r w:rsidR="007B5B93">
        <w:rPr>
          <w:rFonts w:ascii="Times New Roman" w:hAnsi="Times New Roman" w:cs="Times New Roman"/>
          <w:sz w:val="28"/>
          <w:szCs w:val="28"/>
        </w:rPr>
        <w:t>г</w:t>
      </w:r>
      <w:r w:rsidRPr="007B5B93">
        <w:rPr>
          <w:rFonts w:ascii="Times New Roman" w:hAnsi="Times New Roman" w:cs="Times New Roman"/>
          <w:sz w:val="28"/>
          <w:szCs w:val="28"/>
        </w:rPr>
        <w:t xml:space="preserve">рафу «Индикаторы и показатели программы» </w:t>
      </w:r>
      <w:r w:rsidRPr="007B5B93">
        <w:rPr>
          <w:rFonts w:ascii="Times New Roman" w:hAnsi="Times New Roman"/>
          <w:sz w:val="28"/>
          <w:szCs w:val="28"/>
        </w:rPr>
        <w:t>изложить в следующей редакции «</w:t>
      </w:r>
      <w:r w:rsidRPr="007B5B93">
        <w:rPr>
          <w:rFonts w:ascii="Times New Roman" w:hAnsi="Times New Roman" w:cs="Times New Roman"/>
          <w:sz w:val="28"/>
          <w:szCs w:val="28"/>
        </w:rPr>
        <w:t>количество молодежных мероприятий, направленных на укрепл</w:t>
      </w:r>
      <w:r w:rsidRPr="007B5B93">
        <w:rPr>
          <w:rFonts w:ascii="Times New Roman" w:hAnsi="Times New Roman" w:cs="Times New Roman"/>
          <w:sz w:val="28"/>
          <w:szCs w:val="28"/>
        </w:rPr>
        <w:t>е</w:t>
      </w:r>
      <w:r w:rsidRPr="007B5B93">
        <w:rPr>
          <w:rFonts w:ascii="Times New Roman" w:hAnsi="Times New Roman" w:cs="Times New Roman"/>
          <w:sz w:val="28"/>
          <w:szCs w:val="28"/>
        </w:rPr>
        <w:lastRenderedPageBreak/>
        <w:t>ние межнациональных отношений;</w:t>
      </w:r>
      <w:r w:rsidR="007B5B93">
        <w:rPr>
          <w:rFonts w:ascii="Times New Roman" w:hAnsi="Times New Roman" w:cs="Times New Roman"/>
          <w:sz w:val="28"/>
          <w:szCs w:val="28"/>
        </w:rPr>
        <w:t xml:space="preserve"> </w:t>
      </w:r>
      <w:r w:rsidRPr="007B5B93">
        <w:rPr>
          <w:rFonts w:ascii="Times New Roman" w:hAnsi="Times New Roman" w:cs="Times New Roman"/>
          <w:sz w:val="28"/>
          <w:szCs w:val="28"/>
        </w:rPr>
        <w:t>число информационных сообщений (пу</w:t>
      </w:r>
      <w:r w:rsidRPr="007B5B93">
        <w:rPr>
          <w:rFonts w:ascii="Times New Roman" w:hAnsi="Times New Roman" w:cs="Times New Roman"/>
          <w:sz w:val="28"/>
          <w:szCs w:val="28"/>
        </w:rPr>
        <w:t>б</w:t>
      </w:r>
      <w:r w:rsidRPr="007B5B93">
        <w:rPr>
          <w:rFonts w:ascii="Times New Roman" w:hAnsi="Times New Roman" w:cs="Times New Roman"/>
          <w:sz w:val="28"/>
          <w:szCs w:val="28"/>
        </w:rPr>
        <w:t>ликаций, заметок, статей, в том числе на официальном сайте Администрации района) с целью информирования населения о мерах, принимаемых террит</w:t>
      </w:r>
      <w:r w:rsidRPr="007B5B93">
        <w:rPr>
          <w:rFonts w:ascii="Times New Roman" w:hAnsi="Times New Roman" w:cs="Times New Roman"/>
          <w:sz w:val="28"/>
          <w:szCs w:val="28"/>
        </w:rPr>
        <w:t>о</w:t>
      </w:r>
      <w:r w:rsidRPr="007B5B93">
        <w:rPr>
          <w:rFonts w:ascii="Times New Roman" w:hAnsi="Times New Roman" w:cs="Times New Roman"/>
          <w:sz w:val="28"/>
          <w:szCs w:val="28"/>
        </w:rPr>
        <w:t>риальными органами федеральных органов государственной власти, орган</w:t>
      </w:r>
      <w:r w:rsidRPr="007B5B93">
        <w:rPr>
          <w:rFonts w:ascii="Times New Roman" w:hAnsi="Times New Roman" w:cs="Times New Roman"/>
          <w:sz w:val="28"/>
          <w:szCs w:val="28"/>
        </w:rPr>
        <w:t>а</w:t>
      </w:r>
      <w:r w:rsidRPr="007B5B93">
        <w:rPr>
          <w:rFonts w:ascii="Times New Roman" w:hAnsi="Times New Roman" w:cs="Times New Roman"/>
          <w:sz w:val="28"/>
          <w:szCs w:val="28"/>
        </w:rPr>
        <w:t>ми местного самоуправления Смоленского района Алтайского края в сфере противодействия терроризму и идеологии экстремизма;</w:t>
      </w:r>
      <w:proofErr w:type="gramEnd"/>
      <w:r w:rsidRPr="007B5B93">
        <w:rPr>
          <w:rFonts w:ascii="Times New Roman" w:hAnsi="Times New Roman" w:cs="Times New Roman"/>
          <w:sz w:val="28"/>
          <w:szCs w:val="28"/>
        </w:rPr>
        <w:t xml:space="preserve"> доля мест массового пребывания людей на территории </w:t>
      </w:r>
      <w:proofErr w:type="gramStart"/>
      <w:r w:rsidRPr="007B5B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B5B93">
        <w:rPr>
          <w:rFonts w:ascii="Times New Roman" w:hAnsi="Times New Roman" w:cs="Times New Roman"/>
          <w:sz w:val="28"/>
          <w:szCs w:val="28"/>
        </w:rPr>
        <w:t>. Смоленского оборудованных системами оповещения и управления эвакуацией.»;</w:t>
      </w:r>
    </w:p>
    <w:p w:rsidR="002C28AA" w:rsidRPr="007B5B93" w:rsidRDefault="00165C8E" w:rsidP="002C28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7F5D04" w:rsidRPr="007B5B93">
        <w:rPr>
          <w:rFonts w:ascii="Times New Roman" w:hAnsi="Times New Roman" w:cs="Times New Roman"/>
          <w:sz w:val="28"/>
          <w:szCs w:val="28"/>
        </w:rPr>
        <w:t>рафу «</w:t>
      </w:r>
      <w:r w:rsidR="002C28AA" w:rsidRPr="007B5B93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</w:t>
      </w:r>
      <w:r w:rsidR="007F5D04" w:rsidRPr="007B5B93">
        <w:rPr>
          <w:rFonts w:ascii="Times New Roman" w:hAnsi="Times New Roman" w:cs="Times New Roman"/>
          <w:sz w:val="28"/>
          <w:szCs w:val="28"/>
        </w:rPr>
        <w:t xml:space="preserve">» </w:t>
      </w:r>
      <w:r w:rsidR="007F5D04" w:rsidRPr="007B5B93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2C28AA" w:rsidRPr="007B5B93">
        <w:rPr>
          <w:rFonts w:ascii="Times New Roman" w:hAnsi="Times New Roman"/>
          <w:sz w:val="28"/>
          <w:szCs w:val="28"/>
        </w:rPr>
        <w:t xml:space="preserve"> «</w:t>
      </w:r>
      <w:r w:rsidR="002C28AA" w:rsidRPr="007B5B93">
        <w:rPr>
          <w:rFonts w:ascii="Times New Roman" w:hAnsi="Times New Roman" w:cs="Times New Roman"/>
          <w:sz w:val="28"/>
          <w:szCs w:val="28"/>
        </w:rPr>
        <w:t>основными результатами реализации Программы к 2025 году станут:</w:t>
      </w:r>
    </w:p>
    <w:p w:rsidR="002C28AA" w:rsidRPr="007B5B93" w:rsidRDefault="002C28AA" w:rsidP="002C28AA">
      <w:pPr>
        <w:pStyle w:val="Default"/>
        <w:jc w:val="both"/>
        <w:rPr>
          <w:sz w:val="28"/>
          <w:szCs w:val="28"/>
        </w:rPr>
      </w:pPr>
      <w:r w:rsidRPr="007B5B93">
        <w:rPr>
          <w:sz w:val="28"/>
          <w:szCs w:val="28"/>
        </w:rPr>
        <w:t>- минимизация возможности совершения экстремистских акций и террор</w:t>
      </w:r>
      <w:r w:rsidRPr="007B5B93">
        <w:rPr>
          <w:sz w:val="28"/>
          <w:szCs w:val="28"/>
        </w:rPr>
        <w:t>и</w:t>
      </w:r>
      <w:r w:rsidRPr="007B5B93">
        <w:rPr>
          <w:sz w:val="28"/>
          <w:szCs w:val="28"/>
        </w:rPr>
        <w:t>стических актов на территории Смоленского района;</w:t>
      </w:r>
    </w:p>
    <w:p w:rsidR="002C28AA" w:rsidRPr="007B5B93" w:rsidRDefault="002C28AA" w:rsidP="002C28AA">
      <w:pPr>
        <w:pStyle w:val="Default"/>
        <w:jc w:val="both"/>
        <w:rPr>
          <w:sz w:val="28"/>
          <w:szCs w:val="28"/>
        </w:rPr>
      </w:pPr>
      <w:r w:rsidRPr="007B5B93">
        <w:rPr>
          <w:sz w:val="28"/>
          <w:szCs w:val="28"/>
        </w:rPr>
        <w:t xml:space="preserve">- повышение информированности населения о правилах поведения в случае угрозы возникновения террористического акта, рост </w:t>
      </w:r>
      <w:proofErr w:type="spellStart"/>
      <w:r w:rsidRPr="007B5B93">
        <w:rPr>
          <w:sz w:val="28"/>
          <w:szCs w:val="28"/>
        </w:rPr>
        <w:t>антиэкстремистской</w:t>
      </w:r>
      <w:proofErr w:type="spellEnd"/>
      <w:r w:rsidRPr="007B5B93">
        <w:rPr>
          <w:sz w:val="28"/>
          <w:szCs w:val="28"/>
        </w:rPr>
        <w:t xml:space="preserve"> и антитеррористической бдительности населения; </w:t>
      </w:r>
    </w:p>
    <w:p w:rsidR="002C28AA" w:rsidRPr="007B5B93" w:rsidRDefault="002C28AA" w:rsidP="002C28AA">
      <w:pPr>
        <w:pStyle w:val="Default"/>
        <w:jc w:val="both"/>
        <w:rPr>
          <w:sz w:val="28"/>
          <w:szCs w:val="28"/>
        </w:rPr>
      </w:pPr>
      <w:r w:rsidRPr="007B5B93">
        <w:rPr>
          <w:sz w:val="28"/>
          <w:szCs w:val="28"/>
        </w:rPr>
        <w:t xml:space="preserve">- формирование единого информационного пространства распространения идей межнационального согласия, гражданской солидарности, уважения к различным религиям и культурам, внедрение </w:t>
      </w:r>
      <w:proofErr w:type="spellStart"/>
      <w:r w:rsidRPr="007B5B93">
        <w:rPr>
          <w:sz w:val="28"/>
          <w:szCs w:val="28"/>
        </w:rPr>
        <w:t>социокультурных</w:t>
      </w:r>
      <w:proofErr w:type="spellEnd"/>
      <w:r w:rsidRPr="007B5B93">
        <w:rPr>
          <w:sz w:val="28"/>
          <w:szCs w:val="28"/>
        </w:rPr>
        <w:t xml:space="preserve"> технологий преодоления негативных этнических стереотипов; </w:t>
      </w:r>
    </w:p>
    <w:p w:rsidR="002C28AA" w:rsidRPr="007B5B93" w:rsidRDefault="002C28AA" w:rsidP="002C28AA">
      <w:pPr>
        <w:pStyle w:val="Default"/>
        <w:jc w:val="both"/>
        <w:rPr>
          <w:sz w:val="28"/>
          <w:szCs w:val="28"/>
        </w:rPr>
      </w:pPr>
      <w:r w:rsidRPr="007B5B93">
        <w:rPr>
          <w:sz w:val="28"/>
          <w:szCs w:val="28"/>
        </w:rPr>
        <w:t>- формирование взаимопонимания и взаимоуважения в вопросах межэтнич</w:t>
      </w:r>
      <w:r w:rsidRPr="007B5B93">
        <w:rPr>
          <w:sz w:val="28"/>
          <w:szCs w:val="28"/>
        </w:rPr>
        <w:t>е</w:t>
      </w:r>
      <w:r w:rsidRPr="007B5B93">
        <w:rPr>
          <w:sz w:val="28"/>
          <w:szCs w:val="28"/>
        </w:rPr>
        <w:t>ского и межкультурного сотрудничества в обществе;</w:t>
      </w:r>
    </w:p>
    <w:p w:rsidR="002C28AA" w:rsidRPr="007B5B93" w:rsidRDefault="002C28AA" w:rsidP="002C28AA">
      <w:pPr>
        <w:pStyle w:val="Default"/>
        <w:jc w:val="both"/>
        <w:rPr>
          <w:sz w:val="28"/>
          <w:szCs w:val="28"/>
        </w:rPr>
      </w:pPr>
      <w:r w:rsidRPr="007B5B93">
        <w:rPr>
          <w:sz w:val="28"/>
          <w:szCs w:val="28"/>
        </w:rPr>
        <w:t>- повышение уровня этнокультурной компетентности, как в молодежной ср</w:t>
      </w:r>
      <w:r w:rsidRPr="007B5B93">
        <w:rPr>
          <w:sz w:val="28"/>
          <w:szCs w:val="28"/>
        </w:rPr>
        <w:t>е</w:t>
      </w:r>
      <w:r w:rsidRPr="007B5B93">
        <w:rPr>
          <w:sz w:val="28"/>
          <w:szCs w:val="28"/>
        </w:rPr>
        <w:t xml:space="preserve">де, так и среди взрослого населения; </w:t>
      </w:r>
    </w:p>
    <w:p w:rsidR="002C28AA" w:rsidRPr="007B5B93" w:rsidRDefault="002C28AA" w:rsidP="002C28AA">
      <w:pPr>
        <w:pStyle w:val="Default"/>
        <w:jc w:val="both"/>
        <w:rPr>
          <w:sz w:val="28"/>
          <w:szCs w:val="28"/>
        </w:rPr>
      </w:pPr>
      <w:r w:rsidRPr="007B5B93">
        <w:rPr>
          <w:sz w:val="28"/>
          <w:szCs w:val="28"/>
        </w:rPr>
        <w:t>- снижение степени распространенности негативных этнокультурных устан</w:t>
      </w:r>
      <w:r w:rsidRPr="007B5B93">
        <w:rPr>
          <w:sz w:val="28"/>
          <w:szCs w:val="28"/>
        </w:rPr>
        <w:t>о</w:t>
      </w:r>
      <w:r w:rsidRPr="007B5B93">
        <w:rPr>
          <w:sz w:val="28"/>
          <w:szCs w:val="28"/>
        </w:rPr>
        <w:t xml:space="preserve">вок в обществе; </w:t>
      </w:r>
    </w:p>
    <w:p w:rsidR="002C28AA" w:rsidRPr="007B5B93" w:rsidRDefault="002C28AA" w:rsidP="002C2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B93">
        <w:rPr>
          <w:rFonts w:ascii="Times New Roman" w:hAnsi="Times New Roman" w:cs="Times New Roman"/>
          <w:sz w:val="28"/>
          <w:szCs w:val="28"/>
        </w:rPr>
        <w:t>- повышение уровня антитеррористической защищенности объектов соц</w:t>
      </w:r>
      <w:r w:rsidRPr="007B5B93">
        <w:rPr>
          <w:rFonts w:ascii="Times New Roman" w:hAnsi="Times New Roman" w:cs="Times New Roman"/>
          <w:sz w:val="28"/>
          <w:szCs w:val="28"/>
        </w:rPr>
        <w:t>и</w:t>
      </w:r>
      <w:r w:rsidRPr="007B5B93">
        <w:rPr>
          <w:rFonts w:ascii="Times New Roman" w:hAnsi="Times New Roman" w:cs="Times New Roman"/>
          <w:sz w:val="28"/>
          <w:szCs w:val="28"/>
        </w:rPr>
        <w:t>альной сферы, жизнеобеспечения, объектов с массовым нахождением гра</w:t>
      </w:r>
      <w:r w:rsidRPr="007B5B93">
        <w:rPr>
          <w:rFonts w:ascii="Times New Roman" w:hAnsi="Times New Roman" w:cs="Times New Roman"/>
          <w:sz w:val="28"/>
          <w:szCs w:val="28"/>
        </w:rPr>
        <w:t>ж</w:t>
      </w:r>
      <w:r w:rsidRPr="007B5B93">
        <w:rPr>
          <w:rFonts w:ascii="Times New Roman" w:hAnsi="Times New Roman" w:cs="Times New Roman"/>
          <w:sz w:val="28"/>
          <w:szCs w:val="28"/>
        </w:rPr>
        <w:t>дан (образовательные учреждения, учреждения культуры;</w:t>
      </w:r>
    </w:p>
    <w:p w:rsidR="002C28AA" w:rsidRPr="007B5B93" w:rsidRDefault="002C28AA" w:rsidP="002C2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B93">
        <w:rPr>
          <w:rFonts w:ascii="Times New Roman" w:hAnsi="Times New Roman" w:cs="Times New Roman"/>
          <w:sz w:val="28"/>
          <w:szCs w:val="28"/>
        </w:rPr>
        <w:t>- отсутствие совершенных (попыток совершения) террористических актов на территории района;</w:t>
      </w:r>
    </w:p>
    <w:p w:rsidR="002C28AA" w:rsidRPr="007B5B93" w:rsidRDefault="002C28AA" w:rsidP="002C2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B93">
        <w:rPr>
          <w:rFonts w:ascii="Times New Roman" w:hAnsi="Times New Roman" w:cs="Times New Roman"/>
          <w:sz w:val="28"/>
          <w:szCs w:val="28"/>
        </w:rPr>
        <w:t>- отсутствие совершенных (попыток совершения) актов экстремистской н</w:t>
      </w:r>
      <w:r w:rsidRPr="007B5B93">
        <w:rPr>
          <w:rFonts w:ascii="Times New Roman" w:hAnsi="Times New Roman" w:cs="Times New Roman"/>
          <w:sz w:val="28"/>
          <w:szCs w:val="28"/>
        </w:rPr>
        <w:t>а</w:t>
      </w:r>
      <w:r w:rsidRPr="007B5B93">
        <w:rPr>
          <w:rFonts w:ascii="Times New Roman" w:hAnsi="Times New Roman" w:cs="Times New Roman"/>
          <w:sz w:val="28"/>
          <w:szCs w:val="28"/>
        </w:rPr>
        <w:t>правленности на территории района;</w:t>
      </w:r>
    </w:p>
    <w:p w:rsidR="007F5D04" w:rsidRPr="007B5B93" w:rsidRDefault="002C28AA" w:rsidP="003F4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B93">
        <w:rPr>
          <w:rFonts w:ascii="Times New Roman" w:hAnsi="Times New Roman" w:cs="Times New Roman"/>
          <w:sz w:val="28"/>
          <w:szCs w:val="28"/>
        </w:rPr>
        <w:t>- увеличение до 16 в год числа тематических сообщений (публикаций, зам</w:t>
      </w:r>
      <w:r w:rsidRPr="007B5B93">
        <w:rPr>
          <w:rFonts w:ascii="Times New Roman" w:hAnsi="Times New Roman" w:cs="Times New Roman"/>
          <w:sz w:val="28"/>
          <w:szCs w:val="28"/>
        </w:rPr>
        <w:t>е</w:t>
      </w:r>
      <w:r w:rsidRPr="007B5B93">
        <w:rPr>
          <w:rFonts w:ascii="Times New Roman" w:hAnsi="Times New Roman" w:cs="Times New Roman"/>
          <w:sz w:val="28"/>
          <w:szCs w:val="28"/>
        </w:rPr>
        <w:t>ток, статей, в том числе на официальном сайте Администрации района) с ц</w:t>
      </w:r>
      <w:r w:rsidRPr="007B5B93">
        <w:rPr>
          <w:rFonts w:ascii="Times New Roman" w:hAnsi="Times New Roman" w:cs="Times New Roman"/>
          <w:sz w:val="28"/>
          <w:szCs w:val="28"/>
        </w:rPr>
        <w:t>е</w:t>
      </w:r>
      <w:r w:rsidRPr="007B5B93">
        <w:rPr>
          <w:rFonts w:ascii="Times New Roman" w:hAnsi="Times New Roman" w:cs="Times New Roman"/>
          <w:sz w:val="28"/>
          <w:szCs w:val="28"/>
        </w:rPr>
        <w:t>лью информирования населения о мерах, принимаемых территориальными органами федеральных органов государственной власти, органами местного самоуправления Смоленского района Алтайского края в сфере противоде</w:t>
      </w:r>
      <w:r w:rsidRPr="007B5B93">
        <w:rPr>
          <w:rFonts w:ascii="Times New Roman" w:hAnsi="Times New Roman" w:cs="Times New Roman"/>
          <w:sz w:val="28"/>
          <w:szCs w:val="28"/>
        </w:rPr>
        <w:t>й</w:t>
      </w:r>
      <w:r w:rsidRPr="007B5B93">
        <w:rPr>
          <w:rFonts w:ascii="Times New Roman" w:hAnsi="Times New Roman" w:cs="Times New Roman"/>
          <w:sz w:val="28"/>
          <w:szCs w:val="28"/>
        </w:rPr>
        <w:t>ствия терроризму и идеологии экстремизма;</w:t>
      </w:r>
    </w:p>
    <w:p w:rsidR="002C28AA" w:rsidRPr="007B5B93" w:rsidRDefault="002C28AA" w:rsidP="003F4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B93">
        <w:rPr>
          <w:rFonts w:ascii="Times New Roman" w:hAnsi="Times New Roman" w:cs="Times New Roman"/>
          <w:sz w:val="28"/>
          <w:szCs w:val="28"/>
        </w:rPr>
        <w:t xml:space="preserve">- оборудование мест массового пребывания людей </w:t>
      </w:r>
      <w:r w:rsidR="00165C8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65C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65C8E">
        <w:rPr>
          <w:rFonts w:ascii="Times New Roman" w:hAnsi="Times New Roman" w:cs="Times New Roman"/>
          <w:sz w:val="28"/>
          <w:szCs w:val="28"/>
        </w:rPr>
        <w:t xml:space="preserve">. Смоленское </w:t>
      </w:r>
      <w:r w:rsidRPr="007B5B93">
        <w:rPr>
          <w:rFonts w:ascii="Times New Roman" w:hAnsi="Times New Roman" w:cs="Times New Roman"/>
          <w:sz w:val="28"/>
          <w:szCs w:val="28"/>
        </w:rPr>
        <w:t>систем</w:t>
      </w:r>
      <w:r w:rsidRPr="007B5B93">
        <w:rPr>
          <w:rFonts w:ascii="Times New Roman" w:hAnsi="Times New Roman" w:cs="Times New Roman"/>
          <w:sz w:val="28"/>
          <w:szCs w:val="28"/>
        </w:rPr>
        <w:t>а</w:t>
      </w:r>
      <w:r w:rsidRPr="007B5B93">
        <w:rPr>
          <w:rFonts w:ascii="Times New Roman" w:hAnsi="Times New Roman" w:cs="Times New Roman"/>
          <w:sz w:val="28"/>
          <w:szCs w:val="28"/>
        </w:rPr>
        <w:t>ми оповещения и управления эвакуацией 100%.»</w:t>
      </w:r>
    </w:p>
    <w:p w:rsidR="002C28AA" w:rsidRPr="007B5B93" w:rsidRDefault="00165C8E" w:rsidP="002C2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</w:t>
      </w:r>
      <w:r w:rsidR="00EC497D" w:rsidRPr="007B5B93">
        <w:rPr>
          <w:rFonts w:ascii="Times New Roman" w:hAnsi="Times New Roman"/>
          <w:sz w:val="28"/>
          <w:szCs w:val="28"/>
        </w:rPr>
        <w:t xml:space="preserve">ункт </w:t>
      </w:r>
      <w:r w:rsidR="002C28AA" w:rsidRPr="007B5B93">
        <w:rPr>
          <w:rFonts w:ascii="Times New Roman" w:hAnsi="Times New Roman"/>
          <w:sz w:val="28"/>
          <w:szCs w:val="28"/>
        </w:rPr>
        <w:t>2.3</w:t>
      </w:r>
      <w:r w:rsidR="00EC497D" w:rsidRPr="007B5B93">
        <w:rPr>
          <w:rFonts w:ascii="Times New Roman" w:hAnsi="Times New Roman"/>
          <w:sz w:val="28"/>
          <w:szCs w:val="28"/>
        </w:rPr>
        <w:t xml:space="preserve">. </w:t>
      </w:r>
      <w:r w:rsidR="007B5B93" w:rsidRPr="007B5B93">
        <w:rPr>
          <w:rFonts w:ascii="Times New Roman" w:hAnsi="Times New Roman"/>
          <w:sz w:val="28"/>
          <w:szCs w:val="28"/>
        </w:rPr>
        <w:t>«</w:t>
      </w:r>
      <w:r w:rsidR="002C28AA" w:rsidRPr="007B5B93">
        <w:rPr>
          <w:rFonts w:ascii="Times New Roman" w:hAnsi="Times New Roman" w:cs="Times New Roman"/>
          <w:sz w:val="28"/>
          <w:szCs w:val="28"/>
        </w:rPr>
        <w:t>Конечные результаты реализации Программы</w:t>
      </w:r>
      <w:r w:rsidR="007B5B93" w:rsidRPr="007B5B93">
        <w:rPr>
          <w:rFonts w:ascii="Times New Roman" w:hAnsi="Times New Roman" w:cs="Times New Roman"/>
          <w:sz w:val="28"/>
          <w:szCs w:val="28"/>
        </w:rPr>
        <w:t>»</w:t>
      </w:r>
      <w:r w:rsidR="002C28AA" w:rsidRPr="007B5B93">
        <w:rPr>
          <w:rFonts w:ascii="Times New Roman" w:hAnsi="Times New Roman"/>
          <w:sz w:val="28"/>
          <w:szCs w:val="28"/>
        </w:rPr>
        <w:t xml:space="preserve"> изложить в следующей редакции «</w:t>
      </w:r>
      <w:r w:rsidR="002C28AA" w:rsidRPr="007B5B93">
        <w:rPr>
          <w:rFonts w:ascii="Times New Roman" w:hAnsi="Times New Roman" w:cs="Times New Roman"/>
          <w:sz w:val="28"/>
          <w:szCs w:val="28"/>
        </w:rPr>
        <w:t>В ходе реализации Программы планируется дост</w:t>
      </w:r>
      <w:r w:rsidR="002C28AA" w:rsidRPr="007B5B93">
        <w:rPr>
          <w:rFonts w:ascii="Times New Roman" w:hAnsi="Times New Roman" w:cs="Times New Roman"/>
          <w:sz w:val="28"/>
          <w:szCs w:val="28"/>
        </w:rPr>
        <w:t>и</w:t>
      </w:r>
      <w:r w:rsidR="002C28AA" w:rsidRPr="007B5B93">
        <w:rPr>
          <w:rFonts w:ascii="Times New Roman" w:hAnsi="Times New Roman" w:cs="Times New Roman"/>
          <w:sz w:val="28"/>
          <w:szCs w:val="28"/>
        </w:rPr>
        <w:t>жение следующих конечных результатов:</w:t>
      </w:r>
    </w:p>
    <w:p w:rsidR="002C28AA" w:rsidRPr="007B5B93" w:rsidRDefault="002C28AA" w:rsidP="002C28AA">
      <w:pPr>
        <w:pStyle w:val="Default"/>
        <w:jc w:val="both"/>
        <w:rPr>
          <w:sz w:val="28"/>
          <w:szCs w:val="28"/>
        </w:rPr>
      </w:pPr>
      <w:r w:rsidRPr="007B5B93">
        <w:rPr>
          <w:sz w:val="28"/>
          <w:szCs w:val="28"/>
        </w:rPr>
        <w:lastRenderedPageBreak/>
        <w:t>- минимизация возможности совершения экстремистских акций и террор</w:t>
      </w:r>
      <w:r w:rsidRPr="007B5B93">
        <w:rPr>
          <w:sz w:val="28"/>
          <w:szCs w:val="28"/>
        </w:rPr>
        <w:t>и</w:t>
      </w:r>
      <w:r w:rsidRPr="007B5B93">
        <w:rPr>
          <w:sz w:val="28"/>
          <w:szCs w:val="28"/>
        </w:rPr>
        <w:t>стических актов на территории Смоленского района;</w:t>
      </w:r>
    </w:p>
    <w:p w:rsidR="002C28AA" w:rsidRPr="007B5B93" w:rsidRDefault="002C28AA" w:rsidP="002C28AA">
      <w:pPr>
        <w:pStyle w:val="Default"/>
        <w:jc w:val="both"/>
        <w:rPr>
          <w:sz w:val="28"/>
          <w:szCs w:val="28"/>
        </w:rPr>
      </w:pPr>
      <w:r w:rsidRPr="007B5B93">
        <w:rPr>
          <w:sz w:val="28"/>
          <w:szCs w:val="28"/>
        </w:rPr>
        <w:t xml:space="preserve">- повышение информированности населения о правилах поведения в случае угрозы возникновения террористического акта, рост </w:t>
      </w:r>
      <w:proofErr w:type="spellStart"/>
      <w:r w:rsidRPr="007B5B93">
        <w:rPr>
          <w:sz w:val="28"/>
          <w:szCs w:val="28"/>
        </w:rPr>
        <w:t>антиэкстремистской</w:t>
      </w:r>
      <w:proofErr w:type="spellEnd"/>
      <w:r w:rsidRPr="007B5B93">
        <w:rPr>
          <w:sz w:val="28"/>
          <w:szCs w:val="28"/>
        </w:rPr>
        <w:t xml:space="preserve"> и антитеррористической бдительности населения; </w:t>
      </w:r>
    </w:p>
    <w:p w:rsidR="002C28AA" w:rsidRPr="007B5B93" w:rsidRDefault="002C28AA" w:rsidP="002C28AA">
      <w:pPr>
        <w:pStyle w:val="Default"/>
        <w:jc w:val="both"/>
        <w:rPr>
          <w:sz w:val="28"/>
          <w:szCs w:val="28"/>
        </w:rPr>
      </w:pPr>
      <w:r w:rsidRPr="007B5B93">
        <w:rPr>
          <w:sz w:val="28"/>
          <w:szCs w:val="28"/>
        </w:rPr>
        <w:t xml:space="preserve">- формирование единого информационного пространства распространения идей межнационального согласия, гражданской солидарности, уважения к различным религиям и культурам, внедрение </w:t>
      </w:r>
      <w:proofErr w:type="spellStart"/>
      <w:r w:rsidRPr="007B5B93">
        <w:rPr>
          <w:sz w:val="28"/>
          <w:szCs w:val="28"/>
        </w:rPr>
        <w:t>социокультурных</w:t>
      </w:r>
      <w:proofErr w:type="spellEnd"/>
      <w:r w:rsidRPr="007B5B93">
        <w:rPr>
          <w:sz w:val="28"/>
          <w:szCs w:val="28"/>
        </w:rPr>
        <w:t xml:space="preserve"> технологий преодоления негативных этнических стереотипов; </w:t>
      </w:r>
    </w:p>
    <w:p w:rsidR="002C28AA" w:rsidRPr="007B5B93" w:rsidRDefault="002C28AA" w:rsidP="002C28AA">
      <w:pPr>
        <w:pStyle w:val="Default"/>
        <w:jc w:val="both"/>
        <w:rPr>
          <w:sz w:val="28"/>
          <w:szCs w:val="28"/>
        </w:rPr>
      </w:pPr>
      <w:r w:rsidRPr="007B5B93">
        <w:rPr>
          <w:sz w:val="28"/>
          <w:szCs w:val="28"/>
        </w:rPr>
        <w:t>- формирование взаимопонимания и взаимоуважения в вопросах межэтнич</w:t>
      </w:r>
      <w:r w:rsidRPr="007B5B93">
        <w:rPr>
          <w:sz w:val="28"/>
          <w:szCs w:val="28"/>
        </w:rPr>
        <w:t>е</w:t>
      </w:r>
      <w:r w:rsidRPr="007B5B93">
        <w:rPr>
          <w:sz w:val="28"/>
          <w:szCs w:val="28"/>
        </w:rPr>
        <w:t>ского и межкультурного сотрудничества в обществе;</w:t>
      </w:r>
    </w:p>
    <w:p w:rsidR="002C28AA" w:rsidRPr="007B5B93" w:rsidRDefault="002C28AA" w:rsidP="002C28AA">
      <w:pPr>
        <w:pStyle w:val="Default"/>
        <w:jc w:val="both"/>
        <w:rPr>
          <w:sz w:val="28"/>
          <w:szCs w:val="28"/>
        </w:rPr>
      </w:pPr>
      <w:r w:rsidRPr="007B5B93">
        <w:rPr>
          <w:sz w:val="28"/>
          <w:szCs w:val="28"/>
        </w:rPr>
        <w:t>- повышение уровня этнокультурной компетентности, как в молодежной ср</w:t>
      </w:r>
      <w:r w:rsidRPr="007B5B93">
        <w:rPr>
          <w:sz w:val="28"/>
          <w:szCs w:val="28"/>
        </w:rPr>
        <w:t>е</w:t>
      </w:r>
      <w:r w:rsidRPr="007B5B93">
        <w:rPr>
          <w:sz w:val="28"/>
          <w:szCs w:val="28"/>
        </w:rPr>
        <w:t xml:space="preserve">де, так и среди взрослого населения; </w:t>
      </w:r>
    </w:p>
    <w:p w:rsidR="002C28AA" w:rsidRPr="007B5B93" w:rsidRDefault="002C28AA" w:rsidP="002C28AA">
      <w:pPr>
        <w:pStyle w:val="Default"/>
        <w:jc w:val="both"/>
        <w:rPr>
          <w:sz w:val="28"/>
          <w:szCs w:val="28"/>
        </w:rPr>
      </w:pPr>
      <w:r w:rsidRPr="007B5B93">
        <w:rPr>
          <w:sz w:val="28"/>
          <w:szCs w:val="28"/>
        </w:rPr>
        <w:t>- снижение степени распространенности негативных этнокультурных устан</w:t>
      </w:r>
      <w:r w:rsidRPr="007B5B93">
        <w:rPr>
          <w:sz w:val="28"/>
          <w:szCs w:val="28"/>
        </w:rPr>
        <w:t>о</w:t>
      </w:r>
      <w:r w:rsidRPr="007B5B93">
        <w:rPr>
          <w:sz w:val="28"/>
          <w:szCs w:val="28"/>
        </w:rPr>
        <w:t xml:space="preserve">вок в обществе; </w:t>
      </w:r>
    </w:p>
    <w:p w:rsidR="002C28AA" w:rsidRPr="007B5B93" w:rsidRDefault="002C28AA" w:rsidP="002C2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B93">
        <w:rPr>
          <w:rFonts w:ascii="Times New Roman" w:hAnsi="Times New Roman" w:cs="Times New Roman"/>
          <w:sz w:val="28"/>
          <w:szCs w:val="28"/>
        </w:rPr>
        <w:t>- повышение уровня антитеррористической защищенности объектов соц</w:t>
      </w:r>
      <w:r w:rsidRPr="007B5B93">
        <w:rPr>
          <w:rFonts w:ascii="Times New Roman" w:hAnsi="Times New Roman" w:cs="Times New Roman"/>
          <w:sz w:val="28"/>
          <w:szCs w:val="28"/>
        </w:rPr>
        <w:t>и</w:t>
      </w:r>
      <w:r w:rsidRPr="007B5B93">
        <w:rPr>
          <w:rFonts w:ascii="Times New Roman" w:hAnsi="Times New Roman" w:cs="Times New Roman"/>
          <w:sz w:val="28"/>
          <w:szCs w:val="28"/>
        </w:rPr>
        <w:t>альной сферы, жизнеобеспечения, объектов с массовым нахождением гра</w:t>
      </w:r>
      <w:r w:rsidRPr="007B5B93">
        <w:rPr>
          <w:rFonts w:ascii="Times New Roman" w:hAnsi="Times New Roman" w:cs="Times New Roman"/>
          <w:sz w:val="28"/>
          <w:szCs w:val="28"/>
        </w:rPr>
        <w:t>ж</w:t>
      </w:r>
      <w:r w:rsidRPr="007B5B93">
        <w:rPr>
          <w:rFonts w:ascii="Times New Roman" w:hAnsi="Times New Roman" w:cs="Times New Roman"/>
          <w:sz w:val="28"/>
          <w:szCs w:val="28"/>
        </w:rPr>
        <w:t>дан (образовательные учреждения, учреждения культуры;</w:t>
      </w:r>
    </w:p>
    <w:p w:rsidR="002C28AA" w:rsidRPr="007B5B93" w:rsidRDefault="002C28AA" w:rsidP="002C2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B93">
        <w:rPr>
          <w:rFonts w:ascii="Times New Roman" w:hAnsi="Times New Roman" w:cs="Times New Roman"/>
          <w:sz w:val="28"/>
          <w:szCs w:val="28"/>
        </w:rPr>
        <w:t>- отсутствие совершенных (попыток совершения) террористических актов на территории района;</w:t>
      </w:r>
    </w:p>
    <w:p w:rsidR="002C28AA" w:rsidRPr="007B5B93" w:rsidRDefault="002C28AA" w:rsidP="002C2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B93">
        <w:rPr>
          <w:rFonts w:ascii="Times New Roman" w:hAnsi="Times New Roman" w:cs="Times New Roman"/>
          <w:sz w:val="28"/>
          <w:szCs w:val="28"/>
        </w:rPr>
        <w:t>- отсутствие совершенных (попыток совершения) актов экстремистской н</w:t>
      </w:r>
      <w:r w:rsidRPr="007B5B93">
        <w:rPr>
          <w:rFonts w:ascii="Times New Roman" w:hAnsi="Times New Roman" w:cs="Times New Roman"/>
          <w:sz w:val="28"/>
          <w:szCs w:val="28"/>
        </w:rPr>
        <w:t>а</w:t>
      </w:r>
      <w:r w:rsidRPr="007B5B93">
        <w:rPr>
          <w:rFonts w:ascii="Times New Roman" w:hAnsi="Times New Roman" w:cs="Times New Roman"/>
          <w:sz w:val="28"/>
          <w:szCs w:val="28"/>
        </w:rPr>
        <w:t>правленности на территории района;</w:t>
      </w:r>
    </w:p>
    <w:p w:rsidR="002C28AA" w:rsidRPr="007B5B93" w:rsidRDefault="002C28AA" w:rsidP="003F4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B93">
        <w:rPr>
          <w:rFonts w:ascii="Times New Roman" w:hAnsi="Times New Roman" w:cs="Times New Roman"/>
          <w:sz w:val="28"/>
          <w:szCs w:val="28"/>
        </w:rPr>
        <w:t>- увеличение до 16 в год числа тематических сообщений (публикаций, зам</w:t>
      </w:r>
      <w:r w:rsidRPr="007B5B93">
        <w:rPr>
          <w:rFonts w:ascii="Times New Roman" w:hAnsi="Times New Roman" w:cs="Times New Roman"/>
          <w:sz w:val="28"/>
          <w:szCs w:val="28"/>
        </w:rPr>
        <w:t>е</w:t>
      </w:r>
      <w:r w:rsidRPr="007B5B93">
        <w:rPr>
          <w:rFonts w:ascii="Times New Roman" w:hAnsi="Times New Roman" w:cs="Times New Roman"/>
          <w:sz w:val="28"/>
          <w:szCs w:val="28"/>
        </w:rPr>
        <w:t>ток, статей, в том числе на официальном сайте Администрации района) с ц</w:t>
      </w:r>
      <w:r w:rsidRPr="007B5B93">
        <w:rPr>
          <w:rFonts w:ascii="Times New Roman" w:hAnsi="Times New Roman" w:cs="Times New Roman"/>
          <w:sz w:val="28"/>
          <w:szCs w:val="28"/>
        </w:rPr>
        <w:t>е</w:t>
      </w:r>
      <w:r w:rsidRPr="007B5B93">
        <w:rPr>
          <w:rFonts w:ascii="Times New Roman" w:hAnsi="Times New Roman" w:cs="Times New Roman"/>
          <w:sz w:val="28"/>
          <w:szCs w:val="28"/>
        </w:rPr>
        <w:t>лью информирования населения о мерах, принимаемых территориальными органами федеральных органов государственной власти, органами местного самоуправления Смоленского района Алтайского края в сфере противоде</w:t>
      </w:r>
      <w:r w:rsidRPr="007B5B93">
        <w:rPr>
          <w:rFonts w:ascii="Times New Roman" w:hAnsi="Times New Roman" w:cs="Times New Roman"/>
          <w:sz w:val="28"/>
          <w:szCs w:val="28"/>
        </w:rPr>
        <w:t>й</w:t>
      </w:r>
      <w:r w:rsidRPr="007B5B93">
        <w:rPr>
          <w:rFonts w:ascii="Times New Roman" w:hAnsi="Times New Roman" w:cs="Times New Roman"/>
          <w:sz w:val="28"/>
          <w:szCs w:val="28"/>
        </w:rPr>
        <w:t>ствия терроризму и идеологии экстремизма;</w:t>
      </w:r>
    </w:p>
    <w:p w:rsidR="002C28AA" w:rsidRPr="007B5B93" w:rsidRDefault="002C28AA" w:rsidP="003F4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B93">
        <w:rPr>
          <w:rFonts w:ascii="Times New Roman" w:hAnsi="Times New Roman" w:cs="Times New Roman"/>
          <w:sz w:val="28"/>
          <w:szCs w:val="28"/>
        </w:rPr>
        <w:t xml:space="preserve">- оборудование мест массового пребывания людей </w:t>
      </w:r>
      <w:r w:rsidR="00165C8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65C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65C8E">
        <w:rPr>
          <w:rFonts w:ascii="Times New Roman" w:hAnsi="Times New Roman" w:cs="Times New Roman"/>
          <w:sz w:val="28"/>
          <w:szCs w:val="28"/>
        </w:rPr>
        <w:t xml:space="preserve">. Смоленское </w:t>
      </w:r>
      <w:r w:rsidRPr="007B5B93">
        <w:rPr>
          <w:rFonts w:ascii="Times New Roman" w:hAnsi="Times New Roman" w:cs="Times New Roman"/>
          <w:sz w:val="28"/>
          <w:szCs w:val="28"/>
        </w:rPr>
        <w:t>систем</w:t>
      </w:r>
      <w:r w:rsidRPr="007B5B93">
        <w:rPr>
          <w:rFonts w:ascii="Times New Roman" w:hAnsi="Times New Roman" w:cs="Times New Roman"/>
          <w:sz w:val="28"/>
          <w:szCs w:val="28"/>
        </w:rPr>
        <w:t>а</w:t>
      </w:r>
      <w:r w:rsidRPr="007B5B93">
        <w:rPr>
          <w:rFonts w:ascii="Times New Roman" w:hAnsi="Times New Roman" w:cs="Times New Roman"/>
          <w:sz w:val="28"/>
          <w:szCs w:val="28"/>
        </w:rPr>
        <w:t>ми оповещения и управления эвакуацией 100%.».</w:t>
      </w:r>
    </w:p>
    <w:p w:rsidR="002C28AA" w:rsidRPr="007B5B93" w:rsidRDefault="00165C8E" w:rsidP="007B5B9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7B5B93" w:rsidRPr="007B5B93">
        <w:rPr>
          <w:rFonts w:ascii="Times New Roman" w:hAnsi="Times New Roman"/>
          <w:sz w:val="28"/>
          <w:szCs w:val="28"/>
        </w:rPr>
        <w:t>Таблица 1 «</w:t>
      </w:r>
      <w:r w:rsidR="007B5B93" w:rsidRPr="007B5B93">
        <w:rPr>
          <w:rFonts w:ascii="Times New Roman" w:hAnsi="Times New Roman" w:cs="Times New Roman"/>
          <w:sz w:val="28"/>
          <w:szCs w:val="28"/>
        </w:rPr>
        <w:t>Сведения об индикаторах Программы»</w:t>
      </w:r>
      <w:r w:rsidR="007B5B93" w:rsidRPr="007B5B93">
        <w:rPr>
          <w:rFonts w:ascii="Times New Roman" w:hAnsi="Times New Roman"/>
          <w:sz w:val="28"/>
          <w:szCs w:val="28"/>
        </w:rPr>
        <w:t xml:space="preserve"> изложить в сл</w:t>
      </w:r>
      <w:r w:rsidR="007B5B93" w:rsidRPr="007B5B93">
        <w:rPr>
          <w:rFonts w:ascii="Times New Roman" w:hAnsi="Times New Roman"/>
          <w:sz w:val="28"/>
          <w:szCs w:val="28"/>
        </w:rPr>
        <w:t>е</w:t>
      </w:r>
      <w:r w:rsidR="007B5B93" w:rsidRPr="007B5B93">
        <w:rPr>
          <w:rFonts w:ascii="Times New Roman" w:hAnsi="Times New Roman"/>
          <w:sz w:val="28"/>
          <w:szCs w:val="28"/>
        </w:rPr>
        <w:t>дующей редакции:</w:t>
      </w:r>
    </w:p>
    <w:tbl>
      <w:tblPr>
        <w:tblW w:w="102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245"/>
        <w:gridCol w:w="900"/>
        <w:gridCol w:w="801"/>
        <w:gridCol w:w="850"/>
        <w:gridCol w:w="776"/>
        <w:gridCol w:w="776"/>
        <w:gridCol w:w="776"/>
        <w:gridCol w:w="776"/>
        <w:gridCol w:w="776"/>
      </w:tblGrid>
      <w:tr w:rsidR="007B5B93" w:rsidRPr="00F11CC1" w:rsidTr="00385FF8">
        <w:tc>
          <w:tcPr>
            <w:tcW w:w="594" w:type="dxa"/>
            <w:vMerge w:val="restart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5" w:type="dxa"/>
            <w:vMerge w:val="restart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00" w:type="dxa"/>
            <w:vMerge w:val="restart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ница изм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5531" w:type="dxa"/>
            <w:gridSpan w:val="7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7B5B93" w:rsidRPr="00F11CC1" w:rsidTr="00385FF8">
        <w:tc>
          <w:tcPr>
            <w:tcW w:w="594" w:type="dxa"/>
            <w:vMerge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2019год (факт)</w:t>
            </w:r>
          </w:p>
        </w:tc>
        <w:tc>
          <w:tcPr>
            <w:tcW w:w="850" w:type="dxa"/>
            <w:vMerge w:val="restart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2020 год (оценка)</w:t>
            </w:r>
          </w:p>
        </w:tc>
        <w:tc>
          <w:tcPr>
            <w:tcW w:w="3880" w:type="dxa"/>
            <w:gridSpan w:val="5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7B5B93" w:rsidRPr="00F11CC1" w:rsidTr="00385FF8">
        <w:tc>
          <w:tcPr>
            <w:tcW w:w="594" w:type="dxa"/>
            <w:vMerge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76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76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76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76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B5B93" w:rsidRPr="00F11CC1" w:rsidTr="00385FF8">
        <w:tc>
          <w:tcPr>
            <w:tcW w:w="594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5B93" w:rsidRPr="00F11CC1" w:rsidTr="00385FF8">
        <w:tc>
          <w:tcPr>
            <w:tcW w:w="10270" w:type="dxa"/>
            <w:gridSpan w:val="10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"Противодействие экстремизму и идеологии терроризма в Смоле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ском районе Алтайского края"</w:t>
            </w:r>
          </w:p>
        </w:tc>
      </w:tr>
      <w:tr w:rsidR="007B5B93" w:rsidRPr="00F11CC1" w:rsidTr="00385FF8">
        <w:tc>
          <w:tcPr>
            <w:tcW w:w="594" w:type="dxa"/>
          </w:tcPr>
          <w:p w:rsidR="007B5B93" w:rsidRPr="00F11CC1" w:rsidRDefault="007B5B93" w:rsidP="00385F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5" w:type="dxa"/>
          </w:tcPr>
          <w:p w:rsidR="007B5B93" w:rsidRPr="00F11CC1" w:rsidRDefault="007B5B93" w:rsidP="00385F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количество молодежных м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укрепление межнационал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ных отношений;</w:t>
            </w:r>
          </w:p>
        </w:tc>
        <w:tc>
          <w:tcPr>
            <w:tcW w:w="900" w:type="dxa"/>
          </w:tcPr>
          <w:p w:rsidR="007B5B93" w:rsidRPr="00F11CC1" w:rsidRDefault="007B5B93" w:rsidP="00385F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801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5B93" w:rsidRPr="00F11CC1" w:rsidTr="00385FF8">
        <w:tc>
          <w:tcPr>
            <w:tcW w:w="594" w:type="dxa"/>
          </w:tcPr>
          <w:p w:rsidR="007B5B93" w:rsidRPr="00F11CC1" w:rsidRDefault="007B5B93" w:rsidP="00385F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5" w:type="dxa"/>
          </w:tcPr>
          <w:p w:rsidR="007B5B93" w:rsidRPr="00F11CC1" w:rsidRDefault="007B5B93" w:rsidP="00385F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Число информационных с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общений (публикаций, зам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 xml:space="preserve">ток, статей, в том числе на 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 админ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страции района) с целью и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формирования населения о мерах, принимаемых терр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ториальными органами ф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деральных органов госуда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ственной власти, органами местного самоуправления Смоленского района Алта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ского края в сфере против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действия терроризму и иде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логии экстремизма</w:t>
            </w:r>
          </w:p>
        </w:tc>
        <w:tc>
          <w:tcPr>
            <w:tcW w:w="900" w:type="dxa"/>
          </w:tcPr>
          <w:p w:rsidR="007B5B93" w:rsidRPr="00F11CC1" w:rsidRDefault="007B5B93" w:rsidP="00385F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801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6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6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6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6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6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B5B93" w:rsidRPr="00F11CC1" w:rsidTr="00385FF8">
        <w:tc>
          <w:tcPr>
            <w:tcW w:w="594" w:type="dxa"/>
          </w:tcPr>
          <w:p w:rsidR="007B5B93" w:rsidRPr="00F11CC1" w:rsidRDefault="007B5B93" w:rsidP="00385F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245" w:type="dxa"/>
          </w:tcPr>
          <w:p w:rsidR="007B5B93" w:rsidRPr="007E0E9D" w:rsidRDefault="007E0E9D" w:rsidP="00385F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0E9D">
              <w:rPr>
                <w:rFonts w:ascii="Times New Roman" w:hAnsi="Times New Roman" w:cs="Times New Roman"/>
                <w:sz w:val="24"/>
                <w:szCs w:val="24"/>
              </w:rPr>
              <w:t>оля мест массового преб</w:t>
            </w:r>
            <w:r w:rsidRPr="007E0E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0E9D">
              <w:rPr>
                <w:rFonts w:ascii="Times New Roman" w:hAnsi="Times New Roman" w:cs="Times New Roman"/>
                <w:sz w:val="24"/>
                <w:szCs w:val="24"/>
              </w:rPr>
              <w:t>вания людей на территории с. Смоленского оборудова</w:t>
            </w:r>
            <w:r w:rsidRPr="007E0E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0E9D">
              <w:rPr>
                <w:rFonts w:ascii="Times New Roman" w:hAnsi="Times New Roman" w:cs="Times New Roman"/>
                <w:sz w:val="24"/>
                <w:szCs w:val="24"/>
              </w:rPr>
              <w:t>ных системами оповещения и управления эвакуацией</w:t>
            </w:r>
          </w:p>
        </w:tc>
        <w:tc>
          <w:tcPr>
            <w:tcW w:w="900" w:type="dxa"/>
          </w:tcPr>
          <w:p w:rsidR="007B5B93" w:rsidRPr="00F11CC1" w:rsidRDefault="007B5B93" w:rsidP="00385F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1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7B5B93" w:rsidRPr="00F11CC1" w:rsidRDefault="007B5B93" w:rsidP="00385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B5B93" w:rsidRDefault="007B5B93" w:rsidP="007B5B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97D" w:rsidRDefault="00EC497D" w:rsidP="00EC49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5C8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80241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еречень мероприятий Программы изложить в редакции согласно приложению 1 к настоящему постановлению.</w:t>
      </w:r>
    </w:p>
    <w:p w:rsidR="00EC497D" w:rsidRDefault="00EC497D" w:rsidP="00EC497D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EC497D" w:rsidRDefault="00EC497D" w:rsidP="00EC497D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C497D" w:rsidRDefault="00EC497D" w:rsidP="00EC497D">
      <w:pPr>
        <w:ind w:firstLine="709"/>
        <w:jc w:val="both"/>
        <w:rPr>
          <w:sz w:val="28"/>
          <w:szCs w:val="28"/>
        </w:rPr>
      </w:pPr>
    </w:p>
    <w:p w:rsidR="00EC497D" w:rsidRPr="00E02780" w:rsidRDefault="00EC497D" w:rsidP="009B7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686" w:rsidRPr="00B507B2" w:rsidRDefault="00995A53" w:rsidP="009B7AF3">
      <w:pPr>
        <w:pStyle w:val="a6"/>
        <w:jc w:val="both"/>
        <w:rPr>
          <w:sz w:val="28"/>
          <w:szCs w:val="28"/>
        </w:rPr>
      </w:pPr>
      <w:r w:rsidRPr="00D76686">
        <w:rPr>
          <w:sz w:val="28"/>
          <w:szCs w:val="28"/>
        </w:rPr>
        <w:t xml:space="preserve">Глава </w:t>
      </w:r>
      <w:r w:rsidR="00133811">
        <w:rPr>
          <w:sz w:val="28"/>
          <w:szCs w:val="28"/>
        </w:rPr>
        <w:t xml:space="preserve">муниципального </w:t>
      </w:r>
      <w:r w:rsidRPr="00D76686">
        <w:rPr>
          <w:sz w:val="28"/>
          <w:szCs w:val="28"/>
        </w:rPr>
        <w:t xml:space="preserve">района                        </w:t>
      </w:r>
      <w:r w:rsidR="00133811">
        <w:rPr>
          <w:sz w:val="28"/>
          <w:szCs w:val="28"/>
        </w:rPr>
        <w:t xml:space="preserve">                                </w:t>
      </w:r>
      <w:r w:rsidRPr="00D76686">
        <w:rPr>
          <w:sz w:val="28"/>
          <w:szCs w:val="28"/>
        </w:rPr>
        <w:t>Л.В. Моисеев</w:t>
      </w:r>
      <w:r w:rsidR="00E7208B">
        <w:rPr>
          <w:sz w:val="28"/>
          <w:szCs w:val="28"/>
        </w:rPr>
        <w:t>а</w:t>
      </w: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2607" w:rsidRDefault="00AC2607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4169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07B2" w:rsidRDefault="00B507B2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2E61" w:rsidRPr="00B507B2" w:rsidRDefault="007C2E61" w:rsidP="0031776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7C2E61" w:rsidRPr="00B507B2">
          <w:pgSz w:w="11905" w:h="16838"/>
          <w:pgMar w:top="1134" w:right="850" w:bottom="1134" w:left="1701" w:header="0" w:footer="0" w:gutter="0"/>
          <w:cols w:space="720"/>
        </w:sectPr>
      </w:pPr>
    </w:p>
    <w:p w:rsidR="00A6338F" w:rsidRDefault="00A6338F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6640D" w:rsidRPr="00F11CC1" w:rsidRDefault="00F11CC1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1CC1">
        <w:rPr>
          <w:rFonts w:ascii="Times New Roman" w:hAnsi="Times New Roman" w:cs="Times New Roman"/>
          <w:sz w:val="24"/>
          <w:szCs w:val="24"/>
        </w:rPr>
        <w:t>Таблица</w:t>
      </w:r>
      <w:r w:rsidR="0086640D" w:rsidRPr="00F11CC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6640D" w:rsidRPr="00F11CC1" w:rsidRDefault="0086640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338F" w:rsidRPr="00F11CC1" w:rsidRDefault="00A6338F" w:rsidP="00A633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4"/>
      <w:bookmarkEnd w:id="1"/>
      <w:r w:rsidRPr="00F11CC1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</w:t>
      </w:r>
    </w:p>
    <w:p w:rsidR="00A6338F" w:rsidRPr="00F11CC1" w:rsidRDefault="00A6338F" w:rsidP="00A633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418"/>
        <w:gridCol w:w="2551"/>
        <w:gridCol w:w="850"/>
        <w:gridCol w:w="709"/>
        <w:gridCol w:w="850"/>
        <w:gridCol w:w="851"/>
        <w:gridCol w:w="850"/>
        <w:gridCol w:w="851"/>
        <w:gridCol w:w="1276"/>
      </w:tblGrid>
      <w:tr w:rsidR="00A6338F" w:rsidRPr="00C22EBC" w:rsidTr="00F16E8C">
        <w:tc>
          <w:tcPr>
            <w:tcW w:w="5211" w:type="dxa"/>
            <w:vMerge w:val="restart"/>
          </w:tcPr>
          <w:p w:rsidR="00A6338F" w:rsidRPr="00C22EBC" w:rsidRDefault="00A6338F" w:rsidP="0035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</w:t>
            </w:r>
          </w:p>
        </w:tc>
        <w:tc>
          <w:tcPr>
            <w:tcW w:w="1418" w:type="dxa"/>
            <w:vMerge w:val="restart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2551" w:type="dxa"/>
            <w:vMerge w:val="restart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4961" w:type="dxa"/>
            <w:gridSpan w:val="6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рублей</w:t>
            </w:r>
          </w:p>
        </w:tc>
        <w:tc>
          <w:tcPr>
            <w:tcW w:w="1276" w:type="dxa"/>
            <w:vMerge w:val="restart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ки фина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сиров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A6338F" w:rsidRPr="00C22EBC" w:rsidTr="00F16E8C">
        <w:tc>
          <w:tcPr>
            <w:tcW w:w="5211" w:type="dxa"/>
            <w:vMerge/>
          </w:tcPr>
          <w:p w:rsidR="00A6338F" w:rsidRPr="00C22EBC" w:rsidRDefault="00A6338F" w:rsidP="0035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8F" w:rsidRPr="00C22EBC" w:rsidTr="00F16E8C">
        <w:tc>
          <w:tcPr>
            <w:tcW w:w="5211" w:type="dxa"/>
          </w:tcPr>
          <w:p w:rsidR="00A6338F" w:rsidRPr="00C22EBC" w:rsidRDefault="00A6338F" w:rsidP="003579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2B7F6C" w:rsidRPr="00C22EBC" w:rsidTr="00F16E8C">
        <w:tc>
          <w:tcPr>
            <w:tcW w:w="5211" w:type="dxa"/>
            <w:vMerge w:val="restart"/>
          </w:tcPr>
          <w:p w:rsidR="002B7F6C" w:rsidRPr="00C22EBC" w:rsidRDefault="002B7F6C" w:rsidP="00512D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Цель. Организация эффективной системы мер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пр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филактики угроз распространения радикальных идеологий, в том числе идеологии терроризма и мотивированной конфликтности на территории Смоленского района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:rsidR="002B7F6C" w:rsidRPr="00C22EBC" w:rsidRDefault="002B7F6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  <w:vMerge w:val="restart"/>
          </w:tcPr>
          <w:p w:rsidR="002B7F6C" w:rsidRPr="00C22EBC" w:rsidRDefault="002B7F6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7F6C" w:rsidRPr="00C22EBC" w:rsidRDefault="002B7F6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2B7F6C" w:rsidRPr="00C22EBC" w:rsidRDefault="002B7F6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2B7F6C" w:rsidRPr="00C22EBC" w:rsidRDefault="002B7F6C" w:rsidP="00B20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851" w:type="dxa"/>
          </w:tcPr>
          <w:p w:rsidR="002B7F6C" w:rsidRPr="00C22EBC" w:rsidRDefault="002B7F6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2B7F6C" w:rsidRPr="00C22EBC" w:rsidRDefault="002B7F6C" w:rsidP="00E91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B7F6C" w:rsidRPr="00C22EBC" w:rsidRDefault="002B7F6C" w:rsidP="00E91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B7F6C" w:rsidRPr="00C22EBC" w:rsidRDefault="002B7F6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A6338F" w:rsidRPr="00C22EBC" w:rsidTr="00F16E8C">
        <w:tc>
          <w:tcPr>
            <w:tcW w:w="5211" w:type="dxa"/>
            <w:vMerge/>
          </w:tcPr>
          <w:p w:rsidR="00A6338F" w:rsidRPr="00C22EBC" w:rsidRDefault="00A6338F" w:rsidP="0035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6338F" w:rsidRPr="00C22EBC" w:rsidRDefault="00A6338F" w:rsidP="00B20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0DA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6338F" w:rsidRPr="00C22EBC" w:rsidRDefault="00B20DA6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633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6338F" w:rsidRPr="00C22EBC" w:rsidRDefault="002B7F6C" w:rsidP="00E91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6338F" w:rsidRPr="00C22EBC" w:rsidRDefault="002B7F6C" w:rsidP="00E91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</w:p>
        </w:tc>
        <w:tc>
          <w:tcPr>
            <w:tcW w:w="1276" w:type="dxa"/>
          </w:tcPr>
          <w:p w:rsidR="00A6338F" w:rsidRPr="00C22EBC" w:rsidRDefault="00A6338F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C22EBC" w:rsidRDefault="00F16E8C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1. Повышение уровня межведомственн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го взаимодействия органов местного сам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управления, правоохранительных органов в сфере противодействия экстремизму и идеол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гии терроризма, профилактики конфликтности этнической, национальной и религиозной 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правленностей</w:t>
            </w:r>
          </w:p>
        </w:tc>
        <w:tc>
          <w:tcPr>
            <w:tcW w:w="1418" w:type="dxa"/>
          </w:tcPr>
          <w:p w:rsidR="00F16E8C" w:rsidRPr="00C22EBC" w:rsidRDefault="00F16E8C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6E8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851" w:type="dxa"/>
          </w:tcPr>
          <w:p w:rsidR="00F16E8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Default="00730524" w:rsidP="00E91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16E8C" w:rsidRDefault="002B7F6C" w:rsidP="00E91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16E8C" w:rsidRPr="00C22EBC" w:rsidRDefault="00F16E8C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C22EBC" w:rsidRDefault="00F16E8C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1.1. Проведение ежегодных 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домственных семинаров-совещаний правоохр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нительных и надзорных органов, входящих в состав антитеррористической комиссии См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ленского района и комиссии Администрации Смоленского района по противодействию эк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тремизму, посвященных перспективным мет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дам противодействия экстремизму и радикал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ным идеологиям</w:t>
            </w:r>
          </w:p>
        </w:tc>
        <w:tc>
          <w:tcPr>
            <w:tcW w:w="1418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385FF8" w:rsidRDefault="00385FF8" w:rsidP="00385FF8">
            <w:pPr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она; </w:t>
            </w:r>
            <w:r w:rsidRPr="00385FF8">
              <w:rPr>
                <w:rFonts w:ascii="Times New Roman" w:hAnsi="Times New Roman"/>
                <w:sz w:val="24"/>
                <w:szCs w:val="24"/>
              </w:rPr>
              <w:t>антитеррорист</w:t>
            </w:r>
            <w:r w:rsidRPr="00385FF8">
              <w:rPr>
                <w:rFonts w:ascii="Times New Roman" w:hAnsi="Times New Roman"/>
                <w:sz w:val="24"/>
                <w:szCs w:val="24"/>
              </w:rPr>
              <w:t>и</w:t>
            </w:r>
            <w:r w:rsidRPr="00385FF8">
              <w:rPr>
                <w:rFonts w:ascii="Times New Roman" w:hAnsi="Times New Roman"/>
                <w:sz w:val="24"/>
                <w:szCs w:val="24"/>
              </w:rPr>
              <w:t>ческая комиссия См</w:t>
            </w:r>
            <w:r w:rsidRPr="00385FF8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FF8">
              <w:rPr>
                <w:rFonts w:ascii="Times New Roman" w:hAnsi="Times New Roman"/>
                <w:sz w:val="24"/>
                <w:szCs w:val="24"/>
              </w:rPr>
              <w:t>ленского района; к</w:t>
            </w:r>
            <w:r w:rsidRPr="00385FF8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FF8">
              <w:rPr>
                <w:rFonts w:ascii="Times New Roman" w:hAnsi="Times New Roman"/>
                <w:sz w:val="24"/>
                <w:szCs w:val="24"/>
              </w:rPr>
              <w:t>миссия Смоленского района Алтайского края по противоде</w:t>
            </w:r>
            <w:r w:rsidRPr="00385FF8">
              <w:rPr>
                <w:rFonts w:ascii="Times New Roman" w:hAnsi="Times New Roman"/>
                <w:sz w:val="24"/>
                <w:szCs w:val="24"/>
              </w:rPr>
              <w:t>й</w:t>
            </w:r>
            <w:r w:rsidRPr="00385FF8">
              <w:rPr>
                <w:rFonts w:ascii="Times New Roman" w:hAnsi="Times New Roman"/>
                <w:sz w:val="24"/>
                <w:szCs w:val="24"/>
              </w:rPr>
              <w:t>ствию экстремизму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C22EBC" w:rsidRDefault="00F16E8C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1.2. </w:t>
            </w:r>
            <w:proofErr w:type="gram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(по полугодиям)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этноконфессиональной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проявлений ксенофобии, конфликтности и эк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тремизма (в том числе в молодежной,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этноко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фессиональной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средах, в миграционном пр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странстве района).</w:t>
            </w:r>
            <w:proofErr w:type="gram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обмен информ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цией о выявленных угрозах между ведомствами противодействия экстремизму и обеспечение своевременного информирования Главы района</w:t>
            </w:r>
          </w:p>
        </w:tc>
        <w:tc>
          <w:tcPr>
            <w:tcW w:w="1418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C22EBC" w:rsidRDefault="000A0AB5" w:rsidP="00385F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E8C">
              <w:rPr>
                <w:rFonts w:ascii="Times New Roman" w:hAnsi="Times New Roman" w:cs="Times New Roman"/>
                <w:sz w:val="24"/>
                <w:szCs w:val="24"/>
              </w:rPr>
              <w:t>тдел ГО и ЧС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; ком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тет по образованию Смоленского района; ОМВД России по 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</w:t>
            </w:r>
            <w:r w:rsidR="00F16E8C">
              <w:rPr>
                <w:rFonts w:ascii="Times New Roman" w:hAnsi="Times New Roman" w:cs="Times New Roman"/>
                <w:sz w:val="24"/>
                <w:szCs w:val="24"/>
              </w:rPr>
              <w:t>скому району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; управление по кул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туре, спорту и мол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r w:rsidR="00385FF8">
              <w:rPr>
                <w:rFonts w:ascii="Times New Roman" w:hAnsi="Times New Roman" w:cs="Times New Roman"/>
                <w:sz w:val="24"/>
                <w:szCs w:val="24"/>
              </w:rPr>
              <w:t>ной политике Смоленского района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656641" w:rsidTr="00F16E8C">
        <w:tc>
          <w:tcPr>
            <w:tcW w:w="5211" w:type="dxa"/>
          </w:tcPr>
          <w:p w:rsidR="00F16E8C" w:rsidRPr="00656641" w:rsidRDefault="00F16E8C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1.3. Приобретение </w:t>
            </w:r>
            <w:proofErr w:type="gramStart"/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стационарных</w:t>
            </w:r>
            <w:proofErr w:type="gramEnd"/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сборно-расборных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шт. 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арочных </w:t>
            </w:r>
            <w:proofErr w:type="spellStart"/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лодетекторов</w:t>
            </w:r>
            <w:proofErr w:type="spellEnd"/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551" w:type="dxa"/>
          </w:tcPr>
          <w:p w:rsidR="00F16E8C" w:rsidRPr="00656641" w:rsidRDefault="000A0AB5" w:rsidP="007305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E8C" w:rsidRPr="00656641">
              <w:rPr>
                <w:rFonts w:ascii="Times New Roman" w:hAnsi="Times New Roman" w:cs="Times New Roman"/>
                <w:sz w:val="24"/>
                <w:szCs w:val="24"/>
              </w:rPr>
              <w:t>тдел ГО и ЧС</w:t>
            </w:r>
            <w:r w:rsidR="00730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397,9</w:t>
            </w:r>
          </w:p>
        </w:tc>
        <w:tc>
          <w:tcPr>
            <w:tcW w:w="851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397,9</w:t>
            </w:r>
          </w:p>
        </w:tc>
        <w:tc>
          <w:tcPr>
            <w:tcW w:w="1276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16E8C" w:rsidRPr="00656641" w:rsidTr="00F16E8C">
        <w:tc>
          <w:tcPr>
            <w:tcW w:w="5211" w:type="dxa"/>
          </w:tcPr>
          <w:p w:rsidR="00F16E8C" w:rsidRPr="00656641" w:rsidRDefault="00F16E8C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Покупка и монтаж 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доступа в здание Администрации ра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418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551" w:type="dxa"/>
          </w:tcPr>
          <w:p w:rsidR="00F16E8C" w:rsidRPr="00656641" w:rsidRDefault="000A0AB5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E8C" w:rsidRPr="00656641">
              <w:rPr>
                <w:rFonts w:ascii="Times New Roman" w:hAnsi="Times New Roman" w:cs="Times New Roman"/>
                <w:sz w:val="24"/>
                <w:szCs w:val="24"/>
              </w:rPr>
              <w:t>рганизационно-правовое управление</w:t>
            </w:r>
            <w:r w:rsidR="00730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</w:p>
        </w:tc>
        <w:tc>
          <w:tcPr>
            <w:tcW w:w="851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</w:p>
        </w:tc>
        <w:tc>
          <w:tcPr>
            <w:tcW w:w="1276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30524" w:rsidRPr="00656641" w:rsidTr="00F16E8C">
        <w:tc>
          <w:tcPr>
            <w:tcW w:w="5211" w:type="dxa"/>
          </w:tcPr>
          <w:p w:rsidR="00730524" w:rsidRPr="00730524" w:rsidRDefault="00730524" w:rsidP="007305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>Мероприятие 1.5. Приобретение и монтаж си</w:t>
            </w: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>темы оповещения и управления эвакуацией в месте массового пребывания людей «Террит</w:t>
            </w: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>рия перед Администрацией Смоленского сел</w:t>
            </w: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 xml:space="preserve">совета, </w:t>
            </w:r>
            <w:proofErr w:type="gramStart"/>
            <w:r w:rsidRPr="007305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0524">
              <w:rPr>
                <w:rFonts w:ascii="Times New Roman" w:hAnsi="Times New Roman" w:cs="Times New Roman"/>
                <w:sz w:val="24"/>
                <w:szCs w:val="24"/>
              </w:rPr>
              <w:t>. Смоленское ул. Соболева, дом 11»</w:t>
            </w:r>
          </w:p>
        </w:tc>
        <w:tc>
          <w:tcPr>
            <w:tcW w:w="1418" w:type="dxa"/>
          </w:tcPr>
          <w:p w:rsidR="00730524" w:rsidRPr="00656641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51" w:type="dxa"/>
          </w:tcPr>
          <w:p w:rsidR="00730524" w:rsidRPr="00656641" w:rsidRDefault="007B5B93" w:rsidP="007305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она, Смоленский сельсовет</w:t>
            </w:r>
          </w:p>
        </w:tc>
        <w:tc>
          <w:tcPr>
            <w:tcW w:w="850" w:type="dxa"/>
          </w:tcPr>
          <w:p w:rsidR="0073052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052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73052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</w:p>
        </w:tc>
        <w:tc>
          <w:tcPr>
            <w:tcW w:w="851" w:type="dxa"/>
          </w:tcPr>
          <w:p w:rsidR="00730524" w:rsidRPr="00730524" w:rsidRDefault="00730524" w:rsidP="00730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</w:p>
        </w:tc>
        <w:tc>
          <w:tcPr>
            <w:tcW w:w="1276" w:type="dxa"/>
          </w:tcPr>
          <w:p w:rsidR="00730524" w:rsidRPr="00656641" w:rsidRDefault="00730524" w:rsidP="007305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30524" w:rsidRPr="00656641" w:rsidTr="00F16E8C">
        <w:tc>
          <w:tcPr>
            <w:tcW w:w="5211" w:type="dxa"/>
          </w:tcPr>
          <w:p w:rsidR="00730524" w:rsidRPr="00656641" w:rsidRDefault="00730524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2. Профилактика распространения эк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тремизма и радикальных идеологий, в том чи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ле идеологии терроризма, в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этноконфесси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среде района</w:t>
            </w:r>
          </w:p>
        </w:tc>
        <w:tc>
          <w:tcPr>
            <w:tcW w:w="1418" w:type="dxa"/>
          </w:tcPr>
          <w:p w:rsidR="00730524" w:rsidRPr="00C22EBC" w:rsidRDefault="00730524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656641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524" w:rsidRPr="00C22EBC" w:rsidRDefault="00730524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0524" w:rsidRPr="00C22EBC" w:rsidRDefault="00730524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Pr="00C22EBC" w:rsidRDefault="00730524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C22EBC" w:rsidRDefault="00730524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2.1. Организация проведения 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минара-практикума для руководителей и пре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ставителей религиозных объединений (центр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лизованных и местных) по вопросам антитерр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ристической защищенности культовых объе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тов, профилактики распространения экстреми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ма, радикальных идеологий, в том числе иде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логии терроризма, в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этноконфессиональном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 района</w:t>
            </w:r>
          </w:p>
        </w:tc>
        <w:tc>
          <w:tcPr>
            <w:tcW w:w="1418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C22EBC" w:rsidRDefault="00B6447F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она; </w:t>
            </w:r>
            <w:r w:rsidRPr="00385FF8">
              <w:rPr>
                <w:rFonts w:ascii="Times New Roman" w:hAnsi="Times New Roman"/>
                <w:sz w:val="24"/>
                <w:szCs w:val="24"/>
              </w:rPr>
              <w:t>антитеррорист</w:t>
            </w:r>
            <w:r w:rsidRPr="00385FF8">
              <w:rPr>
                <w:rFonts w:ascii="Times New Roman" w:hAnsi="Times New Roman"/>
                <w:sz w:val="24"/>
                <w:szCs w:val="24"/>
              </w:rPr>
              <w:t>и</w:t>
            </w:r>
            <w:r w:rsidRPr="00385FF8">
              <w:rPr>
                <w:rFonts w:ascii="Times New Roman" w:hAnsi="Times New Roman"/>
                <w:sz w:val="24"/>
                <w:szCs w:val="24"/>
              </w:rPr>
              <w:t>ческая комиссия См</w:t>
            </w:r>
            <w:r w:rsidRPr="00385FF8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FF8">
              <w:rPr>
                <w:rFonts w:ascii="Times New Roman" w:hAnsi="Times New Roman"/>
                <w:sz w:val="24"/>
                <w:szCs w:val="24"/>
              </w:rPr>
              <w:t>ленского района; к</w:t>
            </w:r>
            <w:r w:rsidRPr="00385FF8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FF8">
              <w:rPr>
                <w:rFonts w:ascii="Times New Roman" w:hAnsi="Times New Roman"/>
                <w:sz w:val="24"/>
                <w:szCs w:val="24"/>
              </w:rPr>
              <w:t>миссия Смоленского района Алтайского края по противоде</w:t>
            </w:r>
            <w:r w:rsidRPr="00385FF8">
              <w:rPr>
                <w:rFonts w:ascii="Times New Roman" w:hAnsi="Times New Roman"/>
                <w:sz w:val="24"/>
                <w:szCs w:val="24"/>
              </w:rPr>
              <w:t>й</w:t>
            </w:r>
            <w:r w:rsidRPr="00385FF8">
              <w:rPr>
                <w:rFonts w:ascii="Times New Roman" w:hAnsi="Times New Roman"/>
                <w:sz w:val="24"/>
                <w:szCs w:val="24"/>
              </w:rPr>
              <w:t>ствию экстремизму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176594" w:rsidRDefault="00730524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t>Мероприятие 2.2. Проведение Международного дня толерантности (16 ноября)</w:t>
            </w:r>
          </w:p>
        </w:tc>
        <w:tc>
          <w:tcPr>
            <w:tcW w:w="1418" w:type="dxa"/>
          </w:tcPr>
          <w:p w:rsidR="00730524" w:rsidRPr="00176594" w:rsidRDefault="00730524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2025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51" w:type="dxa"/>
          </w:tcPr>
          <w:p w:rsidR="00730524" w:rsidRPr="0017659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района, Управление по культуре, спорту и молодежной политике Смоленского района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Pr="0017659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176594" w:rsidRDefault="00730524" w:rsidP="0035794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3. Профилактика распространения эк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тремизма и радикальных идеологий, в том чи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ле идеологии терроризма, в миграционной среде региона</w:t>
            </w:r>
          </w:p>
        </w:tc>
        <w:tc>
          <w:tcPr>
            <w:tcW w:w="1418" w:type="dxa"/>
          </w:tcPr>
          <w:p w:rsidR="00730524" w:rsidRPr="00C22EBC" w:rsidRDefault="00730524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551" w:type="dxa"/>
          </w:tcPr>
          <w:p w:rsidR="00730524" w:rsidRPr="0017659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Pr="00C22EBC" w:rsidRDefault="00730524" w:rsidP="00FD6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C22EBC" w:rsidRDefault="00730524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3.1. Проведение мониторинга (по полугодиям) динамики специфики миграцио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ной ситуации в Смоленском районе с учетом данных о незаконной миграции, преступлениях, совершенных иностранными гражданами (далее - "ИГ") и лицами без гражданства (далее - "ЛБГ"), а также в отношении ИГ и ЛБГ,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угроз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образущих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факторах распространения экстр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мизма и радикальных идеологий в миграцио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ной среде района</w:t>
            </w:r>
          </w:p>
        </w:tc>
        <w:tc>
          <w:tcPr>
            <w:tcW w:w="1418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ГО и ЧС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ОМВД России по Смоленскому району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C22EBC" w:rsidRDefault="00730524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3.2. Организация и проведение профилактической работы среди учащихся 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раз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яснения ответственности за заведомо ложные сообщения об угрозе совершения террористич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ских актов и распространение экстремистских материалов</w:t>
            </w:r>
          </w:p>
        </w:tc>
        <w:tc>
          <w:tcPr>
            <w:tcW w:w="1418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ОМВД России по Смолен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району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комитет по образов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6608CE" w:rsidRDefault="00730524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2D1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3.3. </w:t>
            </w:r>
            <w:proofErr w:type="gramStart"/>
            <w:r w:rsidRPr="006608CE">
              <w:rPr>
                <w:rStyle w:val="2"/>
                <w:rFonts w:eastAsia="Calibri"/>
                <w:sz w:val="24"/>
                <w:szCs w:val="24"/>
              </w:rPr>
              <w:t>Проведение с членами семей лиц, причастных к террористической деятел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ь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ности (действующих, осужденных, нейтрализ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о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ванных),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о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т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ветственность за участие и содействие террор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и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стической деятельности, а также оказания ук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а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занным лицам социальной, психологической и правовой помощи при участии представителей религиозных и общественных организаций, психологов.</w:t>
            </w:r>
            <w:proofErr w:type="gramEnd"/>
          </w:p>
        </w:tc>
        <w:tc>
          <w:tcPr>
            <w:tcW w:w="1418" w:type="dxa"/>
          </w:tcPr>
          <w:p w:rsidR="00730524" w:rsidRPr="00C22EBC" w:rsidRDefault="00730524" w:rsidP="009B53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5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ОМВД России по Смолен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району; УСЗН;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района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6608CE" w:rsidRDefault="00730524" w:rsidP="00357948">
            <w:pPr>
              <w:jc w:val="both"/>
              <w:rPr>
                <w:sz w:val="24"/>
                <w:szCs w:val="24"/>
                <w:highlight w:val="yellow"/>
              </w:rPr>
            </w:pPr>
            <w:r w:rsidRPr="00512D16">
              <w:rPr>
                <w:rFonts w:ascii="Times New Roman" w:hAnsi="Times New Roman"/>
                <w:sz w:val="24"/>
                <w:szCs w:val="24"/>
              </w:rPr>
              <w:t xml:space="preserve">Мероприятие 3.4. </w:t>
            </w:r>
            <w:proofErr w:type="gramStart"/>
            <w:r w:rsidRPr="006608CE">
              <w:rPr>
                <w:rStyle w:val="2"/>
                <w:sz w:val="24"/>
                <w:szCs w:val="24"/>
              </w:rPr>
              <w:t>Проведение с лицами, приб</w:t>
            </w:r>
            <w:r w:rsidRPr="006608CE">
              <w:rPr>
                <w:rStyle w:val="2"/>
                <w:sz w:val="24"/>
                <w:szCs w:val="24"/>
              </w:rPr>
              <w:t>ы</w:t>
            </w:r>
            <w:r w:rsidRPr="006608CE">
              <w:rPr>
                <w:rStyle w:val="2"/>
                <w:sz w:val="24"/>
                <w:szCs w:val="24"/>
              </w:rPr>
              <w:t>вающими на территорию Смоленского района из стран с повышенной террористической а</w:t>
            </w:r>
            <w:r w:rsidRPr="006608CE">
              <w:rPr>
                <w:rStyle w:val="2"/>
                <w:sz w:val="24"/>
                <w:szCs w:val="24"/>
              </w:rPr>
              <w:t>к</w:t>
            </w:r>
            <w:r w:rsidRPr="006608CE">
              <w:rPr>
                <w:rStyle w:val="2"/>
                <w:sz w:val="24"/>
                <w:szCs w:val="24"/>
              </w:rPr>
              <w:lastRenderedPageBreak/>
              <w:t>тивностью для обучения на базе общеобразов</w:t>
            </w:r>
            <w:r w:rsidRPr="006608CE">
              <w:rPr>
                <w:rStyle w:val="2"/>
                <w:sz w:val="24"/>
                <w:szCs w:val="24"/>
              </w:rPr>
              <w:t>а</w:t>
            </w:r>
            <w:r w:rsidRPr="006608CE">
              <w:rPr>
                <w:rStyle w:val="2"/>
                <w:sz w:val="24"/>
                <w:szCs w:val="24"/>
              </w:rPr>
              <w:t>тельных организаций, в том числе среднего профессионального образования, мероприятий (в том числе при участии представителей рел</w:t>
            </w:r>
            <w:r w:rsidRPr="006608CE">
              <w:rPr>
                <w:rStyle w:val="2"/>
                <w:sz w:val="24"/>
                <w:szCs w:val="24"/>
              </w:rPr>
              <w:t>и</w:t>
            </w:r>
            <w:r w:rsidRPr="006608CE">
              <w:rPr>
                <w:rStyle w:val="2"/>
                <w:sz w:val="24"/>
                <w:szCs w:val="24"/>
              </w:rPr>
              <w:t>гиозных и общественных организаций, псих</w:t>
            </w:r>
            <w:r w:rsidRPr="006608CE">
              <w:rPr>
                <w:rStyle w:val="2"/>
                <w:sz w:val="24"/>
                <w:szCs w:val="24"/>
              </w:rPr>
              <w:t>о</w:t>
            </w:r>
            <w:r w:rsidRPr="006608CE">
              <w:rPr>
                <w:rStyle w:val="2"/>
                <w:sz w:val="24"/>
                <w:szCs w:val="24"/>
              </w:rPr>
              <w:t>логов) в форме индивидуальных или групповых бесед по доведению норм законодательства, у</w:t>
            </w:r>
            <w:r w:rsidRPr="006608CE">
              <w:rPr>
                <w:rStyle w:val="2"/>
                <w:sz w:val="24"/>
                <w:szCs w:val="24"/>
              </w:rPr>
              <w:t>с</w:t>
            </w:r>
            <w:r w:rsidRPr="006608CE">
              <w:rPr>
                <w:rStyle w:val="2"/>
                <w:sz w:val="24"/>
                <w:szCs w:val="24"/>
              </w:rPr>
              <w:t>танавливающих ответственность за участие и содействие террористической деятельности, разжигании социальной, расовой, национальной</w:t>
            </w:r>
            <w:proofErr w:type="gramEnd"/>
            <w:r w:rsidRPr="006608CE">
              <w:rPr>
                <w:rStyle w:val="2"/>
                <w:sz w:val="24"/>
                <w:szCs w:val="24"/>
              </w:rPr>
              <w:t xml:space="preserve"> и религиозной розни, создание и участие в де</w:t>
            </w:r>
            <w:r w:rsidRPr="006608CE">
              <w:rPr>
                <w:rStyle w:val="2"/>
                <w:sz w:val="24"/>
                <w:szCs w:val="24"/>
              </w:rPr>
              <w:t>я</w:t>
            </w:r>
            <w:r w:rsidRPr="006608CE">
              <w:rPr>
                <w:rStyle w:val="2"/>
                <w:sz w:val="24"/>
                <w:szCs w:val="24"/>
              </w:rPr>
              <w:t>тельности общественных объединений, цели и действия которых направлены на насильстве</w:t>
            </w:r>
            <w:r w:rsidRPr="006608CE">
              <w:rPr>
                <w:rStyle w:val="2"/>
                <w:sz w:val="24"/>
                <w:szCs w:val="24"/>
              </w:rPr>
              <w:t>н</w:t>
            </w:r>
            <w:r w:rsidRPr="006608CE">
              <w:rPr>
                <w:rStyle w:val="2"/>
                <w:sz w:val="24"/>
                <w:szCs w:val="24"/>
              </w:rPr>
              <w:t>ное изменение основ конституционного строя России.</w:t>
            </w:r>
          </w:p>
        </w:tc>
        <w:tc>
          <w:tcPr>
            <w:tcW w:w="1418" w:type="dxa"/>
          </w:tcPr>
          <w:p w:rsidR="00730524" w:rsidRPr="00C22EBC" w:rsidRDefault="00730524" w:rsidP="009B53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9B5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нию Смоленского района, Управление 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культуре, спорту и молодежной политике Смоленского района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3271F8" w:rsidRDefault="00730524" w:rsidP="006608CE">
            <w:pPr>
              <w:pStyle w:val="ab"/>
              <w:rPr>
                <w:rFonts w:ascii="Times New Roman" w:hAnsi="Times New Roman" w:cs="Times New Roman"/>
                <w:i w:val="0"/>
                <w:color w:val="auto"/>
              </w:rPr>
            </w:pPr>
            <w:r w:rsidRPr="003271F8">
              <w:rPr>
                <w:rFonts w:ascii="Times New Roman" w:hAnsi="Times New Roman" w:cs="Times New Roman"/>
                <w:i w:val="0"/>
                <w:color w:val="auto"/>
              </w:rPr>
              <w:lastRenderedPageBreak/>
              <w:t xml:space="preserve">Мероприятие 3.5. 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Организация работы по изучению лицами, получившими религиозное образование за рубежом и имеющими намер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е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ния заниматься религиозной деятельностью на территории Смоленского района, норм закон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о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дательства Российской Федерации, устанавл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и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вающих ответственность за участие и содейс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т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вие террористической деятельности традицио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н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ных российских духовно-нравственных ценн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о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стей и современной религиозной ситуации в районе.</w:t>
            </w:r>
          </w:p>
        </w:tc>
        <w:tc>
          <w:tcPr>
            <w:tcW w:w="1418" w:type="dxa"/>
          </w:tcPr>
          <w:p w:rsidR="00730524" w:rsidRPr="00C22EBC" w:rsidRDefault="00730524" w:rsidP="009B53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5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176594" w:rsidRDefault="00B6447F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730524"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730524" w:rsidRPr="0017659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30524" w:rsidRPr="00176594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73052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30524" w:rsidRPr="00C22EBC">
              <w:rPr>
                <w:rFonts w:ascii="Times New Roman" w:hAnsi="Times New Roman" w:cs="Times New Roman"/>
                <w:sz w:val="24"/>
                <w:szCs w:val="24"/>
              </w:rPr>
              <w:t>ОМВД России по Смолен</w:t>
            </w:r>
            <w:r w:rsidR="00730524">
              <w:rPr>
                <w:rFonts w:ascii="Times New Roman" w:hAnsi="Times New Roman" w:cs="Times New Roman"/>
                <w:sz w:val="24"/>
                <w:szCs w:val="24"/>
              </w:rPr>
              <w:t>скому району.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176594" w:rsidRDefault="00730524" w:rsidP="00512D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Мероприятие 3.6.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 xml:space="preserve">«Из нас слагается народ» - мероприятия к всероссийской акции </w:t>
            </w:r>
            <w:proofErr w:type="spellStart"/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>Библи</w:t>
            </w:r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>ночь</w:t>
            </w:r>
            <w:proofErr w:type="spellEnd"/>
          </w:p>
        </w:tc>
        <w:tc>
          <w:tcPr>
            <w:tcW w:w="1418" w:type="dxa"/>
          </w:tcPr>
          <w:p w:rsidR="00730524" w:rsidRPr="0017659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17659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правление по кул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туре, спорту и мол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дежной политике Смоленского района</w:t>
            </w:r>
          </w:p>
        </w:tc>
        <w:tc>
          <w:tcPr>
            <w:tcW w:w="850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Pr="0017659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176594" w:rsidRDefault="00730524" w:rsidP="00512D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Мероприятие 3.7.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Привлечение общеобразов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тельных организаций, в которых получают 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разование иностранные граждане, к проведению мероприятий для иностранных граждан, н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правленных на их информирование о нормах поведения, культурах и религиозных ценностях</w:t>
            </w:r>
          </w:p>
        </w:tc>
        <w:tc>
          <w:tcPr>
            <w:tcW w:w="1418" w:type="dxa"/>
          </w:tcPr>
          <w:p w:rsidR="00730524" w:rsidRPr="0017659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17659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района, Управление по культуре, спорту и молодежной политике Смоленского района</w:t>
            </w:r>
          </w:p>
        </w:tc>
        <w:tc>
          <w:tcPr>
            <w:tcW w:w="850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730524" w:rsidRPr="0017659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6608CE" w:rsidRDefault="00730524" w:rsidP="00111E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2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3.8. </w:t>
            </w:r>
            <w:r w:rsidRPr="00512D16">
              <w:rPr>
                <w:rStyle w:val="2"/>
                <w:rFonts w:eastAsia="Calibri"/>
                <w:sz w:val="24"/>
                <w:szCs w:val="24"/>
              </w:rPr>
              <w:t>Проведение</w:t>
            </w:r>
            <w:r>
              <w:rPr>
                <w:rStyle w:val="2"/>
                <w:rFonts w:eastAsia="Calibri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лицами,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бывшими  из ЛДНР, Запорожской и Херсонской областей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, бесед по разъяснению норм законод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а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 xml:space="preserve">тельства </w:t>
            </w:r>
            <w:r>
              <w:rPr>
                <w:rStyle w:val="2"/>
                <w:rFonts w:eastAsia="Calibri"/>
                <w:sz w:val="24"/>
                <w:szCs w:val="24"/>
              </w:rPr>
              <w:t>Р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оссийской Федерации, а также оказ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а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ния указанным лицам социальной, психолог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и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ческой и правовой помощи при участии пре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д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ставителей общественных организаций, псих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о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логов</w:t>
            </w:r>
            <w:r>
              <w:rPr>
                <w:rStyle w:val="2"/>
                <w:rFonts w:eastAsia="Calibri"/>
                <w:sz w:val="24"/>
                <w:szCs w:val="24"/>
              </w:rPr>
              <w:t xml:space="preserve"> и ОМСУ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30524" w:rsidRPr="0017659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2025</w:t>
            </w:r>
          </w:p>
        </w:tc>
        <w:tc>
          <w:tcPr>
            <w:tcW w:w="2551" w:type="dxa"/>
          </w:tcPr>
          <w:p w:rsidR="00730524" w:rsidRPr="00176594" w:rsidRDefault="00730524" w:rsidP="00B64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она, 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ОМВД России по Смолен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району, УСЗН</w:t>
            </w:r>
          </w:p>
        </w:tc>
        <w:tc>
          <w:tcPr>
            <w:tcW w:w="850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0524" w:rsidRPr="003271F8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524" w:rsidRPr="003271F8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524" w:rsidRPr="003271F8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524" w:rsidRPr="003271F8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524" w:rsidRPr="003271F8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52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524" w:rsidRPr="00C22EBC" w:rsidTr="00F16E8C">
        <w:tc>
          <w:tcPr>
            <w:tcW w:w="5211" w:type="dxa"/>
          </w:tcPr>
          <w:p w:rsidR="00730524" w:rsidRPr="00176594" w:rsidRDefault="00730524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4. Реализация информационной полит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418" w:type="dxa"/>
          </w:tcPr>
          <w:p w:rsidR="00730524" w:rsidRPr="00176594" w:rsidRDefault="00730524" w:rsidP="00A66A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17659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524" w:rsidRPr="00C22EBC" w:rsidRDefault="00730524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0524" w:rsidRPr="00C22EBC" w:rsidRDefault="00730524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Pr="00C22EBC" w:rsidRDefault="00730524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C22EBC" w:rsidRDefault="00730524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4.1. Мониторинг функциониров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ния специализированных информационных 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сурсов на базе образовательных организаций и профессиональных образовательных организ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ций по проблемам профилактики распростран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ния экстремизма и радикальных идеологий ср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ди молодежи (с учетом рекомендаций сотру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ников правоохранительных органов и общес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венных организаций)</w:t>
            </w:r>
          </w:p>
        </w:tc>
        <w:tc>
          <w:tcPr>
            <w:tcW w:w="1418" w:type="dxa"/>
          </w:tcPr>
          <w:p w:rsidR="00730524" w:rsidRPr="00176594" w:rsidRDefault="00730524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ОМВД России по Смолен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району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комитет по образов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района; управление по культуре, спорту и молодежной политике Смоленского района.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C22EBC" w:rsidRDefault="00730524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Противодействие распростр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нению украинскими радикальными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идеологии терроризма и неонацизма путем проведения профилактических бесед в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организациях района</w:t>
            </w:r>
          </w:p>
        </w:tc>
        <w:tc>
          <w:tcPr>
            <w:tcW w:w="1418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2551" w:type="dxa"/>
          </w:tcPr>
          <w:p w:rsidR="0073052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омитет по образов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района; управление по культуре, спорту и молодежной политике Смоленского района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C22EBC" w:rsidRDefault="00730524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5. Формирование в молодежной среде неприятия экстремизма и радикальных идеол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гий, в том числе идеологии терроризма</w:t>
            </w:r>
          </w:p>
        </w:tc>
        <w:tc>
          <w:tcPr>
            <w:tcW w:w="1418" w:type="dxa"/>
          </w:tcPr>
          <w:p w:rsidR="00730524" w:rsidRPr="00176594" w:rsidRDefault="00730524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524" w:rsidRPr="00C22EBC" w:rsidRDefault="00730524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0524" w:rsidRPr="00C22EBC" w:rsidRDefault="00730524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</w:tcPr>
          <w:p w:rsidR="00730524" w:rsidRPr="00C22EBC" w:rsidRDefault="00730524" w:rsidP="00FD6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176594" w:rsidRDefault="00730524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Мероприятие 5.1. 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приятия, посвященные Дню солидарности в борьбе с терроризмом. Обеспечить максимал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ный охват участников из различных категорий 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с привлечением федеральных и р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гиональных политических деятелей, представ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телей общественных и религиозных организ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ций, науки, культуры и спорта.</w:t>
            </w:r>
          </w:p>
          <w:p w:rsidR="00730524" w:rsidRPr="00176594" w:rsidRDefault="00730524" w:rsidP="003579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24 мая -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 xml:space="preserve"> День славянской письменности и кул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ь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туры</w:t>
            </w:r>
          </w:p>
          <w:p w:rsidR="00730524" w:rsidRPr="00176594" w:rsidRDefault="00730524" w:rsidP="003579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12 июня - День России;</w:t>
            </w:r>
          </w:p>
          <w:p w:rsidR="00730524" w:rsidRPr="00176594" w:rsidRDefault="00730524" w:rsidP="003579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 августа - День 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Государственного флага Ро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с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  <w:p w:rsidR="00730524" w:rsidRPr="00176594" w:rsidRDefault="00730524" w:rsidP="003579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сентября - День памяти жертв </w:t>
            </w:r>
            <w:proofErr w:type="spellStart"/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Бесланской</w:t>
            </w:r>
            <w:proofErr w:type="spellEnd"/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гедии;</w:t>
            </w:r>
          </w:p>
          <w:p w:rsidR="00730524" w:rsidRPr="00176594" w:rsidRDefault="00730524" w:rsidP="003579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3 сентября – День солидарности в борьбе с те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роризмом</w:t>
            </w:r>
          </w:p>
          <w:p w:rsidR="00730524" w:rsidRPr="00176594" w:rsidRDefault="00730524" w:rsidP="003579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4 ноября - День народного Единства;</w:t>
            </w:r>
          </w:p>
          <w:p w:rsidR="00730524" w:rsidRPr="00176594" w:rsidRDefault="00730524" w:rsidP="003579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16 ноября - Международный День толерантн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сти;</w:t>
            </w:r>
          </w:p>
          <w:p w:rsidR="00730524" w:rsidRPr="00176594" w:rsidRDefault="00730524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t>12 декабря - День Конституции</w:t>
            </w:r>
          </w:p>
        </w:tc>
        <w:tc>
          <w:tcPr>
            <w:tcW w:w="1418" w:type="dxa"/>
          </w:tcPr>
          <w:p w:rsidR="00730524" w:rsidRPr="00176594" w:rsidRDefault="00730524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17659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тдел ГО и ЧС; ОМВД России по Смоленскому району; комитет по образов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нию Смоленского района; управление по культуре, спорту и молодежной политике 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Смоленского района.</w:t>
            </w:r>
          </w:p>
        </w:tc>
        <w:tc>
          <w:tcPr>
            <w:tcW w:w="850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Pr="0017659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0E3C2A" w:rsidRDefault="00730524" w:rsidP="00357948">
            <w:pPr>
              <w:tabs>
                <w:tab w:val="left" w:pos="1532"/>
              </w:tabs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2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. Проводить на базе образов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а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росветительские мероприятия, направленные на развитие у д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е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тей и молодежи неприятия идеологии терр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о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ризма и привитие им традиционных росси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й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ских духовно-нравственных ценностей.</w:t>
            </w:r>
          </w:p>
        </w:tc>
        <w:tc>
          <w:tcPr>
            <w:tcW w:w="1418" w:type="dxa"/>
          </w:tcPr>
          <w:p w:rsidR="00730524" w:rsidRPr="00176594" w:rsidRDefault="00730524" w:rsidP="009B53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5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правление по кул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туре, спорту и мол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дежной политике Смоленского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Комитет по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176594" w:rsidRDefault="00730524" w:rsidP="000A0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Мероприятие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Проведение конкурса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«Зак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 xml:space="preserve">нодательство Российской Федерации в сфере противодействия экстремизму» среди учащихся 9-11 классов образовательных организаций </w:t>
            </w:r>
          </w:p>
        </w:tc>
        <w:tc>
          <w:tcPr>
            <w:tcW w:w="1418" w:type="dxa"/>
          </w:tcPr>
          <w:p w:rsidR="00730524" w:rsidRPr="00176594" w:rsidRDefault="00730524" w:rsidP="002507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07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17659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района, Управление по культуре, спорту и молодежной политике Смоленского района</w:t>
            </w:r>
          </w:p>
        </w:tc>
        <w:tc>
          <w:tcPr>
            <w:tcW w:w="850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</w:tcPr>
          <w:p w:rsidR="00730524" w:rsidRPr="00C22EBC" w:rsidRDefault="00730524" w:rsidP="00FD6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C22EBC" w:rsidRDefault="00730524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6. Методическое обеспечение учрежд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ний образования, реализующих мероприятия в области противодействия экстремизму и иде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логии терроризма</w:t>
            </w:r>
          </w:p>
        </w:tc>
        <w:tc>
          <w:tcPr>
            <w:tcW w:w="1418" w:type="dxa"/>
          </w:tcPr>
          <w:p w:rsidR="00730524" w:rsidRPr="00176594" w:rsidRDefault="00730524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17659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0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276" w:type="dxa"/>
          </w:tcPr>
          <w:p w:rsidR="00730524" w:rsidRPr="00C22EBC" w:rsidRDefault="00730524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C22EBC" w:rsidRDefault="00730524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6.1. Изготовление печатной пр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дукции: листовок, плакатов, брошюр, календ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рей антитеррористической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экстремистской 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418" w:type="dxa"/>
          </w:tcPr>
          <w:p w:rsidR="00730524" w:rsidRPr="00176594" w:rsidRDefault="00730524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ком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тет по образованию Смоленского района.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730524" w:rsidRPr="00C22EBC" w:rsidRDefault="00730524" w:rsidP="00B20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276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19252F" w:rsidRDefault="00730524" w:rsidP="00357948">
            <w:pPr>
              <w:tabs>
                <w:tab w:val="left" w:pos="1542"/>
              </w:tabs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EBC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Организовывать с привлеч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е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нием лидеров общественно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мнения 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создание и распространение в СМИ и сети «Интернет» информационных материалов (печатных, а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у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диовизуальных и электронных) в области пр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о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тиводействия идеологии терроризма, в том числе основанных на обращениях (призывах) лиц, отказавшихся от террористической де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я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тельности, а также их родственников.</w:t>
            </w:r>
          </w:p>
        </w:tc>
        <w:tc>
          <w:tcPr>
            <w:tcW w:w="1418" w:type="dxa"/>
          </w:tcPr>
          <w:p w:rsidR="00730524" w:rsidRPr="00176594" w:rsidRDefault="00730524" w:rsidP="009B53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5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 и ЧС.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7FD5" w:rsidRDefault="00697FD5" w:rsidP="007B5B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697FD5" w:rsidSect="00E64FE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45EDF"/>
    <w:multiLevelType w:val="hybridMultilevel"/>
    <w:tmpl w:val="992CDB0C"/>
    <w:lvl w:ilvl="0" w:tplc="CEBC7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10"/>
  <w:displayHorizontalDrawingGridEvery w:val="2"/>
  <w:characterSpacingControl w:val="doNotCompress"/>
  <w:compat/>
  <w:rsids>
    <w:rsidRoot w:val="0086640D"/>
    <w:rsid w:val="00004F55"/>
    <w:rsid w:val="00015F34"/>
    <w:rsid w:val="000317A7"/>
    <w:rsid w:val="000462B1"/>
    <w:rsid w:val="00053514"/>
    <w:rsid w:val="0008129C"/>
    <w:rsid w:val="00084142"/>
    <w:rsid w:val="0008625A"/>
    <w:rsid w:val="0009644F"/>
    <w:rsid w:val="000A0AB5"/>
    <w:rsid w:val="000A5912"/>
    <w:rsid w:val="000C4BA1"/>
    <w:rsid w:val="000C71A9"/>
    <w:rsid w:val="000D0E24"/>
    <w:rsid w:val="000D1BB7"/>
    <w:rsid w:val="000D54E5"/>
    <w:rsid w:val="000D7278"/>
    <w:rsid w:val="000E3C2A"/>
    <w:rsid w:val="000F4D65"/>
    <w:rsid w:val="000F5CB6"/>
    <w:rsid w:val="0010449A"/>
    <w:rsid w:val="00111E49"/>
    <w:rsid w:val="00123467"/>
    <w:rsid w:val="00126351"/>
    <w:rsid w:val="0013324B"/>
    <w:rsid w:val="00133811"/>
    <w:rsid w:val="00134D4C"/>
    <w:rsid w:val="00165C8E"/>
    <w:rsid w:val="0016716E"/>
    <w:rsid w:val="00171106"/>
    <w:rsid w:val="00176594"/>
    <w:rsid w:val="00187BEA"/>
    <w:rsid w:val="0019252F"/>
    <w:rsid w:val="001B4E4A"/>
    <w:rsid w:val="001C360D"/>
    <w:rsid w:val="00215A6C"/>
    <w:rsid w:val="00221239"/>
    <w:rsid w:val="0023097D"/>
    <w:rsid w:val="002507AF"/>
    <w:rsid w:val="00252110"/>
    <w:rsid w:val="0025571F"/>
    <w:rsid w:val="00257F84"/>
    <w:rsid w:val="00271170"/>
    <w:rsid w:val="00284B24"/>
    <w:rsid w:val="002927D0"/>
    <w:rsid w:val="002B57E2"/>
    <w:rsid w:val="002B7F6C"/>
    <w:rsid w:val="002C28AA"/>
    <w:rsid w:val="002D52A9"/>
    <w:rsid w:val="002D75DE"/>
    <w:rsid w:val="002E2E95"/>
    <w:rsid w:val="002F64F9"/>
    <w:rsid w:val="00315B42"/>
    <w:rsid w:val="00317768"/>
    <w:rsid w:val="00323EC0"/>
    <w:rsid w:val="003271F8"/>
    <w:rsid w:val="00344FC3"/>
    <w:rsid w:val="00357948"/>
    <w:rsid w:val="00361214"/>
    <w:rsid w:val="0036534B"/>
    <w:rsid w:val="003700E8"/>
    <w:rsid w:val="00385FF8"/>
    <w:rsid w:val="00395366"/>
    <w:rsid w:val="003C2911"/>
    <w:rsid w:val="003D1F3B"/>
    <w:rsid w:val="003F417C"/>
    <w:rsid w:val="003F6542"/>
    <w:rsid w:val="0040374D"/>
    <w:rsid w:val="0041698C"/>
    <w:rsid w:val="00423E28"/>
    <w:rsid w:val="004434ED"/>
    <w:rsid w:val="00462869"/>
    <w:rsid w:val="00476B07"/>
    <w:rsid w:val="004777ED"/>
    <w:rsid w:val="004924CD"/>
    <w:rsid w:val="004C0D94"/>
    <w:rsid w:val="005007C7"/>
    <w:rsid w:val="00506FFE"/>
    <w:rsid w:val="00512D16"/>
    <w:rsid w:val="00517FA4"/>
    <w:rsid w:val="0052143F"/>
    <w:rsid w:val="0054392B"/>
    <w:rsid w:val="005474A4"/>
    <w:rsid w:val="00570223"/>
    <w:rsid w:val="00571BEA"/>
    <w:rsid w:val="00576241"/>
    <w:rsid w:val="00577AB5"/>
    <w:rsid w:val="00585DBE"/>
    <w:rsid w:val="00591F7C"/>
    <w:rsid w:val="00592CB9"/>
    <w:rsid w:val="005C051B"/>
    <w:rsid w:val="005C4BF0"/>
    <w:rsid w:val="005D4863"/>
    <w:rsid w:val="005D61AB"/>
    <w:rsid w:val="005E29D9"/>
    <w:rsid w:val="005F0C29"/>
    <w:rsid w:val="0061021D"/>
    <w:rsid w:val="0061543F"/>
    <w:rsid w:val="00617A8E"/>
    <w:rsid w:val="006501C1"/>
    <w:rsid w:val="006608CE"/>
    <w:rsid w:val="00664B61"/>
    <w:rsid w:val="006720CE"/>
    <w:rsid w:val="00696A10"/>
    <w:rsid w:val="00697FD5"/>
    <w:rsid w:val="006A5A56"/>
    <w:rsid w:val="006C79BE"/>
    <w:rsid w:val="006D62D5"/>
    <w:rsid w:val="00707194"/>
    <w:rsid w:val="00711AB5"/>
    <w:rsid w:val="00721FEA"/>
    <w:rsid w:val="00730524"/>
    <w:rsid w:val="00750AA8"/>
    <w:rsid w:val="007562FC"/>
    <w:rsid w:val="00764FB5"/>
    <w:rsid w:val="007748CC"/>
    <w:rsid w:val="00775F2F"/>
    <w:rsid w:val="00781AA5"/>
    <w:rsid w:val="00791DF9"/>
    <w:rsid w:val="007B3853"/>
    <w:rsid w:val="007B5B93"/>
    <w:rsid w:val="007C2E61"/>
    <w:rsid w:val="007E0E9D"/>
    <w:rsid w:val="007F5AD9"/>
    <w:rsid w:val="007F5D04"/>
    <w:rsid w:val="00800784"/>
    <w:rsid w:val="00801F06"/>
    <w:rsid w:val="0080241E"/>
    <w:rsid w:val="0084583B"/>
    <w:rsid w:val="00853030"/>
    <w:rsid w:val="0086640D"/>
    <w:rsid w:val="00874E6E"/>
    <w:rsid w:val="0088514A"/>
    <w:rsid w:val="008871D9"/>
    <w:rsid w:val="008B38AD"/>
    <w:rsid w:val="008C1C8A"/>
    <w:rsid w:val="008C3774"/>
    <w:rsid w:val="00957523"/>
    <w:rsid w:val="009616B8"/>
    <w:rsid w:val="009716B5"/>
    <w:rsid w:val="009845FE"/>
    <w:rsid w:val="00995A53"/>
    <w:rsid w:val="009A6C0D"/>
    <w:rsid w:val="009B53F6"/>
    <w:rsid w:val="009B56AB"/>
    <w:rsid w:val="009B7AF3"/>
    <w:rsid w:val="009C0F65"/>
    <w:rsid w:val="009E37C5"/>
    <w:rsid w:val="009F7C00"/>
    <w:rsid w:val="00A23C72"/>
    <w:rsid w:val="00A32D5B"/>
    <w:rsid w:val="00A360D2"/>
    <w:rsid w:val="00A56A04"/>
    <w:rsid w:val="00A6338F"/>
    <w:rsid w:val="00A66A28"/>
    <w:rsid w:val="00A81D9E"/>
    <w:rsid w:val="00A83503"/>
    <w:rsid w:val="00A86EE6"/>
    <w:rsid w:val="00AB5DE2"/>
    <w:rsid w:val="00AC2607"/>
    <w:rsid w:val="00AD3D3C"/>
    <w:rsid w:val="00AE7D2D"/>
    <w:rsid w:val="00B01E9E"/>
    <w:rsid w:val="00B05A13"/>
    <w:rsid w:val="00B20DA6"/>
    <w:rsid w:val="00B35251"/>
    <w:rsid w:val="00B43686"/>
    <w:rsid w:val="00B43BF2"/>
    <w:rsid w:val="00B507B2"/>
    <w:rsid w:val="00B6358C"/>
    <w:rsid w:val="00B6447F"/>
    <w:rsid w:val="00BA6A9A"/>
    <w:rsid w:val="00BC6B1F"/>
    <w:rsid w:val="00BD3613"/>
    <w:rsid w:val="00BE2898"/>
    <w:rsid w:val="00BE4854"/>
    <w:rsid w:val="00BE4F1E"/>
    <w:rsid w:val="00BF4BB0"/>
    <w:rsid w:val="00C0364E"/>
    <w:rsid w:val="00C0417F"/>
    <w:rsid w:val="00C21F00"/>
    <w:rsid w:val="00C22EBC"/>
    <w:rsid w:val="00C4239E"/>
    <w:rsid w:val="00C46EEB"/>
    <w:rsid w:val="00C53579"/>
    <w:rsid w:val="00C53FD8"/>
    <w:rsid w:val="00C61D0A"/>
    <w:rsid w:val="00C6318E"/>
    <w:rsid w:val="00C640EC"/>
    <w:rsid w:val="00C6559A"/>
    <w:rsid w:val="00C67DC4"/>
    <w:rsid w:val="00C71DA6"/>
    <w:rsid w:val="00C86AD3"/>
    <w:rsid w:val="00C923CA"/>
    <w:rsid w:val="00C935AC"/>
    <w:rsid w:val="00CA36AA"/>
    <w:rsid w:val="00CC6994"/>
    <w:rsid w:val="00D06B9B"/>
    <w:rsid w:val="00D1078F"/>
    <w:rsid w:val="00D13AAD"/>
    <w:rsid w:val="00D20D62"/>
    <w:rsid w:val="00D231BA"/>
    <w:rsid w:val="00D25C92"/>
    <w:rsid w:val="00D70E28"/>
    <w:rsid w:val="00D7241E"/>
    <w:rsid w:val="00D76686"/>
    <w:rsid w:val="00D85F08"/>
    <w:rsid w:val="00D9095A"/>
    <w:rsid w:val="00DC465F"/>
    <w:rsid w:val="00DD0321"/>
    <w:rsid w:val="00DD1620"/>
    <w:rsid w:val="00E051EC"/>
    <w:rsid w:val="00E2128B"/>
    <w:rsid w:val="00E33A10"/>
    <w:rsid w:val="00E64FEE"/>
    <w:rsid w:val="00E702C6"/>
    <w:rsid w:val="00E7208B"/>
    <w:rsid w:val="00E877C4"/>
    <w:rsid w:val="00E9108A"/>
    <w:rsid w:val="00E93E45"/>
    <w:rsid w:val="00EA6A14"/>
    <w:rsid w:val="00EB5754"/>
    <w:rsid w:val="00EB5ADE"/>
    <w:rsid w:val="00EB5CEE"/>
    <w:rsid w:val="00EC497D"/>
    <w:rsid w:val="00ED6458"/>
    <w:rsid w:val="00F10CF6"/>
    <w:rsid w:val="00F11CC1"/>
    <w:rsid w:val="00F15A58"/>
    <w:rsid w:val="00F16E8C"/>
    <w:rsid w:val="00F32BFD"/>
    <w:rsid w:val="00F33B45"/>
    <w:rsid w:val="00F355C7"/>
    <w:rsid w:val="00F41448"/>
    <w:rsid w:val="00F5379E"/>
    <w:rsid w:val="00F64BFE"/>
    <w:rsid w:val="00F80061"/>
    <w:rsid w:val="00F972E2"/>
    <w:rsid w:val="00FA2502"/>
    <w:rsid w:val="00FB2639"/>
    <w:rsid w:val="00FC0A52"/>
    <w:rsid w:val="00FD6FED"/>
    <w:rsid w:val="00FF2A23"/>
    <w:rsid w:val="00FF49E4"/>
    <w:rsid w:val="00FF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40D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4FC3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rFonts w:ascii="Times New Roman" w:hAnsi="Times New Roman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40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86640D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3">
    <w:name w:val="Hyperlink"/>
    <w:basedOn w:val="a0"/>
    <w:rsid w:val="0086640D"/>
    <w:rPr>
      <w:color w:val="0000FF"/>
      <w:u w:val="single"/>
    </w:rPr>
  </w:style>
  <w:style w:type="table" w:styleId="a4">
    <w:name w:val="Table Grid"/>
    <w:basedOn w:val="a1"/>
    <w:rsid w:val="000D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C53579"/>
    <w:pPr>
      <w:jc w:val="center"/>
    </w:pPr>
    <w:rPr>
      <w:rFonts w:ascii="Times New Roman" w:hAnsi="Times New Roman"/>
      <w:sz w:val="32"/>
      <w:szCs w:val="20"/>
      <w:lang w:eastAsia="ru-RU"/>
    </w:rPr>
  </w:style>
  <w:style w:type="paragraph" w:styleId="a6">
    <w:name w:val="Normal (Web)"/>
    <w:basedOn w:val="a"/>
    <w:rsid w:val="00C53579"/>
    <w:rPr>
      <w:rFonts w:ascii="Times New Roman" w:hAnsi="Times New Roman"/>
      <w:sz w:val="24"/>
      <w:szCs w:val="24"/>
    </w:rPr>
  </w:style>
  <w:style w:type="paragraph" w:customStyle="1" w:styleId="ConsPlusTitlePage">
    <w:name w:val="ConsPlusTitlePage"/>
    <w:rsid w:val="0046286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344FC3"/>
    <w:rPr>
      <w:b/>
      <w:bCs/>
      <w:color w:val="000000"/>
      <w:sz w:val="26"/>
      <w:szCs w:val="26"/>
    </w:rPr>
  </w:style>
  <w:style w:type="paragraph" w:customStyle="1" w:styleId="Default">
    <w:name w:val="Default"/>
    <w:rsid w:val="00344F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rsid w:val="00176594"/>
  </w:style>
  <w:style w:type="paragraph" w:styleId="a7">
    <w:name w:val="List Paragraph"/>
    <w:basedOn w:val="a"/>
    <w:uiPriority w:val="34"/>
    <w:qFormat/>
    <w:rsid w:val="009B7AF3"/>
    <w:pPr>
      <w:spacing w:after="200" w:line="276" w:lineRule="auto"/>
      <w:ind w:left="720"/>
      <w:contextualSpacing/>
      <w:jc w:val="both"/>
    </w:pPr>
    <w:rPr>
      <w:lang w:eastAsia="ru-RU"/>
    </w:rPr>
  </w:style>
  <w:style w:type="paragraph" w:customStyle="1" w:styleId="a8">
    <w:name w:val="Нормальный (таблица)"/>
    <w:basedOn w:val="a"/>
    <w:next w:val="a"/>
    <w:rsid w:val="009B7AF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9">
    <w:name w:val="Balloon Text"/>
    <w:basedOn w:val="a"/>
    <w:link w:val="aa"/>
    <w:rsid w:val="005D48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4863"/>
    <w:rPr>
      <w:rFonts w:ascii="Tahoma" w:hAnsi="Tahoma" w:cs="Tahoma"/>
      <w:sz w:val="16"/>
      <w:szCs w:val="16"/>
      <w:lang w:eastAsia="en-US"/>
    </w:rPr>
  </w:style>
  <w:style w:type="paragraph" w:styleId="ab">
    <w:name w:val="Subtitle"/>
    <w:basedOn w:val="a"/>
    <w:next w:val="a"/>
    <w:link w:val="ac"/>
    <w:qFormat/>
    <w:rsid w:val="006608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rsid w:val="006608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487DF-ABCD-4421-8F08-68F8B7F5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11</Pages>
  <Words>2944</Words>
  <Characters>16784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19689</CharactersWithSpaces>
  <SharedDoc>false</SharedDoc>
  <HLinks>
    <vt:vector size="156" baseType="variant">
      <vt:variant>
        <vt:i4>7013470</vt:i4>
      </vt:variant>
      <vt:variant>
        <vt:i4>75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P617#P617</vt:lpwstr>
      </vt:variant>
      <vt:variant>
        <vt:i4>6620243</vt:i4>
      </vt:variant>
      <vt:variant>
        <vt:i4>72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P284#P284</vt:lpwstr>
      </vt:variant>
      <vt:variant>
        <vt:i4>6816858</vt:i4>
      </vt:variant>
      <vt:variant>
        <vt:i4>69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P210#P210</vt:lpwstr>
      </vt:variant>
      <vt:variant>
        <vt:i4>7995503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consultantplus://offline/ref=B6A3FB1BE800EC421C6DB7386535DB89ABFBE2CCB8A94AE6582651F4488E224FWBQFJ</vt:lpwstr>
      </vt:variant>
      <vt:variant>
        <vt:lpwstr/>
      </vt:variant>
      <vt:variant>
        <vt:i4>6750261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consultantplus://offline/ref=B8F108D5464490FB5FCB5D36F56DFD2771F7BA6C7EB6DC126FD2EE9D482E69612A705CD1523F8CDAFC27A419F49CD8C8V158D</vt:lpwstr>
      </vt:variant>
      <vt:variant>
        <vt:lpwstr/>
      </vt:variant>
      <vt:variant>
        <vt:i4>6750305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consultantplus://offline/ref=B8F108D5464490FB5FCB5D36F56DFD2771F7BA6C75B3D11A6FD2EE9D482E69612A705CD1523F8CDAFC27A419F49CD8C8V158D</vt:lpwstr>
      </vt:variant>
      <vt:variant>
        <vt:lpwstr/>
      </vt:variant>
      <vt:variant>
        <vt:i4>131085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131160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consultantplus://offline/ref=B8F108D5464490FB5FCB433BE301A32B74FFEC6475B7DF4D328DB5C01F2763367F3F5D8D146D9FD8F327A611E8V95ED</vt:lpwstr>
      </vt:variant>
      <vt:variant>
        <vt:lpwstr/>
      </vt:variant>
      <vt:variant>
        <vt:i4>131162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consultantplus://offline/ref=B8F108D5464490FB5FCB433BE301A32B74FDE46075BDDF4D328DB5C01F2763367F3F5D8D146D9FD8F327A611E8V95ED</vt:lpwstr>
      </vt:variant>
      <vt:variant>
        <vt:lpwstr/>
      </vt:variant>
      <vt:variant>
        <vt:i4>131081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consultantplus://offline/ref=B8F108D5464490FB5FCB433BE301A32B75FDE26270B7DF4D328DB5C01F2763367F3F5D8D146D9FD8F327A611E8V95ED</vt:lpwstr>
      </vt:variant>
      <vt:variant>
        <vt:lpwstr/>
      </vt:variant>
      <vt:variant>
        <vt:i4>131078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consultantplus://offline/ref=B8F108D5464490FB5FCB433BE301A32B74FDE66872B5DF4D328DB5C01F2763367F3F5D8D146D9FD8F327A611E8V95ED</vt:lpwstr>
      </vt:variant>
      <vt:variant>
        <vt:lpwstr/>
      </vt:variant>
      <vt:variant>
        <vt:i4>131158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consultantplus://offline/ref=B8F108D5464490FB5FCB433BE301A32B74F9E16176B2DF4D328DB5C01F2763367F3F5D8D146D9FD8F327A611E8V95ED</vt:lpwstr>
      </vt:variant>
      <vt:variant>
        <vt:lpwstr/>
      </vt:variant>
      <vt:variant>
        <vt:i4>131085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consultantplus://offline/ref=B8F108D5464490FB5FCB433BE301A32B76F5E0607FB7DF4D328DB5C01F2763367F3F5D8D146D9FD8F327A611E8V95ED</vt:lpwstr>
      </vt:variant>
      <vt:variant>
        <vt:lpwstr/>
      </vt:variant>
      <vt:variant>
        <vt:i4>131082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consultantplus://offline/ref=B8F108D5464490FB5FCB433BE301A32B76F5E56770BDDF4D328DB5C01F2763367F3F5D8D146D9FD8F327A611E8V95ED</vt:lpwstr>
      </vt:variant>
      <vt:variant>
        <vt:lpwstr/>
      </vt:variant>
      <vt:variant>
        <vt:i4>131156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consultantplus://offline/ref=B8F108D5464490FB5FCB433BE301A32B76F9E76475B2DF4D328DB5C01F2763367F3F5D8D146D9FD8F327A611E8V95ED</vt:lpwstr>
      </vt:variant>
      <vt:variant>
        <vt:lpwstr/>
      </vt:variant>
      <vt:variant>
        <vt:i4>131086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consultantplus://offline/ref=B8F108D5464490FB5FCB433BE301A32B74F9E36874BCDF4D328DB5C01F2763367F3F5D8D146D9FD8F327A611E8V95ED</vt:lpwstr>
      </vt:variant>
      <vt:variant>
        <vt:lpwstr/>
      </vt:variant>
      <vt:variant>
        <vt:i4>3997753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consultantplus://offline/ref=B8F108D5464490FB5FCB433BE301A32B74F8EC6176B2DF4D328DB5C01F2763366D3F0581166A83D9FB32F040AECBD5C81F0C5AD183A8E158V152D</vt:lpwstr>
      </vt:variant>
      <vt:variant>
        <vt:lpwstr/>
      </vt:variant>
      <vt:variant>
        <vt:i4>131085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consultantplus://offline/ref=B8F108D5464490FB5FCB433BE301A32B74F9EC6975B0DF4D328DB5C01F2763367F3F5D8D146D9FD8F327A611E8V95ED</vt:lpwstr>
      </vt:variant>
      <vt:variant>
        <vt:lpwstr/>
      </vt:variant>
      <vt:variant>
        <vt:i4>5373964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consultantplus://offline/ref=B8F108D5464490FB5FCB433BE301A32B75F4E3647DE2884F63D8BBC5177739267B760A87086A89C6F939A6V151D</vt:lpwstr>
      </vt:variant>
      <vt:variant>
        <vt:lpwstr/>
      </vt:variant>
      <vt:variant>
        <vt:i4>131085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5898252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consultantplus://offline/ref=B8F108D5464490FB5FCB5D36F56DFD2771F7BA6C7EB0DC1C6ED2EE9D482E69612A705CC3526780D8FA3FA416E1CA898E4D1F58DE83AAE944108256V658D</vt:lpwstr>
      </vt:variant>
      <vt:variant>
        <vt:lpwstr/>
      </vt:variant>
      <vt:variant>
        <vt:i4>5898321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consultantplus://offline/ref=B8F108D5464490FB5FCB5D36F56DFD2771F7BA6C75B0D51B6DD2EE9D482E69612A705CC3526780D8FB39A510E1CA898E4D1F58DE83AAE944108256V658D</vt:lpwstr>
      </vt:variant>
      <vt:variant>
        <vt:lpwstr/>
      </vt:variant>
      <vt:variant>
        <vt:i4>7995451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consultantplus://offline/ref=B6A3FB1BE800EC421C6DB7386535DB89ABFBE2CCB9AC4CE4572651F4488E224FWBQFJ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consultantplus://offline/ref=B6A3FB1BE800EC421C6DA93573598585ACF8BBC1BFA042B703790AA91FW8Q7J</vt:lpwstr>
      </vt:variant>
      <vt:variant>
        <vt:lpwstr/>
      </vt:variant>
      <vt:variant>
        <vt:i4>1769475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consultantplus://offline/ref=B6A3FB1BE800EC421C6DA93573598585ACF7BAC2BBAD42B703790AA91FW8Q7J</vt:lpwstr>
      </vt:variant>
      <vt:variant>
        <vt:lpwstr/>
      </vt:variant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consultantplus://offline/ref=B6A3FB1BE800EC421C6DA93573598585ACF7BFC4B4AB42B703790AA91FW8Q7J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Tema</cp:lastModifiedBy>
  <cp:revision>10</cp:revision>
  <cp:lastPrinted>2025-02-12T08:36:00Z</cp:lastPrinted>
  <dcterms:created xsi:type="dcterms:W3CDTF">2025-02-11T05:25:00Z</dcterms:created>
  <dcterms:modified xsi:type="dcterms:W3CDTF">2025-02-20T07:59:00Z</dcterms:modified>
</cp:coreProperties>
</file>