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87" w:rsidRDefault="00D12C87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Заключение</w:t>
      </w:r>
    </w:p>
    <w:p w:rsidR="00D12C87" w:rsidRPr="00D12C87" w:rsidRDefault="00D12C87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</w:t>
      </w:r>
    </w:p>
    <w:p w:rsidR="00C433D1" w:rsidRPr="002B0F40" w:rsidRDefault="004675DA" w:rsidP="00C433D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C87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D12C87" w:rsidRPr="00D12C8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12C87">
        <w:rPr>
          <w:rFonts w:ascii="Times New Roman" w:hAnsi="Times New Roman" w:cs="Times New Roman"/>
          <w:sz w:val="28"/>
          <w:szCs w:val="28"/>
        </w:rPr>
        <w:t>акта</w:t>
      </w:r>
      <w:r w:rsidR="00D12C87">
        <w:rPr>
          <w:rFonts w:ascii="Times New Roman" w:hAnsi="Times New Roman" w:cs="Times New Roman"/>
          <w:sz w:val="28"/>
          <w:szCs w:val="28"/>
        </w:rPr>
        <w:t xml:space="preserve"> «</w:t>
      </w:r>
      <w:r w:rsidR="00C433D1">
        <w:rPr>
          <w:rFonts w:ascii="Times New Roman" w:hAnsi="Times New Roman"/>
          <w:sz w:val="28"/>
          <w:szCs w:val="28"/>
        </w:rPr>
        <w:t>Программа</w:t>
      </w:r>
    </w:p>
    <w:p w:rsidR="00C433D1" w:rsidRDefault="00C433D1" w:rsidP="00C43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</w:t>
      </w:r>
      <w:r w:rsidRPr="002B0F40">
        <w:rPr>
          <w:rFonts w:ascii="Times New Roman" w:hAnsi="Times New Roman"/>
          <w:sz w:val="28"/>
          <w:szCs w:val="28"/>
        </w:rPr>
        <w:t>и</w:t>
      </w:r>
      <w:r w:rsidRPr="002B0F40">
        <w:rPr>
          <w:rFonts w:ascii="Times New Roman" w:hAnsi="Times New Roman"/>
          <w:sz w:val="28"/>
          <w:szCs w:val="28"/>
        </w:rPr>
        <w:t>мателями требований, установленных федеральными законами, законами Алта</w:t>
      </w:r>
      <w:r w:rsidRPr="002B0F40">
        <w:rPr>
          <w:rFonts w:ascii="Times New Roman" w:hAnsi="Times New Roman"/>
          <w:sz w:val="28"/>
          <w:szCs w:val="28"/>
        </w:rPr>
        <w:t>й</w:t>
      </w:r>
      <w:r w:rsidRPr="002B0F40">
        <w:rPr>
          <w:rFonts w:ascii="Times New Roman" w:hAnsi="Times New Roman"/>
          <w:sz w:val="28"/>
          <w:szCs w:val="28"/>
        </w:rPr>
        <w:t>ского края, муниципальными правовыми актами при осуществлении муниципал</w:t>
      </w:r>
      <w:r w:rsidRPr="002B0F40">
        <w:rPr>
          <w:rFonts w:ascii="Times New Roman" w:hAnsi="Times New Roman"/>
          <w:sz w:val="28"/>
          <w:szCs w:val="28"/>
        </w:rPr>
        <w:t>ь</w:t>
      </w:r>
      <w:r w:rsidRPr="002B0F40">
        <w:rPr>
          <w:rFonts w:ascii="Times New Roman" w:hAnsi="Times New Roman"/>
          <w:sz w:val="28"/>
          <w:szCs w:val="28"/>
        </w:rPr>
        <w:t>ного контроля в Смо</w:t>
      </w:r>
      <w:r>
        <w:rPr>
          <w:rFonts w:ascii="Times New Roman" w:hAnsi="Times New Roman"/>
          <w:sz w:val="28"/>
          <w:szCs w:val="28"/>
        </w:rPr>
        <w:t>ленском районе на 2019</w:t>
      </w:r>
      <w:r w:rsidRPr="002B0F4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и плановый период 2020-2021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ды»</w:t>
      </w:r>
    </w:p>
    <w:p w:rsidR="00306625" w:rsidRDefault="00306625" w:rsidP="00D12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BB3" w:rsidRDefault="00550F74" w:rsidP="000832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экономики Администрации Смоленского района Алтайского края в соответствии с Положением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Смоленский район Алтайского края, утвержденн</w:t>
      </w:r>
      <w:r w:rsidR="003E6D0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Смоленского районного Собрания депутатов от </w:t>
      </w:r>
      <w:r w:rsidR="00357CE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C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357C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57C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рассмотрело проект </w:t>
      </w:r>
      <w:r w:rsidR="00976BAD">
        <w:rPr>
          <w:rFonts w:ascii="Times New Roman" w:hAnsi="Times New Roman" w:cs="Times New Roman"/>
          <w:sz w:val="28"/>
          <w:szCs w:val="28"/>
        </w:rPr>
        <w:t>«</w:t>
      </w:r>
      <w:r w:rsidR="00C433D1">
        <w:rPr>
          <w:rFonts w:ascii="Times New Roman" w:hAnsi="Times New Roman"/>
          <w:sz w:val="28"/>
          <w:szCs w:val="28"/>
        </w:rPr>
        <w:t xml:space="preserve">Программы </w:t>
      </w:r>
      <w:r w:rsidR="00C433D1" w:rsidRPr="002B0F40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</w:t>
      </w:r>
      <w:r w:rsidR="00C433D1" w:rsidRPr="002B0F40">
        <w:rPr>
          <w:rFonts w:ascii="Times New Roman" w:hAnsi="Times New Roman"/>
          <w:sz w:val="28"/>
          <w:szCs w:val="28"/>
        </w:rPr>
        <w:t>и</w:t>
      </w:r>
      <w:r w:rsidR="00C433D1" w:rsidRPr="002B0F40">
        <w:rPr>
          <w:rFonts w:ascii="Times New Roman" w:hAnsi="Times New Roman"/>
          <w:sz w:val="28"/>
          <w:szCs w:val="28"/>
        </w:rPr>
        <w:t>мателями требований, установленных федеральными законами, законами Алта</w:t>
      </w:r>
      <w:r w:rsidR="00C433D1" w:rsidRPr="002B0F40">
        <w:rPr>
          <w:rFonts w:ascii="Times New Roman" w:hAnsi="Times New Roman"/>
          <w:sz w:val="28"/>
          <w:szCs w:val="28"/>
        </w:rPr>
        <w:t>й</w:t>
      </w:r>
      <w:r w:rsidR="00C433D1" w:rsidRPr="002B0F40">
        <w:rPr>
          <w:rFonts w:ascii="Times New Roman" w:hAnsi="Times New Roman"/>
          <w:sz w:val="28"/>
          <w:szCs w:val="28"/>
        </w:rPr>
        <w:t>ского края, муниципальными правовыми актами при осуществлении муниципал</w:t>
      </w:r>
      <w:r w:rsidR="00C433D1" w:rsidRPr="002B0F40">
        <w:rPr>
          <w:rFonts w:ascii="Times New Roman" w:hAnsi="Times New Roman"/>
          <w:sz w:val="28"/>
          <w:szCs w:val="28"/>
        </w:rPr>
        <w:t>ь</w:t>
      </w:r>
      <w:r w:rsidR="00C433D1" w:rsidRPr="002B0F40">
        <w:rPr>
          <w:rFonts w:ascii="Times New Roman" w:hAnsi="Times New Roman"/>
          <w:sz w:val="28"/>
          <w:szCs w:val="28"/>
        </w:rPr>
        <w:t>ного контроля в Смо</w:t>
      </w:r>
      <w:r w:rsidR="00C433D1">
        <w:rPr>
          <w:rFonts w:ascii="Times New Roman" w:hAnsi="Times New Roman"/>
          <w:sz w:val="28"/>
          <w:szCs w:val="28"/>
        </w:rPr>
        <w:t>ленском районе на 2019</w:t>
      </w:r>
      <w:r w:rsidR="00C433D1" w:rsidRPr="002B0F40">
        <w:rPr>
          <w:rFonts w:ascii="Times New Roman" w:hAnsi="Times New Roman"/>
          <w:sz w:val="28"/>
          <w:szCs w:val="28"/>
        </w:rPr>
        <w:t xml:space="preserve"> год</w:t>
      </w:r>
      <w:r w:rsidR="00C433D1">
        <w:rPr>
          <w:rFonts w:ascii="Times New Roman" w:hAnsi="Times New Roman"/>
          <w:sz w:val="28"/>
          <w:szCs w:val="28"/>
        </w:rPr>
        <w:t xml:space="preserve"> и плановый период 2020-2021 г</w:t>
      </w:r>
      <w:r w:rsidR="00C433D1">
        <w:rPr>
          <w:rFonts w:ascii="Times New Roman" w:hAnsi="Times New Roman"/>
          <w:sz w:val="28"/>
          <w:szCs w:val="28"/>
        </w:rPr>
        <w:t>о</w:t>
      </w:r>
      <w:r w:rsidR="00C433D1">
        <w:rPr>
          <w:rFonts w:ascii="Times New Roman" w:hAnsi="Times New Roman"/>
          <w:sz w:val="28"/>
          <w:szCs w:val="28"/>
        </w:rPr>
        <w:t>ды</w:t>
      </w:r>
      <w:r w:rsidR="00976BAD">
        <w:rPr>
          <w:rFonts w:ascii="Times New Roman" w:hAnsi="Times New Roman" w:cs="Times New Roman"/>
          <w:sz w:val="28"/>
          <w:szCs w:val="28"/>
        </w:rPr>
        <w:t>» (да</w:t>
      </w:r>
      <w:r w:rsidR="00C433D1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851A51">
        <w:rPr>
          <w:rFonts w:ascii="Times New Roman" w:hAnsi="Times New Roman" w:cs="Times New Roman"/>
          <w:sz w:val="28"/>
          <w:szCs w:val="28"/>
        </w:rPr>
        <w:t>«</w:t>
      </w:r>
      <w:r w:rsidR="00C433D1"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851A51">
        <w:rPr>
          <w:rFonts w:ascii="Times New Roman" w:hAnsi="Times New Roman" w:cs="Times New Roman"/>
          <w:sz w:val="28"/>
          <w:szCs w:val="28"/>
        </w:rPr>
        <w:t>»</w:t>
      </w:r>
      <w:r w:rsidR="00976BAD">
        <w:rPr>
          <w:rFonts w:ascii="Times New Roman" w:hAnsi="Times New Roman" w:cs="Times New Roman"/>
          <w:sz w:val="28"/>
          <w:szCs w:val="28"/>
        </w:rPr>
        <w:t>)</w:t>
      </w:r>
      <w:r w:rsidR="00357CE7">
        <w:rPr>
          <w:rFonts w:ascii="Times New Roman" w:hAnsi="Times New Roman" w:cs="Times New Roman"/>
          <w:sz w:val="28"/>
          <w:szCs w:val="28"/>
        </w:rPr>
        <w:t>.</w:t>
      </w:r>
    </w:p>
    <w:p w:rsidR="00C433D1" w:rsidRDefault="00882399" w:rsidP="000832C0">
      <w:pPr>
        <w:pStyle w:val="1"/>
        <w:shd w:val="clear" w:color="auto" w:fill="auto"/>
        <w:tabs>
          <w:tab w:val="left" w:pos="72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Проект </w:t>
      </w:r>
      <w:r w:rsidR="00C433D1">
        <w:rPr>
          <w:rFonts w:cs="Times New Roman"/>
          <w:sz w:val="28"/>
          <w:szCs w:val="28"/>
        </w:rPr>
        <w:t>Программы профилактики</w:t>
      </w:r>
      <w:r w:rsidR="00912A38">
        <w:rPr>
          <w:rFonts w:cs="Times New Roman"/>
          <w:sz w:val="28"/>
          <w:szCs w:val="28"/>
        </w:rPr>
        <w:t xml:space="preserve"> </w:t>
      </w:r>
      <w:r w:rsidR="00C433D1" w:rsidRPr="00F24CB1">
        <w:rPr>
          <w:sz w:val="28"/>
          <w:szCs w:val="28"/>
        </w:rPr>
        <w:t>представляет собой комплекс профилактических мероприятий, обеспечивающих э</w:t>
      </w:r>
      <w:r w:rsidR="00C433D1" w:rsidRPr="00F24CB1">
        <w:rPr>
          <w:sz w:val="28"/>
          <w:szCs w:val="28"/>
        </w:rPr>
        <w:t>ф</w:t>
      </w:r>
      <w:r w:rsidR="00C433D1" w:rsidRPr="00F24CB1">
        <w:rPr>
          <w:sz w:val="28"/>
          <w:szCs w:val="28"/>
        </w:rPr>
        <w:t>фективное решение проблем, препятствующих соблюдению подконтрольными субъектами обязательных требований, требований, установленных муниципальн</w:t>
      </w:r>
      <w:r w:rsidR="00C433D1" w:rsidRPr="00F24CB1">
        <w:rPr>
          <w:sz w:val="28"/>
          <w:szCs w:val="28"/>
        </w:rPr>
        <w:t>ы</w:t>
      </w:r>
      <w:r w:rsidR="00C433D1" w:rsidRPr="00F24CB1">
        <w:rPr>
          <w:sz w:val="28"/>
          <w:szCs w:val="28"/>
        </w:rPr>
        <w:t>ми правовыми актами, и направленных на выявление и устранение конкретных причин и факторов несоблюдения обязательных требований, требований, устано</w:t>
      </w:r>
      <w:r w:rsidR="00C433D1" w:rsidRPr="00F24CB1">
        <w:rPr>
          <w:sz w:val="28"/>
          <w:szCs w:val="28"/>
        </w:rPr>
        <w:t>в</w:t>
      </w:r>
      <w:r w:rsidR="00C433D1" w:rsidRPr="00F24CB1">
        <w:rPr>
          <w:sz w:val="28"/>
          <w:szCs w:val="28"/>
        </w:rPr>
        <w:t>ленных муниципальными правовыми актами, а также</w:t>
      </w:r>
      <w:r w:rsidR="00C433D1">
        <w:rPr>
          <w:sz w:val="28"/>
          <w:szCs w:val="28"/>
        </w:rPr>
        <w:t xml:space="preserve"> </w:t>
      </w:r>
      <w:r w:rsidR="00C433D1" w:rsidRPr="00F24CB1">
        <w:rPr>
          <w:sz w:val="28"/>
          <w:szCs w:val="28"/>
        </w:rPr>
        <w:t>на создание и развитие</w:t>
      </w:r>
      <w:r w:rsidR="00C433D1">
        <w:rPr>
          <w:sz w:val="28"/>
          <w:szCs w:val="28"/>
        </w:rPr>
        <w:t xml:space="preserve"> </w:t>
      </w:r>
      <w:r w:rsidR="00C433D1" w:rsidRPr="00F24CB1">
        <w:rPr>
          <w:sz w:val="28"/>
          <w:szCs w:val="28"/>
        </w:rPr>
        <w:t>си</w:t>
      </w:r>
      <w:r w:rsidR="00C433D1" w:rsidRPr="00F24CB1">
        <w:rPr>
          <w:sz w:val="28"/>
          <w:szCs w:val="28"/>
        </w:rPr>
        <w:t>с</w:t>
      </w:r>
      <w:r w:rsidR="00C433D1" w:rsidRPr="00F24CB1">
        <w:rPr>
          <w:sz w:val="28"/>
          <w:szCs w:val="28"/>
        </w:rPr>
        <w:t>темы профилактики.</w:t>
      </w:r>
    </w:p>
    <w:p w:rsidR="00BE01EF" w:rsidRDefault="002175EB" w:rsidP="00882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процедуры регулирующего воздействия в соответствии с </w:t>
      </w:r>
      <w:r w:rsidR="00BE01EF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Смоленский район Алтайского края информация о рассмотрении проекта </w:t>
      </w:r>
      <w:r w:rsidR="00851A51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BE01EF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Смоленского района  в информационно-телекоммуникационной сети «Интернет» по адресу:</w:t>
      </w:r>
      <w:r w:rsidR="00BE01EF" w:rsidRPr="00BE01EF">
        <w:t xml:space="preserve"> </w:t>
      </w:r>
      <w:hyperlink r:id="rId5" w:history="1">
        <w:r w:rsidR="00BE01EF" w:rsidRPr="00C76D5F">
          <w:rPr>
            <w:rStyle w:val="a6"/>
            <w:rFonts w:ascii="Times New Roman" w:hAnsi="Times New Roman" w:cs="Times New Roman"/>
            <w:sz w:val="28"/>
            <w:szCs w:val="28"/>
          </w:rPr>
          <w:t>http://смоленский-район</w:t>
        </w:r>
        <w:proofErr w:type="gramEnd"/>
        <w:r w:rsidR="00BE01EF" w:rsidRPr="00C76D5F">
          <w:rPr>
            <w:rStyle w:val="a6"/>
            <w:rFonts w:ascii="Times New Roman" w:hAnsi="Times New Roman" w:cs="Times New Roman"/>
            <w:sz w:val="28"/>
            <w:szCs w:val="28"/>
          </w:rPr>
          <w:t>.рф/publichnye-obsuzhdeniya.html</w:t>
        </w:r>
      </w:hyperlink>
      <w:r w:rsidR="00BE01EF">
        <w:rPr>
          <w:rFonts w:ascii="Times New Roman" w:hAnsi="Times New Roman" w:cs="Times New Roman"/>
          <w:sz w:val="28"/>
          <w:szCs w:val="28"/>
        </w:rPr>
        <w:t>.</w:t>
      </w:r>
      <w:r w:rsidR="008B77AA">
        <w:rPr>
          <w:rFonts w:ascii="Times New Roman" w:hAnsi="Times New Roman" w:cs="Times New Roman"/>
          <w:sz w:val="28"/>
          <w:szCs w:val="28"/>
        </w:rPr>
        <w:t xml:space="preserve"> </w:t>
      </w:r>
      <w:r w:rsidR="00BE01EF">
        <w:rPr>
          <w:rFonts w:ascii="Times New Roman" w:hAnsi="Times New Roman" w:cs="Times New Roman"/>
          <w:sz w:val="28"/>
          <w:szCs w:val="28"/>
        </w:rPr>
        <w:t>Дополнительно проинформированы председатель Общественного совета по развитию предпринимательства при главе района и общественный помощник уполномоченного по защите прав предпринимателей в Смоленском районе</w:t>
      </w:r>
      <w:r w:rsidR="008B77AA">
        <w:rPr>
          <w:rFonts w:ascii="Times New Roman" w:hAnsi="Times New Roman" w:cs="Times New Roman"/>
          <w:sz w:val="28"/>
          <w:szCs w:val="28"/>
        </w:rPr>
        <w:t>, Прокуратура Смоленского района</w:t>
      </w:r>
      <w:r w:rsidR="00BE0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2EC" w:rsidRDefault="00BE01EF" w:rsidP="00BB7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публичного обсуждения</w:t>
      </w:r>
      <w:r w:rsidR="00C433D1">
        <w:rPr>
          <w:rFonts w:ascii="Times New Roman" w:hAnsi="Times New Roman" w:cs="Times New Roman"/>
          <w:sz w:val="28"/>
          <w:szCs w:val="28"/>
        </w:rPr>
        <w:t xml:space="preserve"> поступило одно предложение</w:t>
      </w:r>
      <w:r w:rsidR="00D92564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650BF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D92564">
        <w:rPr>
          <w:rFonts w:ascii="Times New Roman" w:hAnsi="Times New Roman" w:cs="Times New Roman"/>
          <w:sz w:val="28"/>
          <w:szCs w:val="28"/>
        </w:rPr>
        <w:t>в нормативный документ</w:t>
      </w:r>
      <w:r w:rsidR="00DE59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D0" w:rsidRDefault="00C433D1" w:rsidP="00BB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433D1">
        <w:rPr>
          <w:rFonts w:ascii="Times New Roman" w:hAnsi="Times New Roman" w:cs="Times New Roman"/>
          <w:sz w:val="28"/>
          <w:szCs w:val="28"/>
        </w:rPr>
        <w:t xml:space="preserve">- в проекте не учтены требования раздела 2  постановления  Правительства РФ от 26.12.2018 года №1680 </w:t>
      </w:r>
      <w:r w:rsidRPr="00C433D1">
        <w:rPr>
          <w:rFonts w:ascii="Times New Roman" w:hAnsi="Times New Roman" w:cs="Times New Roman"/>
          <w:color w:val="212121"/>
          <w:sz w:val="28"/>
          <w:szCs w:val="28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</w:t>
      </w:r>
      <w:r w:rsidRPr="00C433D1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C433D1">
        <w:rPr>
          <w:rFonts w:ascii="Times New Roman" w:hAnsi="Times New Roman" w:cs="Times New Roman"/>
          <w:color w:val="212121"/>
          <w:sz w:val="28"/>
          <w:szCs w:val="28"/>
        </w:rPr>
        <w:t>лактике нарушений обязательных требований, требований, установленных мун</w:t>
      </w:r>
      <w:r w:rsidRPr="00C433D1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C433D1">
        <w:rPr>
          <w:rFonts w:ascii="Times New Roman" w:hAnsi="Times New Roman" w:cs="Times New Roman"/>
          <w:color w:val="212121"/>
          <w:sz w:val="28"/>
          <w:szCs w:val="28"/>
        </w:rPr>
        <w:t>ципальными правовыми актами"</w:t>
      </w:r>
      <w:r w:rsidRPr="00C433D1">
        <w:rPr>
          <w:rFonts w:ascii="Times New Roman" w:hAnsi="Times New Roman" w:cs="Times New Roman"/>
          <w:sz w:val="28"/>
          <w:szCs w:val="28"/>
        </w:rPr>
        <w:t>, а именно, не включен обзор по каждому виду муниципального контроля</w:t>
      </w:r>
      <w:r w:rsidR="00E77E07">
        <w:rPr>
          <w:rFonts w:ascii="Times New Roman" w:hAnsi="Times New Roman" w:cs="Times New Roman"/>
          <w:sz w:val="28"/>
          <w:szCs w:val="28"/>
        </w:rPr>
        <w:t>,</w:t>
      </w:r>
      <w:r w:rsidRPr="00C433D1">
        <w:rPr>
          <w:rFonts w:ascii="Times New Roman" w:hAnsi="Times New Roman" w:cs="Times New Roman"/>
          <w:sz w:val="28"/>
          <w:szCs w:val="28"/>
        </w:rPr>
        <w:t xml:space="preserve"> включая подконтрольные субъекты, обязательные требования, требования, установленные муниципальными правовыми актами</w:t>
      </w:r>
      <w:proofErr w:type="gramEnd"/>
      <w:r w:rsidRPr="00C433D1">
        <w:rPr>
          <w:rFonts w:ascii="Times New Roman" w:hAnsi="Times New Roman" w:cs="Times New Roman"/>
          <w:sz w:val="28"/>
          <w:szCs w:val="28"/>
        </w:rPr>
        <w:t>, оценка соблюдения</w:t>
      </w:r>
      <w:r w:rsidR="00BB7BD0">
        <w:rPr>
          <w:rFonts w:ascii="Times New Roman" w:hAnsi="Times New Roman" w:cs="Times New Roman"/>
          <w:sz w:val="28"/>
          <w:szCs w:val="28"/>
        </w:rPr>
        <w:t>,</w:t>
      </w:r>
      <w:r w:rsidRPr="00C433D1">
        <w:rPr>
          <w:rFonts w:ascii="Times New Roman" w:hAnsi="Times New Roman" w:cs="Times New Roman"/>
          <w:sz w:val="28"/>
          <w:szCs w:val="28"/>
        </w:rPr>
        <w:t xml:space="preserve"> которых являе</w:t>
      </w:r>
      <w:r w:rsidR="00446BC8">
        <w:rPr>
          <w:rFonts w:ascii="Times New Roman" w:hAnsi="Times New Roman" w:cs="Times New Roman"/>
          <w:sz w:val="28"/>
          <w:szCs w:val="28"/>
        </w:rPr>
        <w:t xml:space="preserve">тся предметом </w:t>
      </w:r>
      <w:r w:rsidRPr="00C433D1">
        <w:rPr>
          <w:rFonts w:ascii="Times New Roman" w:hAnsi="Times New Roman" w:cs="Times New Roman"/>
          <w:sz w:val="28"/>
          <w:szCs w:val="28"/>
        </w:rPr>
        <w:t>муниципального контроля, количество подконтрольных субъектов, данные о проведенных мероприятиях по контролю, мероприятиях по профилактике нарушений и их результатах, анализ и оценка рисков причинения вреда охраняемым законом ценностям и (или) анал</w:t>
      </w:r>
      <w:r w:rsidR="00BB7BD0">
        <w:rPr>
          <w:rFonts w:ascii="Times New Roman" w:hAnsi="Times New Roman" w:cs="Times New Roman"/>
          <w:sz w:val="28"/>
          <w:szCs w:val="28"/>
        </w:rPr>
        <w:t>из и оценка причиненного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94F">
        <w:rPr>
          <w:rFonts w:ascii="Times New Roman" w:hAnsi="Times New Roman" w:cs="Times New Roman"/>
          <w:sz w:val="28"/>
          <w:szCs w:val="28"/>
        </w:rPr>
        <w:t>(предложе</w:t>
      </w:r>
      <w:r w:rsidR="00BB7BD0">
        <w:rPr>
          <w:rFonts w:ascii="Times New Roman" w:hAnsi="Times New Roman" w:cs="Times New Roman"/>
          <w:sz w:val="28"/>
          <w:szCs w:val="28"/>
        </w:rPr>
        <w:t xml:space="preserve">ние поступило от  </w:t>
      </w:r>
      <w:r w:rsidR="00BB7BD0" w:rsidRPr="00BB7BD0">
        <w:rPr>
          <w:rFonts w:ascii="Times New Roman" w:hAnsi="Times New Roman" w:cs="Times New Roman"/>
          <w:sz w:val="28"/>
          <w:szCs w:val="28"/>
        </w:rPr>
        <w:t>Прокуратуры</w:t>
      </w:r>
      <w:r w:rsidR="00BB7BD0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  <w:r w:rsidR="00DE594F">
        <w:rPr>
          <w:rFonts w:ascii="Times New Roman" w:hAnsi="Times New Roman" w:cs="Times New Roman"/>
          <w:sz w:val="28"/>
          <w:szCs w:val="28"/>
        </w:rPr>
        <w:t>)</w:t>
      </w:r>
      <w:r w:rsidR="005B190F">
        <w:rPr>
          <w:rFonts w:ascii="Times New Roman" w:hAnsi="Times New Roman" w:cs="Times New Roman"/>
          <w:sz w:val="28"/>
          <w:szCs w:val="28"/>
        </w:rPr>
        <w:t>.</w:t>
      </w:r>
    </w:p>
    <w:p w:rsidR="00C25DE6" w:rsidRDefault="00C25DE6" w:rsidP="00BB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 анализ сводного отчета и данных, представленных разработчиком. </w:t>
      </w:r>
    </w:p>
    <w:p w:rsidR="006152CB" w:rsidRPr="000832C0" w:rsidRDefault="00E77E07" w:rsidP="00BB7BD0">
      <w:pPr>
        <w:pStyle w:val="b"/>
        <w:tabs>
          <w:tab w:val="left" w:pos="993"/>
        </w:tabs>
        <w:ind w:firstLine="709"/>
        <w:contextualSpacing/>
        <w:jc w:val="both"/>
        <w:rPr>
          <w:szCs w:val="28"/>
        </w:rPr>
      </w:pPr>
      <w:proofErr w:type="gramStart"/>
      <w:r w:rsidRPr="00F372CB">
        <w:rPr>
          <w:szCs w:val="28"/>
        </w:rPr>
        <w:t xml:space="preserve">Программа профилактики </w:t>
      </w:r>
      <w:r w:rsidR="009E56CE" w:rsidRPr="00F372CB">
        <w:rPr>
          <w:szCs w:val="28"/>
        </w:rPr>
        <w:t>разработан</w:t>
      </w:r>
      <w:r w:rsidRPr="00F372CB">
        <w:rPr>
          <w:szCs w:val="28"/>
        </w:rPr>
        <w:t>а</w:t>
      </w:r>
      <w:r w:rsidR="009E56CE" w:rsidRPr="00F372CB">
        <w:rPr>
          <w:szCs w:val="28"/>
        </w:rPr>
        <w:t xml:space="preserve"> в соответствии </w:t>
      </w:r>
      <w:r w:rsidRPr="002B0F40">
        <w:rPr>
          <w:szCs w:val="28"/>
        </w:rPr>
        <w:t>со ст</w:t>
      </w:r>
      <w:r>
        <w:rPr>
          <w:szCs w:val="28"/>
        </w:rPr>
        <w:t>атьей</w:t>
      </w:r>
      <w:r w:rsidRPr="002B0F40">
        <w:rPr>
          <w:szCs w:val="28"/>
        </w:rPr>
        <w:t xml:space="preserve"> 8.2 Федерального закона от 26.12.2008</w:t>
      </w:r>
      <w:r>
        <w:rPr>
          <w:szCs w:val="28"/>
        </w:rPr>
        <w:t xml:space="preserve"> года </w:t>
      </w:r>
      <w:r w:rsidRPr="002B0F40">
        <w:rPr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Cs w:val="28"/>
        </w:rPr>
        <w:t xml:space="preserve"> постановлением Правительства РФ от 26.12.2018 года №1680 </w:t>
      </w:r>
      <w:r w:rsidRPr="0040115E">
        <w:rPr>
          <w:color w:val="212121"/>
          <w:szCs w:val="28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</w:t>
      </w:r>
      <w:r w:rsidRPr="0040115E">
        <w:rPr>
          <w:color w:val="212121"/>
          <w:szCs w:val="28"/>
        </w:rPr>
        <w:t>и</w:t>
      </w:r>
      <w:r w:rsidRPr="0040115E">
        <w:rPr>
          <w:color w:val="212121"/>
          <w:szCs w:val="28"/>
        </w:rPr>
        <w:t xml:space="preserve">лактике нарушений обязательных требований, </w:t>
      </w:r>
      <w:r w:rsidRPr="000832C0">
        <w:rPr>
          <w:color w:val="212121"/>
          <w:szCs w:val="28"/>
        </w:rPr>
        <w:t>требований, установленных</w:t>
      </w:r>
      <w:proofErr w:type="gramEnd"/>
      <w:r w:rsidRPr="000832C0">
        <w:rPr>
          <w:color w:val="212121"/>
          <w:szCs w:val="28"/>
        </w:rPr>
        <w:t xml:space="preserve"> мун</w:t>
      </w:r>
      <w:r w:rsidRPr="000832C0">
        <w:rPr>
          <w:color w:val="212121"/>
          <w:szCs w:val="28"/>
        </w:rPr>
        <w:t>и</w:t>
      </w:r>
      <w:r w:rsidRPr="000832C0">
        <w:rPr>
          <w:color w:val="212121"/>
          <w:szCs w:val="28"/>
        </w:rPr>
        <w:t>ципальными правовыми актами"</w:t>
      </w:r>
      <w:r w:rsidR="00F372CB" w:rsidRPr="000832C0">
        <w:rPr>
          <w:color w:val="212121"/>
          <w:szCs w:val="28"/>
        </w:rPr>
        <w:t>.</w:t>
      </w:r>
    </w:p>
    <w:p w:rsidR="006D2090" w:rsidRPr="009C356D" w:rsidRDefault="009C356D" w:rsidP="006152CB">
      <w:pPr>
        <w:pStyle w:val="b"/>
        <w:tabs>
          <w:tab w:val="left" w:pos="993"/>
        </w:tabs>
        <w:ind w:firstLine="709"/>
        <w:contextualSpacing/>
        <w:jc w:val="both"/>
        <w:rPr>
          <w:szCs w:val="28"/>
        </w:rPr>
      </w:pPr>
      <w:proofErr w:type="gramStart"/>
      <w:r w:rsidRPr="000832C0">
        <w:rPr>
          <w:szCs w:val="28"/>
        </w:rPr>
        <w:t xml:space="preserve">С принятием нормативного документа, правовое регулирование направляется на </w:t>
      </w:r>
      <w:r w:rsidR="000832C0" w:rsidRPr="000832C0">
        <w:rPr>
          <w:rFonts w:eastAsiaTheme="minorHAnsi"/>
          <w:szCs w:val="28"/>
          <w:lang w:eastAsia="en-US"/>
        </w:rPr>
        <w:t>предупреждение</w:t>
      </w:r>
      <w:r w:rsidRPr="000832C0">
        <w:rPr>
          <w:rFonts w:eastAsiaTheme="minorHAnsi"/>
          <w:szCs w:val="28"/>
          <w:lang w:eastAsia="en-US"/>
        </w:rPr>
        <w:t xml:space="preserve"> </w:t>
      </w:r>
      <w:r w:rsidRPr="000832C0">
        <w:rPr>
          <w:szCs w:val="28"/>
        </w:rPr>
        <w:t xml:space="preserve">на территории муниципального образования Смоленский район Алтайского края </w:t>
      </w:r>
      <w:r w:rsidRPr="000832C0">
        <w:rPr>
          <w:rFonts w:eastAsiaTheme="minorHAnsi"/>
          <w:szCs w:val="28"/>
          <w:lang w:eastAsia="en-US"/>
        </w:rPr>
        <w:t xml:space="preserve">юридическими лицами и индивидуальными предпринимателями </w:t>
      </w:r>
      <w:r w:rsidR="000832C0" w:rsidRPr="000832C0">
        <w:rPr>
          <w:rFonts w:eastAsiaTheme="minorHAnsi"/>
          <w:szCs w:val="28"/>
          <w:lang w:eastAsia="en-US"/>
        </w:rPr>
        <w:t xml:space="preserve">нарушений </w:t>
      </w:r>
      <w:r w:rsidRPr="000832C0">
        <w:rPr>
          <w:rFonts w:eastAsiaTheme="minorHAnsi"/>
          <w:szCs w:val="28"/>
          <w:lang w:eastAsia="en-US"/>
        </w:rPr>
        <w:t xml:space="preserve">обязательных требований </w:t>
      </w:r>
      <w:r w:rsidR="000832C0" w:rsidRPr="000832C0">
        <w:rPr>
          <w:color w:val="212121"/>
          <w:szCs w:val="28"/>
        </w:rPr>
        <w:t xml:space="preserve">законодательства, </w:t>
      </w:r>
      <w:r w:rsidRPr="000832C0">
        <w:rPr>
          <w:rFonts w:eastAsiaTheme="minorHAnsi"/>
          <w:szCs w:val="28"/>
          <w:lang w:eastAsia="en-US"/>
        </w:rPr>
        <w:t>установленных федеральными законами, законами и правовыми актами Алтайского края, муниципальными правовыми актами муниципального образования Смоленский район Алтайского края, а так же организация и проведение мероприятий по профилактике нарушений указанных требований.</w:t>
      </w:r>
      <w:r w:rsidR="00DE0890" w:rsidRPr="000832C0">
        <w:rPr>
          <w:rFonts w:eastAsiaTheme="minorHAnsi"/>
          <w:szCs w:val="28"/>
          <w:lang w:eastAsia="en-US"/>
        </w:rPr>
        <w:t xml:space="preserve"> </w:t>
      </w:r>
      <w:r w:rsidR="00A27BFA" w:rsidRPr="000832C0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A23C90" w:rsidRDefault="00A23C90" w:rsidP="00A23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F372CB">
        <w:rPr>
          <w:rFonts w:ascii="Times New Roman" w:hAnsi="Times New Roman" w:cs="Times New Roman"/>
          <w:sz w:val="28"/>
          <w:szCs w:val="28"/>
        </w:rPr>
        <w:t>ект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доработан с учетом поступивших предложений. </w:t>
      </w:r>
    </w:p>
    <w:p w:rsidR="006D2090" w:rsidRDefault="007D7BB0" w:rsidP="00A2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Проведенная оценка регулирующего воздействия проекта нормативного правового акта, с учетом информации, представленной в сводном отчете, дает основание для вывода о том, что про</w:t>
      </w:r>
      <w:r w:rsidR="00F372CB">
        <w:rPr>
          <w:rFonts w:ascii="Times New Roman" w:hAnsi="Times New Roman" w:cs="Times New Roman"/>
          <w:sz w:val="28"/>
          <w:szCs w:val="28"/>
        </w:rPr>
        <w:t>ект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не вводит избыточные обязанности, запреты и ограничения для юридических лиц и индивидуальных предпринимателей в сфере предпринимательской деятельности, не способствует возникновению необоснованных расходов. </w:t>
      </w:r>
    </w:p>
    <w:sectPr w:rsidR="006D2090" w:rsidSect="00083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17" w:hanging="360"/>
      </w:pPr>
    </w:lvl>
    <w:lvl w:ilvl="2" w:tplc="0419001B" w:tentative="1">
      <w:start w:val="1"/>
      <w:numFmt w:val="lowerRoman"/>
      <w:lvlText w:val="%3."/>
      <w:lvlJc w:val="right"/>
      <w:pPr>
        <w:ind w:left="6837" w:hanging="180"/>
      </w:pPr>
    </w:lvl>
    <w:lvl w:ilvl="3" w:tplc="0419000F" w:tentative="1">
      <w:start w:val="1"/>
      <w:numFmt w:val="decimal"/>
      <w:lvlText w:val="%4."/>
      <w:lvlJc w:val="left"/>
      <w:pPr>
        <w:ind w:left="7557" w:hanging="360"/>
      </w:pPr>
    </w:lvl>
    <w:lvl w:ilvl="4" w:tplc="04190019" w:tentative="1">
      <w:start w:val="1"/>
      <w:numFmt w:val="lowerLetter"/>
      <w:lvlText w:val="%5."/>
      <w:lvlJc w:val="left"/>
      <w:pPr>
        <w:ind w:left="8277" w:hanging="360"/>
      </w:pPr>
    </w:lvl>
    <w:lvl w:ilvl="5" w:tplc="0419001B" w:tentative="1">
      <w:start w:val="1"/>
      <w:numFmt w:val="lowerRoman"/>
      <w:lvlText w:val="%6."/>
      <w:lvlJc w:val="right"/>
      <w:pPr>
        <w:ind w:left="8997" w:hanging="180"/>
      </w:pPr>
    </w:lvl>
    <w:lvl w:ilvl="6" w:tplc="0419000F" w:tentative="1">
      <w:start w:val="1"/>
      <w:numFmt w:val="decimal"/>
      <w:lvlText w:val="%7."/>
      <w:lvlJc w:val="left"/>
      <w:pPr>
        <w:ind w:left="9717" w:hanging="360"/>
      </w:pPr>
    </w:lvl>
    <w:lvl w:ilvl="7" w:tplc="04190019" w:tentative="1">
      <w:start w:val="1"/>
      <w:numFmt w:val="lowerLetter"/>
      <w:lvlText w:val="%8."/>
      <w:lvlJc w:val="left"/>
      <w:pPr>
        <w:ind w:left="10437" w:hanging="360"/>
      </w:pPr>
    </w:lvl>
    <w:lvl w:ilvl="8" w:tplc="0419001B" w:tentative="1">
      <w:start w:val="1"/>
      <w:numFmt w:val="lowerRoman"/>
      <w:lvlText w:val="%9."/>
      <w:lvlJc w:val="right"/>
      <w:pPr>
        <w:ind w:left="111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031CDA"/>
    <w:rsid w:val="000652A5"/>
    <w:rsid w:val="000832C0"/>
    <w:rsid w:val="00091BB3"/>
    <w:rsid w:val="000D280C"/>
    <w:rsid w:val="000F1455"/>
    <w:rsid w:val="00153098"/>
    <w:rsid w:val="001A07AB"/>
    <w:rsid w:val="001F6832"/>
    <w:rsid w:val="0021644B"/>
    <w:rsid w:val="002175EB"/>
    <w:rsid w:val="00306625"/>
    <w:rsid w:val="00357CE7"/>
    <w:rsid w:val="00374D7F"/>
    <w:rsid w:val="003945C4"/>
    <w:rsid w:val="003A19B6"/>
    <w:rsid w:val="003E6D0E"/>
    <w:rsid w:val="004013FB"/>
    <w:rsid w:val="00446BC8"/>
    <w:rsid w:val="004675DA"/>
    <w:rsid w:val="00493D20"/>
    <w:rsid w:val="004F098B"/>
    <w:rsid w:val="00550F74"/>
    <w:rsid w:val="00556F2F"/>
    <w:rsid w:val="0056614D"/>
    <w:rsid w:val="005A37EE"/>
    <w:rsid w:val="005B190F"/>
    <w:rsid w:val="006152CB"/>
    <w:rsid w:val="00632099"/>
    <w:rsid w:val="00650BFC"/>
    <w:rsid w:val="00662B12"/>
    <w:rsid w:val="006911EE"/>
    <w:rsid w:val="006D2090"/>
    <w:rsid w:val="006E63EF"/>
    <w:rsid w:val="006F6DD8"/>
    <w:rsid w:val="0070490E"/>
    <w:rsid w:val="007D7BB0"/>
    <w:rsid w:val="00846921"/>
    <w:rsid w:val="00851A51"/>
    <w:rsid w:val="008632D4"/>
    <w:rsid w:val="008767F5"/>
    <w:rsid w:val="00882399"/>
    <w:rsid w:val="008B77AA"/>
    <w:rsid w:val="00912A38"/>
    <w:rsid w:val="00921232"/>
    <w:rsid w:val="00976BAD"/>
    <w:rsid w:val="009C356D"/>
    <w:rsid w:val="009E38C4"/>
    <w:rsid w:val="009E56CE"/>
    <w:rsid w:val="009F19FB"/>
    <w:rsid w:val="009F2E52"/>
    <w:rsid w:val="00A0173E"/>
    <w:rsid w:val="00A23C90"/>
    <w:rsid w:val="00A27BFA"/>
    <w:rsid w:val="00A45723"/>
    <w:rsid w:val="00AA5C1E"/>
    <w:rsid w:val="00AB6DF8"/>
    <w:rsid w:val="00AD712B"/>
    <w:rsid w:val="00B12F9E"/>
    <w:rsid w:val="00B13A95"/>
    <w:rsid w:val="00B254FF"/>
    <w:rsid w:val="00B34CAF"/>
    <w:rsid w:val="00B612EC"/>
    <w:rsid w:val="00BA05A5"/>
    <w:rsid w:val="00BB7BD0"/>
    <w:rsid w:val="00BE01EF"/>
    <w:rsid w:val="00C25DE6"/>
    <w:rsid w:val="00C42EC1"/>
    <w:rsid w:val="00C430F5"/>
    <w:rsid w:val="00C433D1"/>
    <w:rsid w:val="00CC1A44"/>
    <w:rsid w:val="00CD5856"/>
    <w:rsid w:val="00CD6C44"/>
    <w:rsid w:val="00CF05FA"/>
    <w:rsid w:val="00D019CF"/>
    <w:rsid w:val="00D02DAB"/>
    <w:rsid w:val="00D12C87"/>
    <w:rsid w:val="00D12CB0"/>
    <w:rsid w:val="00D46C60"/>
    <w:rsid w:val="00D92564"/>
    <w:rsid w:val="00DC2DC1"/>
    <w:rsid w:val="00DE0890"/>
    <w:rsid w:val="00DE17F0"/>
    <w:rsid w:val="00DE594F"/>
    <w:rsid w:val="00DE6348"/>
    <w:rsid w:val="00E233CA"/>
    <w:rsid w:val="00E41020"/>
    <w:rsid w:val="00E7663F"/>
    <w:rsid w:val="00E77E07"/>
    <w:rsid w:val="00E8061E"/>
    <w:rsid w:val="00E839B9"/>
    <w:rsid w:val="00E8448B"/>
    <w:rsid w:val="00EB4A54"/>
    <w:rsid w:val="00EC4725"/>
    <w:rsid w:val="00F3238F"/>
    <w:rsid w:val="00F372CB"/>
    <w:rsid w:val="00F641C3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BE01EF"/>
    <w:rPr>
      <w:color w:val="0000FF" w:themeColor="hyperlink"/>
      <w:u w:val="single"/>
    </w:rPr>
  </w:style>
  <w:style w:type="paragraph" w:customStyle="1" w:styleId="b">
    <w:name w:val="Обычнbй"/>
    <w:rsid w:val="009E56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Основной текст_"/>
    <w:basedOn w:val="a0"/>
    <w:link w:val="1"/>
    <w:rsid w:val="00C433D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C433D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4;&#1086;&#1083;&#1077;&#1085;&#1089;&#1082;&#1080;&#1081;-&#1088;&#1072;&#1081;&#1086;&#1085;.&#1088;&#1092;/publichnye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cp:lastPrinted>2019-08-15T03:36:00Z</cp:lastPrinted>
  <dcterms:created xsi:type="dcterms:W3CDTF">2019-08-15T02:28:00Z</dcterms:created>
  <dcterms:modified xsi:type="dcterms:W3CDTF">2019-08-15T07:50:00Z</dcterms:modified>
</cp:coreProperties>
</file>