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A6" w:rsidRDefault="007F3F36" w:rsidP="009B2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0704F5">
        <w:rPr>
          <w:b/>
          <w:sz w:val="28"/>
          <w:szCs w:val="28"/>
        </w:rPr>
        <w:t>нформация</w:t>
      </w:r>
    </w:p>
    <w:p w:rsidR="00933BA6" w:rsidRDefault="00F83AB6" w:rsidP="009B20D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</w:t>
      </w:r>
      <w:r w:rsidR="009B20DA">
        <w:rPr>
          <w:bCs/>
          <w:iCs/>
          <w:sz w:val="28"/>
          <w:szCs w:val="28"/>
        </w:rPr>
        <w:t>социально-экономической ситуации в муниципальном образовании</w:t>
      </w:r>
    </w:p>
    <w:p w:rsidR="00F83AB6" w:rsidRDefault="009B20DA" w:rsidP="009B20D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Смоленский район Алтайского края за 2018 год</w:t>
      </w:r>
      <w:r w:rsidR="009244E3">
        <w:rPr>
          <w:bCs/>
          <w:iCs/>
          <w:sz w:val="28"/>
          <w:szCs w:val="28"/>
        </w:rPr>
        <w:t>.</w:t>
      </w:r>
    </w:p>
    <w:p w:rsidR="009B20DA" w:rsidRDefault="009B20DA" w:rsidP="009B20DA">
      <w:pPr>
        <w:jc w:val="center"/>
        <w:rPr>
          <w:sz w:val="28"/>
          <w:szCs w:val="28"/>
        </w:rPr>
      </w:pPr>
    </w:p>
    <w:p w:rsidR="009B20DA" w:rsidRDefault="000704F5" w:rsidP="00933BA6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Информация</w:t>
      </w:r>
      <w:r w:rsidR="009B20DA">
        <w:rPr>
          <w:i/>
          <w:sz w:val="28"/>
          <w:szCs w:val="28"/>
        </w:rPr>
        <w:t xml:space="preserve"> о социально-экономической ситуации</w:t>
      </w:r>
      <w:r w:rsidR="00196199">
        <w:rPr>
          <w:i/>
          <w:sz w:val="28"/>
          <w:szCs w:val="28"/>
        </w:rPr>
        <w:t xml:space="preserve"> в</w:t>
      </w:r>
      <w:r w:rsidR="009B20DA">
        <w:rPr>
          <w:i/>
          <w:sz w:val="28"/>
          <w:szCs w:val="28"/>
        </w:rPr>
        <w:t xml:space="preserve"> муниципально</w:t>
      </w:r>
      <w:r w:rsidR="00196199">
        <w:rPr>
          <w:i/>
          <w:sz w:val="28"/>
          <w:szCs w:val="28"/>
        </w:rPr>
        <w:t>м</w:t>
      </w:r>
      <w:r w:rsidR="009B20DA">
        <w:rPr>
          <w:i/>
          <w:sz w:val="28"/>
          <w:szCs w:val="28"/>
        </w:rPr>
        <w:t xml:space="preserve"> образовани</w:t>
      </w:r>
      <w:r w:rsidR="00196199">
        <w:rPr>
          <w:i/>
          <w:sz w:val="28"/>
          <w:szCs w:val="28"/>
        </w:rPr>
        <w:t>и</w:t>
      </w:r>
      <w:r w:rsidR="009B20DA">
        <w:rPr>
          <w:i/>
          <w:sz w:val="28"/>
          <w:szCs w:val="28"/>
        </w:rPr>
        <w:t xml:space="preserve"> Смоленский район за 2018 год подготовлен</w:t>
      </w:r>
      <w:r w:rsidR="00196199">
        <w:rPr>
          <w:i/>
          <w:sz w:val="28"/>
          <w:szCs w:val="28"/>
        </w:rPr>
        <w:t>а</w:t>
      </w:r>
      <w:r w:rsidR="009B20DA">
        <w:rPr>
          <w:i/>
          <w:sz w:val="28"/>
          <w:szCs w:val="28"/>
        </w:rPr>
        <w:t xml:space="preserve"> на основе анализа социально-экономических показателей развития муниципального образов</w:t>
      </w:r>
      <w:r w:rsidR="009B20DA">
        <w:rPr>
          <w:i/>
          <w:sz w:val="28"/>
          <w:szCs w:val="28"/>
        </w:rPr>
        <w:t>а</w:t>
      </w:r>
      <w:r w:rsidR="009B20DA">
        <w:rPr>
          <w:i/>
          <w:sz w:val="28"/>
          <w:szCs w:val="28"/>
        </w:rPr>
        <w:t>ния, пред</w:t>
      </w:r>
      <w:r w:rsidR="00D743F2">
        <w:rPr>
          <w:i/>
          <w:sz w:val="28"/>
          <w:szCs w:val="28"/>
        </w:rPr>
        <w:t>о</w:t>
      </w:r>
      <w:r w:rsidR="009B20DA">
        <w:rPr>
          <w:i/>
          <w:sz w:val="28"/>
          <w:szCs w:val="28"/>
        </w:rPr>
        <w:t>ставленных территориальным органом Федеральной службы г</w:t>
      </w:r>
      <w:r w:rsidR="009C1476">
        <w:rPr>
          <w:i/>
          <w:sz w:val="28"/>
          <w:szCs w:val="28"/>
        </w:rPr>
        <w:t>о</w:t>
      </w:r>
      <w:r w:rsidR="009B20DA">
        <w:rPr>
          <w:i/>
          <w:sz w:val="28"/>
          <w:szCs w:val="28"/>
        </w:rPr>
        <w:t>сударственной статистики по Алтайскому краю, предприятиями, организ</w:t>
      </w:r>
      <w:r w:rsidR="009B20DA">
        <w:rPr>
          <w:i/>
          <w:sz w:val="28"/>
          <w:szCs w:val="28"/>
        </w:rPr>
        <w:t>а</w:t>
      </w:r>
      <w:r w:rsidR="009B20DA">
        <w:rPr>
          <w:i/>
          <w:sz w:val="28"/>
          <w:szCs w:val="28"/>
        </w:rPr>
        <w:t>циями и учреждениями района.</w:t>
      </w:r>
    </w:p>
    <w:p w:rsidR="00F83AB6" w:rsidRDefault="009B20DA" w:rsidP="00F83AB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</w:t>
      </w:r>
      <w:r w:rsidR="000704F5">
        <w:rPr>
          <w:i/>
          <w:sz w:val="28"/>
          <w:szCs w:val="28"/>
        </w:rPr>
        <w:t>информации</w:t>
      </w:r>
      <w:r>
        <w:rPr>
          <w:i/>
          <w:sz w:val="28"/>
          <w:szCs w:val="28"/>
        </w:rPr>
        <w:t xml:space="preserve"> отражена общая оценка социально-экономического развития района за отчетный период. </w:t>
      </w:r>
    </w:p>
    <w:p w:rsidR="009B20DA" w:rsidRDefault="00F83AB6" w:rsidP="009B20D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B20DA">
        <w:rPr>
          <w:b/>
          <w:sz w:val="28"/>
          <w:szCs w:val="28"/>
        </w:rPr>
        <w:t xml:space="preserve">   </w:t>
      </w:r>
    </w:p>
    <w:p w:rsidR="00F83AB6" w:rsidRPr="009B20DA" w:rsidRDefault="00F83AB6" w:rsidP="003A415D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9B20DA">
        <w:rPr>
          <w:b/>
          <w:sz w:val="28"/>
          <w:szCs w:val="28"/>
        </w:rPr>
        <w:t>НАСЕЛЕНИЕ И ДЕМОГРАФИЯ</w:t>
      </w:r>
    </w:p>
    <w:p w:rsidR="003A415D" w:rsidRDefault="002546DA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3A415D">
        <w:rPr>
          <w:sz w:val="28"/>
          <w:szCs w:val="28"/>
        </w:rPr>
        <w:t>исленност</w:t>
      </w:r>
      <w:r w:rsidR="007F3F36">
        <w:rPr>
          <w:sz w:val="28"/>
          <w:szCs w:val="28"/>
        </w:rPr>
        <w:t>ь</w:t>
      </w:r>
      <w:r w:rsidR="003A415D">
        <w:rPr>
          <w:sz w:val="28"/>
          <w:szCs w:val="28"/>
        </w:rPr>
        <w:t xml:space="preserve"> населения района </w:t>
      </w:r>
      <w:r>
        <w:rPr>
          <w:sz w:val="28"/>
          <w:szCs w:val="28"/>
        </w:rPr>
        <w:t>за 2018 год сократилась на 321 жителя и составила</w:t>
      </w:r>
      <w:r w:rsidR="007F3F36">
        <w:rPr>
          <w:sz w:val="28"/>
          <w:szCs w:val="28"/>
        </w:rPr>
        <w:t xml:space="preserve"> на</w:t>
      </w:r>
      <w:r w:rsidR="00BD343F">
        <w:rPr>
          <w:sz w:val="28"/>
          <w:szCs w:val="28"/>
        </w:rPr>
        <w:t xml:space="preserve"> 01.01.201</w:t>
      </w:r>
      <w:r w:rsidR="009C1476">
        <w:rPr>
          <w:sz w:val="28"/>
          <w:szCs w:val="28"/>
        </w:rPr>
        <w:t>9</w:t>
      </w:r>
      <w:r w:rsidR="00BD343F">
        <w:rPr>
          <w:sz w:val="28"/>
          <w:szCs w:val="28"/>
        </w:rPr>
        <w:t xml:space="preserve"> года </w:t>
      </w:r>
      <w:r>
        <w:rPr>
          <w:sz w:val="28"/>
          <w:szCs w:val="28"/>
        </w:rPr>
        <w:t>21390 человек</w:t>
      </w:r>
      <w:r w:rsidR="003A415D">
        <w:rPr>
          <w:sz w:val="28"/>
          <w:szCs w:val="28"/>
        </w:rPr>
        <w:t>.</w:t>
      </w:r>
    </w:p>
    <w:p w:rsidR="00BD343F" w:rsidRDefault="002546DA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Сохранена тенденция прежних лет по </w:t>
      </w:r>
      <w:r w:rsidR="00C73817">
        <w:rPr>
          <w:sz w:val="28"/>
          <w:szCs w:val="28"/>
        </w:rPr>
        <w:t>миграционн</w:t>
      </w:r>
      <w:r>
        <w:rPr>
          <w:sz w:val="28"/>
          <w:szCs w:val="28"/>
        </w:rPr>
        <w:t>ой</w:t>
      </w:r>
      <w:r w:rsidR="00C73817">
        <w:rPr>
          <w:sz w:val="28"/>
          <w:szCs w:val="28"/>
        </w:rPr>
        <w:t xml:space="preserve"> убыл</w:t>
      </w:r>
      <w:r>
        <w:rPr>
          <w:sz w:val="28"/>
          <w:szCs w:val="28"/>
        </w:rPr>
        <w:t>и</w:t>
      </w:r>
      <w:r w:rsidR="00C73817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 xml:space="preserve">я. </w:t>
      </w:r>
      <w:r w:rsidR="006742D8">
        <w:rPr>
          <w:sz w:val="28"/>
          <w:szCs w:val="28"/>
        </w:rPr>
        <w:t xml:space="preserve">За 2018 год в </w:t>
      </w:r>
      <w:r w:rsidR="006742D8" w:rsidRPr="00DA69D6">
        <w:rPr>
          <w:sz w:val="28"/>
          <w:szCs w:val="28"/>
        </w:rPr>
        <w:t>район прибыло</w:t>
      </w:r>
      <w:r w:rsidR="00DA69D6" w:rsidRPr="00DA69D6">
        <w:rPr>
          <w:sz w:val="28"/>
          <w:szCs w:val="28"/>
        </w:rPr>
        <w:t xml:space="preserve"> </w:t>
      </w:r>
      <w:r w:rsidR="00376C6B">
        <w:rPr>
          <w:sz w:val="28"/>
          <w:szCs w:val="28"/>
        </w:rPr>
        <w:t>546</w:t>
      </w:r>
      <w:r w:rsidR="006742D8" w:rsidRPr="00DA69D6">
        <w:rPr>
          <w:sz w:val="28"/>
          <w:szCs w:val="28"/>
        </w:rPr>
        <w:t xml:space="preserve"> </w:t>
      </w:r>
      <w:r w:rsidR="00207B3B">
        <w:rPr>
          <w:sz w:val="28"/>
          <w:szCs w:val="28"/>
        </w:rPr>
        <w:t>и</w:t>
      </w:r>
      <w:r w:rsidR="002547AE" w:rsidRPr="00DA69D6">
        <w:rPr>
          <w:sz w:val="28"/>
          <w:szCs w:val="28"/>
        </w:rPr>
        <w:t xml:space="preserve"> выбыло</w:t>
      </w:r>
      <w:r w:rsidR="00DA69D6" w:rsidRPr="00DA69D6">
        <w:rPr>
          <w:sz w:val="28"/>
          <w:szCs w:val="28"/>
        </w:rPr>
        <w:t xml:space="preserve"> </w:t>
      </w:r>
      <w:r w:rsidR="00376C6B">
        <w:rPr>
          <w:sz w:val="28"/>
          <w:szCs w:val="28"/>
        </w:rPr>
        <w:t>742</w:t>
      </w:r>
      <w:r w:rsidR="002547AE" w:rsidRPr="00DA69D6">
        <w:rPr>
          <w:sz w:val="28"/>
          <w:szCs w:val="28"/>
        </w:rPr>
        <w:t xml:space="preserve"> человек</w:t>
      </w:r>
      <w:r w:rsidR="00735269">
        <w:rPr>
          <w:sz w:val="28"/>
          <w:szCs w:val="28"/>
        </w:rPr>
        <w:t>а</w:t>
      </w:r>
      <w:r w:rsidR="00DC7601">
        <w:rPr>
          <w:sz w:val="28"/>
          <w:szCs w:val="28"/>
        </w:rPr>
        <w:t>, миграционная убыль – 196 человек</w:t>
      </w:r>
      <w:r w:rsidR="00A677E8">
        <w:rPr>
          <w:sz w:val="28"/>
          <w:szCs w:val="28"/>
        </w:rPr>
        <w:t xml:space="preserve">, что на 27 человек меньше, чем в </w:t>
      </w:r>
      <w:r w:rsidR="00207B3B">
        <w:rPr>
          <w:sz w:val="28"/>
          <w:szCs w:val="28"/>
        </w:rPr>
        <w:t>2017 год</w:t>
      </w:r>
      <w:r w:rsidR="00A677E8">
        <w:rPr>
          <w:sz w:val="28"/>
          <w:szCs w:val="28"/>
        </w:rPr>
        <w:t>у</w:t>
      </w:r>
      <w:r w:rsidR="002547AE">
        <w:rPr>
          <w:sz w:val="28"/>
          <w:szCs w:val="28"/>
        </w:rPr>
        <w:t xml:space="preserve">. </w:t>
      </w:r>
      <w:r w:rsidR="001136FA">
        <w:rPr>
          <w:sz w:val="28"/>
          <w:szCs w:val="28"/>
        </w:rPr>
        <w:t>Основн</w:t>
      </w:r>
      <w:r w:rsidR="0050165F">
        <w:rPr>
          <w:sz w:val="28"/>
          <w:szCs w:val="28"/>
        </w:rPr>
        <w:t>ая</w:t>
      </w:r>
      <w:r w:rsidR="001136FA">
        <w:rPr>
          <w:sz w:val="28"/>
          <w:szCs w:val="28"/>
        </w:rPr>
        <w:t xml:space="preserve"> дол</w:t>
      </w:r>
      <w:r w:rsidR="0050165F">
        <w:rPr>
          <w:sz w:val="28"/>
          <w:szCs w:val="28"/>
        </w:rPr>
        <w:t>я</w:t>
      </w:r>
      <w:r w:rsidR="001136FA">
        <w:rPr>
          <w:sz w:val="28"/>
          <w:szCs w:val="28"/>
        </w:rPr>
        <w:t xml:space="preserve"> </w:t>
      </w:r>
      <w:proofErr w:type="gramStart"/>
      <w:r w:rsidR="001136FA">
        <w:rPr>
          <w:sz w:val="28"/>
          <w:szCs w:val="28"/>
        </w:rPr>
        <w:t>выбывших</w:t>
      </w:r>
      <w:proofErr w:type="gramEnd"/>
      <w:r w:rsidR="0050165F">
        <w:rPr>
          <w:sz w:val="28"/>
          <w:szCs w:val="28"/>
        </w:rPr>
        <w:t xml:space="preserve"> (38,3%) -</w:t>
      </w:r>
      <w:r w:rsidR="00590DC3">
        <w:rPr>
          <w:sz w:val="28"/>
          <w:szCs w:val="28"/>
        </w:rPr>
        <w:t xml:space="preserve"> население в трудоспособном возрасте.</w:t>
      </w:r>
    </w:p>
    <w:p w:rsidR="006D5E55" w:rsidRDefault="00A5699C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D5E55">
        <w:rPr>
          <w:sz w:val="28"/>
          <w:szCs w:val="28"/>
        </w:rPr>
        <w:t xml:space="preserve">инамика демографических показателей значительно не изменилась. </w:t>
      </w:r>
      <w:r w:rsidR="002547AE">
        <w:rPr>
          <w:sz w:val="28"/>
          <w:szCs w:val="28"/>
        </w:rPr>
        <w:t xml:space="preserve">За </w:t>
      </w:r>
      <w:r w:rsidR="0015774F">
        <w:rPr>
          <w:sz w:val="28"/>
          <w:szCs w:val="28"/>
        </w:rPr>
        <w:t xml:space="preserve">2018 год </w:t>
      </w:r>
      <w:r w:rsidR="002547AE">
        <w:rPr>
          <w:sz w:val="28"/>
          <w:szCs w:val="28"/>
        </w:rPr>
        <w:t>родил</w:t>
      </w:r>
      <w:r w:rsidR="0015774F">
        <w:rPr>
          <w:sz w:val="28"/>
          <w:szCs w:val="28"/>
        </w:rPr>
        <w:t>о</w:t>
      </w:r>
      <w:r w:rsidR="002547AE">
        <w:rPr>
          <w:sz w:val="28"/>
          <w:szCs w:val="28"/>
        </w:rPr>
        <w:t>с</w:t>
      </w:r>
      <w:r w:rsidR="0015774F">
        <w:rPr>
          <w:sz w:val="28"/>
          <w:szCs w:val="28"/>
        </w:rPr>
        <w:t>ь</w:t>
      </w:r>
      <w:r w:rsidR="002547AE">
        <w:rPr>
          <w:sz w:val="28"/>
          <w:szCs w:val="28"/>
        </w:rPr>
        <w:t xml:space="preserve"> </w:t>
      </w:r>
      <w:r w:rsidR="00F63E61">
        <w:rPr>
          <w:sz w:val="28"/>
          <w:szCs w:val="28"/>
        </w:rPr>
        <w:t>2</w:t>
      </w:r>
      <w:r w:rsidR="002B47A0">
        <w:rPr>
          <w:sz w:val="28"/>
          <w:szCs w:val="28"/>
        </w:rPr>
        <w:t>6</w:t>
      </w:r>
      <w:r w:rsidR="00F63E61">
        <w:rPr>
          <w:sz w:val="28"/>
          <w:szCs w:val="28"/>
        </w:rPr>
        <w:t>6</w:t>
      </w:r>
      <w:r w:rsidR="002547AE">
        <w:rPr>
          <w:sz w:val="28"/>
          <w:szCs w:val="28"/>
        </w:rPr>
        <w:t xml:space="preserve"> человек, что на </w:t>
      </w:r>
      <w:r w:rsidR="00207B3B">
        <w:rPr>
          <w:sz w:val="28"/>
          <w:szCs w:val="28"/>
        </w:rPr>
        <w:t>7</w:t>
      </w:r>
      <w:r w:rsidR="002547AE">
        <w:rPr>
          <w:sz w:val="28"/>
          <w:szCs w:val="28"/>
        </w:rPr>
        <w:t xml:space="preserve"> человек больше, чем </w:t>
      </w:r>
      <w:r w:rsidR="004F2F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547AE">
        <w:rPr>
          <w:sz w:val="28"/>
          <w:szCs w:val="28"/>
        </w:rPr>
        <w:t>2017 год</w:t>
      </w:r>
      <w:r w:rsidR="004F2FAF">
        <w:rPr>
          <w:sz w:val="28"/>
          <w:szCs w:val="28"/>
        </w:rPr>
        <w:t>у</w:t>
      </w:r>
      <w:r w:rsidR="002547AE">
        <w:rPr>
          <w:sz w:val="28"/>
          <w:szCs w:val="28"/>
        </w:rPr>
        <w:t xml:space="preserve">. </w:t>
      </w:r>
      <w:r w:rsidR="009244E3">
        <w:rPr>
          <w:sz w:val="28"/>
          <w:szCs w:val="28"/>
        </w:rPr>
        <w:t>З</w:t>
      </w:r>
      <w:r w:rsidR="002547AE">
        <w:rPr>
          <w:sz w:val="28"/>
          <w:szCs w:val="28"/>
        </w:rPr>
        <w:t>а</w:t>
      </w:r>
      <w:r w:rsidR="002547AE">
        <w:rPr>
          <w:sz w:val="28"/>
          <w:szCs w:val="28"/>
        </w:rPr>
        <w:t>регистрирован</w:t>
      </w:r>
      <w:r w:rsidR="00207B3B">
        <w:rPr>
          <w:sz w:val="28"/>
          <w:szCs w:val="28"/>
        </w:rPr>
        <w:t xml:space="preserve">о </w:t>
      </w:r>
      <w:r w:rsidR="00317EC8">
        <w:rPr>
          <w:sz w:val="28"/>
          <w:szCs w:val="28"/>
        </w:rPr>
        <w:t>375</w:t>
      </w:r>
      <w:r w:rsidR="002547AE">
        <w:rPr>
          <w:sz w:val="28"/>
          <w:szCs w:val="28"/>
        </w:rPr>
        <w:t xml:space="preserve"> случа</w:t>
      </w:r>
      <w:r w:rsidR="00207B3B">
        <w:rPr>
          <w:sz w:val="28"/>
          <w:szCs w:val="28"/>
        </w:rPr>
        <w:t>ев</w:t>
      </w:r>
      <w:r w:rsidR="002547AE">
        <w:rPr>
          <w:sz w:val="28"/>
          <w:szCs w:val="28"/>
        </w:rPr>
        <w:t xml:space="preserve"> смерти, что на </w:t>
      </w:r>
      <w:r w:rsidR="00317EC8">
        <w:rPr>
          <w:sz w:val="28"/>
          <w:szCs w:val="28"/>
        </w:rPr>
        <w:t>18</w:t>
      </w:r>
      <w:r w:rsidR="002547AE">
        <w:rPr>
          <w:sz w:val="28"/>
          <w:szCs w:val="28"/>
        </w:rPr>
        <w:t xml:space="preserve"> случа</w:t>
      </w:r>
      <w:r w:rsidR="00D87F2E">
        <w:rPr>
          <w:sz w:val="28"/>
          <w:szCs w:val="28"/>
        </w:rPr>
        <w:t>ев</w:t>
      </w:r>
      <w:r w:rsidR="002547AE">
        <w:rPr>
          <w:sz w:val="28"/>
          <w:szCs w:val="28"/>
        </w:rPr>
        <w:t xml:space="preserve"> меньше, чем </w:t>
      </w:r>
      <w:r w:rsidR="00A35E26">
        <w:rPr>
          <w:sz w:val="28"/>
          <w:szCs w:val="28"/>
        </w:rPr>
        <w:t>в</w:t>
      </w:r>
      <w:r w:rsidR="002547AE">
        <w:rPr>
          <w:sz w:val="28"/>
          <w:szCs w:val="28"/>
        </w:rPr>
        <w:t xml:space="preserve"> </w:t>
      </w:r>
      <w:r w:rsidR="00D87F2E">
        <w:rPr>
          <w:sz w:val="28"/>
          <w:szCs w:val="28"/>
        </w:rPr>
        <w:t>2017</w:t>
      </w:r>
      <w:r w:rsidR="002547AE">
        <w:rPr>
          <w:sz w:val="28"/>
          <w:szCs w:val="28"/>
        </w:rPr>
        <w:t xml:space="preserve"> год</w:t>
      </w:r>
      <w:r w:rsidR="00A35E26">
        <w:rPr>
          <w:sz w:val="28"/>
          <w:szCs w:val="28"/>
        </w:rPr>
        <w:t>у</w:t>
      </w:r>
      <w:r w:rsidR="002547AE">
        <w:rPr>
          <w:sz w:val="28"/>
          <w:szCs w:val="28"/>
        </w:rPr>
        <w:t xml:space="preserve">. </w:t>
      </w:r>
      <w:r w:rsidR="006D5E55">
        <w:rPr>
          <w:sz w:val="28"/>
          <w:szCs w:val="28"/>
        </w:rPr>
        <w:t>Естественная убыль населения по состоянию на 01.</w:t>
      </w:r>
      <w:r w:rsidR="00D87F2E">
        <w:rPr>
          <w:sz w:val="28"/>
          <w:szCs w:val="28"/>
        </w:rPr>
        <w:t>0</w:t>
      </w:r>
      <w:r w:rsidR="00207B3B">
        <w:rPr>
          <w:sz w:val="28"/>
          <w:szCs w:val="28"/>
        </w:rPr>
        <w:t>1</w:t>
      </w:r>
      <w:r w:rsidR="006D5E55">
        <w:rPr>
          <w:sz w:val="28"/>
          <w:szCs w:val="28"/>
        </w:rPr>
        <w:t>.201</w:t>
      </w:r>
      <w:r w:rsidR="00D87F2E">
        <w:rPr>
          <w:sz w:val="28"/>
          <w:szCs w:val="28"/>
        </w:rPr>
        <w:t>9</w:t>
      </w:r>
      <w:r w:rsidR="006D5E55">
        <w:rPr>
          <w:sz w:val="28"/>
          <w:szCs w:val="28"/>
        </w:rPr>
        <w:t xml:space="preserve"> года сост</w:t>
      </w:r>
      <w:r w:rsidR="006D5E55">
        <w:rPr>
          <w:sz w:val="28"/>
          <w:szCs w:val="28"/>
        </w:rPr>
        <w:t>а</w:t>
      </w:r>
      <w:r w:rsidR="006D5E55">
        <w:rPr>
          <w:sz w:val="28"/>
          <w:szCs w:val="28"/>
        </w:rPr>
        <w:t xml:space="preserve">вила </w:t>
      </w:r>
      <w:r w:rsidR="00D87F2E">
        <w:rPr>
          <w:sz w:val="28"/>
          <w:szCs w:val="28"/>
        </w:rPr>
        <w:t>109</w:t>
      </w:r>
      <w:r w:rsidR="006D5E55">
        <w:rPr>
          <w:sz w:val="28"/>
          <w:szCs w:val="28"/>
        </w:rPr>
        <w:t xml:space="preserve"> человек, что на </w:t>
      </w:r>
      <w:r w:rsidR="00D87F2E">
        <w:rPr>
          <w:sz w:val="28"/>
          <w:szCs w:val="28"/>
        </w:rPr>
        <w:t>25</w:t>
      </w:r>
      <w:r w:rsidR="006D5E55">
        <w:rPr>
          <w:sz w:val="28"/>
          <w:szCs w:val="28"/>
        </w:rPr>
        <w:t xml:space="preserve"> человек меньше, чем </w:t>
      </w:r>
      <w:r w:rsidR="00207B3B">
        <w:rPr>
          <w:sz w:val="28"/>
          <w:szCs w:val="28"/>
        </w:rPr>
        <w:t xml:space="preserve">за </w:t>
      </w:r>
      <w:r w:rsidR="006D5E55">
        <w:rPr>
          <w:sz w:val="28"/>
          <w:szCs w:val="28"/>
        </w:rPr>
        <w:t>201</w:t>
      </w:r>
      <w:r w:rsidR="007E449F">
        <w:rPr>
          <w:sz w:val="28"/>
          <w:szCs w:val="28"/>
        </w:rPr>
        <w:t>7</w:t>
      </w:r>
      <w:r w:rsidR="006D5E55">
        <w:rPr>
          <w:sz w:val="28"/>
          <w:szCs w:val="28"/>
        </w:rPr>
        <w:t xml:space="preserve"> год. </w:t>
      </w:r>
      <w:r w:rsidR="004F2FAF">
        <w:rPr>
          <w:sz w:val="28"/>
          <w:szCs w:val="28"/>
        </w:rPr>
        <w:t>Коэффициент родившихся за 2018 год составил 12,3 промилле, за 2017 – 11,8</w:t>
      </w:r>
      <w:r w:rsidR="007E449F">
        <w:rPr>
          <w:sz w:val="28"/>
          <w:szCs w:val="28"/>
        </w:rPr>
        <w:t>. К</w:t>
      </w:r>
      <w:r w:rsidR="004F2FAF">
        <w:rPr>
          <w:sz w:val="28"/>
          <w:szCs w:val="28"/>
        </w:rPr>
        <w:t>оэффициент смертности – 17,3 и 17,8 промилле соответственно</w:t>
      </w:r>
      <w:r w:rsidR="009F4920">
        <w:rPr>
          <w:sz w:val="28"/>
          <w:szCs w:val="28"/>
        </w:rPr>
        <w:t xml:space="preserve">, т.е. это </w:t>
      </w:r>
      <w:r w:rsidR="009C3893">
        <w:rPr>
          <w:sz w:val="28"/>
          <w:szCs w:val="28"/>
        </w:rPr>
        <w:t>число родившихся</w:t>
      </w:r>
      <w:r w:rsidR="00A35E26">
        <w:rPr>
          <w:sz w:val="28"/>
          <w:szCs w:val="28"/>
        </w:rPr>
        <w:t xml:space="preserve"> и умерших</w:t>
      </w:r>
      <w:r w:rsidR="009C3893">
        <w:rPr>
          <w:sz w:val="28"/>
          <w:szCs w:val="28"/>
        </w:rPr>
        <w:t xml:space="preserve"> на 1000 человек населения</w:t>
      </w:r>
      <w:r w:rsidR="004F2FAF">
        <w:rPr>
          <w:sz w:val="28"/>
          <w:szCs w:val="28"/>
        </w:rPr>
        <w:t>.</w:t>
      </w:r>
      <w:r w:rsidR="00EF4999">
        <w:rPr>
          <w:sz w:val="28"/>
          <w:szCs w:val="28"/>
        </w:rPr>
        <w:t xml:space="preserve"> </w:t>
      </w:r>
    </w:p>
    <w:p w:rsidR="00641B06" w:rsidRDefault="00641B06" w:rsidP="006D5E55">
      <w:pPr>
        <w:ind w:firstLine="709"/>
        <w:jc w:val="both"/>
        <w:rPr>
          <w:color w:val="000000" w:themeColor="text1"/>
          <w:sz w:val="28"/>
          <w:szCs w:val="28"/>
        </w:rPr>
      </w:pPr>
    </w:p>
    <w:p w:rsidR="00641B06" w:rsidRDefault="00641B06" w:rsidP="006D5E5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41B06">
        <w:rPr>
          <w:b/>
          <w:color w:val="000000" w:themeColor="text1"/>
          <w:sz w:val="28"/>
          <w:szCs w:val="28"/>
        </w:rPr>
        <w:t>РЫНОК ТРУДА</w:t>
      </w:r>
    </w:p>
    <w:p w:rsidR="00041C7D" w:rsidRPr="007B3455" w:rsidRDefault="002D40B6" w:rsidP="00041C7D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По</w:t>
      </w:r>
      <w:r w:rsidR="00EB6EEB">
        <w:rPr>
          <w:color w:val="000000" w:themeColor="text1"/>
          <w:sz w:val="28"/>
          <w:szCs w:val="28"/>
        </w:rPr>
        <w:t xml:space="preserve"> итогам</w:t>
      </w:r>
      <w:r w:rsidR="00BD5508">
        <w:rPr>
          <w:color w:val="000000" w:themeColor="text1"/>
          <w:sz w:val="28"/>
          <w:szCs w:val="28"/>
        </w:rPr>
        <w:t xml:space="preserve"> </w:t>
      </w:r>
      <w:r w:rsidR="006178AD">
        <w:rPr>
          <w:color w:val="000000" w:themeColor="text1"/>
          <w:sz w:val="28"/>
          <w:szCs w:val="28"/>
        </w:rPr>
        <w:t>2018 года</w:t>
      </w:r>
      <w:r>
        <w:rPr>
          <w:color w:val="000000" w:themeColor="text1"/>
          <w:sz w:val="28"/>
          <w:szCs w:val="28"/>
        </w:rPr>
        <w:t>, численность занятых в экономике составила</w:t>
      </w:r>
      <w:r w:rsidR="006178AD">
        <w:rPr>
          <w:color w:val="000000" w:themeColor="text1"/>
          <w:sz w:val="28"/>
          <w:szCs w:val="28"/>
        </w:rPr>
        <w:t xml:space="preserve"> 6</w:t>
      </w:r>
      <w:r w:rsidR="009F4A3D">
        <w:rPr>
          <w:color w:val="000000" w:themeColor="text1"/>
          <w:sz w:val="28"/>
          <w:szCs w:val="28"/>
        </w:rPr>
        <w:t>650</w:t>
      </w:r>
      <w:r w:rsidR="006178AD">
        <w:rPr>
          <w:color w:val="000000" w:themeColor="text1"/>
          <w:sz w:val="28"/>
          <w:szCs w:val="28"/>
        </w:rPr>
        <w:t xml:space="preserve"> человек, в том числе: в сельском хозяйстве – 8</w:t>
      </w:r>
      <w:r w:rsidR="009F4A3D">
        <w:rPr>
          <w:color w:val="000000" w:themeColor="text1"/>
          <w:sz w:val="28"/>
          <w:szCs w:val="28"/>
        </w:rPr>
        <w:t>22</w:t>
      </w:r>
      <w:r w:rsidR="006178AD">
        <w:rPr>
          <w:color w:val="000000" w:themeColor="text1"/>
          <w:sz w:val="28"/>
          <w:szCs w:val="28"/>
        </w:rPr>
        <w:t xml:space="preserve"> человека, </w:t>
      </w:r>
      <w:r w:rsidR="009F4A3D">
        <w:rPr>
          <w:color w:val="000000" w:themeColor="text1"/>
          <w:sz w:val="28"/>
          <w:szCs w:val="28"/>
        </w:rPr>
        <w:t>в отраслях ЖКХ</w:t>
      </w:r>
      <w:r w:rsidR="00FE5EE6">
        <w:rPr>
          <w:color w:val="000000" w:themeColor="text1"/>
          <w:sz w:val="28"/>
          <w:szCs w:val="28"/>
        </w:rPr>
        <w:t xml:space="preserve"> и энергетики</w:t>
      </w:r>
      <w:r w:rsidR="009F4A3D">
        <w:rPr>
          <w:color w:val="000000" w:themeColor="text1"/>
          <w:sz w:val="28"/>
          <w:szCs w:val="28"/>
        </w:rPr>
        <w:t xml:space="preserve"> -128 человек, </w:t>
      </w:r>
      <w:r w:rsidR="006178AD">
        <w:rPr>
          <w:color w:val="000000" w:themeColor="text1"/>
          <w:sz w:val="28"/>
          <w:szCs w:val="28"/>
        </w:rPr>
        <w:t xml:space="preserve">торговле - </w:t>
      </w:r>
      <w:r w:rsidR="009F4A3D">
        <w:rPr>
          <w:color w:val="000000" w:themeColor="text1"/>
          <w:sz w:val="28"/>
          <w:szCs w:val="28"/>
        </w:rPr>
        <w:t>176</w:t>
      </w:r>
      <w:r w:rsidR="006178AD">
        <w:rPr>
          <w:color w:val="000000" w:themeColor="text1"/>
          <w:sz w:val="28"/>
          <w:szCs w:val="28"/>
        </w:rPr>
        <w:t xml:space="preserve"> человек, государственном и муниц</w:t>
      </w:r>
      <w:r w:rsidR="006178AD">
        <w:rPr>
          <w:color w:val="000000" w:themeColor="text1"/>
          <w:sz w:val="28"/>
          <w:szCs w:val="28"/>
        </w:rPr>
        <w:t>и</w:t>
      </w:r>
      <w:r w:rsidR="006178AD">
        <w:rPr>
          <w:color w:val="000000" w:themeColor="text1"/>
          <w:sz w:val="28"/>
          <w:szCs w:val="28"/>
        </w:rPr>
        <w:t>пальном управлении – 42</w:t>
      </w:r>
      <w:r w:rsidR="009F4A3D">
        <w:rPr>
          <w:color w:val="000000" w:themeColor="text1"/>
          <w:sz w:val="28"/>
          <w:szCs w:val="28"/>
        </w:rPr>
        <w:t>2</w:t>
      </w:r>
      <w:r w:rsidR="006178AD">
        <w:rPr>
          <w:color w:val="000000" w:themeColor="text1"/>
          <w:sz w:val="28"/>
          <w:szCs w:val="28"/>
        </w:rPr>
        <w:t xml:space="preserve"> человека</w:t>
      </w:r>
      <w:r w:rsidR="009F4A3D">
        <w:rPr>
          <w:color w:val="000000" w:themeColor="text1"/>
          <w:sz w:val="28"/>
          <w:szCs w:val="28"/>
        </w:rPr>
        <w:t>, образовании - 760 человек, здравоохр</w:t>
      </w:r>
      <w:r w:rsidR="009F4A3D">
        <w:rPr>
          <w:color w:val="000000" w:themeColor="text1"/>
          <w:sz w:val="28"/>
          <w:szCs w:val="28"/>
        </w:rPr>
        <w:t>а</w:t>
      </w:r>
      <w:r w:rsidR="009F4A3D">
        <w:rPr>
          <w:color w:val="000000" w:themeColor="text1"/>
          <w:sz w:val="28"/>
          <w:szCs w:val="28"/>
        </w:rPr>
        <w:t>нении - 406 человек, культуре – 106 человек и др.</w:t>
      </w:r>
      <w:r w:rsidR="006178AD">
        <w:rPr>
          <w:color w:val="000000" w:themeColor="text1"/>
          <w:sz w:val="28"/>
          <w:szCs w:val="28"/>
        </w:rPr>
        <w:t xml:space="preserve"> </w:t>
      </w:r>
      <w:r w:rsidR="00041C7D" w:rsidRPr="007B3455">
        <w:rPr>
          <w:sz w:val="28"/>
          <w:szCs w:val="28"/>
        </w:rPr>
        <w:t>Отраслевая структура зан</w:t>
      </w:r>
      <w:r w:rsidR="00041C7D" w:rsidRPr="007B3455">
        <w:rPr>
          <w:sz w:val="28"/>
          <w:szCs w:val="28"/>
        </w:rPr>
        <w:t>я</w:t>
      </w:r>
      <w:r w:rsidR="00041C7D" w:rsidRPr="007B3455">
        <w:rPr>
          <w:sz w:val="28"/>
          <w:szCs w:val="28"/>
        </w:rPr>
        <w:t>тых в экономике района не меняется на протяжении ряда лет.</w:t>
      </w:r>
      <w:proofErr w:type="gramEnd"/>
      <w:r w:rsidR="00041C7D" w:rsidRPr="007B3455">
        <w:rPr>
          <w:sz w:val="28"/>
          <w:szCs w:val="28"/>
        </w:rPr>
        <w:t xml:space="preserve"> Основная доля </w:t>
      </w:r>
      <w:proofErr w:type="gramStart"/>
      <w:r w:rsidR="00041C7D" w:rsidRPr="007B3455">
        <w:rPr>
          <w:sz w:val="28"/>
          <w:szCs w:val="28"/>
        </w:rPr>
        <w:t>занятых</w:t>
      </w:r>
      <w:proofErr w:type="gramEnd"/>
      <w:r w:rsidR="00041C7D">
        <w:rPr>
          <w:sz w:val="28"/>
          <w:szCs w:val="28"/>
        </w:rPr>
        <w:t>,</w:t>
      </w:r>
      <w:r w:rsidR="00041C7D" w:rsidRPr="007B3455">
        <w:rPr>
          <w:sz w:val="28"/>
          <w:szCs w:val="28"/>
        </w:rPr>
        <w:t xml:space="preserve"> приходится на сельское хозяйство, торговлю, образование, здрав</w:t>
      </w:r>
      <w:r w:rsidR="00041C7D" w:rsidRPr="007B3455">
        <w:rPr>
          <w:sz w:val="28"/>
          <w:szCs w:val="28"/>
        </w:rPr>
        <w:t>о</w:t>
      </w:r>
      <w:r w:rsidR="00041C7D" w:rsidRPr="007B3455">
        <w:rPr>
          <w:sz w:val="28"/>
          <w:szCs w:val="28"/>
        </w:rPr>
        <w:t>охранение и государственное управление.</w:t>
      </w:r>
    </w:p>
    <w:p w:rsidR="00F11E47" w:rsidRDefault="005A71D0" w:rsidP="006D5E55">
      <w:pPr>
        <w:ind w:firstLine="709"/>
        <w:jc w:val="both"/>
        <w:rPr>
          <w:color w:val="000000" w:themeColor="text1"/>
          <w:sz w:val="28"/>
          <w:szCs w:val="28"/>
        </w:rPr>
      </w:pPr>
      <w:r w:rsidRPr="005A71D0">
        <w:rPr>
          <w:sz w:val="28"/>
          <w:szCs w:val="28"/>
        </w:rPr>
        <w:t>Сохраняется положительная динамика показателей, характеризующих уровень жизни населения: по итогам января-декабря 2018 года</w:t>
      </w:r>
      <w:r w:rsidRPr="00904C55">
        <w:rPr>
          <w:sz w:val="25"/>
          <w:szCs w:val="25"/>
        </w:rPr>
        <w:t xml:space="preserve"> </w:t>
      </w:r>
      <w:r w:rsidRPr="005A71D0">
        <w:rPr>
          <w:sz w:val="28"/>
          <w:szCs w:val="28"/>
        </w:rPr>
        <w:t>с</w:t>
      </w:r>
      <w:r w:rsidR="006178AD">
        <w:rPr>
          <w:color w:val="000000" w:themeColor="text1"/>
          <w:sz w:val="28"/>
          <w:szCs w:val="28"/>
        </w:rPr>
        <w:t>реднемеся</w:t>
      </w:r>
      <w:r w:rsidR="006178AD">
        <w:rPr>
          <w:color w:val="000000" w:themeColor="text1"/>
          <w:sz w:val="28"/>
          <w:szCs w:val="28"/>
        </w:rPr>
        <w:t>ч</w:t>
      </w:r>
      <w:r w:rsidR="006178AD">
        <w:rPr>
          <w:color w:val="000000" w:themeColor="text1"/>
          <w:sz w:val="28"/>
          <w:szCs w:val="28"/>
        </w:rPr>
        <w:t xml:space="preserve">ная заработная плата </w:t>
      </w:r>
      <w:r w:rsidR="002D40B6">
        <w:rPr>
          <w:color w:val="000000" w:themeColor="text1"/>
          <w:sz w:val="28"/>
          <w:szCs w:val="28"/>
        </w:rPr>
        <w:t>одного</w:t>
      </w:r>
      <w:r w:rsidR="006178AD">
        <w:rPr>
          <w:color w:val="000000" w:themeColor="text1"/>
          <w:sz w:val="28"/>
          <w:szCs w:val="28"/>
        </w:rPr>
        <w:t xml:space="preserve"> работника по крупным и средним организациям </w:t>
      </w:r>
      <w:r w:rsidR="00696833">
        <w:rPr>
          <w:color w:val="000000" w:themeColor="text1"/>
          <w:sz w:val="28"/>
          <w:szCs w:val="28"/>
        </w:rPr>
        <w:t xml:space="preserve">составила </w:t>
      </w:r>
      <w:r w:rsidR="006178AD">
        <w:rPr>
          <w:color w:val="000000" w:themeColor="text1"/>
          <w:sz w:val="28"/>
          <w:szCs w:val="28"/>
        </w:rPr>
        <w:t>2</w:t>
      </w:r>
      <w:r w:rsidR="00696833">
        <w:rPr>
          <w:color w:val="000000" w:themeColor="text1"/>
          <w:sz w:val="28"/>
          <w:szCs w:val="28"/>
        </w:rPr>
        <w:t>3434,9</w:t>
      </w:r>
      <w:r w:rsidR="006178AD">
        <w:rPr>
          <w:color w:val="000000" w:themeColor="text1"/>
          <w:sz w:val="28"/>
          <w:szCs w:val="28"/>
        </w:rPr>
        <w:t xml:space="preserve"> рублей или 11</w:t>
      </w:r>
      <w:r w:rsidR="00696833">
        <w:rPr>
          <w:color w:val="000000" w:themeColor="text1"/>
          <w:sz w:val="28"/>
          <w:szCs w:val="28"/>
        </w:rPr>
        <w:t>5</w:t>
      </w:r>
      <w:r w:rsidR="006178AD">
        <w:rPr>
          <w:color w:val="000000" w:themeColor="text1"/>
          <w:sz w:val="28"/>
          <w:szCs w:val="28"/>
        </w:rPr>
        <w:t>,</w:t>
      </w:r>
      <w:r w:rsidR="00696833">
        <w:rPr>
          <w:color w:val="000000" w:themeColor="text1"/>
          <w:sz w:val="28"/>
          <w:szCs w:val="28"/>
        </w:rPr>
        <w:t>2</w:t>
      </w:r>
      <w:r w:rsidR="006178AD">
        <w:rPr>
          <w:color w:val="000000" w:themeColor="text1"/>
          <w:sz w:val="28"/>
          <w:szCs w:val="28"/>
        </w:rPr>
        <w:t xml:space="preserve">% к </w:t>
      </w:r>
      <w:r w:rsidR="00696833">
        <w:rPr>
          <w:color w:val="000000" w:themeColor="text1"/>
          <w:sz w:val="28"/>
          <w:szCs w:val="28"/>
        </w:rPr>
        <w:t>2017 г</w:t>
      </w:r>
      <w:r w:rsidR="006178AD">
        <w:rPr>
          <w:color w:val="000000" w:themeColor="text1"/>
          <w:sz w:val="28"/>
          <w:szCs w:val="28"/>
        </w:rPr>
        <w:t>од</w:t>
      </w:r>
      <w:r w:rsidR="00696833">
        <w:rPr>
          <w:color w:val="000000" w:themeColor="text1"/>
          <w:sz w:val="28"/>
          <w:szCs w:val="28"/>
        </w:rPr>
        <w:t>у</w:t>
      </w:r>
      <w:r w:rsidR="006178AD">
        <w:rPr>
          <w:color w:val="000000" w:themeColor="text1"/>
          <w:sz w:val="28"/>
          <w:szCs w:val="28"/>
        </w:rPr>
        <w:t>.</w:t>
      </w:r>
      <w:r w:rsidR="00F11E47">
        <w:rPr>
          <w:color w:val="000000" w:themeColor="text1"/>
          <w:sz w:val="28"/>
          <w:szCs w:val="28"/>
        </w:rPr>
        <w:t xml:space="preserve"> Средняя заработная плата </w:t>
      </w:r>
      <w:r w:rsidR="00A5699C">
        <w:rPr>
          <w:color w:val="000000" w:themeColor="text1"/>
          <w:sz w:val="28"/>
          <w:szCs w:val="28"/>
        </w:rPr>
        <w:t>одного</w:t>
      </w:r>
      <w:r w:rsidR="00F11E47">
        <w:rPr>
          <w:color w:val="000000" w:themeColor="text1"/>
          <w:sz w:val="28"/>
          <w:szCs w:val="28"/>
        </w:rPr>
        <w:t xml:space="preserve"> работника </w:t>
      </w:r>
      <w:r w:rsidR="00585BF1">
        <w:rPr>
          <w:color w:val="000000" w:themeColor="text1"/>
          <w:sz w:val="28"/>
          <w:szCs w:val="28"/>
        </w:rPr>
        <w:t>ув</w:t>
      </w:r>
      <w:r w:rsidR="00F11E47">
        <w:rPr>
          <w:color w:val="000000" w:themeColor="text1"/>
          <w:sz w:val="28"/>
          <w:szCs w:val="28"/>
        </w:rPr>
        <w:t xml:space="preserve">еличилась </w:t>
      </w:r>
      <w:r w:rsidR="00585BF1">
        <w:rPr>
          <w:color w:val="000000" w:themeColor="text1"/>
          <w:sz w:val="28"/>
          <w:szCs w:val="28"/>
        </w:rPr>
        <w:t xml:space="preserve">практически </w:t>
      </w:r>
      <w:r w:rsidR="00F11E47">
        <w:rPr>
          <w:color w:val="000000" w:themeColor="text1"/>
          <w:sz w:val="28"/>
          <w:szCs w:val="28"/>
        </w:rPr>
        <w:t>по всем отраслям экономики</w:t>
      </w:r>
      <w:r w:rsidR="00585BF1">
        <w:rPr>
          <w:color w:val="000000" w:themeColor="text1"/>
          <w:sz w:val="28"/>
          <w:szCs w:val="28"/>
        </w:rPr>
        <w:t xml:space="preserve"> в сравнении с 2017 год</w:t>
      </w:r>
      <w:r w:rsidR="0085141A">
        <w:rPr>
          <w:color w:val="000000" w:themeColor="text1"/>
          <w:sz w:val="28"/>
          <w:szCs w:val="28"/>
        </w:rPr>
        <w:t>ом</w:t>
      </w:r>
      <w:r w:rsidR="00C713F7">
        <w:rPr>
          <w:color w:val="000000" w:themeColor="text1"/>
          <w:sz w:val="28"/>
          <w:szCs w:val="28"/>
        </w:rPr>
        <w:t xml:space="preserve">. Наибольший прирост показателя наблюдается на </w:t>
      </w:r>
      <w:r w:rsidR="00C713F7">
        <w:rPr>
          <w:color w:val="000000" w:themeColor="text1"/>
          <w:sz w:val="28"/>
          <w:szCs w:val="28"/>
        </w:rPr>
        <w:lastRenderedPageBreak/>
        <w:t xml:space="preserve">предприятиях </w:t>
      </w:r>
      <w:r w:rsidR="00F11E47">
        <w:rPr>
          <w:color w:val="000000" w:themeColor="text1"/>
          <w:sz w:val="28"/>
          <w:szCs w:val="28"/>
        </w:rPr>
        <w:t>сельско</w:t>
      </w:r>
      <w:r w:rsidR="00C713F7">
        <w:rPr>
          <w:color w:val="000000" w:themeColor="text1"/>
          <w:sz w:val="28"/>
          <w:szCs w:val="28"/>
        </w:rPr>
        <w:t>го</w:t>
      </w:r>
      <w:r w:rsidR="00F11E47">
        <w:rPr>
          <w:color w:val="000000" w:themeColor="text1"/>
          <w:sz w:val="28"/>
          <w:szCs w:val="28"/>
        </w:rPr>
        <w:t xml:space="preserve"> хозяйств</w:t>
      </w:r>
      <w:r w:rsidR="00C713F7">
        <w:rPr>
          <w:color w:val="000000" w:themeColor="text1"/>
          <w:sz w:val="28"/>
          <w:szCs w:val="28"/>
        </w:rPr>
        <w:t>а</w:t>
      </w:r>
      <w:r w:rsidR="00F11E47">
        <w:rPr>
          <w:color w:val="000000" w:themeColor="text1"/>
          <w:sz w:val="28"/>
          <w:szCs w:val="28"/>
        </w:rPr>
        <w:t xml:space="preserve"> </w:t>
      </w:r>
      <w:r w:rsidR="00B12C1F">
        <w:rPr>
          <w:color w:val="000000" w:themeColor="text1"/>
          <w:sz w:val="28"/>
          <w:szCs w:val="28"/>
        </w:rPr>
        <w:t xml:space="preserve">- </w:t>
      </w:r>
      <w:r w:rsidR="00F11E47">
        <w:rPr>
          <w:color w:val="000000" w:themeColor="text1"/>
          <w:sz w:val="28"/>
          <w:szCs w:val="28"/>
        </w:rPr>
        <w:t>1</w:t>
      </w:r>
      <w:r w:rsidR="00FE5EE6">
        <w:rPr>
          <w:color w:val="000000" w:themeColor="text1"/>
          <w:sz w:val="28"/>
          <w:szCs w:val="28"/>
        </w:rPr>
        <w:t>28</w:t>
      </w:r>
      <w:r w:rsidR="00585BF1">
        <w:rPr>
          <w:color w:val="000000" w:themeColor="text1"/>
          <w:sz w:val="28"/>
          <w:szCs w:val="28"/>
        </w:rPr>
        <w:t>,</w:t>
      </w:r>
      <w:r w:rsidR="00FE5EE6">
        <w:rPr>
          <w:color w:val="000000" w:themeColor="text1"/>
          <w:sz w:val="28"/>
          <w:szCs w:val="28"/>
        </w:rPr>
        <w:t>2</w:t>
      </w:r>
      <w:r w:rsidR="00F11E47">
        <w:rPr>
          <w:color w:val="000000" w:themeColor="text1"/>
          <w:sz w:val="28"/>
          <w:szCs w:val="28"/>
        </w:rPr>
        <w:t>%</w:t>
      </w:r>
      <w:r w:rsidR="00C713F7">
        <w:rPr>
          <w:color w:val="000000" w:themeColor="text1"/>
          <w:sz w:val="28"/>
          <w:szCs w:val="28"/>
        </w:rPr>
        <w:t>, энергетики</w:t>
      </w:r>
      <w:r w:rsidR="00FE5EE6">
        <w:rPr>
          <w:color w:val="000000" w:themeColor="text1"/>
          <w:sz w:val="28"/>
          <w:szCs w:val="28"/>
        </w:rPr>
        <w:t xml:space="preserve"> </w:t>
      </w:r>
      <w:r w:rsidR="00B12C1F">
        <w:rPr>
          <w:color w:val="000000" w:themeColor="text1"/>
          <w:sz w:val="28"/>
          <w:szCs w:val="28"/>
        </w:rPr>
        <w:t xml:space="preserve">- </w:t>
      </w:r>
      <w:r w:rsidR="00F11E47">
        <w:rPr>
          <w:color w:val="000000" w:themeColor="text1"/>
          <w:sz w:val="28"/>
          <w:szCs w:val="28"/>
        </w:rPr>
        <w:t>1</w:t>
      </w:r>
      <w:r w:rsidR="00FE5EE6">
        <w:rPr>
          <w:color w:val="000000" w:themeColor="text1"/>
          <w:sz w:val="28"/>
          <w:szCs w:val="28"/>
        </w:rPr>
        <w:t>22,7</w:t>
      </w:r>
      <w:r w:rsidR="00F11E47">
        <w:rPr>
          <w:color w:val="000000" w:themeColor="text1"/>
          <w:sz w:val="28"/>
          <w:szCs w:val="28"/>
        </w:rPr>
        <w:t>%</w:t>
      </w:r>
      <w:r w:rsidR="00B12C1F">
        <w:rPr>
          <w:color w:val="000000" w:themeColor="text1"/>
          <w:sz w:val="28"/>
          <w:szCs w:val="28"/>
        </w:rPr>
        <w:t xml:space="preserve"> и в </w:t>
      </w:r>
      <w:r w:rsidR="00C713F7">
        <w:rPr>
          <w:color w:val="000000" w:themeColor="text1"/>
          <w:sz w:val="28"/>
          <w:szCs w:val="28"/>
        </w:rPr>
        <w:t>образ</w:t>
      </w:r>
      <w:r w:rsidR="00C713F7">
        <w:rPr>
          <w:color w:val="000000" w:themeColor="text1"/>
          <w:sz w:val="28"/>
          <w:szCs w:val="28"/>
        </w:rPr>
        <w:t>о</w:t>
      </w:r>
      <w:r w:rsidR="00C713F7">
        <w:rPr>
          <w:color w:val="000000" w:themeColor="text1"/>
          <w:sz w:val="28"/>
          <w:szCs w:val="28"/>
        </w:rPr>
        <w:t xml:space="preserve">вании </w:t>
      </w:r>
      <w:r w:rsidR="00B12C1F">
        <w:rPr>
          <w:color w:val="000000" w:themeColor="text1"/>
          <w:sz w:val="28"/>
          <w:szCs w:val="28"/>
        </w:rPr>
        <w:t>-</w:t>
      </w:r>
      <w:r w:rsidR="00C713F7">
        <w:rPr>
          <w:color w:val="000000" w:themeColor="text1"/>
          <w:sz w:val="28"/>
          <w:szCs w:val="28"/>
        </w:rPr>
        <w:t xml:space="preserve"> 124%.</w:t>
      </w:r>
    </w:p>
    <w:p w:rsidR="0052387D" w:rsidRDefault="00BC7B5D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состоянию на 01.</w:t>
      </w:r>
      <w:r w:rsidR="00300718">
        <w:rPr>
          <w:color w:val="000000" w:themeColor="text1"/>
          <w:sz w:val="28"/>
          <w:szCs w:val="28"/>
        </w:rPr>
        <w:t>0</w:t>
      </w:r>
      <w:r w:rsidR="00585BF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.201</w:t>
      </w:r>
      <w:r w:rsidR="00300718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года уровень официально</w:t>
      </w:r>
      <w:r w:rsidR="00585BF1">
        <w:rPr>
          <w:color w:val="000000" w:themeColor="text1"/>
          <w:sz w:val="28"/>
          <w:szCs w:val="28"/>
        </w:rPr>
        <w:t xml:space="preserve"> зарегистрир</w:t>
      </w:r>
      <w:r w:rsidR="00585BF1">
        <w:rPr>
          <w:color w:val="000000" w:themeColor="text1"/>
          <w:sz w:val="28"/>
          <w:szCs w:val="28"/>
        </w:rPr>
        <w:t>о</w:t>
      </w:r>
      <w:r w:rsidR="00585BF1">
        <w:rPr>
          <w:color w:val="000000" w:themeColor="text1"/>
          <w:sz w:val="28"/>
          <w:szCs w:val="28"/>
        </w:rPr>
        <w:t xml:space="preserve">ванной </w:t>
      </w:r>
      <w:r>
        <w:rPr>
          <w:color w:val="000000" w:themeColor="text1"/>
          <w:sz w:val="28"/>
          <w:szCs w:val="28"/>
        </w:rPr>
        <w:t xml:space="preserve">безработицы </w:t>
      </w:r>
      <w:r w:rsidR="00585BF1">
        <w:rPr>
          <w:color w:val="000000" w:themeColor="text1"/>
          <w:sz w:val="28"/>
          <w:szCs w:val="28"/>
        </w:rPr>
        <w:t>(</w:t>
      </w:r>
      <w:proofErr w:type="gramStart"/>
      <w:r w:rsidR="00585BF1">
        <w:rPr>
          <w:color w:val="000000" w:themeColor="text1"/>
          <w:sz w:val="28"/>
          <w:szCs w:val="28"/>
        </w:rPr>
        <w:t>в</w:t>
      </w:r>
      <w:proofErr w:type="gramEnd"/>
      <w:r w:rsidR="00585BF1">
        <w:rPr>
          <w:color w:val="000000" w:themeColor="text1"/>
          <w:sz w:val="28"/>
          <w:szCs w:val="28"/>
        </w:rPr>
        <w:t xml:space="preserve"> % </w:t>
      </w:r>
      <w:proofErr w:type="gramStart"/>
      <w:r w:rsidR="00585BF1">
        <w:rPr>
          <w:color w:val="000000" w:themeColor="text1"/>
          <w:sz w:val="28"/>
          <w:szCs w:val="28"/>
        </w:rPr>
        <w:t>к</w:t>
      </w:r>
      <w:proofErr w:type="gramEnd"/>
      <w:r w:rsidR="00585BF1">
        <w:rPr>
          <w:color w:val="000000" w:themeColor="text1"/>
          <w:sz w:val="28"/>
          <w:szCs w:val="28"/>
        </w:rPr>
        <w:t xml:space="preserve"> экономически активному населению) </w:t>
      </w:r>
      <w:r>
        <w:rPr>
          <w:color w:val="000000" w:themeColor="text1"/>
          <w:sz w:val="28"/>
          <w:szCs w:val="28"/>
        </w:rPr>
        <w:t>состав</w:t>
      </w:r>
      <w:r w:rsidR="00585BF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л 2,</w:t>
      </w:r>
      <w:r w:rsidR="0030071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% (</w:t>
      </w:r>
      <w:r w:rsidR="00300718">
        <w:rPr>
          <w:color w:val="000000" w:themeColor="text1"/>
          <w:sz w:val="28"/>
          <w:szCs w:val="28"/>
        </w:rPr>
        <w:t>з</w:t>
      </w:r>
      <w:r w:rsidR="002D40B6">
        <w:rPr>
          <w:color w:val="000000" w:themeColor="text1"/>
          <w:sz w:val="28"/>
          <w:szCs w:val="28"/>
        </w:rPr>
        <w:t xml:space="preserve">а 2017 - </w:t>
      </w:r>
      <w:r>
        <w:rPr>
          <w:color w:val="000000" w:themeColor="text1"/>
          <w:sz w:val="28"/>
          <w:szCs w:val="28"/>
        </w:rPr>
        <w:t>2,</w:t>
      </w:r>
      <w:r w:rsidR="00300718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%), напряженность на рынке труда </w:t>
      </w:r>
      <w:r w:rsidR="00300718">
        <w:rPr>
          <w:color w:val="000000" w:themeColor="text1"/>
          <w:sz w:val="28"/>
          <w:szCs w:val="28"/>
        </w:rPr>
        <w:t>- 3</w:t>
      </w:r>
      <w:r>
        <w:rPr>
          <w:color w:val="000000" w:themeColor="text1"/>
          <w:sz w:val="28"/>
          <w:szCs w:val="28"/>
        </w:rPr>
        <w:t xml:space="preserve"> человека на место или </w:t>
      </w:r>
      <w:r w:rsidR="00300718">
        <w:rPr>
          <w:color w:val="000000" w:themeColor="text1"/>
          <w:sz w:val="28"/>
          <w:szCs w:val="28"/>
        </w:rPr>
        <w:t>96,5</w:t>
      </w:r>
      <w:r>
        <w:rPr>
          <w:color w:val="000000" w:themeColor="text1"/>
          <w:sz w:val="28"/>
          <w:szCs w:val="28"/>
        </w:rPr>
        <w:t>% к 2017 год</w:t>
      </w:r>
      <w:r w:rsidR="00300718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.</w:t>
      </w:r>
      <w:r w:rsidR="00300718">
        <w:rPr>
          <w:color w:val="000000" w:themeColor="text1"/>
          <w:sz w:val="28"/>
          <w:szCs w:val="28"/>
        </w:rPr>
        <w:t xml:space="preserve"> </w:t>
      </w:r>
    </w:p>
    <w:p w:rsidR="00BC7B5D" w:rsidRDefault="00BC7B5D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2018 года </w:t>
      </w:r>
      <w:r w:rsidR="00300718">
        <w:rPr>
          <w:color w:val="000000" w:themeColor="text1"/>
          <w:sz w:val="28"/>
          <w:szCs w:val="28"/>
        </w:rPr>
        <w:t>создано новых и модернизировано 107</w:t>
      </w:r>
      <w:r>
        <w:rPr>
          <w:color w:val="000000" w:themeColor="text1"/>
          <w:sz w:val="28"/>
          <w:szCs w:val="28"/>
        </w:rPr>
        <w:t xml:space="preserve"> рабочих места или </w:t>
      </w:r>
      <w:r w:rsidR="00300718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1</w:t>
      </w:r>
      <w:r w:rsidR="00300718">
        <w:rPr>
          <w:color w:val="000000" w:themeColor="text1"/>
          <w:sz w:val="28"/>
          <w:szCs w:val="28"/>
        </w:rPr>
        <w:t>,</w:t>
      </w:r>
      <w:r w:rsidR="00585BF1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% к уровню 2017 года. </w:t>
      </w:r>
    </w:p>
    <w:p w:rsidR="00C73817" w:rsidRPr="007B3455" w:rsidRDefault="00C73817" w:rsidP="006D5E55">
      <w:pPr>
        <w:ind w:firstLine="709"/>
        <w:jc w:val="both"/>
        <w:rPr>
          <w:sz w:val="28"/>
          <w:szCs w:val="28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7"/>
        <w:gridCol w:w="850"/>
        <w:gridCol w:w="1276"/>
        <w:gridCol w:w="1418"/>
      </w:tblGrid>
      <w:tr w:rsidR="00421CA5" w:rsidRPr="007B3455" w:rsidTr="00421CA5">
        <w:trPr>
          <w:trHeight w:val="2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21CA5" w:rsidRPr="007B3455" w:rsidRDefault="00421CA5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7B3455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21CA5" w:rsidRPr="007B3455" w:rsidRDefault="00421CA5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  <w:r w:rsidRPr="007B3455">
              <w:rPr>
                <w:b/>
                <w:sz w:val="28"/>
                <w:szCs w:val="28"/>
              </w:rPr>
              <w:t xml:space="preserve">д. </w:t>
            </w:r>
          </w:p>
          <w:p w:rsidR="00421CA5" w:rsidRPr="007B3455" w:rsidRDefault="00421CA5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3455">
              <w:rPr>
                <w:b/>
                <w:sz w:val="28"/>
                <w:szCs w:val="28"/>
              </w:rPr>
              <w:t>изм</w:t>
            </w:r>
            <w:proofErr w:type="spellEnd"/>
            <w:r w:rsidRPr="007B345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CA5" w:rsidRPr="007B3455" w:rsidRDefault="00421CA5" w:rsidP="007E559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7B3455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CA5" w:rsidRPr="007B3455" w:rsidRDefault="00421CA5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7B3455">
              <w:rPr>
                <w:b/>
                <w:sz w:val="28"/>
                <w:szCs w:val="28"/>
              </w:rPr>
              <w:t>2018 год</w:t>
            </w:r>
          </w:p>
          <w:p w:rsidR="00421CA5" w:rsidRPr="007B3455" w:rsidRDefault="00421CA5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21CA5" w:rsidRPr="007B3455" w:rsidTr="00421CA5">
        <w:trPr>
          <w:trHeight w:val="2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21CA5" w:rsidRPr="007B3455" w:rsidRDefault="00421CA5" w:rsidP="00A27D3A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Численность экономически активного нас</w:t>
            </w:r>
            <w:r w:rsidRPr="007B3455">
              <w:rPr>
                <w:sz w:val="28"/>
                <w:szCs w:val="28"/>
              </w:rPr>
              <w:t>е</w:t>
            </w:r>
            <w:r w:rsidRPr="007B3455">
              <w:rPr>
                <w:sz w:val="28"/>
                <w:szCs w:val="28"/>
              </w:rPr>
              <w:t>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21CA5" w:rsidRPr="007B3455" w:rsidRDefault="00421CA5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CA5" w:rsidRPr="007B3455" w:rsidRDefault="00421CA5" w:rsidP="00B12C1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12C1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CA5" w:rsidRPr="007B3455" w:rsidRDefault="00421CA5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11297</w:t>
            </w:r>
          </w:p>
        </w:tc>
      </w:tr>
      <w:tr w:rsidR="00421CA5" w:rsidRPr="007B3455" w:rsidTr="00421CA5">
        <w:trPr>
          <w:trHeight w:val="2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21CA5" w:rsidRPr="007B3455" w:rsidRDefault="00421CA5" w:rsidP="00A27D3A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7B3455">
              <w:rPr>
                <w:sz w:val="28"/>
                <w:szCs w:val="28"/>
              </w:rPr>
              <w:t>занятых</w:t>
            </w:r>
            <w:proofErr w:type="gramEnd"/>
            <w:r w:rsidRPr="007B3455">
              <w:rPr>
                <w:sz w:val="28"/>
                <w:szCs w:val="28"/>
              </w:rPr>
              <w:t xml:space="preserve"> в экономике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21CA5" w:rsidRPr="007B3455" w:rsidRDefault="00421CA5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CA5" w:rsidRPr="007B3455" w:rsidRDefault="00421CA5" w:rsidP="00B12C1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12C1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CA5" w:rsidRPr="007B3455" w:rsidRDefault="00421CA5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6650</w:t>
            </w:r>
          </w:p>
        </w:tc>
      </w:tr>
      <w:tr w:rsidR="00421CA5" w:rsidRPr="007B3455" w:rsidTr="00421CA5">
        <w:trPr>
          <w:trHeight w:val="2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21CA5" w:rsidRPr="007B3455" w:rsidRDefault="00421CA5" w:rsidP="00A27D3A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Численность безработных, зарегистрир</w:t>
            </w:r>
            <w:r w:rsidRPr="007B3455">
              <w:rPr>
                <w:sz w:val="28"/>
                <w:szCs w:val="28"/>
              </w:rPr>
              <w:t>о</w:t>
            </w:r>
            <w:r w:rsidRPr="007B3455">
              <w:rPr>
                <w:sz w:val="28"/>
                <w:szCs w:val="28"/>
              </w:rPr>
              <w:t>ванных в службах занятости на конец п</w:t>
            </w:r>
            <w:r w:rsidRPr="007B3455">
              <w:rPr>
                <w:sz w:val="28"/>
                <w:szCs w:val="28"/>
              </w:rPr>
              <w:t>е</w:t>
            </w:r>
            <w:r w:rsidRPr="007B3455">
              <w:rPr>
                <w:sz w:val="28"/>
                <w:szCs w:val="28"/>
              </w:rPr>
              <w:t>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21CA5" w:rsidRPr="007B3455" w:rsidRDefault="00421CA5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1CA5" w:rsidRPr="007B3455" w:rsidRDefault="00421CA5" w:rsidP="00A27D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1CA5" w:rsidRPr="007B3455" w:rsidRDefault="00421CA5" w:rsidP="00A27D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</w:tr>
      <w:tr w:rsidR="00421CA5" w:rsidRPr="007B3455" w:rsidTr="00421CA5">
        <w:trPr>
          <w:trHeight w:val="56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21CA5" w:rsidRPr="007B3455" w:rsidRDefault="00421CA5" w:rsidP="00DE1BAD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pacing w:val="-13"/>
                <w:sz w:val="28"/>
                <w:szCs w:val="28"/>
              </w:rPr>
              <w:t xml:space="preserve">Уровень безработицы </w:t>
            </w:r>
            <w:r>
              <w:rPr>
                <w:spacing w:val="-13"/>
                <w:sz w:val="28"/>
                <w:szCs w:val="28"/>
              </w:rPr>
              <w:t>(</w:t>
            </w:r>
            <w:proofErr w:type="gramStart"/>
            <w:r w:rsidRPr="007B3455">
              <w:rPr>
                <w:spacing w:val="-13"/>
                <w:sz w:val="28"/>
                <w:szCs w:val="28"/>
              </w:rPr>
              <w:t>в</w:t>
            </w:r>
            <w:proofErr w:type="gramEnd"/>
            <w:r w:rsidRPr="007B3455">
              <w:rPr>
                <w:spacing w:val="-13"/>
                <w:sz w:val="28"/>
                <w:szCs w:val="28"/>
              </w:rPr>
              <w:t xml:space="preserve"> % к трудоспособному населению</w:t>
            </w:r>
            <w:r>
              <w:rPr>
                <w:spacing w:val="-13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21CA5" w:rsidRPr="007B3455" w:rsidRDefault="00421CA5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1CA5" w:rsidRPr="007B3455" w:rsidRDefault="00421CA5" w:rsidP="00A27D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1CA5" w:rsidRPr="007B3455" w:rsidRDefault="00421CA5" w:rsidP="00A27D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</w:tbl>
    <w:p w:rsidR="00F83AB6" w:rsidRPr="007B3455" w:rsidRDefault="00F83AB6" w:rsidP="00F83AB6">
      <w:pPr>
        <w:pStyle w:val="a9"/>
        <w:spacing w:after="0"/>
        <w:ind w:firstLine="708"/>
        <w:rPr>
          <w:sz w:val="28"/>
          <w:szCs w:val="28"/>
        </w:rPr>
      </w:pPr>
    </w:p>
    <w:p w:rsidR="00F83AB6" w:rsidRDefault="006D5E55" w:rsidP="006D5E5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ПРОИЗВОДСТВО</w:t>
      </w:r>
    </w:p>
    <w:p w:rsidR="00235D74" w:rsidRPr="00235D74" w:rsidRDefault="00B17F27" w:rsidP="00235D7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Промышленное производство района представлено перерабатывающ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</w:t>
      </w:r>
      <w:r w:rsidR="00F92F89">
        <w:rPr>
          <w:sz w:val="28"/>
          <w:szCs w:val="28"/>
        </w:rPr>
        <w:t>и отраслями</w:t>
      </w:r>
      <w:r>
        <w:rPr>
          <w:sz w:val="28"/>
          <w:szCs w:val="28"/>
        </w:rPr>
        <w:t xml:space="preserve">, производством тепловой энергии и воды. </w:t>
      </w:r>
      <w:r w:rsidR="00235D74" w:rsidRPr="00235D74">
        <w:rPr>
          <w:sz w:val="28"/>
          <w:szCs w:val="28"/>
        </w:rPr>
        <w:t>В январе – декабре 2018 года индекс промышленного производства составил 100,</w:t>
      </w:r>
      <w:r w:rsidR="005B442F">
        <w:rPr>
          <w:sz w:val="28"/>
          <w:szCs w:val="28"/>
        </w:rPr>
        <w:t>7</w:t>
      </w:r>
      <w:r w:rsidR="00235D74" w:rsidRPr="00235D74">
        <w:rPr>
          <w:sz w:val="28"/>
          <w:szCs w:val="28"/>
        </w:rPr>
        <w:t>%, объем о</w:t>
      </w:r>
      <w:r w:rsidR="00235D74" w:rsidRPr="00235D74">
        <w:rPr>
          <w:sz w:val="28"/>
          <w:szCs w:val="28"/>
        </w:rPr>
        <w:t>т</w:t>
      </w:r>
      <w:r w:rsidR="00235D74" w:rsidRPr="00235D74">
        <w:rPr>
          <w:sz w:val="28"/>
          <w:szCs w:val="28"/>
        </w:rPr>
        <w:t xml:space="preserve">груженной продукции промышленными предприятиями </w:t>
      </w:r>
      <w:r w:rsidR="005B442F">
        <w:rPr>
          <w:sz w:val="28"/>
          <w:szCs w:val="28"/>
        </w:rPr>
        <w:t>района</w:t>
      </w:r>
      <w:r w:rsidR="00235D74" w:rsidRPr="00235D74">
        <w:rPr>
          <w:sz w:val="28"/>
          <w:szCs w:val="28"/>
        </w:rPr>
        <w:t xml:space="preserve"> – </w:t>
      </w:r>
      <w:r w:rsidR="005B442F">
        <w:rPr>
          <w:sz w:val="28"/>
          <w:szCs w:val="28"/>
        </w:rPr>
        <w:t>1045</w:t>
      </w:r>
      <w:r w:rsidR="00D97A5D">
        <w:rPr>
          <w:sz w:val="28"/>
          <w:szCs w:val="28"/>
        </w:rPr>
        <w:t>,</w:t>
      </w:r>
      <w:r w:rsidR="005B442F">
        <w:rPr>
          <w:sz w:val="28"/>
          <w:szCs w:val="28"/>
        </w:rPr>
        <w:t>9</w:t>
      </w:r>
      <w:r w:rsidR="00D97A5D">
        <w:rPr>
          <w:sz w:val="28"/>
          <w:szCs w:val="28"/>
        </w:rPr>
        <w:t>3 млн.</w:t>
      </w:r>
      <w:r w:rsidR="005B442F">
        <w:rPr>
          <w:sz w:val="28"/>
          <w:szCs w:val="28"/>
        </w:rPr>
        <w:t xml:space="preserve"> рублей или 106,2% к уровню 2017 года.</w:t>
      </w:r>
      <w:r w:rsidR="00235D74" w:rsidRPr="00235D74">
        <w:rPr>
          <w:sz w:val="28"/>
          <w:szCs w:val="28"/>
        </w:rPr>
        <w:t xml:space="preserve"> Наибольший рост производства зафиксирован на предприятиях, осуществляющих выпуск: </w:t>
      </w:r>
    </w:p>
    <w:p w:rsidR="00235D74" w:rsidRPr="00235D74" w:rsidRDefault="00FC6826" w:rsidP="00235D74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концентратов и смесей кормовых – 117,6%;</w:t>
      </w:r>
    </w:p>
    <w:p w:rsidR="00235D74" w:rsidRPr="00235D74" w:rsidRDefault="00FC6826" w:rsidP="00235D74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бланков</w:t>
      </w:r>
      <w:r w:rsidR="00235D74" w:rsidRPr="00235D74">
        <w:rPr>
          <w:rFonts w:ascii="Times New Roman" w:hAnsi="Times New Roman" w:cs="Times New Roman"/>
          <w:color w:val="auto"/>
          <w:sz w:val="28"/>
          <w:szCs w:val="28"/>
        </w:rPr>
        <w:t xml:space="preserve"> - 1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35D74" w:rsidRPr="00235D74">
        <w:rPr>
          <w:rFonts w:ascii="Times New Roman" w:hAnsi="Times New Roman" w:cs="Times New Roman"/>
          <w:color w:val="auto"/>
          <w:sz w:val="28"/>
          <w:szCs w:val="28"/>
        </w:rPr>
        <w:t>4%</w:t>
      </w:r>
    </w:p>
    <w:p w:rsidR="00235D74" w:rsidRDefault="00235D74" w:rsidP="00235D74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5D74">
        <w:rPr>
          <w:rFonts w:ascii="Times New Roman" w:hAnsi="Times New Roman" w:cs="Times New Roman"/>
          <w:color w:val="auto"/>
          <w:sz w:val="28"/>
          <w:szCs w:val="28"/>
        </w:rPr>
        <w:t>пищевых продуктов</w:t>
      </w:r>
      <w:r w:rsidR="00FC6826">
        <w:rPr>
          <w:rFonts w:ascii="Times New Roman" w:hAnsi="Times New Roman" w:cs="Times New Roman"/>
          <w:color w:val="auto"/>
          <w:sz w:val="28"/>
          <w:szCs w:val="28"/>
        </w:rPr>
        <w:t xml:space="preserve"> (продукты зерновые для завтраков)</w:t>
      </w:r>
      <w:r w:rsidRPr="00235D74">
        <w:rPr>
          <w:rFonts w:ascii="Times New Roman" w:hAnsi="Times New Roman" w:cs="Times New Roman"/>
          <w:color w:val="auto"/>
          <w:sz w:val="28"/>
          <w:szCs w:val="28"/>
        </w:rPr>
        <w:t xml:space="preserve"> - 1</w:t>
      </w:r>
      <w:r w:rsidR="00FC6826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235D7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C682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235D74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F56AED" w:rsidRDefault="00764653" w:rsidP="00F56AED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Выросло производство масла растительного в 12 раз, круп и </w:t>
      </w:r>
      <w:proofErr w:type="spellStart"/>
      <w:r>
        <w:rPr>
          <w:sz w:val="28"/>
          <w:szCs w:val="28"/>
        </w:rPr>
        <w:t>пиломате</w:t>
      </w:r>
      <w:proofErr w:type="spellEnd"/>
    </w:p>
    <w:p w:rsidR="00053F7C" w:rsidRPr="00764653" w:rsidRDefault="00764653" w:rsidP="00F56AE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риалов в 1,9 раза. </w:t>
      </w:r>
      <w:r w:rsidR="00053F7C" w:rsidRPr="00764653">
        <w:rPr>
          <w:sz w:val="28"/>
          <w:szCs w:val="28"/>
        </w:rPr>
        <w:t>Значительно сократилось производство мяса – 59,9%, ко</w:t>
      </w:r>
      <w:r w:rsidR="00053F7C" w:rsidRPr="00764653">
        <w:rPr>
          <w:sz w:val="28"/>
          <w:szCs w:val="28"/>
        </w:rPr>
        <w:t>н</w:t>
      </w:r>
      <w:r w:rsidR="00053F7C" w:rsidRPr="00764653">
        <w:rPr>
          <w:sz w:val="28"/>
          <w:szCs w:val="28"/>
        </w:rPr>
        <w:t>дитерских изделий – 59,4%.</w:t>
      </w:r>
    </w:p>
    <w:p w:rsidR="00C73817" w:rsidRPr="00F92F89" w:rsidRDefault="00C73817" w:rsidP="00C73817">
      <w:pPr>
        <w:ind w:firstLine="709"/>
        <w:jc w:val="both"/>
        <w:rPr>
          <w:sz w:val="28"/>
          <w:szCs w:val="28"/>
        </w:rPr>
      </w:pPr>
      <w:r w:rsidRPr="00F92F89">
        <w:rPr>
          <w:sz w:val="28"/>
          <w:szCs w:val="28"/>
        </w:rPr>
        <w:t>Промышленное производство сосредоточено, в основном, в трех пос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 xml:space="preserve">лениях района (Смоленский, </w:t>
      </w:r>
      <w:proofErr w:type="spellStart"/>
      <w:r w:rsidRPr="00F92F89">
        <w:rPr>
          <w:sz w:val="28"/>
          <w:szCs w:val="28"/>
        </w:rPr>
        <w:t>Новотырышкинский</w:t>
      </w:r>
      <w:proofErr w:type="spellEnd"/>
      <w:r w:rsidRPr="00F92F89">
        <w:rPr>
          <w:sz w:val="28"/>
          <w:szCs w:val="28"/>
        </w:rPr>
        <w:t>, Кировский сельсоветы), что создает неравнозначные экономические условия развития других посел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 xml:space="preserve">ний. </w:t>
      </w:r>
    </w:p>
    <w:p w:rsidR="00C73817" w:rsidRPr="00F92F89" w:rsidRDefault="00C73817" w:rsidP="00C73817">
      <w:pPr>
        <w:ind w:firstLine="708"/>
        <w:jc w:val="both"/>
        <w:rPr>
          <w:sz w:val="28"/>
          <w:szCs w:val="28"/>
        </w:rPr>
      </w:pPr>
      <w:r w:rsidRPr="00F92F89">
        <w:rPr>
          <w:sz w:val="28"/>
          <w:szCs w:val="28"/>
        </w:rPr>
        <w:t>В отрасль «Промышленность» включено производство и распредел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 xml:space="preserve">ние </w:t>
      </w:r>
      <w:proofErr w:type="spellStart"/>
      <w:r w:rsidRPr="00F92F89">
        <w:rPr>
          <w:sz w:val="28"/>
          <w:szCs w:val="28"/>
        </w:rPr>
        <w:t>теплоэнергии</w:t>
      </w:r>
      <w:proofErr w:type="spellEnd"/>
      <w:r w:rsidRPr="00F92F89">
        <w:rPr>
          <w:sz w:val="28"/>
          <w:szCs w:val="28"/>
        </w:rPr>
        <w:t>. Предприятия ЖКХ в силу сложившихся обстоятельств (сдерживание тарифов, изношенность основных фондов, большие затраты на их ремонт, не перекрывающиеся тарифами и большая задолженность насел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 xml:space="preserve">ния по платежам </w:t>
      </w:r>
      <w:proofErr w:type="gramStart"/>
      <w:r w:rsidRPr="00F92F89">
        <w:rPr>
          <w:sz w:val="28"/>
          <w:szCs w:val="28"/>
        </w:rPr>
        <w:t>за</w:t>
      </w:r>
      <w:proofErr w:type="gramEnd"/>
      <w:r w:rsidRPr="00F92F89">
        <w:rPr>
          <w:sz w:val="28"/>
          <w:szCs w:val="28"/>
        </w:rPr>
        <w:t xml:space="preserve"> потребленную </w:t>
      </w:r>
      <w:proofErr w:type="spellStart"/>
      <w:r w:rsidRPr="00F92F89">
        <w:rPr>
          <w:sz w:val="28"/>
          <w:szCs w:val="28"/>
        </w:rPr>
        <w:t>теплоэнергию</w:t>
      </w:r>
      <w:proofErr w:type="spellEnd"/>
      <w:r w:rsidRPr="00F92F89">
        <w:rPr>
          <w:sz w:val="28"/>
          <w:szCs w:val="28"/>
        </w:rPr>
        <w:t>) находятся в кризисном с</w:t>
      </w:r>
      <w:r w:rsidRPr="00F92F89">
        <w:rPr>
          <w:sz w:val="28"/>
          <w:szCs w:val="28"/>
        </w:rPr>
        <w:t>о</w:t>
      </w:r>
      <w:r w:rsidRPr="00F92F89">
        <w:rPr>
          <w:sz w:val="28"/>
          <w:szCs w:val="28"/>
        </w:rPr>
        <w:t xml:space="preserve">стоянии. </w:t>
      </w:r>
    </w:p>
    <w:p w:rsidR="00C73817" w:rsidRDefault="00C73817" w:rsidP="00B17F27">
      <w:pPr>
        <w:ind w:firstLine="708"/>
        <w:jc w:val="both"/>
        <w:rPr>
          <w:sz w:val="28"/>
          <w:szCs w:val="28"/>
        </w:rPr>
      </w:pPr>
    </w:p>
    <w:p w:rsidR="00FA701B" w:rsidRDefault="00FA701B" w:rsidP="00F92F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B221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ЕЛЬСКОЕ ХОЗЯЙСТВО</w:t>
      </w:r>
    </w:p>
    <w:p w:rsidR="00FA701B" w:rsidRDefault="009D6E20" w:rsidP="00FA701B">
      <w:pPr>
        <w:ind w:firstLine="709"/>
        <w:jc w:val="both"/>
        <w:rPr>
          <w:rStyle w:val="apple-converted-space"/>
          <w:color w:val="222222"/>
        </w:rPr>
      </w:pPr>
      <w:r>
        <w:rPr>
          <w:spacing w:val="-7"/>
          <w:sz w:val="28"/>
          <w:szCs w:val="28"/>
        </w:rPr>
        <w:t>Сельское хозяйство - о</w:t>
      </w:r>
      <w:r w:rsidR="00C73817" w:rsidRPr="00AE1ADD">
        <w:rPr>
          <w:spacing w:val="-7"/>
          <w:sz w:val="28"/>
          <w:szCs w:val="28"/>
        </w:rPr>
        <w:t xml:space="preserve">сновное направление экономики </w:t>
      </w:r>
      <w:r w:rsidR="00AE1ADD" w:rsidRPr="00AE1ADD">
        <w:rPr>
          <w:spacing w:val="-7"/>
          <w:sz w:val="28"/>
          <w:szCs w:val="28"/>
        </w:rPr>
        <w:t>района</w:t>
      </w:r>
      <w:r w:rsidR="00C73817" w:rsidRPr="00AE1ADD">
        <w:rPr>
          <w:spacing w:val="-7"/>
          <w:sz w:val="28"/>
          <w:szCs w:val="28"/>
        </w:rPr>
        <w:t>. Основная отрасль – растениеводство, развивается животноводство</w:t>
      </w:r>
      <w:r w:rsidR="00062859">
        <w:rPr>
          <w:spacing w:val="-7"/>
          <w:sz w:val="28"/>
          <w:szCs w:val="28"/>
        </w:rPr>
        <w:t>.</w:t>
      </w:r>
      <w:r w:rsidR="00C73817" w:rsidRPr="00AE1ADD">
        <w:rPr>
          <w:sz w:val="28"/>
          <w:szCs w:val="28"/>
        </w:rPr>
        <w:t xml:space="preserve"> </w:t>
      </w:r>
      <w:r w:rsidR="0015774F" w:rsidRPr="00AE1ADD">
        <w:rPr>
          <w:sz w:val="28"/>
          <w:szCs w:val="28"/>
        </w:rPr>
        <w:t>Д</w:t>
      </w:r>
      <w:r w:rsidR="00FA701B" w:rsidRPr="00AE1ADD">
        <w:rPr>
          <w:sz w:val="28"/>
          <w:szCs w:val="28"/>
        </w:rPr>
        <w:t>еятельность в обла</w:t>
      </w:r>
      <w:r w:rsidR="00FA701B" w:rsidRPr="00AE1ADD">
        <w:rPr>
          <w:sz w:val="28"/>
          <w:szCs w:val="28"/>
        </w:rPr>
        <w:t>с</w:t>
      </w:r>
      <w:r w:rsidR="00FA701B" w:rsidRPr="00AE1ADD">
        <w:rPr>
          <w:sz w:val="28"/>
          <w:szCs w:val="28"/>
        </w:rPr>
        <w:t>ти сельского хозяйства на территории района ведут 13 сельхозпредприятий,</w:t>
      </w:r>
      <w:r w:rsidR="0015774F" w:rsidRPr="00AE1ADD">
        <w:rPr>
          <w:sz w:val="28"/>
          <w:szCs w:val="28"/>
        </w:rPr>
        <w:t xml:space="preserve"> </w:t>
      </w:r>
      <w:r w:rsidR="00FA701B" w:rsidRPr="00AE1ADD">
        <w:rPr>
          <w:sz w:val="28"/>
          <w:szCs w:val="28"/>
        </w:rPr>
        <w:t>15 крестьянско-фермерских хозяйств и индивидуальных</w:t>
      </w:r>
      <w:r w:rsidR="00FA701B">
        <w:rPr>
          <w:sz w:val="28"/>
          <w:szCs w:val="28"/>
        </w:rPr>
        <w:t xml:space="preserve"> предпринимателей</w:t>
      </w:r>
      <w:proofErr w:type="gramStart"/>
      <w:r>
        <w:rPr>
          <w:sz w:val="28"/>
          <w:szCs w:val="28"/>
        </w:rPr>
        <w:t>.</w:t>
      </w:r>
      <w:r w:rsidR="00FA701B">
        <w:rPr>
          <w:rStyle w:val="apple-converted-space"/>
          <w:color w:val="222222"/>
          <w:sz w:val="28"/>
          <w:szCs w:val="28"/>
        </w:rPr>
        <w:t xml:space="preserve">. </w:t>
      </w:r>
      <w:proofErr w:type="gramEnd"/>
    </w:p>
    <w:p w:rsidR="00D44113" w:rsidRDefault="00FA701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Животноводством в районе занимаются 7 сельхозпредприятий, 14 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стьянско-фермерских хозяйств и индивидуальных предпринимателей,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личные подсобные хозяйства</w:t>
      </w:r>
      <w:r w:rsidR="00F95528">
        <w:rPr>
          <w:sz w:val="28"/>
          <w:szCs w:val="28"/>
        </w:rPr>
        <w:t xml:space="preserve">. </w:t>
      </w:r>
    </w:p>
    <w:p w:rsidR="00F95528" w:rsidRDefault="00F95528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Поголовье крупного рогатого скота в хозяйствах всех категорий</w:t>
      </w:r>
      <w:r w:rsidR="00FE4AE0">
        <w:rPr>
          <w:sz w:val="28"/>
          <w:szCs w:val="28"/>
        </w:rPr>
        <w:t xml:space="preserve"> за 2018 года </w:t>
      </w:r>
      <w:r w:rsidR="009D6E20">
        <w:rPr>
          <w:sz w:val="28"/>
          <w:szCs w:val="28"/>
        </w:rPr>
        <w:t xml:space="preserve">сократилось </w:t>
      </w:r>
      <w:r w:rsidR="00B12C1F">
        <w:rPr>
          <w:sz w:val="28"/>
          <w:szCs w:val="28"/>
        </w:rPr>
        <w:t>и</w:t>
      </w:r>
      <w:r w:rsidR="009D6E20">
        <w:rPr>
          <w:sz w:val="28"/>
          <w:szCs w:val="28"/>
        </w:rPr>
        <w:t xml:space="preserve"> </w:t>
      </w:r>
      <w:r w:rsidR="00FE4AE0">
        <w:rPr>
          <w:sz w:val="28"/>
          <w:szCs w:val="28"/>
        </w:rPr>
        <w:t xml:space="preserve">составило </w:t>
      </w:r>
      <w:r w:rsidR="00FA701B">
        <w:rPr>
          <w:sz w:val="28"/>
          <w:szCs w:val="28"/>
        </w:rPr>
        <w:t>1</w:t>
      </w:r>
      <w:r w:rsidR="009D6E20">
        <w:rPr>
          <w:sz w:val="28"/>
          <w:szCs w:val="28"/>
        </w:rPr>
        <w:t>0</w:t>
      </w:r>
      <w:r w:rsidR="00AE1ADD">
        <w:rPr>
          <w:sz w:val="28"/>
          <w:szCs w:val="28"/>
        </w:rPr>
        <w:t>9</w:t>
      </w:r>
      <w:r w:rsidR="009D6E20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>голов</w:t>
      </w:r>
      <w:r w:rsidR="00FE4AE0">
        <w:rPr>
          <w:sz w:val="28"/>
          <w:szCs w:val="28"/>
        </w:rPr>
        <w:t>ы</w:t>
      </w:r>
      <w:r w:rsidR="00AE1ADD">
        <w:rPr>
          <w:sz w:val="28"/>
          <w:szCs w:val="28"/>
        </w:rPr>
        <w:t xml:space="preserve">, или </w:t>
      </w:r>
      <w:r>
        <w:rPr>
          <w:sz w:val="28"/>
          <w:szCs w:val="28"/>
        </w:rPr>
        <w:t>9</w:t>
      </w:r>
      <w:r w:rsidR="009D6E20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9D6E20">
        <w:rPr>
          <w:sz w:val="28"/>
          <w:szCs w:val="28"/>
        </w:rPr>
        <w:t>4</w:t>
      </w:r>
      <w:r w:rsidR="00FA701B">
        <w:rPr>
          <w:sz w:val="28"/>
          <w:szCs w:val="28"/>
        </w:rPr>
        <w:t>% к</w:t>
      </w:r>
      <w:r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FA701B">
        <w:rPr>
          <w:sz w:val="28"/>
          <w:szCs w:val="28"/>
        </w:rPr>
        <w:t xml:space="preserve"> год</w:t>
      </w:r>
      <w:r w:rsidR="009D6E20">
        <w:rPr>
          <w:sz w:val="28"/>
          <w:szCs w:val="28"/>
        </w:rPr>
        <w:t>у</w:t>
      </w:r>
      <w:r w:rsidR="00FA701B">
        <w:rPr>
          <w:sz w:val="28"/>
          <w:szCs w:val="28"/>
        </w:rPr>
        <w:t>, в том числе коров</w:t>
      </w:r>
      <w:r w:rsidR="00062859">
        <w:rPr>
          <w:sz w:val="28"/>
          <w:szCs w:val="28"/>
        </w:rPr>
        <w:t xml:space="preserve"> -</w:t>
      </w:r>
      <w:r w:rsidR="00FA701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9D6E20">
        <w:rPr>
          <w:sz w:val="28"/>
          <w:szCs w:val="28"/>
        </w:rPr>
        <w:t>491</w:t>
      </w:r>
      <w:r w:rsidR="00FA701B">
        <w:rPr>
          <w:sz w:val="28"/>
          <w:szCs w:val="28"/>
        </w:rPr>
        <w:t xml:space="preserve"> голов</w:t>
      </w:r>
      <w:r w:rsidR="009D6E20">
        <w:rPr>
          <w:sz w:val="28"/>
          <w:szCs w:val="28"/>
        </w:rPr>
        <w:t>а</w:t>
      </w:r>
      <w:r w:rsidR="00FA701B">
        <w:rPr>
          <w:sz w:val="28"/>
          <w:szCs w:val="28"/>
        </w:rPr>
        <w:t xml:space="preserve"> (9</w:t>
      </w:r>
      <w:r w:rsidR="009D6E20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FA701B">
        <w:rPr>
          <w:sz w:val="28"/>
          <w:szCs w:val="28"/>
        </w:rPr>
        <w:t>6% к 201</w:t>
      </w:r>
      <w:r>
        <w:rPr>
          <w:sz w:val="28"/>
          <w:szCs w:val="28"/>
        </w:rPr>
        <w:t>7</w:t>
      </w:r>
      <w:r w:rsidR="00FA701B">
        <w:rPr>
          <w:sz w:val="28"/>
          <w:szCs w:val="28"/>
        </w:rPr>
        <w:t xml:space="preserve"> год</w:t>
      </w:r>
      <w:r w:rsidR="009D6E20">
        <w:rPr>
          <w:sz w:val="28"/>
          <w:szCs w:val="28"/>
        </w:rPr>
        <w:t>у</w:t>
      </w:r>
      <w:r w:rsidR="00FA701B">
        <w:rPr>
          <w:sz w:val="28"/>
          <w:szCs w:val="28"/>
        </w:rPr>
        <w:t>), свиней</w:t>
      </w:r>
      <w:r w:rsidR="00062859">
        <w:rPr>
          <w:sz w:val="28"/>
          <w:szCs w:val="28"/>
        </w:rPr>
        <w:t xml:space="preserve"> -</w:t>
      </w:r>
      <w:r w:rsidR="00FA701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9D6E20">
        <w:rPr>
          <w:sz w:val="28"/>
          <w:szCs w:val="28"/>
        </w:rPr>
        <w:t>292</w:t>
      </w:r>
      <w:r w:rsidR="00FA701B">
        <w:rPr>
          <w:sz w:val="28"/>
          <w:szCs w:val="28"/>
        </w:rPr>
        <w:t xml:space="preserve"> голов</w:t>
      </w:r>
      <w:r w:rsidR="00F13278">
        <w:rPr>
          <w:sz w:val="28"/>
          <w:szCs w:val="28"/>
        </w:rPr>
        <w:t>ы</w:t>
      </w:r>
      <w:r w:rsidR="00FA701B">
        <w:rPr>
          <w:sz w:val="28"/>
          <w:szCs w:val="28"/>
        </w:rPr>
        <w:t xml:space="preserve"> (</w:t>
      </w:r>
      <w:r w:rsidR="009D6E20">
        <w:rPr>
          <w:sz w:val="28"/>
          <w:szCs w:val="28"/>
        </w:rPr>
        <w:t>73</w:t>
      </w:r>
      <w:r>
        <w:rPr>
          <w:sz w:val="28"/>
          <w:szCs w:val="28"/>
        </w:rPr>
        <w:t>,</w:t>
      </w:r>
      <w:r w:rsidR="009D6E20">
        <w:rPr>
          <w:sz w:val="28"/>
          <w:szCs w:val="28"/>
        </w:rPr>
        <w:t>9%</w:t>
      </w:r>
      <w:r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>к 201</w:t>
      </w:r>
      <w:r w:rsidR="00AE1ADD">
        <w:rPr>
          <w:sz w:val="28"/>
          <w:szCs w:val="28"/>
        </w:rPr>
        <w:t>7</w:t>
      </w:r>
      <w:r w:rsidR="00FA701B">
        <w:rPr>
          <w:sz w:val="28"/>
          <w:szCs w:val="28"/>
        </w:rPr>
        <w:t xml:space="preserve"> год</w:t>
      </w:r>
      <w:r w:rsidR="009D6E20">
        <w:rPr>
          <w:sz w:val="28"/>
          <w:szCs w:val="28"/>
        </w:rPr>
        <w:t>у</w:t>
      </w:r>
      <w:r w:rsidR="00FA701B">
        <w:rPr>
          <w:sz w:val="28"/>
          <w:szCs w:val="28"/>
        </w:rPr>
        <w:t xml:space="preserve">), </w:t>
      </w:r>
      <w:r>
        <w:rPr>
          <w:sz w:val="28"/>
          <w:szCs w:val="28"/>
        </w:rPr>
        <w:t>птицы – 9500 голов</w:t>
      </w:r>
      <w:r w:rsidR="00F13278">
        <w:rPr>
          <w:sz w:val="28"/>
          <w:szCs w:val="28"/>
        </w:rPr>
        <w:t>ы</w:t>
      </w:r>
      <w:r>
        <w:rPr>
          <w:sz w:val="28"/>
          <w:szCs w:val="28"/>
        </w:rPr>
        <w:t xml:space="preserve"> (100% к 2017 год</w:t>
      </w:r>
      <w:r w:rsidR="009D6E20">
        <w:rPr>
          <w:sz w:val="28"/>
          <w:szCs w:val="28"/>
        </w:rPr>
        <w:t>у</w:t>
      </w:r>
      <w:r>
        <w:rPr>
          <w:sz w:val="28"/>
          <w:szCs w:val="28"/>
        </w:rPr>
        <w:t>)</w:t>
      </w:r>
      <w:r w:rsidR="00FA701B">
        <w:rPr>
          <w:sz w:val="28"/>
          <w:szCs w:val="28"/>
        </w:rPr>
        <w:t>.</w:t>
      </w:r>
    </w:p>
    <w:p w:rsidR="00F0316B" w:rsidRDefault="00FA701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Продуктивность </w:t>
      </w:r>
      <w:r w:rsidR="00F0316B">
        <w:rPr>
          <w:sz w:val="28"/>
          <w:szCs w:val="28"/>
        </w:rPr>
        <w:t xml:space="preserve">сельскохозяйственных животных: </w:t>
      </w:r>
    </w:p>
    <w:p w:rsidR="00F0316B" w:rsidRDefault="00F0316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надой молока на 1 корову в </w:t>
      </w:r>
      <w:proofErr w:type="spellStart"/>
      <w:r>
        <w:rPr>
          <w:sz w:val="28"/>
          <w:szCs w:val="28"/>
        </w:rPr>
        <w:t>сельхозорганизациях</w:t>
      </w:r>
      <w:proofErr w:type="spellEnd"/>
      <w:r>
        <w:rPr>
          <w:sz w:val="28"/>
          <w:szCs w:val="28"/>
        </w:rPr>
        <w:t xml:space="preserve"> </w:t>
      </w:r>
      <w:r w:rsidR="00A27D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27D3A">
        <w:rPr>
          <w:sz w:val="28"/>
          <w:szCs w:val="28"/>
        </w:rPr>
        <w:t>5015</w:t>
      </w:r>
      <w:r>
        <w:rPr>
          <w:sz w:val="28"/>
          <w:szCs w:val="28"/>
        </w:rPr>
        <w:t xml:space="preserve"> кг (1</w:t>
      </w:r>
      <w:r w:rsidR="00A27D3A">
        <w:rPr>
          <w:sz w:val="28"/>
          <w:szCs w:val="28"/>
        </w:rPr>
        <w:t>11,4</w:t>
      </w:r>
      <w:r>
        <w:rPr>
          <w:sz w:val="28"/>
          <w:szCs w:val="28"/>
        </w:rPr>
        <w:t>% к 2017 год</w:t>
      </w:r>
      <w:r w:rsidR="00A27D3A">
        <w:rPr>
          <w:sz w:val="28"/>
          <w:szCs w:val="28"/>
        </w:rPr>
        <w:t>у</w:t>
      </w:r>
      <w:r>
        <w:rPr>
          <w:sz w:val="28"/>
          <w:szCs w:val="28"/>
        </w:rPr>
        <w:t>);</w:t>
      </w:r>
    </w:p>
    <w:p w:rsidR="00F0316B" w:rsidRDefault="00F0316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среднесуточный привес крупного рогатого скота в </w:t>
      </w:r>
      <w:proofErr w:type="spellStart"/>
      <w:r>
        <w:rPr>
          <w:sz w:val="28"/>
          <w:szCs w:val="28"/>
        </w:rPr>
        <w:t>сельхозорганиз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циях</w:t>
      </w:r>
      <w:proofErr w:type="spellEnd"/>
      <w:r>
        <w:rPr>
          <w:sz w:val="28"/>
          <w:szCs w:val="28"/>
        </w:rPr>
        <w:t xml:space="preserve"> – </w:t>
      </w:r>
      <w:r w:rsidR="00A27D3A">
        <w:rPr>
          <w:sz w:val="28"/>
          <w:szCs w:val="28"/>
        </w:rPr>
        <w:t>543</w:t>
      </w:r>
      <w:r>
        <w:rPr>
          <w:sz w:val="28"/>
          <w:szCs w:val="28"/>
        </w:rPr>
        <w:t xml:space="preserve"> гр</w:t>
      </w:r>
      <w:r w:rsidR="00835F06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A27D3A">
        <w:rPr>
          <w:sz w:val="28"/>
          <w:szCs w:val="28"/>
        </w:rPr>
        <w:t>91</w:t>
      </w:r>
      <w:r>
        <w:rPr>
          <w:sz w:val="28"/>
          <w:szCs w:val="28"/>
        </w:rPr>
        <w:t>% к 2017 год</w:t>
      </w:r>
      <w:r w:rsidR="00A27D3A">
        <w:rPr>
          <w:sz w:val="28"/>
          <w:szCs w:val="28"/>
        </w:rPr>
        <w:t>у</w:t>
      </w:r>
      <w:r>
        <w:rPr>
          <w:sz w:val="28"/>
          <w:szCs w:val="28"/>
        </w:rPr>
        <w:t>).</w:t>
      </w:r>
    </w:p>
    <w:p w:rsidR="00CF5E0A" w:rsidRDefault="00A27D3A" w:rsidP="00CF5E0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F5E0A">
        <w:rPr>
          <w:rFonts w:ascii="Times New Roman" w:hAnsi="Times New Roman"/>
          <w:sz w:val="28"/>
          <w:szCs w:val="28"/>
        </w:rPr>
        <w:t xml:space="preserve">Производство зерновых и зернобобовых культур </w:t>
      </w:r>
      <w:r w:rsidR="00CF5E0A">
        <w:rPr>
          <w:rFonts w:ascii="Times New Roman" w:hAnsi="Times New Roman"/>
          <w:sz w:val="28"/>
          <w:szCs w:val="28"/>
        </w:rPr>
        <w:t xml:space="preserve">в связи с погодными условиями </w:t>
      </w:r>
      <w:r w:rsidRPr="00CF5E0A">
        <w:rPr>
          <w:rFonts w:ascii="Times New Roman" w:hAnsi="Times New Roman"/>
          <w:sz w:val="28"/>
          <w:szCs w:val="28"/>
        </w:rPr>
        <w:t>сократилось в сравнении с 2017 годом и составило 74119 тонн</w:t>
      </w:r>
      <w:r w:rsidR="00CF5E0A">
        <w:rPr>
          <w:rFonts w:ascii="Times New Roman" w:hAnsi="Times New Roman"/>
          <w:sz w:val="28"/>
          <w:szCs w:val="28"/>
        </w:rPr>
        <w:t xml:space="preserve"> (91,3%), урожайность 19,2 </w:t>
      </w:r>
      <w:proofErr w:type="spellStart"/>
      <w:r w:rsidR="00CF5E0A">
        <w:rPr>
          <w:rFonts w:ascii="Times New Roman" w:hAnsi="Times New Roman"/>
          <w:sz w:val="28"/>
          <w:szCs w:val="28"/>
        </w:rPr>
        <w:t>ц</w:t>
      </w:r>
      <w:proofErr w:type="spellEnd"/>
      <w:r w:rsidR="00CF5E0A">
        <w:rPr>
          <w:rFonts w:ascii="Times New Roman" w:hAnsi="Times New Roman"/>
          <w:sz w:val="28"/>
          <w:szCs w:val="28"/>
        </w:rPr>
        <w:t xml:space="preserve">/га. В сравнении с 2017 годом </w:t>
      </w:r>
      <w:r w:rsidR="00C640B7">
        <w:rPr>
          <w:rFonts w:ascii="Times New Roman" w:hAnsi="Times New Roman"/>
          <w:sz w:val="28"/>
          <w:szCs w:val="28"/>
        </w:rPr>
        <w:t xml:space="preserve">на 176,8% </w:t>
      </w:r>
      <w:r w:rsidR="00CF5E0A">
        <w:rPr>
          <w:rFonts w:ascii="Times New Roman" w:hAnsi="Times New Roman"/>
          <w:sz w:val="28"/>
          <w:szCs w:val="28"/>
        </w:rPr>
        <w:t>увел</w:t>
      </w:r>
      <w:r w:rsidR="00CF5E0A">
        <w:rPr>
          <w:rFonts w:ascii="Times New Roman" w:hAnsi="Times New Roman"/>
          <w:sz w:val="28"/>
          <w:szCs w:val="28"/>
        </w:rPr>
        <w:t>и</w:t>
      </w:r>
      <w:r w:rsidR="00CF5E0A">
        <w:rPr>
          <w:rFonts w:ascii="Times New Roman" w:hAnsi="Times New Roman"/>
          <w:sz w:val="28"/>
          <w:szCs w:val="28"/>
        </w:rPr>
        <w:t xml:space="preserve">чился </w:t>
      </w:r>
      <w:proofErr w:type="spellStart"/>
      <w:r w:rsidR="00CF5E0A">
        <w:rPr>
          <w:rFonts w:ascii="Times New Roman" w:hAnsi="Times New Roman"/>
          <w:sz w:val="28"/>
          <w:szCs w:val="28"/>
        </w:rPr>
        <w:t>валовый</w:t>
      </w:r>
      <w:proofErr w:type="spellEnd"/>
      <w:r w:rsidR="00CF5E0A">
        <w:rPr>
          <w:rFonts w:ascii="Times New Roman" w:hAnsi="Times New Roman"/>
          <w:sz w:val="28"/>
          <w:szCs w:val="28"/>
        </w:rPr>
        <w:t xml:space="preserve"> сбор подсолнечника и составил 15498 тонн</w:t>
      </w:r>
      <w:r w:rsidR="00C640B7">
        <w:rPr>
          <w:rFonts w:ascii="Times New Roman" w:hAnsi="Times New Roman"/>
          <w:sz w:val="28"/>
          <w:szCs w:val="28"/>
        </w:rPr>
        <w:t>ы</w:t>
      </w:r>
      <w:r w:rsidR="00CF5E0A">
        <w:rPr>
          <w:rFonts w:ascii="Times New Roman" w:hAnsi="Times New Roman"/>
          <w:sz w:val="28"/>
          <w:szCs w:val="28"/>
        </w:rPr>
        <w:t>.</w:t>
      </w:r>
      <w:r w:rsidR="00C640B7">
        <w:rPr>
          <w:rFonts w:ascii="Times New Roman" w:hAnsi="Times New Roman"/>
          <w:sz w:val="28"/>
          <w:szCs w:val="28"/>
        </w:rPr>
        <w:t xml:space="preserve"> Урожайность 19,6 </w:t>
      </w:r>
      <w:proofErr w:type="spellStart"/>
      <w:r w:rsidR="00C640B7">
        <w:rPr>
          <w:rFonts w:ascii="Times New Roman" w:hAnsi="Times New Roman"/>
          <w:sz w:val="28"/>
          <w:szCs w:val="28"/>
        </w:rPr>
        <w:t>ц</w:t>
      </w:r>
      <w:proofErr w:type="spellEnd"/>
      <w:r w:rsidR="00C640B7">
        <w:rPr>
          <w:rFonts w:ascii="Times New Roman" w:hAnsi="Times New Roman"/>
          <w:sz w:val="28"/>
          <w:szCs w:val="28"/>
        </w:rPr>
        <w:t>/га, в 2017 году – 18,9%.</w:t>
      </w:r>
    </w:p>
    <w:p w:rsidR="00A27D3A" w:rsidRDefault="00CF5E0A" w:rsidP="00CF5E0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83AB6" w:rsidRDefault="00863AC5" w:rsidP="00863AC5">
      <w:pPr>
        <w:pStyle w:val="ae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ТРАНСПОРТ И СВЯЗЬ</w:t>
      </w:r>
    </w:p>
    <w:p w:rsidR="00C73817" w:rsidRDefault="00994B97" w:rsidP="00C7381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Транспортная инфраструктура района представлена дорогами общего пользования. </w:t>
      </w:r>
      <w:r w:rsidR="00594BC6" w:rsidRPr="00F0067F">
        <w:rPr>
          <w:sz w:val="28"/>
          <w:szCs w:val="28"/>
        </w:rPr>
        <w:t xml:space="preserve">Протяженность улично-дорожной сети в районе составляет </w:t>
      </w:r>
      <w:r w:rsidR="00F0067F" w:rsidRPr="00F0067F">
        <w:rPr>
          <w:sz w:val="28"/>
          <w:szCs w:val="28"/>
        </w:rPr>
        <w:t>558</w:t>
      </w:r>
      <w:r w:rsidR="00594BC6" w:rsidRPr="00F0067F">
        <w:rPr>
          <w:sz w:val="28"/>
          <w:szCs w:val="28"/>
        </w:rPr>
        <w:t xml:space="preserve"> км. Нормативным требованиям по транспортно-эксплуатационным показат</w:t>
      </w:r>
      <w:r w:rsidR="00594BC6" w:rsidRPr="00F0067F">
        <w:rPr>
          <w:sz w:val="28"/>
          <w:szCs w:val="28"/>
        </w:rPr>
        <w:t>е</w:t>
      </w:r>
      <w:r w:rsidR="00594BC6" w:rsidRPr="00F0067F">
        <w:rPr>
          <w:sz w:val="28"/>
          <w:szCs w:val="28"/>
        </w:rPr>
        <w:t>лям соответствует</w:t>
      </w:r>
      <w:r w:rsidR="00F0067F" w:rsidRPr="00F0067F">
        <w:rPr>
          <w:sz w:val="28"/>
          <w:szCs w:val="28"/>
        </w:rPr>
        <w:t xml:space="preserve"> </w:t>
      </w:r>
      <w:r w:rsidR="00617753">
        <w:rPr>
          <w:sz w:val="28"/>
          <w:szCs w:val="28"/>
        </w:rPr>
        <w:t>0,2</w:t>
      </w:r>
      <w:r w:rsidR="00594BC6" w:rsidRPr="00F0067F">
        <w:rPr>
          <w:sz w:val="28"/>
          <w:szCs w:val="28"/>
        </w:rPr>
        <w:t>% автомобильных дорог общего пользования местного значения.</w:t>
      </w:r>
      <w:r w:rsidR="00617753">
        <w:rPr>
          <w:sz w:val="28"/>
          <w:szCs w:val="28"/>
        </w:rPr>
        <w:t xml:space="preserve"> В связи с изменением расчета данный показатель значительно сн</w:t>
      </w:r>
      <w:r w:rsidR="00617753">
        <w:rPr>
          <w:sz w:val="28"/>
          <w:szCs w:val="28"/>
        </w:rPr>
        <w:t>и</w:t>
      </w:r>
      <w:r w:rsidR="00617753">
        <w:rPr>
          <w:sz w:val="28"/>
          <w:szCs w:val="28"/>
        </w:rPr>
        <w:t>зился в 2018 году.</w:t>
      </w:r>
    </w:p>
    <w:p w:rsidR="00C73817" w:rsidRPr="00FE4AE0" w:rsidRDefault="00C73817" w:rsidP="00C73817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 w:rsidRPr="00FE4AE0">
        <w:rPr>
          <w:spacing w:val="-7"/>
          <w:sz w:val="28"/>
          <w:szCs w:val="28"/>
        </w:rPr>
        <w:t xml:space="preserve"> Районный центр </w:t>
      </w:r>
      <w:proofErr w:type="gramStart"/>
      <w:r w:rsidRPr="00FE4AE0">
        <w:rPr>
          <w:spacing w:val="-7"/>
          <w:sz w:val="28"/>
          <w:szCs w:val="28"/>
        </w:rPr>
        <w:t>Смоленское</w:t>
      </w:r>
      <w:proofErr w:type="gramEnd"/>
      <w:r w:rsidRPr="00FE4AE0">
        <w:rPr>
          <w:spacing w:val="-7"/>
          <w:sz w:val="28"/>
          <w:szCs w:val="28"/>
        </w:rPr>
        <w:t xml:space="preserve"> транспортно соединен с городами Барнаул, Бийск, Белокуриха.</w:t>
      </w:r>
      <w:r w:rsidRPr="00FE4AE0">
        <w:rPr>
          <w:sz w:val="28"/>
          <w:szCs w:val="28"/>
        </w:rPr>
        <w:t xml:space="preserve"> </w:t>
      </w:r>
      <w:proofErr w:type="gramStart"/>
      <w:r w:rsidRPr="00FE4AE0">
        <w:rPr>
          <w:spacing w:val="-7"/>
          <w:sz w:val="28"/>
          <w:szCs w:val="28"/>
        </w:rPr>
        <w:t xml:space="preserve">По территории района проходят автомобильные трассы: г. Бийск – г. Белокуриха, г. Бийск – с. </w:t>
      </w:r>
      <w:proofErr w:type="spellStart"/>
      <w:r w:rsidRPr="00FE4AE0">
        <w:rPr>
          <w:spacing w:val="-7"/>
          <w:sz w:val="28"/>
          <w:szCs w:val="28"/>
        </w:rPr>
        <w:t>Б-Исток</w:t>
      </w:r>
      <w:proofErr w:type="spellEnd"/>
      <w:r w:rsidRPr="00FE4AE0">
        <w:rPr>
          <w:spacing w:val="-7"/>
          <w:sz w:val="28"/>
          <w:szCs w:val="28"/>
        </w:rPr>
        <w:t xml:space="preserve">, с. Петропавловское, с. Солонешное, с. Алтайское. </w:t>
      </w:r>
      <w:proofErr w:type="gramEnd"/>
    </w:p>
    <w:p w:rsidR="00C73817" w:rsidRPr="00FE4AE0" w:rsidRDefault="00C73817" w:rsidP="00C73817">
      <w:pPr>
        <w:ind w:firstLine="708"/>
        <w:jc w:val="both"/>
        <w:rPr>
          <w:sz w:val="28"/>
          <w:szCs w:val="28"/>
        </w:rPr>
      </w:pPr>
      <w:r w:rsidRPr="00FE4AE0">
        <w:rPr>
          <w:spacing w:val="-7"/>
          <w:sz w:val="28"/>
          <w:szCs w:val="28"/>
        </w:rPr>
        <w:t xml:space="preserve">Все </w:t>
      </w:r>
      <w:proofErr w:type="spellStart"/>
      <w:r w:rsidRPr="00FE4AE0">
        <w:rPr>
          <w:spacing w:val="-7"/>
          <w:sz w:val="28"/>
          <w:szCs w:val="28"/>
        </w:rPr>
        <w:t>межпоселенческие</w:t>
      </w:r>
      <w:proofErr w:type="spellEnd"/>
      <w:r w:rsidRPr="00FE4AE0">
        <w:rPr>
          <w:spacing w:val="-7"/>
          <w:sz w:val="28"/>
          <w:szCs w:val="28"/>
        </w:rPr>
        <w:t xml:space="preserve"> дороги имеют твердое асфальтовое покрытие. Пр</w:t>
      </w:r>
      <w:r w:rsidRPr="00FE4AE0">
        <w:rPr>
          <w:spacing w:val="-7"/>
          <w:sz w:val="28"/>
          <w:szCs w:val="28"/>
        </w:rPr>
        <w:t>о</w:t>
      </w:r>
      <w:r w:rsidRPr="00FE4AE0">
        <w:rPr>
          <w:spacing w:val="-7"/>
          <w:sz w:val="28"/>
          <w:szCs w:val="28"/>
        </w:rPr>
        <w:t>тяженность автодорог – 266,6 км, в т.ч. дорог с твердым покрытием 196,9 км, п</w:t>
      </w:r>
      <w:r w:rsidRPr="00FE4AE0">
        <w:rPr>
          <w:spacing w:val="-7"/>
          <w:sz w:val="28"/>
          <w:szCs w:val="28"/>
        </w:rPr>
        <w:t>е</w:t>
      </w:r>
      <w:r w:rsidRPr="00FE4AE0">
        <w:rPr>
          <w:spacing w:val="-7"/>
          <w:sz w:val="28"/>
          <w:szCs w:val="28"/>
        </w:rPr>
        <w:t>реходных дорог (гравийных) 63,7 км. На территории района расположено 15 мо</w:t>
      </w:r>
      <w:r w:rsidRPr="00FE4AE0">
        <w:rPr>
          <w:spacing w:val="-7"/>
          <w:sz w:val="28"/>
          <w:szCs w:val="28"/>
        </w:rPr>
        <w:t>с</w:t>
      </w:r>
      <w:r w:rsidRPr="00FE4AE0">
        <w:rPr>
          <w:spacing w:val="-7"/>
          <w:sz w:val="28"/>
          <w:szCs w:val="28"/>
        </w:rPr>
        <w:t>тов протяженностью 1726 п.м.</w:t>
      </w:r>
      <w:r w:rsidRPr="00FE4AE0">
        <w:rPr>
          <w:sz w:val="28"/>
          <w:szCs w:val="28"/>
        </w:rPr>
        <w:t xml:space="preserve"> Ремонтом и содержанием автомобильных дорог и сооружений в районе занимается филиал «Смоленский» ГУП ДХ АК «Юго-Восточное ДСУ». </w:t>
      </w:r>
    </w:p>
    <w:p w:rsidR="00C73817" w:rsidRPr="001D44BE" w:rsidRDefault="00C73817" w:rsidP="00C73817">
      <w:pPr>
        <w:ind w:firstLine="709"/>
        <w:jc w:val="both"/>
        <w:rPr>
          <w:sz w:val="28"/>
          <w:szCs w:val="28"/>
        </w:rPr>
      </w:pPr>
      <w:r w:rsidRPr="001D44BE">
        <w:rPr>
          <w:sz w:val="28"/>
          <w:szCs w:val="28"/>
        </w:rPr>
        <w:t xml:space="preserve">Администрацией Смоленского района </w:t>
      </w:r>
      <w:r w:rsidR="00FE4AE0" w:rsidRPr="001D44BE">
        <w:rPr>
          <w:sz w:val="28"/>
          <w:szCs w:val="28"/>
        </w:rPr>
        <w:t xml:space="preserve">за </w:t>
      </w:r>
      <w:r w:rsidRPr="001D44BE">
        <w:rPr>
          <w:sz w:val="28"/>
          <w:szCs w:val="28"/>
        </w:rPr>
        <w:t>201</w:t>
      </w:r>
      <w:r w:rsidR="00FE4AE0" w:rsidRPr="001D44BE">
        <w:rPr>
          <w:sz w:val="28"/>
          <w:szCs w:val="28"/>
        </w:rPr>
        <w:t>8</w:t>
      </w:r>
      <w:r w:rsidRPr="001D44BE">
        <w:rPr>
          <w:sz w:val="28"/>
          <w:szCs w:val="28"/>
        </w:rPr>
        <w:t xml:space="preserve"> год</w:t>
      </w:r>
      <w:r w:rsidR="00FE4AE0" w:rsidRPr="001D44BE">
        <w:rPr>
          <w:sz w:val="28"/>
          <w:szCs w:val="28"/>
        </w:rPr>
        <w:t>а</w:t>
      </w:r>
      <w:r w:rsidRPr="001D44BE">
        <w:rPr>
          <w:sz w:val="28"/>
          <w:szCs w:val="28"/>
        </w:rPr>
        <w:t xml:space="preserve"> было проведено </w:t>
      </w:r>
      <w:r w:rsidR="00FE4AE0" w:rsidRPr="001D44BE">
        <w:rPr>
          <w:sz w:val="28"/>
          <w:szCs w:val="28"/>
        </w:rPr>
        <w:t>2</w:t>
      </w:r>
      <w:r w:rsidRPr="001D44BE">
        <w:rPr>
          <w:sz w:val="28"/>
          <w:szCs w:val="28"/>
        </w:rPr>
        <w:t xml:space="preserve"> аукцион</w:t>
      </w:r>
      <w:r w:rsidR="00FE4AE0" w:rsidRPr="001D44BE">
        <w:rPr>
          <w:sz w:val="28"/>
          <w:szCs w:val="28"/>
        </w:rPr>
        <w:t>а</w:t>
      </w:r>
      <w:r w:rsidRPr="001D44BE">
        <w:rPr>
          <w:sz w:val="28"/>
          <w:szCs w:val="28"/>
        </w:rPr>
        <w:t xml:space="preserve"> по ремонту дорожного покрыт</w:t>
      </w:r>
      <w:r w:rsidR="004F2D99">
        <w:rPr>
          <w:sz w:val="28"/>
          <w:szCs w:val="28"/>
        </w:rPr>
        <w:t>ия</w:t>
      </w:r>
      <w:r w:rsidR="00D44113">
        <w:rPr>
          <w:sz w:val="28"/>
          <w:szCs w:val="28"/>
        </w:rPr>
        <w:t xml:space="preserve"> на сумму 7994,8 тыс. рублей (по результатам торгов).</w:t>
      </w:r>
      <w:r w:rsidR="00B12C1F">
        <w:rPr>
          <w:sz w:val="28"/>
          <w:szCs w:val="28"/>
        </w:rPr>
        <w:t xml:space="preserve"> Ремонт произведен </w:t>
      </w:r>
      <w:r w:rsidR="00FE4AE0" w:rsidRPr="001D44BE">
        <w:rPr>
          <w:sz w:val="28"/>
          <w:szCs w:val="28"/>
        </w:rPr>
        <w:t xml:space="preserve">в </w:t>
      </w:r>
      <w:proofErr w:type="gramStart"/>
      <w:r w:rsidRPr="001D44BE">
        <w:rPr>
          <w:sz w:val="28"/>
          <w:szCs w:val="28"/>
        </w:rPr>
        <w:t>с</w:t>
      </w:r>
      <w:proofErr w:type="gramEnd"/>
      <w:r w:rsidRPr="001D44BE">
        <w:rPr>
          <w:sz w:val="28"/>
          <w:szCs w:val="28"/>
        </w:rPr>
        <w:t>. Смоленско</w:t>
      </w:r>
      <w:r w:rsidR="00B12C1F">
        <w:rPr>
          <w:sz w:val="28"/>
          <w:szCs w:val="28"/>
        </w:rPr>
        <w:t>е</w:t>
      </w:r>
      <w:r w:rsidR="006E30F6">
        <w:rPr>
          <w:sz w:val="28"/>
          <w:szCs w:val="28"/>
        </w:rPr>
        <w:t xml:space="preserve"> (</w:t>
      </w:r>
      <w:r w:rsidRPr="001D44BE">
        <w:rPr>
          <w:sz w:val="28"/>
          <w:szCs w:val="28"/>
        </w:rPr>
        <w:t>ул</w:t>
      </w:r>
      <w:r w:rsidR="00FE4AE0" w:rsidRPr="001D44BE">
        <w:rPr>
          <w:sz w:val="28"/>
          <w:szCs w:val="28"/>
        </w:rPr>
        <w:t>. Красноярская</w:t>
      </w:r>
      <w:r w:rsidR="006E30F6">
        <w:rPr>
          <w:sz w:val="28"/>
          <w:szCs w:val="28"/>
        </w:rPr>
        <w:t xml:space="preserve"> и изготовление тротуара по ул. </w:t>
      </w:r>
      <w:proofErr w:type="spellStart"/>
      <w:r w:rsidR="006E30F6">
        <w:rPr>
          <w:sz w:val="28"/>
          <w:szCs w:val="28"/>
        </w:rPr>
        <w:t>Мартакова</w:t>
      </w:r>
      <w:proofErr w:type="spellEnd"/>
      <w:r w:rsidR="006E30F6">
        <w:rPr>
          <w:sz w:val="28"/>
          <w:szCs w:val="28"/>
        </w:rPr>
        <w:t xml:space="preserve"> в районе моста)</w:t>
      </w:r>
      <w:r w:rsidRPr="001D44BE">
        <w:rPr>
          <w:sz w:val="28"/>
          <w:szCs w:val="28"/>
        </w:rPr>
        <w:t xml:space="preserve">. </w:t>
      </w:r>
    </w:p>
    <w:p w:rsidR="00994B97" w:rsidRDefault="00594BC6" w:rsidP="00F006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Налажено автотранспортное сообщение между селами Смоленского района и междугороднее сообщение</w:t>
      </w:r>
      <w:r w:rsidR="0084662C">
        <w:rPr>
          <w:sz w:val="28"/>
          <w:szCs w:val="28"/>
        </w:rPr>
        <w:t xml:space="preserve"> до </w:t>
      </w:r>
      <w:proofErr w:type="gramStart"/>
      <w:r w:rsidR="0084662C">
        <w:rPr>
          <w:sz w:val="28"/>
          <w:szCs w:val="28"/>
        </w:rPr>
        <w:t>г</w:t>
      </w:r>
      <w:proofErr w:type="gramEnd"/>
      <w:r w:rsidR="0084662C">
        <w:rPr>
          <w:sz w:val="28"/>
          <w:szCs w:val="28"/>
        </w:rPr>
        <w:t>. Бийск и г. Барнаул</w:t>
      </w:r>
      <w:r>
        <w:rPr>
          <w:sz w:val="28"/>
          <w:szCs w:val="28"/>
        </w:rPr>
        <w:t xml:space="preserve">. По </w:t>
      </w:r>
      <w:r w:rsidR="00994B97" w:rsidRPr="0020222E">
        <w:rPr>
          <w:sz w:val="28"/>
          <w:szCs w:val="28"/>
        </w:rPr>
        <w:t>муниц</w:t>
      </w:r>
      <w:r w:rsidR="00994B97" w:rsidRPr="0020222E">
        <w:rPr>
          <w:sz w:val="28"/>
          <w:szCs w:val="28"/>
        </w:rPr>
        <w:t>и</w:t>
      </w:r>
      <w:r w:rsidR="00994B97" w:rsidRPr="0020222E">
        <w:rPr>
          <w:sz w:val="28"/>
          <w:szCs w:val="28"/>
        </w:rPr>
        <w:t xml:space="preserve">пальным маршрутам </w:t>
      </w:r>
      <w:r w:rsidR="00994B97" w:rsidRPr="004063A5">
        <w:rPr>
          <w:sz w:val="28"/>
          <w:szCs w:val="28"/>
        </w:rPr>
        <w:t xml:space="preserve">регулярных перевозок в границах Смоленского района Алтайского края </w:t>
      </w:r>
      <w:r>
        <w:rPr>
          <w:sz w:val="28"/>
          <w:szCs w:val="28"/>
        </w:rPr>
        <w:t xml:space="preserve">перевозку пассажиров с </w:t>
      </w:r>
      <w:r w:rsidR="0084662C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2018 года осуществляет ИП </w:t>
      </w:r>
      <w:proofErr w:type="spellStart"/>
      <w:r w:rsidRPr="00C1328D">
        <w:rPr>
          <w:sz w:val="28"/>
          <w:szCs w:val="28"/>
        </w:rPr>
        <w:t>Кобзенко</w:t>
      </w:r>
      <w:proofErr w:type="spellEnd"/>
      <w:r w:rsidRPr="00C1328D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C1328D">
        <w:rPr>
          <w:sz w:val="28"/>
          <w:szCs w:val="28"/>
        </w:rPr>
        <w:t>Ю</w:t>
      </w:r>
      <w:r w:rsidR="00626DB7">
        <w:rPr>
          <w:sz w:val="28"/>
          <w:szCs w:val="28"/>
        </w:rPr>
        <w:t>.</w:t>
      </w:r>
      <w:r w:rsidR="00DD57FC">
        <w:rPr>
          <w:sz w:val="28"/>
          <w:szCs w:val="28"/>
        </w:rPr>
        <w:t>, выигравший кон</w:t>
      </w:r>
      <w:r w:rsidR="0084662C">
        <w:rPr>
          <w:sz w:val="28"/>
          <w:szCs w:val="28"/>
        </w:rPr>
        <w:t>курс</w:t>
      </w:r>
      <w:r w:rsidR="00DD57FC" w:rsidRPr="00DD57FC">
        <w:rPr>
          <w:sz w:val="28"/>
          <w:szCs w:val="28"/>
        </w:rPr>
        <w:t xml:space="preserve"> </w:t>
      </w:r>
      <w:r w:rsidR="00DD57FC">
        <w:rPr>
          <w:sz w:val="28"/>
          <w:szCs w:val="28"/>
        </w:rPr>
        <w:t xml:space="preserve">на право </w:t>
      </w:r>
      <w:r w:rsidR="00DD57FC" w:rsidRPr="0020222E">
        <w:rPr>
          <w:sz w:val="28"/>
          <w:szCs w:val="28"/>
        </w:rPr>
        <w:t xml:space="preserve">получения свидетельств об осуществлении перевозок по муниципальным маршрутам </w:t>
      </w:r>
      <w:r w:rsidR="00DD57FC" w:rsidRPr="004063A5">
        <w:rPr>
          <w:sz w:val="28"/>
          <w:szCs w:val="28"/>
        </w:rPr>
        <w:t>регулярных пер</w:t>
      </w:r>
      <w:r w:rsidR="00DD57FC" w:rsidRPr="004063A5">
        <w:rPr>
          <w:sz w:val="28"/>
          <w:szCs w:val="28"/>
        </w:rPr>
        <w:t>е</w:t>
      </w:r>
      <w:r w:rsidR="00DD57FC" w:rsidRPr="004063A5">
        <w:rPr>
          <w:sz w:val="28"/>
          <w:szCs w:val="28"/>
        </w:rPr>
        <w:t>возок в границах Смоленского района Алтайского края</w:t>
      </w:r>
      <w:r>
        <w:rPr>
          <w:sz w:val="28"/>
          <w:szCs w:val="28"/>
        </w:rPr>
        <w:t xml:space="preserve">. </w:t>
      </w:r>
      <w:r w:rsidR="0084662C">
        <w:rPr>
          <w:sz w:val="28"/>
          <w:szCs w:val="28"/>
        </w:rPr>
        <w:t>Ме</w:t>
      </w:r>
      <w:r w:rsidR="00626DB7">
        <w:rPr>
          <w:sz w:val="28"/>
          <w:szCs w:val="28"/>
        </w:rPr>
        <w:t>ж</w:t>
      </w:r>
      <w:r w:rsidR="0084662C">
        <w:rPr>
          <w:sz w:val="28"/>
          <w:szCs w:val="28"/>
        </w:rPr>
        <w:t>дугородние п</w:t>
      </w:r>
      <w:r w:rsidR="0084662C">
        <w:rPr>
          <w:sz w:val="28"/>
          <w:szCs w:val="28"/>
        </w:rPr>
        <w:t>е</w:t>
      </w:r>
      <w:r w:rsidR="0084662C">
        <w:rPr>
          <w:sz w:val="28"/>
          <w:szCs w:val="28"/>
        </w:rPr>
        <w:t xml:space="preserve">ревозки до </w:t>
      </w:r>
      <w:proofErr w:type="gramStart"/>
      <w:r w:rsidR="0084662C">
        <w:rPr>
          <w:sz w:val="28"/>
          <w:szCs w:val="28"/>
        </w:rPr>
        <w:t>г</w:t>
      </w:r>
      <w:proofErr w:type="gramEnd"/>
      <w:r w:rsidR="0084662C">
        <w:rPr>
          <w:sz w:val="28"/>
          <w:szCs w:val="28"/>
        </w:rPr>
        <w:t>. Бийска</w:t>
      </w:r>
      <w:r w:rsidR="00F0067F">
        <w:rPr>
          <w:sz w:val="28"/>
          <w:szCs w:val="28"/>
        </w:rPr>
        <w:t>,</w:t>
      </w:r>
      <w:r w:rsidR="0084662C">
        <w:rPr>
          <w:sz w:val="28"/>
          <w:szCs w:val="28"/>
        </w:rPr>
        <w:t xml:space="preserve"> также осуществляет ИП </w:t>
      </w:r>
      <w:proofErr w:type="spellStart"/>
      <w:r w:rsidR="0084662C">
        <w:rPr>
          <w:sz w:val="28"/>
          <w:szCs w:val="28"/>
        </w:rPr>
        <w:t>Кобзенко</w:t>
      </w:r>
      <w:proofErr w:type="spellEnd"/>
      <w:r w:rsidR="00F0067F">
        <w:rPr>
          <w:sz w:val="28"/>
          <w:szCs w:val="28"/>
        </w:rPr>
        <w:t xml:space="preserve"> и предприниматели других территорий</w:t>
      </w:r>
      <w:r w:rsidR="0084662C">
        <w:rPr>
          <w:sz w:val="28"/>
          <w:szCs w:val="28"/>
        </w:rPr>
        <w:t>.</w:t>
      </w:r>
    </w:p>
    <w:p w:rsidR="0084662C" w:rsidRDefault="0084662C" w:rsidP="00DD57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Услуги связи в районе предоставляет ООО «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>». В районе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ботают </w:t>
      </w:r>
      <w:r w:rsidR="008A050F" w:rsidRPr="008A050F">
        <w:rPr>
          <w:sz w:val="28"/>
          <w:szCs w:val="28"/>
        </w:rPr>
        <w:t>4</w:t>
      </w:r>
      <w:r w:rsidRPr="008A050F">
        <w:rPr>
          <w:sz w:val="28"/>
          <w:szCs w:val="28"/>
        </w:rPr>
        <w:t xml:space="preserve"> оператора</w:t>
      </w:r>
      <w:r>
        <w:rPr>
          <w:sz w:val="28"/>
          <w:szCs w:val="28"/>
        </w:rPr>
        <w:t xml:space="preserve"> сотовой связи (МТС, </w:t>
      </w:r>
      <w:proofErr w:type="spellStart"/>
      <w:r>
        <w:rPr>
          <w:sz w:val="28"/>
          <w:szCs w:val="28"/>
        </w:rPr>
        <w:t>Билайн</w:t>
      </w:r>
      <w:proofErr w:type="spellEnd"/>
      <w:r>
        <w:rPr>
          <w:sz w:val="28"/>
          <w:szCs w:val="28"/>
        </w:rPr>
        <w:t>, Мегафон</w:t>
      </w:r>
      <w:r w:rsidR="008A050F">
        <w:rPr>
          <w:sz w:val="28"/>
          <w:szCs w:val="28"/>
        </w:rPr>
        <w:t>, Теле</w:t>
      </w:r>
      <w:proofErr w:type="gramStart"/>
      <w:r w:rsidR="008A050F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).</w:t>
      </w:r>
    </w:p>
    <w:p w:rsidR="0084662C" w:rsidRDefault="0084662C" w:rsidP="00DD57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  <w:r w:rsidR="00A5699C">
        <w:rPr>
          <w:sz w:val="28"/>
          <w:szCs w:val="28"/>
        </w:rPr>
        <w:t>м</w:t>
      </w:r>
      <w:r>
        <w:rPr>
          <w:sz w:val="28"/>
          <w:szCs w:val="28"/>
        </w:rPr>
        <w:t xml:space="preserve"> населения о событиях, происходящих в 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ском районе, </w:t>
      </w:r>
      <w:proofErr w:type="spellStart"/>
      <w:r>
        <w:rPr>
          <w:sz w:val="28"/>
          <w:szCs w:val="28"/>
        </w:rPr>
        <w:t>Бийской</w:t>
      </w:r>
      <w:proofErr w:type="spellEnd"/>
      <w:r>
        <w:rPr>
          <w:sz w:val="28"/>
          <w:szCs w:val="28"/>
        </w:rPr>
        <w:t xml:space="preserve"> зоне и Алтайском крае</w:t>
      </w:r>
      <w:r w:rsidR="00A5699C">
        <w:rPr>
          <w:sz w:val="28"/>
          <w:szCs w:val="28"/>
        </w:rPr>
        <w:t>,</w:t>
      </w:r>
      <w:r>
        <w:rPr>
          <w:sz w:val="28"/>
          <w:szCs w:val="28"/>
        </w:rPr>
        <w:t xml:space="preserve"> занимается местная газета «З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ря».</w:t>
      </w:r>
    </w:p>
    <w:p w:rsidR="00994B97" w:rsidRDefault="00994B97" w:rsidP="00DD57FC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2B34" w:rsidRDefault="00532B34" w:rsidP="00532B3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ИНВЕСТИЦИИ</w:t>
      </w:r>
    </w:p>
    <w:p w:rsidR="00CD5F4B" w:rsidRDefault="00532B34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инвестиций в основной капитал за счет всех источников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сирования по крупным и средним организациям за 2018 год составил </w:t>
      </w:r>
      <w:r w:rsidR="00BF2D81">
        <w:rPr>
          <w:sz w:val="28"/>
          <w:szCs w:val="28"/>
        </w:rPr>
        <w:t>337,3</w:t>
      </w:r>
      <w:r>
        <w:rPr>
          <w:sz w:val="28"/>
          <w:szCs w:val="28"/>
        </w:rPr>
        <w:t xml:space="preserve"> млн. руб</w:t>
      </w:r>
      <w:r w:rsidR="001D44BE">
        <w:rPr>
          <w:sz w:val="28"/>
          <w:szCs w:val="28"/>
        </w:rPr>
        <w:t>лей</w:t>
      </w:r>
      <w:r>
        <w:rPr>
          <w:sz w:val="28"/>
          <w:szCs w:val="28"/>
        </w:rPr>
        <w:t xml:space="preserve">, </w:t>
      </w:r>
      <w:r w:rsidR="00E82E8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BF2D81">
        <w:rPr>
          <w:sz w:val="28"/>
          <w:szCs w:val="28"/>
        </w:rPr>
        <w:t>56</w:t>
      </w:r>
      <w:r>
        <w:rPr>
          <w:sz w:val="28"/>
          <w:szCs w:val="28"/>
        </w:rPr>
        <w:t>% к 2017 год</w:t>
      </w:r>
      <w:r w:rsidR="00BF2D81">
        <w:rPr>
          <w:sz w:val="28"/>
          <w:szCs w:val="28"/>
        </w:rPr>
        <w:t>у</w:t>
      </w:r>
      <w:r>
        <w:rPr>
          <w:sz w:val="28"/>
          <w:szCs w:val="28"/>
        </w:rPr>
        <w:t>.</w:t>
      </w:r>
      <w:r w:rsidR="00B12C1F">
        <w:rPr>
          <w:sz w:val="28"/>
          <w:szCs w:val="28"/>
        </w:rPr>
        <w:t xml:space="preserve"> Значительное сокращение</w:t>
      </w:r>
      <w:r w:rsidR="00C90A8B">
        <w:rPr>
          <w:sz w:val="28"/>
          <w:szCs w:val="28"/>
        </w:rPr>
        <w:t xml:space="preserve"> инвестиций </w:t>
      </w:r>
      <w:r w:rsidR="00B12C1F">
        <w:rPr>
          <w:sz w:val="28"/>
          <w:szCs w:val="28"/>
        </w:rPr>
        <w:t xml:space="preserve"> связано в том числе</w:t>
      </w:r>
      <w:r w:rsidR="000C064E">
        <w:rPr>
          <w:sz w:val="28"/>
          <w:szCs w:val="28"/>
        </w:rPr>
        <w:t>,</w:t>
      </w:r>
      <w:r w:rsidR="00B12C1F">
        <w:rPr>
          <w:sz w:val="28"/>
          <w:szCs w:val="28"/>
        </w:rPr>
        <w:t xml:space="preserve"> со снижением</w:t>
      </w:r>
      <w:r w:rsidR="00C90A8B">
        <w:rPr>
          <w:sz w:val="28"/>
          <w:szCs w:val="28"/>
        </w:rPr>
        <w:t xml:space="preserve"> вложений</w:t>
      </w:r>
      <w:r w:rsidR="00B12C1F">
        <w:rPr>
          <w:sz w:val="28"/>
          <w:szCs w:val="28"/>
        </w:rPr>
        <w:t xml:space="preserve"> в газовую отрасль.</w:t>
      </w:r>
      <w:r>
        <w:rPr>
          <w:sz w:val="28"/>
          <w:szCs w:val="28"/>
        </w:rPr>
        <w:t xml:space="preserve"> </w:t>
      </w:r>
      <w:r w:rsidR="003664E9">
        <w:rPr>
          <w:sz w:val="28"/>
          <w:szCs w:val="28"/>
        </w:rPr>
        <w:t>Как и в прошлые периоды</w:t>
      </w:r>
      <w:r w:rsidR="001D44BE">
        <w:rPr>
          <w:sz w:val="28"/>
          <w:szCs w:val="28"/>
        </w:rPr>
        <w:t>,</w:t>
      </w:r>
      <w:r w:rsidR="003664E9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сновную долю в структуре инвестиций по источникам финансирования составляют </w:t>
      </w:r>
      <w:r w:rsidR="00CD5F4B">
        <w:rPr>
          <w:sz w:val="28"/>
          <w:szCs w:val="28"/>
        </w:rPr>
        <w:t>собственные</w:t>
      </w:r>
      <w:r>
        <w:rPr>
          <w:sz w:val="28"/>
          <w:szCs w:val="28"/>
        </w:rPr>
        <w:t xml:space="preserve"> средства </w:t>
      </w:r>
      <w:r w:rsidR="00CD5F4B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– </w:t>
      </w:r>
      <w:r w:rsidR="003664E9">
        <w:rPr>
          <w:sz w:val="28"/>
          <w:szCs w:val="28"/>
        </w:rPr>
        <w:t>1</w:t>
      </w:r>
      <w:r w:rsidR="00BF2D81">
        <w:rPr>
          <w:sz w:val="28"/>
          <w:szCs w:val="28"/>
        </w:rPr>
        <w:t>83,</w:t>
      </w:r>
      <w:r w:rsidR="003664E9">
        <w:rPr>
          <w:sz w:val="28"/>
          <w:szCs w:val="28"/>
        </w:rPr>
        <w:t>8</w:t>
      </w:r>
      <w:r>
        <w:rPr>
          <w:sz w:val="28"/>
          <w:szCs w:val="28"/>
        </w:rPr>
        <w:t xml:space="preserve"> млн. рублей</w:t>
      </w:r>
      <w:r w:rsidR="001D44BE">
        <w:rPr>
          <w:sz w:val="28"/>
          <w:szCs w:val="28"/>
        </w:rPr>
        <w:t>, н</w:t>
      </w:r>
      <w:r w:rsidR="00CD5F4B">
        <w:rPr>
          <w:sz w:val="28"/>
          <w:szCs w:val="28"/>
        </w:rPr>
        <w:t xml:space="preserve">а долю </w:t>
      </w:r>
      <w:r w:rsidR="001D44BE">
        <w:rPr>
          <w:sz w:val="28"/>
          <w:szCs w:val="28"/>
        </w:rPr>
        <w:t>которых</w:t>
      </w:r>
      <w:r w:rsidR="00CD5F4B">
        <w:rPr>
          <w:sz w:val="28"/>
          <w:szCs w:val="28"/>
        </w:rPr>
        <w:t xml:space="preserve"> приходится </w:t>
      </w:r>
      <w:r w:rsidR="003664E9">
        <w:rPr>
          <w:sz w:val="28"/>
          <w:szCs w:val="28"/>
        </w:rPr>
        <w:t>5</w:t>
      </w:r>
      <w:r w:rsidR="00BF2D81">
        <w:rPr>
          <w:sz w:val="28"/>
          <w:szCs w:val="28"/>
        </w:rPr>
        <w:t>4</w:t>
      </w:r>
      <w:r w:rsidR="003664E9">
        <w:rPr>
          <w:sz w:val="28"/>
          <w:szCs w:val="28"/>
        </w:rPr>
        <w:t>,</w:t>
      </w:r>
      <w:r w:rsidR="00BF2D81">
        <w:rPr>
          <w:sz w:val="28"/>
          <w:szCs w:val="28"/>
        </w:rPr>
        <w:t>5</w:t>
      </w:r>
      <w:r w:rsidR="00CD5F4B">
        <w:rPr>
          <w:sz w:val="28"/>
          <w:szCs w:val="28"/>
        </w:rPr>
        <w:t>%.</w:t>
      </w:r>
    </w:p>
    <w:p w:rsidR="00976836" w:rsidRDefault="00976836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сферами инвестиционной деятельности в 2018 году 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лись </w:t>
      </w:r>
      <w:r w:rsidR="001B2C4C">
        <w:rPr>
          <w:sz w:val="28"/>
          <w:szCs w:val="28"/>
        </w:rPr>
        <w:t xml:space="preserve">- </w:t>
      </w:r>
      <w:r>
        <w:rPr>
          <w:sz w:val="28"/>
          <w:szCs w:val="28"/>
        </w:rPr>
        <w:t>сельское хозяйство, ремонт дорог, энергетика.</w:t>
      </w:r>
    </w:p>
    <w:p w:rsidR="003F70BF" w:rsidRDefault="00CD5F4B" w:rsidP="00AA18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</w:t>
      </w:r>
      <w:r w:rsidR="00BF2D81">
        <w:rPr>
          <w:sz w:val="28"/>
          <w:szCs w:val="28"/>
        </w:rPr>
        <w:t>на территории района реализовано 17</w:t>
      </w:r>
      <w:r w:rsidR="000C2BCD">
        <w:rPr>
          <w:sz w:val="28"/>
          <w:szCs w:val="28"/>
        </w:rPr>
        <w:t xml:space="preserve"> </w:t>
      </w:r>
      <w:r>
        <w:rPr>
          <w:sz w:val="28"/>
          <w:szCs w:val="28"/>
        </w:rPr>
        <w:t>инвестиц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</w:t>
      </w:r>
      <w:r w:rsidR="00BF2D81">
        <w:rPr>
          <w:sz w:val="28"/>
          <w:szCs w:val="28"/>
        </w:rPr>
        <w:t>х</w:t>
      </w:r>
      <w:r>
        <w:rPr>
          <w:sz w:val="28"/>
          <w:szCs w:val="28"/>
        </w:rPr>
        <w:t xml:space="preserve"> проект</w:t>
      </w:r>
      <w:r w:rsidR="00BF2D81">
        <w:rPr>
          <w:sz w:val="28"/>
          <w:szCs w:val="28"/>
        </w:rPr>
        <w:t xml:space="preserve">ов в основном в сельском хозяйстве: строительство элеватора, зернохранилищ, </w:t>
      </w:r>
      <w:proofErr w:type="spellStart"/>
      <w:r w:rsidR="00BF2D81">
        <w:rPr>
          <w:sz w:val="28"/>
          <w:szCs w:val="28"/>
        </w:rPr>
        <w:t>мехтока</w:t>
      </w:r>
      <w:proofErr w:type="spellEnd"/>
      <w:r w:rsidR="00BF2D81">
        <w:rPr>
          <w:sz w:val="28"/>
          <w:szCs w:val="28"/>
        </w:rPr>
        <w:t xml:space="preserve">, складских помещений и др. (ООО </w:t>
      </w:r>
      <w:proofErr w:type="spellStart"/>
      <w:r w:rsidR="00BF2D81">
        <w:rPr>
          <w:sz w:val="28"/>
          <w:szCs w:val="28"/>
        </w:rPr>
        <w:t>Агро</w:t>
      </w:r>
      <w:r w:rsidR="000C064E">
        <w:rPr>
          <w:sz w:val="28"/>
          <w:szCs w:val="28"/>
        </w:rPr>
        <w:t>-С</w:t>
      </w:r>
      <w:r w:rsidR="00BF2D81">
        <w:rPr>
          <w:sz w:val="28"/>
          <w:szCs w:val="28"/>
        </w:rPr>
        <w:t>ибирь</w:t>
      </w:r>
      <w:proofErr w:type="spellEnd"/>
      <w:r w:rsidR="00BF2D81">
        <w:rPr>
          <w:sz w:val="28"/>
          <w:szCs w:val="28"/>
        </w:rPr>
        <w:t xml:space="preserve">, ООО Житница, ООО Советская крупа, ИП Любимов, СПК </w:t>
      </w:r>
      <w:proofErr w:type="spellStart"/>
      <w:r w:rsidR="00BF2D81">
        <w:rPr>
          <w:sz w:val="28"/>
          <w:szCs w:val="28"/>
        </w:rPr>
        <w:t>Точиильное</w:t>
      </w:r>
      <w:proofErr w:type="spellEnd"/>
      <w:r w:rsidR="000C064E">
        <w:rPr>
          <w:sz w:val="28"/>
          <w:szCs w:val="28"/>
        </w:rPr>
        <w:t xml:space="preserve"> и др.</w:t>
      </w:r>
      <w:r w:rsidR="00BF2D81">
        <w:rPr>
          <w:sz w:val="28"/>
          <w:szCs w:val="28"/>
        </w:rPr>
        <w:t xml:space="preserve">). В 2018 году построено 2 магазина (с. </w:t>
      </w:r>
      <w:proofErr w:type="spellStart"/>
      <w:r w:rsidR="00BF2D81">
        <w:rPr>
          <w:sz w:val="28"/>
          <w:szCs w:val="28"/>
        </w:rPr>
        <w:t>Новотырышкино</w:t>
      </w:r>
      <w:proofErr w:type="spellEnd"/>
      <w:r w:rsidR="00BF2D81">
        <w:rPr>
          <w:sz w:val="28"/>
          <w:szCs w:val="28"/>
        </w:rPr>
        <w:t xml:space="preserve">, с. </w:t>
      </w:r>
      <w:proofErr w:type="spellStart"/>
      <w:r w:rsidR="00BF2D81">
        <w:rPr>
          <w:sz w:val="28"/>
          <w:szCs w:val="28"/>
        </w:rPr>
        <w:t>Солоновка</w:t>
      </w:r>
      <w:proofErr w:type="spellEnd"/>
      <w:r w:rsidR="00BF2D81">
        <w:rPr>
          <w:sz w:val="28"/>
          <w:szCs w:val="28"/>
        </w:rPr>
        <w:t>). Пр</w:t>
      </w:r>
      <w:r w:rsidR="00BF2D81">
        <w:rPr>
          <w:sz w:val="28"/>
          <w:szCs w:val="28"/>
        </w:rPr>
        <w:t>о</w:t>
      </w:r>
      <w:r w:rsidR="00BF2D81">
        <w:rPr>
          <w:sz w:val="28"/>
          <w:szCs w:val="28"/>
        </w:rPr>
        <w:t>должена реализация проекта по стр</w:t>
      </w:r>
      <w:r w:rsidR="001B2C4C">
        <w:rPr>
          <w:sz w:val="28"/>
          <w:szCs w:val="28"/>
        </w:rPr>
        <w:t>о</w:t>
      </w:r>
      <w:r w:rsidR="00BF2D81">
        <w:rPr>
          <w:sz w:val="28"/>
          <w:szCs w:val="28"/>
        </w:rPr>
        <w:t xml:space="preserve">ительству </w:t>
      </w:r>
      <w:r>
        <w:rPr>
          <w:sz w:val="28"/>
          <w:szCs w:val="28"/>
        </w:rPr>
        <w:t>цеха по переработке молока</w:t>
      </w:r>
      <w:r w:rsidR="00FB18E7">
        <w:rPr>
          <w:sz w:val="28"/>
          <w:szCs w:val="28"/>
        </w:rPr>
        <w:t xml:space="preserve"> </w:t>
      </w:r>
      <w:r w:rsidR="000C2BCD">
        <w:rPr>
          <w:sz w:val="28"/>
          <w:szCs w:val="28"/>
        </w:rPr>
        <w:t>(</w:t>
      </w:r>
      <w:r w:rsidR="00FB18E7">
        <w:rPr>
          <w:sz w:val="28"/>
          <w:szCs w:val="28"/>
        </w:rPr>
        <w:t>СП</w:t>
      </w:r>
      <w:r w:rsidR="000C2BCD">
        <w:rPr>
          <w:sz w:val="28"/>
          <w:szCs w:val="28"/>
        </w:rPr>
        <w:t>С</w:t>
      </w:r>
      <w:r w:rsidR="00FB18E7">
        <w:rPr>
          <w:sz w:val="28"/>
          <w:szCs w:val="28"/>
        </w:rPr>
        <w:t>К «Смоленский»</w:t>
      </w:r>
      <w:r w:rsidR="000C2BCD">
        <w:rPr>
          <w:sz w:val="28"/>
          <w:szCs w:val="28"/>
        </w:rPr>
        <w:t>)</w:t>
      </w:r>
      <w:r>
        <w:rPr>
          <w:sz w:val="28"/>
          <w:szCs w:val="28"/>
        </w:rPr>
        <w:t xml:space="preserve">. Общая стоимость </w:t>
      </w:r>
      <w:r w:rsidR="003F70BF">
        <w:rPr>
          <w:sz w:val="28"/>
          <w:szCs w:val="28"/>
        </w:rPr>
        <w:t xml:space="preserve">проекта составляет </w:t>
      </w:r>
      <w:r>
        <w:rPr>
          <w:sz w:val="28"/>
          <w:szCs w:val="28"/>
        </w:rPr>
        <w:t>6,3 млн.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</w:t>
      </w:r>
      <w:r w:rsidR="003F70BF">
        <w:rPr>
          <w:sz w:val="28"/>
          <w:szCs w:val="28"/>
        </w:rPr>
        <w:t xml:space="preserve">, в том числе 3,0 млн. рублей </w:t>
      </w:r>
      <w:proofErr w:type="spellStart"/>
      <w:r w:rsidR="003F70BF">
        <w:rPr>
          <w:sz w:val="28"/>
          <w:szCs w:val="28"/>
        </w:rPr>
        <w:t>грантовая</w:t>
      </w:r>
      <w:proofErr w:type="spellEnd"/>
      <w:r w:rsidR="003F70BF">
        <w:rPr>
          <w:sz w:val="28"/>
          <w:szCs w:val="28"/>
        </w:rPr>
        <w:t xml:space="preserve"> поддержка.</w:t>
      </w:r>
    </w:p>
    <w:p w:rsidR="000C2BCD" w:rsidRDefault="00AA183C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2018 году сельскохозяйственными предприятиями всех форм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венности приобретено </w:t>
      </w:r>
      <w:r w:rsidR="000D7073">
        <w:rPr>
          <w:sz w:val="28"/>
          <w:szCs w:val="28"/>
        </w:rPr>
        <w:t>новой техники и оборудования на сумму 98,7 млн. рублей</w:t>
      </w:r>
      <w:r w:rsidR="00413AB4">
        <w:rPr>
          <w:sz w:val="28"/>
          <w:szCs w:val="28"/>
        </w:rPr>
        <w:t>.</w:t>
      </w:r>
    </w:p>
    <w:p w:rsidR="00413AB4" w:rsidRDefault="00413AB4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Развивается сфера туризма, объем инвестиций за 2018 год составил </w:t>
      </w:r>
      <w:r w:rsidR="001F0FE7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="00A74CC4">
        <w:rPr>
          <w:sz w:val="28"/>
          <w:szCs w:val="28"/>
        </w:rPr>
        <w:t>,</w:t>
      </w:r>
      <w:r w:rsidR="001F0FE7">
        <w:rPr>
          <w:sz w:val="28"/>
          <w:szCs w:val="28"/>
        </w:rPr>
        <w:t>2</w:t>
      </w:r>
      <w:r>
        <w:rPr>
          <w:sz w:val="28"/>
          <w:szCs w:val="28"/>
        </w:rPr>
        <w:t xml:space="preserve"> млн. рублей (ТРК «Сибирское подворье», ранчо «</w:t>
      </w:r>
      <w:proofErr w:type="spellStart"/>
      <w:r>
        <w:rPr>
          <w:sz w:val="28"/>
          <w:szCs w:val="28"/>
        </w:rPr>
        <w:t>Простаквашино</w:t>
      </w:r>
      <w:proofErr w:type="spellEnd"/>
      <w:r>
        <w:rPr>
          <w:sz w:val="28"/>
          <w:szCs w:val="28"/>
        </w:rPr>
        <w:t>»</w:t>
      </w:r>
      <w:r w:rsidR="001F0FE7">
        <w:rPr>
          <w:sz w:val="28"/>
          <w:szCs w:val="28"/>
        </w:rPr>
        <w:t>, сельские гостевые дома</w:t>
      </w:r>
      <w:r>
        <w:rPr>
          <w:sz w:val="28"/>
          <w:szCs w:val="28"/>
        </w:rPr>
        <w:t>).</w:t>
      </w:r>
    </w:p>
    <w:p w:rsidR="009368E4" w:rsidRDefault="009368E4" w:rsidP="00974D3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краевой адресной инвестиционной программы на 2018 год по разделу </w:t>
      </w:r>
      <w:r w:rsidR="00A5699C">
        <w:rPr>
          <w:sz w:val="28"/>
          <w:szCs w:val="28"/>
        </w:rPr>
        <w:t>«О</w:t>
      </w:r>
      <w:r>
        <w:rPr>
          <w:sz w:val="28"/>
          <w:szCs w:val="28"/>
        </w:rPr>
        <w:t>бразовани</w:t>
      </w:r>
      <w:r w:rsidR="00A5699C">
        <w:rPr>
          <w:sz w:val="28"/>
          <w:szCs w:val="28"/>
        </w:rPr>
        <w:t>е»</w:t>
      </w:r>
      <w:r>
        <w:rPr>
          <w:sz w:val="28"/>
          <w:szCs w:val="28"/>
        </w:rPr>
        <w:t xml:space="preserve"> району выделено </w:t>
      </w:r>
      <w:r w:rsidR="00B41407">
        <w:rPr>
          <w:sz w:val="28"/>
          <w:szCs w:val="28"/>
        </w:rPr>
        <w:t>на капитальный ремонт здания МБОУ «Смоленская средняя общеобразовательная школа №1</w:t>
      </w:r>
      <w:r w:rsidR="00974D35">
        <w:rPr>
          <w:sz w:val="28"/>
          <w:szCs w:val="28"/>
        </w:rPr>
        <w:t xml:space="preserve"> из краевого бюджета </w:t>
      </w:r>
      <w:r w:rsidR="00B41407">
        <w:rPr>
          <w:sz w:val="28"/>
          <w:szCs w:val="28"/>
        </w:rPr>
        <w:t>37349,1 тыс. рублей.</w:t>
      </w:r>
      <w:r w:rsidR="007B3EBE">
        <w:rPr>
          <w:sz w:val="28"/>
          <w:szCs w:val="28"/>
        </w:rPr>
        <w:t xml:space="preserve"> Собственные средства (</w:t>
      </w:r>
      <w:proofErr w:type="spellStart"/>
      <w:r w:rsidR="007B3EBE">
        <w:rPr>
          <w:sz w:val="28"/>
          <w:szCs w:val="28"/>
        </w:rPr>
        <w:t>софинансир</w:t>
      </w:r>
      <w:r w:rsidR="007B3EBE">
        <w:rPr>
          <w:sz w:val="28"/>
          <w:szCs w:val="28"/>
        </w:rPr>
        <w:t>о</w:t>
      </w:r>
      <w:r w:rsidR="007B3EBE">
        <w:rPr>
          <w:sz w:val="28"/>
          <w:szCs w:val="28"/>
        </w:rPr>
        <w:t>вание</w:t>
      </w:r>
      <w:proofErr w:type="spellEnd"/>
      <w:r w:rsidR="007B3EBE">
        <w:rPr>
          <w:sz w:val="28"/>
          <w:szCs w:val="28"/>
        </w:rPr>
        <w:t>) составили 1587,0 тыс. рублей.</w:t>
      </w:r>
      <w:r w:rsidR="00B41407">
        <w:rPr>
          <w:sz w:val="28"/>
          <w:szCs w:val="28"/>
        </w:rPr>
        <w:t xml:space="preserve"> Кроме того, постановлением Прав</w:t>
      </w:r>
      <w:r w:rsidR="00B41407">
        <w:rPr>
          <w:sz w:val="28"/>
          <w:szCs w:val="28"/>
        </w:rPr>
        <w:t>и</w:t>
      </w:r>
      <w:r w:rsidR="00B41407">
        <w:rPr>
          <w:sz w:val="28"/>
          <w:szCs w:val="28"/>
        </w:rPr>
        <w:lastRenderedPageBreak/>
        <w:t>тельства Алтайского края от 29.08.2018 года №339 в раздел «Образование» внесено мероприятие по капитальному ремонту здания «</w:t>
      </w:r>
      <w:proofErr w:type="spellStart"/>
      <w:r w:rsidR="00B41407">
        <w:rPr>
          <w:sz w:val="28"/>
          <w:szCs w:val="28"/>
        </w:rPr>
        <w:t>Черновской</w:t>
      </w:r>
      <w:proofErr w:type="spellEnd"/>
      <w:r w:rsidR="00B41407">
        <w:rPr>
          <w:sz w:val="28"/>
          <w:szCs w:val="28"/>
        </w:rPr>
        <w:t xml:space="preserve"> осно</w:t>
      </w:r>
      <w:r w:rsidR="00B41407">
        <w:rPr>
          <w:sz w:val="28"/>
          <w:szCs w:val="28"/>
        </w:rPr>
        <w:t>в</w:t>
      </w:r>
      <w:r w:rsidR="00B41407">
        <w:rPr>
          <w:sz w:val="28"/>
          <w:szCs w:val="28"/>
        </w:rPr>
        <w:t>ной общеобразовательной школы» филиала МБОУ «</w:t>
      </w:r>
      <w:proofErr w:type="spellStart"/>
      <w:r w:rsidR="00B41407">
        <w:rPr>
          <w:sz w:val="28"/>
          <w:szCs w:val="28"/>
        </w:rPr>
        <w:t>Сычевская</w:t>
      </w:r>
      <w:proofErr w:type="spellEnd"/>
      <w:r w:rsidR="00B41407">
        <w:rPr>
          <w:sz w:val="28"/>
          <w:szCs w:val="28"/>
        </w:rPr>
        <w:t xml:space="preserve"> средняя о</w:t>
      </w:r>
      <w:r w:rsidR="00B41407">
        <w:rPr>
          <w:sz w:val="28"/>
          <w:szCs w:val="28"/>
        </w:rPr>
        <w:t>б</w:t>
      </w:r>
      <w:r w:rsidR="00B41407">
        <w:rPr>
          <w:sz w:val="28"/>
          <w:szCs w:val="28"/>
        </w:rPr>
        <w:t>щеобразовательная школа им. К.Ф. Лебединской» в сумме 6917,0 тыс. рублей из краевого бюджета.</w:t>
      </w:r>
      <w:r w:rsidR="007B3EBE">
        <w:rPr>
          <w:sz w:val="28"/>
          <w:szCs w:val="28"/>
        </w:rPr>
        <w:t xml:space="preserve"> Собственные средства (</w:t>
      </w:r>
      <w:proofErr w:type="spellStart"/>
      <w:r w:rsidR="007B3EBE">
        <w:rPr>
          <w:sz w:val="28"/>
          <w:szCs w:val="28"/>
        </w:rPr>
        <w:t>софинансирование</w:t>
      </w:r>
      <w:proofErr w:type="spellEnd"/>
      <w:r w:rsidR="007B3EBE">
        <w:rPr>
          <w:sz w:val="28"/>
          <w:szCs w:val="28"/>
        </w:rPr>
        <w:t>) в сумме 364,05 тыс. рублей осво</w:t>
      </w:r>
      <w:r w:rsidR="00735231">
        <w:rPr>
          <w:sz w:val="28"/>
          <w:szCs w:val="28"/>
        </w:rPr>
        <w:t>е</w:t>
      </w:r>
      <w:r w:rsidR="007B3EBE">
        <w:rPr>
          <w:sz w:val="28"/>
          <w:szCs w:val="28"/>
        </w:rPr>
        <w:t>ны в полном объеме.</w:t>
      </w:r>
      <w:r w:rsidR="00B41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B3EBE">
        <w:rPr>
          <w:sz w:val="28"/>
          <w:szCs w:val="28"/>
        </w:rPr>
        <w:t xml:space="preserve">рамках </w:t>
      </w:r>
      <w:r>
        <w:rPr>
          <w:sz w:val="28"/>
          <w:szCs w:val="28"/>
        </w:rPr>
        <w:t>Федерального закона №44-ФЗ</w:t>
      </w:r>
      <w:r w:rsidR="00974D35">
        <w:rPr>
          <w:sz w:val="28"/>
          <w:szCs w:val="28"/>
        </w:rPr>
        <w:t xml:space="preserve"> ведется работа по освоен</w:t>
      </w:r>
      <w:r w:rsidR="006416B8">
        <w:rPr>
          <w:sz w:val="28"/>
          <w:szCs w:val="28"/>
        </w:rPr>
        <w:t>и</w:t>
      </w:r>
      <w:r w:rsidR="00974D35">
        <w:rPr>
          <w:sz w:val="28"/>
          <w:szCs w:val="28"/>
        </w:rPr>
        <w:t>ю выделенных средств</w:t>
      </w:r>
      <w:r>
        <w:rPr>
          <w:sz w:val="28"/>
          <w:szCs w:val="28"/>
        </w:rPr>
        <w:t>.</w:t>
      </w:r>
    </w:p>
    <w:p w:rsidR="009368E4" w:rsidRDefault="009368E4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по обеспечению стабильного водосна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жения населения, району </w:t>
      </w:r>
      <w:r w:rsidR="00735231">
        <w:rPr>
          <w:sz w:val="28"/>
          <w:szCs w:val="28"/>
        </w:rPr>
        <w:t>предоставлена</w:t>
      </w:r>
      <w:r>
        <w:rPr>
          <w:sz w:val="28"/>
          <w:szCs w:val="28"/>
        </w:rPr>
        <w:t xml:space="preserve"> субсидия </w:t>
      </w:r>
      <w:r w:rsidR="00C72D08">
        <w:rPr>
          <w:sz w:val="28"/>
          <w:szCs w:val="28"/>
        </w:rPr>
        <w:t>из краевого бюджета</w:t>
      </w:r>
      <w:r>
        <w:rPr>
          <w:sz w:val="28"/>
          <w:szCs w:val="28"/>
        </w:rPr>
        <w:t xml:space="preserve"> в сумме 2,8 млн. рублей на проведение ремонта</w:t>
      </w:r>
      <w:r w:rsidR="00C72D08">
        <w:rPr>
          <w:sz w:val="28"/>
          <w:szCs w:val="28"/>
        </w:rPr>
        <w:t xml:space="preserve"> эксплуатационной скважины на воду с установкой павильона в п. </w:t>
      </w:r>
      <w:proofErr w:type="gramStart"/>
      <w:r w:rsidR="00C72D08">
        <w:rPr>
          <w:sz w:val="28"/>
          <w:szCs w:val="28"/>
        </w:rPr>
        <w:t>Кировский</w:t>
      </w:r>
      <w:proofErr w:type="gramEnd"/>
      <w:r w:rsidR="00C72D08">
        <w:rPr>
          <w:sz w:val="28"/>
          <w:szCs w:val="28"/>
        </w:rPr>
        <w:t>. Контракт на проведение р</w:t>
      </w:r>
      <w:r w:rsidR="00C72D08">
        <w:rPr>
          <w:sz w:val="28"/>
          <w:szCs w:val="28"/>
        </w:rPr>
        <w:t>а</w:t>
      </w:r>
      <w:r w:rsidR="00C72D08">
        <w:rPr>
          <w:sz w:val="28"/>
          <w:szCs w:val="28"/>
        </w:rPr>
        <w:t>бот заключен 25.05.2018 года с ООО «</w:t>
      </w:r>
      <w:proofErr w:type="spellStart"/>
      <w:r w:rsidR="00C72D08">
        <w:rPr>
          <w:sz w:val="28"/>
          <w:szCs w:val="28"/>
        </w:rPr>
        <w:t>Барнаулгазспецстрой</w:t>
      </w:r>
      <w:proofErr w:type="spellEnd"/>
      <w:r w:rsidR="00C72D08">
        <w:rPr>
          <w:sz w:val="28"/>
          <w:szCs w:val="28"/>
        </w:rPr>
        <w:t xml:space="preserve">» на сумму </w:t>
      </w:r>
      <w:r w:rsidR="00592668">
        <w:rPr>
          <w:sz w:val="28"/>
          <w:szCs w:val="28"/>
        </w:rPr>
        <w:t>1,729 млн. рублей (по результатам торгов).</w:t>
      </w:r>
      <w:r w:rsidR="00C72D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1B2C4C" w:rsidRDefault="001B2C4C" w:rsidP="006B47A2">
      <w:pPr>
        <w:ind w:firstLine="570"/>
        <w:jc w:val="both"/>
        <w:rPr>
          <w:sz w:val="28"/>
          <w:szCs w:val="28"/>
        </w:rPr>
      </w:pPr>
    </w:p>
    <w:p w:rsidR="001B2C4C" w:rsidRPr="001B2C4C" w:rsidRDefault="001B2C4C" w:rsidP="006B47A2">
      <w:pPr>
        <w:ind w:firstLine="570"/>
        <w:jc w:val="both"/>
        <w:rPr>
          <w:b/>
          <w:sz w:val="28"/>
          <w:szCs w:val="28"/>
        </w:rPr>
      </w:pPr>
      <w:r w:rsidRPr="001B2C4C">
        <w:rPr>
          <w:b/>
          <w:sz w:val="28"/>
          <w:szCs w:val="28"/>
        </w:rPr>
        <w:t>СТРОИТЕЛЬСТВО</w:t>
      </w:r>
    </w:p>
    <w:p w:rsidR="00226A84" w:rsidRPr="006B47A2" w:rsidRDefault="001B2C4C" w:rsidP="006B47A2">
      <w:pPr>
        <w:ind w:firstLine="570"/>
        <w:jc w:val="both"/>
        <w:rPr>
          <w:b/>
          <w:sz w:val="28"/>
          <w:szCs w:val="28"/>
        </w:rPr>
      </w:pPr>
      <w:r w:rsidRPr="001B2C4C">
        <w:rPr>
          <w:sz w:val="28"/>
          <w:szCs w:val="28"/>
        </w:rPr>
        <w:t>На территории района индивидуальными застройщиками за январь – д</w:t>
      </w:r>
      <w:r w:rsidRPr="001B2C4C">
        <w:rPr>
          <w:sz w:val="28"/>
          <w:szCs w:val="28"/>
        </w:rPr>
        <w:t>е</w:t>
      </w:r>
      <w:r w:rsidRPr="001B2C4C">
        <w:rPr>
          <w:sz w:val="28"/>
          <w:szCs w:val="28"/>
        </w:rPr>
        <w:t xml:space="preserve">кабрь 2018 года построено </w:t>
      </w:r>
      <w:r w:rsidR="009216E7">
        <w:rPr>
          <w:sz w:val="28"/>
          <w:szCs w:val="28"/>
        </w:rPr>
        <w:t>6045</w:t>
      </w:r>
      <w:r w:rsidRPr="001B2C4C">
        <w:rPr>
          <w:sz w:val="28"/>
          <w:szCs w:val="28"/>
        </w:rPr>
        <w:t xml:space="preserve"> кв. метров, что</w:t>
      </w:r>
      <w:r w:rsidR="009216E7">
        <w:rPr>
          <w:sz w:val="28"/>
          <w:szCs w:val="28"/>
        </w:rPr>
        <w:t xml:space="preserve"> в 1,5 раза </w:t>
      </w:r>
      <w:r w:rsidRPr="001B2C4C">
        <w:rPr>
          <w:sz w:val="28"/>
          <w:szCs w:val="28"/>
        </w:rPr>
        <w:t>больше аналоги</w:t>
      </w:r>
      <w:r w:rsidRPr="001B2C4C">
        <w:rPr>
          <w:sz w:val="28"/>
          <w:szCs w:val="28"/>
        </w:rPr>
        <w:t>ч</w:t>
      </w:r>
      <w:r w:rsidRPr="001B2C4C">
        <w:rPr>
          <w:sz w:val="28"/>
          <w:szCs w:val="28"/>
        </w:rPr>
        <w:t>ного уровня 2017 года</w:t>
      </w:r>
      <w:r w:rsidR="004717D7">
        <w:rPr>
          <w:sz w:val="28"/>
          <w:szCs w:val="28"/>
        </w:rPr>
        <w:t xml:space="preserve"> (следует отметить, что изменилась методика расчета данного показателя)</w:t>
      </w:r>
      <w:r w:rsidRPr="001B2C4C">
        <w:rPr>
          <w:sz w:val="28"/>
          <w:szCs w:val="28"/>
        </w:rPr>
        <w:t xml:space="preserve">. </w:t>
      </w:r>
      <w:r w:rsidR="006B47A2">
        <w:rPr>
          <w:sz w:val="28"/>
          <w:szCs w:val="28"/>
        </w:rPr>
        <w:t xml:space="preserve">За </w:t>
      </w:r>
      <w:r w:rsidR="00C73817" w:rsidRPr="006B47A2">
        <w:rPr>
          <w:sz w:val="28"/>
          <w:szCs w:val="28"/>
        </w:rPr>
        <w:t>201</w:t>
      </w:r>
      <w:r w:rsidR="006B47A2" w:rsidRPr="006B47A2">
        <w:rPr>
          <w:sz w:val="28"/>
          <w:szCs w:val="28"/>
        </w:rPr>
        <w:t>8</w:t>
      </w:r>
      <w:r w:rsidR="00C73817" w:rsidRPr="006B47A2">
        <w:rPr>
          <w:sz w:val="28"/>
          <w:szCs w:val="28"/>
        </w:rPr>
        <w:t xml:space="preserve"> год Администрацией Смоленского района в</w:t>
      </w:r>
      <w:r w:rsidR="00C73817" w:rsidRPr="006B47A2">
        <w:rPr>
          <w:sz w:val="28"/>
          <w:szCs w:val="28"/>
        </w:rPr>
        <w:t>ы</w:t>
      </w:r>
      <w:r w:rsidR="00C73817" w:rsidRPr="006B47A2">
        <w:rPr>
          <w:sz w:val="28"/>
          <w:szCs w:val="28"/>
        </w:rPr>
        <w:t xml:space="preserve">дано </w:t>
      </w:r>
      <w:r w:rsidR="009216E7">
        <w:rPr>
          <w:sz w:val="28"/>
          <w:szCs w:val="28"/>
        </w:rPr>
        <w:t>154</w:t>
      </w:r>
      <w:r w:rsidR="00C73817" w:rsidRPr="006B47A2">
        <w:rPr>
          <w:sz w:val="28"/>
          <w:szCs w:val="28"/>
        </w:rPr>
        <w:t xml:space="preserve"> разрешени</w:t>
      </w:r>
      <w:r w:rsidR="009216E7">
        <w:rPr>
          <w:sz w:val="28"/>
          <w:szCs w:val="28"/>
        </w:rPr>
        <w:t>я</w:t>
      </w:r>
      <w:r w:rsidR="00C73817" w:rsidRPr="006B47A2">
        <w:rPr>
          <w:sz w:val="28"/>
          <w:szCs w:val="28"/>
        </w:rPr>
        <w:t xml:space="preserve"> на индивидуальное строительство</w:t>
      </w:r>
      <w:r w:rsidR="006B47A2" w:rsidRPr="006B47A2">
        <w:rPr>
          <w:sz w:val="28"/>
          <w:szCs w:val="28"/>
        </w:rPr>
        <w:t xml:space="preserve">, или </w:t>
      </w:r>
      <w:r w:rsidR="009216E7">
        <w:rPr>
          <w:sz w:val="28"/>
          <w:szCs w:val="28"/>
        </w:rPr>
        <w:t>99,4</w:t>
      </w:r>
      <w:r w:rsidR="006B47A2" w:rsidRPr="006B47A2">
        <w:rPr>
          <w:sz w:val="28"/>
          <w:szCs w:val="28"/>
        </w:rPr>
        <w:t>% к соо</w:t>
      </w:r>
      <w:r w:rsidR="006B47A2" w:rsidRPr="006B47A2">
        <w:rPr>
          <w:sz w:val="28"/>
          <w:szCs w:val="28"/>
        </w:rPr>
        <w:t>т</w:t>
      </w:r>
      <w:r w:rsidR="006B47A2" w:rsidRPr="006B47A2">
        <w:rPr>
          <w:sz w:val="28"/>
          <w:szCs w:val="28"/>
        </w:rPr>
        <w:t>ветствующему периоду 2017 года</w:t>
      </w:r>
      <w:r w:rsidR="00C73817" w:rsidRPr="006B47A2">
        <w:rPr>
          <w:sz w:val="28"/>
          <w:szCs w:val="28"/>
        </w:rPr>
        <w:t>. Наибольшее количество разрешений п</w:t>
      </w:r>
      <w:r w:rsidR="00C73817" w:rsidRPr="006B47A2">
        <w:rPr>
          <w:sz w:val="28"/>
          <w:szCs w:val="28"/>
        </w:rPr>
        <w:t>о</w:t>
      </w:r>
      <w:r w:rsidR="00C73817" w:rsidRPr="006B47A2">
        <w:rPr>
          <w:sz w:val="28"/>
          <w:szCs w:val="28"/>
        </w:rPr>
        <w:t xml:space="preserve">лучили застройщики в п. </w:t>
      </w:r>
      <w:proofErr w:type="spellStart"/>
      <w:proofErr w:type="gramStart"/>
      <w:r w:rsidR="00C73817" w:rsidRPr="006B47A2">
        <w:rPr>
          <w:sz w:val="28"/>
          <w:szCs w:val="28"/>
        </w:rPr>
        <w:t>Верх-Обский</w:t>
      </w:r>
      <w:proofErr w:type="spellEnd"/>
      <w:proofErr w:type="gramEnd"/>
      <w:r w:rsidR="00C73817" w:rsidRPr="006B47A2">
        <w:rPr>
          <w:sz w:val="28"/>
          <w:szCs w:val="28"/>
        </w:rPr>
        <w:t>, селах Смоленско</w:t>
      </w:r>
      <w:r w:rsidR="008565E1">
        <w:rPr>
          <w:sz w:val="28"/>
          <w:szCs w:val="28"/>
        </w:rPr>
        <w:t>е</w:t>
      </w:r>
      <w:r w:rsidR="00C73817" w:rsidRPr="006B47A2">
        <w:rPr>
          <w:sz w:val="28"/>
          <w:szCs w:val="28"/>
        </w:rPr>
        <w:t xml:space="preserve"> и </w:t>
      </w:r>
      <w:proofErr w:type="spellStart"/>
      <w:r w:rsidR="006B47A2" w:rsidRPr="006B47A2">
        <w:rPr>
          <w:sz w:val="28"/>
          <w:szCs w:val="28"/>
        </w:rPr>
        <w:t>Новотырышкино</w:t>
      </w:r>
      <w:proofErr w:type="spellEnd"/>
      <w:r w:rsidR="00C73817" w:rsidRPr="006B47A2">
        <w:rPr>
          <w:sz w:val="28"/>
          <w:szCs w:val="28"/>
        </w:rPr>
        <w:t>.</w:t>
      </w:r>
    </w:p>
    <w:p w:rsidR="00101636" w:rsidRPr="006B47A2" w:rsidRDefault="00101636" w:rsidP="00226A84">
      <w:pPr>
        <w:pStyle w:val="ac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F83AB6" w:rsidRDefault="00226A84" w:rsidP="00226A84">
      <w:pPr>
        <w:pStyle w:val="ac"/>
        <w:spacing w:before="0" w:beforeAutospacing="0" w:after="0" w:afterAutospacing="0"/>
        <w:ind w:firstLine="708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ПРЕДПРИНИМАТЕЛЬСТВО</w:t>
      </w:r>
    </w:p>
    <w:p w:rsidR="00101636" w:rsidRPr="00C06C21" w:rsidRDefault="00101636" w:rsidP="00101636">
      <w:pPr>
        <w:ind w:firstLine="720"/>
        <w:jc w:val="both"/>
        <w:rPr>
          <w:sz w:val="28"/>
          <w:szCs w:val="28"/>
        </w:rPr>
      </w:pPr>
      <w:r w:rsidRPr="00C06C21">
        <w:rPr>
          <w:sz w:val="28"/>
          <w:szCs w:val="28"/>
        </w:rPr>
        <w:t>На 01.</w:t>
      </w:r>
      <w:r w:rsidR="000A5484">
        <w:rPr>
          <w:sz w:val="28"/>
          <w:szCs w:val="28"/>
        </w:rPr>
        <w:t>0</w:t>
      </w:r>
      <w:r w:rsidR="005719AA">
        <w:rPr>
          <w:sz w:val="28"/>
          <w:szCs w:val="28"/>
        </w:rPr>
        <w:t>1</w:t>
      </w:r>
      <w:r w:rsidRPr="00C06C21">
        <w:rPr>
          <w:sz w:val="28"/>
          <w:szCs w:val="28"/>
        </w:rPr>
        <w:t>.201</w:t>
      </w:r>
      <w:r w:rsidR="000A5484">
        <w:rPr>
          <w:sz w:val="28"/>
          <w:szCs w:val="28"/>
        </w:rPr>
        <w:t>9</w:t>
      </w:r>
      <w:r w:rsidRPr="00C06C21">
        <w:rPr>
          <w:sz w:val="28"/>
          <w:szCs w:val="28"/>
        </w:rPr>
        <w:t xml:space="preserve"> в районе зарегистрирован</w:t>
      </w:r>
      <w:r w:rsidR="000A5484">
        <w:rPr>
          <w:sz w:val="28"/>
          <w:szCs w:val="28"/>
        </w:rPr>
        <w:t>о</w:t>
      </w:r>
      <w:r w:rsidRPr="00C06C21">
        <w:rPr>
          <w:sz w:val="28"/>
          <w:szCs w:val="28"/>
        </w:rPr>
        <w:t xml:space="preserve"> </w:t>
      </w:r>
      <w:r w:rsidR="000A5484">
        <w:rPr>
          <w:sz w:val="28"/>
          <w:szCs w:val="28"/>
        </w:rPr>
        <w:t>512</w:t>
      </w:r>
      <w:r w:rsidR="005719AA">
        <w:rPr>
          <w:sz w:val="28"/>
          <w:szCs w:val="28"/>
        </w:rPr>
        <w:t xml:space="preserve"> субъект</w:t>
      </w:r>
      <w:r w:rsidR="000A5484">
        <w:rPr>
          <w:sz w:val="28"/>
          <w:szCs w:val="28"/>
        </w:rPr>
        <w:t>ов</w:t>
      </w:r>
      <w:r w:rsidR="005719AA">
        <w:rPr>
          <w:sz w:val="28"/>
          <w:szCs w:val="28"/>
        </w:rPr>
        <w:t xml:space="preserve"> малого и сре</w:t>
      </w:r>
      <w:r w:rsidR="005719AA">
        <w:rPr>
          <w:sz w:val="28"/>
          <w:szCs w:val="28"/>
        </w:rPr>
        <w:t>д</w:t>
      </w:r>
      <w:r w:rsidR="005719AA">
        <w:rPr>
          <w:sz w:val="28"/>
          <w:szCs w:val="28"/>
        </w:rPr>
        <w:t xml:space="preserve">него предпринимательства, в том числе: </w:t>
      </w:r>
      <w:r w:rsidR="000A5484">
        <w:rPr>
          <w:sz w:val="28"/>
          <w:szCs w:val="28"/>
        </w:rPr>
        <w:t>403</w:t>
      </w:r>
      <w:r w:rsidRPr="00C06C21">
        <w:rPr>
          <w:sz w:val="28"/>
          <w:szCs w:val="28"/>
        </w:rPr>
        <w:t xml:space="preserve"> индивидуальных предприним</w:t>
      </w:r>
      <w:r w:rsidRPr="00C06C21">
        <w:rPr>
          <w:sz w:val="28"/>
          <w:szCs w:val="28"/>
        </w:rPr>
        <w:t>а</w:t>
      </w:r>
      <w:r w:rsidRPr="00C06C21">
        <w:rPr>
          <w:sz w:val="28"/>
          <w:szCs w:val="28"/>
        </w:rPr>
        <w:t>те</w:t>
      </w:r>
      <w:r w:rsidR="000A5484">
        <w:rPr>
          <w:sz w:val="28"/>
          <w:szCs w:val="28"/>
        </w:rPr>
        <w:t>лей</w:t>
      </w:r>
      <w:r w:rsidRPr="00C06C21">
        <w:rPr>
          <w:sz w:val="28"/>
          <w:szCs w:val="28"/>
        </w:rPr>
        <w:t xml:space="preserve"> и </w:t>
      </w:r>
      <w:r w:rsidR="000A5484">
        <w:rPr>
          <w:sz w:val="28"/>
          <w:szCs w:val="28"/>
        </w:rPr>
        <w:t>16</w:t>
      </w:r>
      <w:r w:rsidRPr="00C06C21">
        <w:rPr>
          <w:sz w:val="28"/>
          <w:szCs w:val="28"/>
        </w:rPr>
        <w:t xml:space="preserve"> малых предприяти</w:t>
      </w:r>
      <w:r w:rsidR="000A5484">
        <w:rPr>
          <w:sz w:val="28"/>
          <w:szCs w:val="28"/>
        </w:rPr>
        <w:t>й</w:t>
      </w:r>
      <w:r w:rsidRPr="00C06C21">
        <w:rPr>
          <w:sz w:val="28"/>
          <w:szCs w:val="28"/>
        </w:rPr>
        <w:t xml:space="preserve">. </w:t>
      </w:r>
    </w:p>
    <w:p w:rsidR="00101636" w:rsidRDefault="00101636" w:rsidP="001016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Субъекты малого и среднего бизнеса присутствуют практически во всех отраслях производственной и непроизводственной сфер, как и прежде, малый и средний бизнес сконцентрирован в основном в торговле – 40% и сельском хозяйстве – 13%. </w:t>
      </w:r>
      <w:proofErr w:type="gramEnd"/>
    </w:p>
    <w:p w:rsidR="00101636" w:rsidRPr="00C06C21" w:rsidRDefault="00101636" w:rsidP="00101636">
      <w:pPr>
        <w:pStyle w:val="12"/>
        <w:rPr>
          <w:rFonts w:ascii="Times New Roman" w:hAnsi="Times New Roman"/>
          <w:sz w:val="28"/>
          <w:szCs w:val="28"/>
        </w:rPr>
      </w:pPr>
      <w:r w:rsidRPr="00101636">
        <w:rPr>
          <w:rFonts w:ascii="Times New Roman" w:hAnsi="Times New Roman"/>
          <w:sz w:val="28"/>
          <w:szCs w:val="28"/>
        </w:rPr>
        <w:t>В районе создана база системной поддержки малого и среднего бизн</w:t>
      </w:r>
      <w:r w:rsidRPr="00101636">
        <w:rPr>
          <w:rFonts w:ascii="Times New Roman" w:hAnsi="Times New Roman"/>
          <w:sz w:val="28"/>
          <w:szCs w:val="28"/>
        </w:rPr>
        <w:t>е</w:t>
      </w:r>
      <w:r w:rsidRPr="00101636">
        <w:rPr>
          <w:rFonts w:ascii="Times New Roman" w:hAnsi="Times New Roman"/>
          <w:sz w:val="28"/>
          <w:szCs w:val="28"/>
        </w:rPr>
        <w:t>са. В информационно-консультационный центр поддержки предприним</w:t>
      </w:r>
      <w:r w:rsidRPr="00101636">
        <w:rPr>
          <w:rFonts w:ascii="Times New Roman" w:hAnsi="Times New Roman"/>
          <w:sz w:val="28"/>
          <w:szCs w:val="28"/>
        </w:rPr>
        <w:t>а</w:t>
      </w:r>
      <w:r w:rsidRPr="00101636">
        <w:rPr>
          <w:rFonts w:ascii="Times New Roman" w:hAnsi="Times New Roman"/>
          <w:sz w:val="28"/>
          <w:szCs w:val="28"/>
        </w:rPr>
        <w:t xml:space="preserve">тельства, который работает в Администрации Смоленского района, </w:t>
      </w:r>
      <w:r w:rsidR="00A5699C">
        <w:rPr>
          <w:rFonts w:ascii="Times New Roman" w:hAnsi="Times New Roman"/>
          <w:sz w:val="28"/>
          <w:szCs w:val="28"/>
        </w:rPr>
        <w:t>за</w:t>
      </w:r>
      <w:r w:rsidRPr="00101636">
        <w:rPr>
          <w:rFonts w:ascii="Times New Roman" w:hAnsi="Times New Roman"/>
          <w:sz w:val="28"/>
          <w:szCs w:val="28"/>
        </w:rPr>
        <w:t xml:space="preserve"> </w:t>
      </w:r>
      <w:r w:rsidR="000A5484">
        <w:rPr>
          <w:rFonts w:ascii="Times New Roman" w:hAnsi="Times New Roman"/>
          <w:sz w:val="28"/>
          <w:szCs w:val="28"/>
        </w:rPr>
        <w:t>2018</w:t>
      </w:r>
      <w:r w:rsidRPr="00101636">
        <w:rPr>
          <w:rFonts w:ascii="Times New Roman" w:hAnsi="Times New Roman"/>
          <w:sz w:val="28"/>
          <w:szCs w:val="28"/>
        </w:rPr>
        <w:t xml:space="preserve"> год поступило </w:t>
      </w:r>
      <w:r w:rsidR="00965190">
        <w:rPr>
          <w:rFonts w:ascii="Times New Roman" w:hAnsi="Times New Roman"/>
          <w:sz w:val="28"/>
          <w:szCs w:val="28"/>
        </w:rPr>
        <w:t>208</w:t>
      </w:r>
      <w:r w:rsidRPr="00101636">
        <w:rPr>
          <w:rFonts w:ascii="Times New Roman" w:hAnsi="Times New Roman"/>
          <w:sz w:val="28"/>
          <w:szCs w:val="28"/>
        </w:rPr>
        <w:t xml:space="preserve"> обращений по вопросам регистрации ИП, лицензирования деятельности, финансовой поддержки, составления бизнес-плана 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636">
        <w:rPr>
          <w:rFonts w:ascii="Times New Roman" w:hAnsi="Times New Roman"/>
          <w:sz w:val="28"/>
          <w:szCs w:val="28"/>
        </w:rPr>
        <w:t xml:space="preserve">При содействии специалиста ИКЦ финансовую поддержку получил </w:t>
      </w:r>
      <w:r w:rsidRPr="00C06C21">
        <w:rPr>
          <w:rFonts w:ascii="Times New Roman" w:hAnsi="Times New Roman"/>
          <w:sz w:val="28"/>
          <w:szCs w:val="28"/>
        </w:rPr>
        <w:t>1 субъект м</w:t>
      </w:r>
      <w:r w:rsidRPr="00C06C21">
        <w:rPr>
          <w:rFonts w:ascii="Times New Roman" w:hAnsi="Times New Roman"/>
          <w:sz w:val="28"/>
          <w:szCs w:val="28"/>
        </w:rPr>
        <w:t>а</w:t>
      </w:r>
      <w:r w:rsidRPr="00C06C21">
        <w:rPr>
          <w:rFonts w:ascii="Times New Roman" w:hAnsi="Times New Roman"/>
          <w:sz w:val="28"/>
          <w:szCs w:val="28"/>
        </w:rPr>
        <w:t xml:space="preserve">лого и среднего бизнеса, 3 зарегистрированы в качестве индивидуальных предпринимателей. За 2018 год специалистом ИКЦ организовано </w:t>
      </w:r>
      <w:r w:rsidR="00965190">
        <w:rPr>
          <w:rFonts w:ascii="Times New Roman" w:hAnsi="Times New Roman"/>
          <w:sz w:val="28"/>
          <w:szCs w:val="28"/>
        </w:rPr>
        <w:t>5</w:t>
      </w:r>
      <w:r w:rsidRPr="00C06C21">
        <w:rPr>
          <w:rFonts w:ascii="Times New Roman" w:hAnsi="Times New Roman"/>
          <w:sz w:val="28"/>
          <w:szCs w:val="28"/>
        </w:rPr>
        <w:t xml:space="preserve"> семин</w:t>
      </w:r>
      <w:r w:rsidRPr="00C06C21">
        <w:rPr>
          <w:rFonts w:ascii="Times New Roman" w:hAnsi="Times New Roman"/>
          <w:sz w:val="28"/>
          <w:szCs w:val="28"/>
        </w:rPr>
        <w:t>а</w:t>
      </w:r>
      <w:r w:rsidRPr="00C06C21">
        <w:rPr>
          <w:rFonts w:ascii="Times New Roman" w:hAnsi="Times New Roman"/>
          <w:sz w:val="28"/>
          <w:szCs w:val="28"/>
        </w:rPr>
        <w:t>р</w:t>
      </w:r>
      <w:r w:rsidR="0047623E">
        <w:rPr>
          <w:rFonts w:ascii="Times New Roman" w:hAnsi="Times New Roman"/>
          <w:sz w:val="28"/>
          <w:szCs w:val="28"/>
        </w:rPr>
        <w:t>ов</w:t>
      </w:r>
      <w:r w:rsidR="00A5699C">
        <w:rPr>
          <w:rFonts w:ascii="Times New Roman" w:hAnsi="Times New Roman"/>
          <w:sz w:val="28"/>
          <w:szCs w:val="28"/>
        </w:rPr>
        <w:t xml:space="preserve">, в которых </w:t>
      </w:r>
      <w:r w:rsidR="00E82E87">
        <w:rPr>
          <w:rFonts w:ascii="Times New Roman" w:hAnsi="Times New Roman"/>
          <w:sz w:val="28"/>
          <w:szCs w:val="28"/>
        </w:rPr>
        <w:t>принял</w:t>
      </w:r>
      <w:r w:rsidR="0047623E">
        <w:rPr>
          <w:rFonts w:ascii="Times New Roman" w:hAnsi="Times New Roman"/>
          <w:sz w:val="28"/>
          <w:szCs w:val="28"/>
        </w:rPr>
        <w:t>о</w:t>
      </w:r>
      <w:r w:rsidR="00A5699C">
        <w:rPr>
          <w:rFonts w:ascii="Times New Roman" w:hAnsi="Times New Roman"/>
          <w:sz w:val="28"/>
          <w:szCs w:val="28"/>
        </w:rPr>
        <w:t xml:space="preserve"> участие</w:t>
      </w:r>
      <w:r w:rsidRPr="00C06C21">
        <w:rPr>
          <w:rFonts w:ascii="Times New Roman" w:hAnsi="Times New Roman"/>
          <w:sz w:val="28"/>
          <w:szCs w:val="28"/>
        </w:rPr>
        <w:t xml:space="preserve"> </w:t>
      </w:r>
      <w:r w:rsidR="0047623E">
        <w:rPr>
          <w:rFonts w:ascii="Times New Roman" w:hAnsi="Times New Roman"/>
          <w:sz w:val="28"/>
          <w:szCs w:val="28"/>
        </w:rPr>
        <w:t xml:space="preserve">более </w:t>
      </w:r>
      <w:r w:rsidR="005719AA">
        <w:rPr>
          <w:rFonts w:ascii="Times New Roman" w:hAnsi="Times New Roman"/>
          <w:sz w:val="28"/>
          <w:szCs w:val="28"/>
        </w:rPr>
        <w:t>6</w:t>
      </w:r>
      <w:r w:rsidR="0047623E">
        <w:rPr>
          <w:rFonts w:ascii="Times New Roman" w:hAnsi="Times New Roman"/>
          <w:sz w:val="28"/>
          <w:szCs w:val="28"/>
        </w:rPr>
        <w:t>0</w:t>
      </w:r>
      <w:r w:rsidRPr="00C06C21">
        <w:rPr>
          <w:rFonts w:ascii="Times New Roman" w:hAnsi="Times New Roman"/>
          <w:sz w:val="28"/>
          <w:szCs w:val="28"/>
        </w:rPr>
        <w:t xml:space="preserve"> человек.</w:t>
      </w:r>
    </w:p>
    <w:p w:rsidR="0053565E" w:rsidRDefault="00101636" w:rsidP="005356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районе продолжает работать Общественный совет по развитию предпринимательства при главе района. </w:t>
      </w:r>
      <w:r w:rsidR="00B7412A">
        <w:rPr>
          <w:sz w:val="28"/>
          <w:szCs w:val="28"/>
        </w:rPr>
        <w:t>За 2018 год проведено 3 зас</w:t>
      </w:r>
      <w:r>
        <w:rPr>
          <w:sz w:val="28"/>
          <w:szCs w:val="28"/>
        </w:rPr>
        <w:t>едания</w:t>
      </w:r>
      <w:r w:rsidR="00AD7B8C">
        <w:rPr>
          <w:sz w:val="28"/>
          <w:szCs w:val="28"/>
        </w:rPr>
        <w:t xml:space="preserve"> совета, на которых рассмотрены актуальные вопросы развития бизнеса в районе</w:t>
      </w:r>
      <w:r>
        <w:rPr>
          <w:sz w:val="28"/>
          <w:szCs w:val="28"/>
        </w:rPr>
        <w:t>.</w:t>
      </w:r>
    </w:p>
    <w:p w:rsidR="00101636" w:rsidRDefault="0053565E" w:rsidP="001016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565E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В 2018 году при содействии специалиста ИКЦ предприятие ООО «С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ветская крупа» (руководитель </w:t>
      </w:r>
      <w:proofErr w:type="spellStart"/>
      <w:r>
        <w:rPr>
          <w:sz w:val="28"/>
          <w:szCs w:val="28"/>
        </w:rPr>
        <w:t>Семейкин</w:t>
      </w:r>
      <w:proofErr w:type="spellEnd"/>
      <w:r>
        <w:rPr>
          <w:sz w:val="28"/>
          <w:szCs w:val="28"/>
        </w:rPr>
        <w:t xml:space="preserve"> В.В.) приняло участие в краевом конкурсе «Лучший предприниматель года» в номинации «Лучшее сельскох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зяйственное предприятии» и заняло 3 место.</w:t>
      </w:r>
    </w:p>
    <w:p w:rsidR="00101636" w:rsidRDefault="00101636" w:rsidP="001016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Доходы в бюджет от СМСП за 2018 год составили</w:t>
      </w:r>
      <w:r w:rsidR="00C06C21">
        <w:rPr>
          <w:sz w:val="28"/>
          <w:szCs w:val="28"/>
        </w:rPr>
        <w:t xml:space="preserve"> </w:t>
      </w:r>
      <w:r w:rsidR="00B7412A">
        <w:rPr>
          <w:sz w:val="28"/>
          <w:szCs w:val="28"/>
        </w:rPr>
        <w:t>4</w:t>
      </w:r>
      <w:r w:rsidR="000C035F">
        <w:rPr>
          <w:sz w:val="28"/>
          <w:szCs w:val="28"/>
        </w:rPr>
        <w:t>8</w:t>
      </w:r>
      <w:r w:rsidR="00B7412A">
        <w:rPr>
          <w:sz w:val="28"/>
          <w:szCs w:val="28"/>
        </w:rPr>
        <w:t>,</w:t>
      </w:r>
      <w:r w:rsidR="000C035F">
        <w:rPr>
          <w:sz w:val="28"/>
          <w:szCs w:val="28"/>
        </w:rPr>
        <w:t>5</w:t>
      </w:r>
      <w:r>
        <w:rPr>
          <w:sz w:val="28"/>
          <w:szCs w:val="28"/>
        </w:rPr>
        <w:t xml:space="preserve"> млн. руб. или </w:t>
      </w:r>
      <w:r w:rsidR="00B7412A">
        <w:rPr>
          <w:sz w:val="28"/>
          <w:szCs w:val="28"/>
        </w:rPr>
        <w:t>5</w:t>
      </w:r>
      <w:r w:rsidR="00C06C21">
        <w:rPr>
          <w:sz w:val="28"/>
          <w:szCs w:val="28"/>
        </w:rPr>
        <w:t>4</w:t>
      </w:r>
      <w:r w:rsidR="00B7412A">
        <w:rPr>
          <w:sz w:val="28"/>
          <w:szCs w:val="28"/>
        </w:rPr>
        <w:t>,</w:t>
      </w:r>
      <w:r w:rsidR="000C035F">
        <w:rPr>
          <w:sz w:val="28"/>
          <w:szCs w:val="28"/>
        </w:rPr>
        <w:t>3</w:t>
      </w:r>
      <w:r>
        <w:rPr>
          <w:sz w:val="28"/>
          <w:szCs w:val="28"/>
        </w:rPr>
        <w:t xml:space="preserve">% </w:t>
      </w:r>
      <w:r w:rsidR="00C06C21">
        <w:rPr>
          <w:sz w:val="28"/>
          <w:szCs w:val="28"/>
        </w:rPr>
        <w:t xml:space="preserve">от </w:t>
      </w:r>
      <w:r w:rsidR="00A5699C">
        <w:rPr>
          <w:sz w:val="28"/>
          <w:szCs w:val="28"/>
        </w:rPr>
        <w:t xml:space="preserve">всех </w:t>
      </w:r>
      <w:r w:rsidR="00C06C21">
        <w:rPr>
          <w:sz w:val="28"/>
          <w:szCs w:val="28"/>
        </w:rPr>
        <w:t>налоговых поступлений</w:t>
      </w:r>
      <w:r>
        <w:rPr>
          <w:sz w:val="28"/>
          <w:szCs w:val="28"/>
        </w:rPr>
        <w:t xml:space="preserve">. </w:t>
      </w:r>
    </w:p>
    <w:p w:rsidR="00AD3D0F" w:rsidRDefault="00AD3D0F" w:rsidP="00AD3D0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D3D0F" w:rsidRDefault="00AD3D0F" w:rsidP="00AD3D0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60689E">
        <w:rPr>
          <w:b/>
          <w:sz w:val="28"/>
          <w:szCs w:val="28"/>
        </w:rPr>
        <w:t>ТУРИЗМ</w:t>
      </w:r>
    </w:p>
    <w:p w:rsidR="00AD3D0F" w:rsidRDefault="00AD3D0F" w:rsidP="00AD3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функционирует 15 субъектов, оказывающих туристические услуги, из них: 2 гостиницы, 4 турбазы, 5 гостевых домов, </w:t>
      </w:r>
      <w:r w:rsidRPr="00227FCA">
        <w:rPr>
          <w:sz w:val="28"/>
          <w:szCs w:val="28"/>
        </w:rPr>
        <w:t>1 туристско</w:t>
      </w:r>
      <w:r>
        <w:rPr>
          <w:sz w:val="28"/>
          <w:szCs w:val="28"/>
        </w:rPr>
        <w:t>-развлекательный комплекс, 3 организации, оказывающие услуги по экску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сионному обслуживанию.</w:t>
      </w:r>
    </w:p>
    <w:p w:rsidR="00AD3D0F" w:rsidRDefault="00AD3D0F" w:rsidP="00AD3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Темп роста туристического потока в коллективных средствах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в 2018 году по сравнению с 2016 годам вырос и составил 176%. </w:t>
      </w:r>
    </w:p>
    <w:p w:rsidR="00AD3D0F" w:rsidRDefault="00AD3D0F" w:rsidP="00AD3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Доходы в бюджет района от оказания туристических услуг за 2018 год - 3,3 млн. рублей.</w:t>
      </w:r>
    </w:p>
    <w:p w:rsidR="00AD3D0F" w:rsidRDefault="00AD3D0F" w:rsidP="00AD3D0F">
      <w:pPr>
        <w:ind w:firstLine="708"/>
        <w:jc w:val="both"/>
        <w:rPr>
          <w:sz w:val="28"/>
          <w:szCs w:val="28"/>
        </w:rPr>
      </w:pPr>
      <w:r w:rsidRPr="0006582A">
        <w:rPr>
          <w:sz w:val="28"/>
          <w:szCs w:val="28"/>
        </w:rPr>
        <w:t xml:space="preserve">В 2018 году Администрация района совместно с владельцами </w:t>
      </w:r>
      <w:proofErr w:type="spellStart"/>
      <w:r w:rsidRPr="0006582A">
        <w:rPr>
          <w:sz w:val="28"/>
          <w:szCs w:val="28"/>
        </w:rPr>
        <w:t>туроб</w:t>
      </w:r>
      <w:r w:rsidRPr="0006582A">
        <w:rPr>
          <w:sz w:val="28"/>
          <w:szCs w:val="28"/>
        </w:rPr>
        <w:t>ъ</w:t>
      </w:r>
      <w:r w:rsidRPr="0006582A">
        <w:rPr>
          <w:sz w:val="28"/>
          <w:szCs w:val="28"/>
        </w:rPr>
        <w:t>ектов</w:t>
      </w:r>
      <w:proofErr w:type="spellEnd"/>
      <w:r>
        <w:rPr>
          <w:sz w:val="28"/>
          <w:szCs w:val="28"/>
        </w:rPr>
        <w:t xml:space="preserve"> и</w:t>
      </w:r>
      <w:r w:rsidRPr="0006582A">
        <w:rPr>
          <w:sz w:val="28"/>
          <w:szCs w:val="28"/>
        </w:rPr>
        <w:t xml:space="preserve"> Верх - Обским центром культуры и спорта имени М.С. Евдокимова, приняла активное участие в специализированной выставке внутреннего и въездного туризма «</w:t>
      </w:r>
      <w:proofErr w:type="spellStart"/>
      <w:r w:rsidRPr="0006582A">
        <w:rPr>
          <w:sz w:val="28"/>
          <w:szCs w:val="28"/>
        </w:rPr>
        <w:t>АлтайТур</w:t>
      </w:r>
      <w:proofErr w:type="gramStart"/>
      <w:r w:rsidRPr="0006582A">
        <w:rPr>
          <w:sz w:val="28"/>
          <w:szCs w:val="28"/>
        </w:rPr>
        <w:t>.А</w:t>
      </w:r>
      <w:proofErr w:type="gramEnd"/>
      <w:r w:rsidRPr="0006582A">
        <w:rPr>
          <w:sz w:val="28"/>
          <w:szCs w:val="28"/>
        </w:rPr>
        <w:t>лтайКурорт</w:t>
      </w:r>
      <w:proofErr w:type="spellEnd"/>
      <w:r w:rsidRPr="0006582A">
        <w:rPr>
          <w:sz w:val="28"/>
          <w:szCs w:val="28"/>
        </w:rPr>
        <w:t>», которая проводилась на тур</w:t>
      </w:r>
      <w:r w:rsidRPr="0006582A">
        <w:rPr>
          <w:sz w:val="28"/>
          <w:szCs w:val="28"/>
        </w:rPr>
        <w:t>и</w:t>
      </w:r>
      <w:r w:rsidRPr="0006582A">
        <w:rPr>
          <w:sz w:val="28"/>
          <w:szCs w:val="28"/>
        </w:rPr>
        <w:t>стско-развлекательном комплексе «Бирюзовая Катунь»</w:t>
      </w:r>
      <w:r>
        <w:rPr>
          <w:sz w:val="28"/>
          <w:szCs w:val="28"/>
        </w:rPr>
        <w:t>.</w:t>
      </w:r>
    </w:p>
    <w:p w:rsidR="00626DB7" w:rsidRPr="00F83AB6" w:rsidRDefault="00626DB7" w:rsidP="00A64E15">
      <w:pPr>
        <w:pStyle w:val="1"/>
        <w:ind w:firstLine="708"/>
        <w:rPr>
          <w:rFonts w:ascii="Times New Roman" w:hAnsi="Times New Roman" w:cs="Times New Roman"/>
          <w:color w:val="auto"/>
        </w:rPr>
      </w:pPr>
      <w:r w:rsidRPr="00F83AB6">
        <w:rPr>
          <w:rFonts w:ascii="Times New Roman" w:hAnsi="Times New Roman" w:cs="Times New Roman"/>
          <w:color w:val="auto"/>
        </w:rPr>
        <w:t>ПОТРЕБИТЕЛЬСКИЙ РЫНОК</w:t>
      </w:r>
    </w:p>
    <w:p w:rsidR="008716C8" w:rsidRPr="00747898" w:rsidRDefault="008716C8" w:rsidP="008716C8">
      <w:pPr>
        <w:shd w:val="clear" w:color="auto" w:fill="FFFFFF"/>
        <w:ind w:firstLine="709"/>
        <w:jc w:val="both"/>
        <w:rPr>
          <w:sz w:val="28"/>
          <w:szCs w:val="28"/>
        </w:rPr>
      </w:pPr>
      <w:r w:rsidRPr="00747898">
        <w:rPr>
          <w:sz w:val="28"/>
          <w:szCs w:val="28"/>
        </w:rPr>
        <w:t>На потребительском рынке сохраняется положительная динамика ра</w:t>
      </w:r>
      <w:r w:rsidRPr="00747898">
        <w:rPr>
          <w:sz w:val="28"/>
          <w:szCs w:val="28"/>
        </w:rPr>
        <w:t>з</w:t>
      </w:r>
      <w:r w:rsidRPr="00747898">
        <w:rPr>
          <w:sz w:val="28"/>
          <w:szCs w:val="28"/>
        </w:rPr>
        <w:t xml:space="preserve">вития: оборот розничной торговли в январе – декабре 2018 года составил 489,8 млн. рублей или 104,3% относительно соответствующего периода 2017 года. Оборот общественного питания вырос на </w:t>
      </w:r>
      <w:r w:rsidR="00747898" w:rsidRPr="00747898">
        <w:rPr>
          <w:sz w:val="28"/>
          <w:szCs w:val="28"/>
        </w:rPr>
        <w:t>103,8% и составил 14,76 млн. рублей</w:t>
      </w:r>
      <w:r w:rsidRPr="00747898">
        <w:rPr>
          <w:sz w:val="28"/>
          <w:szCs w:val="28"/>
        </w:rPr>
        <w:t xml:space="preserve">. Объем платных услуг, предоставленных населению, </w:t>
      </w:r>
      <w:r w:rsidR="00747898" w:rsidRPr="00747898">
        <w:rPr>
          <w:sz w:val="28"/>
          <w:szCs w:val="28"/>
        </w:rPr>
        <w:t>уменьшился 5% и соста</w:t>
      </w:r>
      <w:r w:rsidR="00747898">
        <w:rPr>
          <w:sz w:val="28"/>
          <w:szCs w:val="28"/>
        </w:rPr>
        <w:t>в</w:t>
      </w:r>
      <w:r w:rsidR="00747898" w:rsidRPr="00747898">
        <w:rPr>
          <w:sz w:val="28"/>
          <w:szCs w:val="28"/>
        </w:rPr>
        <w:t>ил 197,56 млн. рублей.</w:t>
      </w:r>
    </w:p>
    <w:p w:rsidR="00A5699C" w:rsidRDefault="00626DB7" w:rsidP="00626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Торговая сеть представлена </w:t>
      </w:r>
      <w:r w:rsidR="00747898">
        <w:rPr>
          <w:sz w:val="28"/>
          <w:szCs w:val="28"/>
        </w:rPr>
        <w:t>200</w:t>
      </w:r>
      <w:r>
        <w:rPr>
          <w:sz w:val="28"/>
          <w:szCs w:val="28"/>
        </w:rPr>
        <w:t xml:space="preserve"> магазинами</w:t>
      </w:r>
      <w:r w:rsidR="00A51252">
        <w:rPr>
          <w:sz w:val="28"/>
          <w:szCs w:val="28"/>
        </w:rPr>
        <w:t>, р</w:t>
      </w:r>
      <w:r>
        <w:rPr>
          <w:sz w:val="28"/>
          <w:szCs w:val="28"/>
        </w:rPr>
        <w:t>аботает ежедневная я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марка 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 Смоленское</w:t>
      </w:r>
      <w:r w:rsidR="007E1180">
        <w:rPr>
          <w:sz w:val="28"/>
          <w:szCs w:val="28"/>
        </w:rPr>
        <w:t xml:space="preserve">. В районе осуществляют деятельность </w:t>
      </w:r>
      <w:r w:rsidR="00747898">
        <w:rPr>
          <w:sz w:val="28"/>
          <w:szCs w:val="28"/>
        </w:rPr>
        <w:t>22</w:t>
      </w:r>
      <w:r w:rsidR="00A64E15">
        <w:rPr>
          <w:sz w:val="28"/>
          <w:szCs w:val="28"/>
        </w:rPr>
        <w:t xml:space="preserve"> предприяти</w:t>
      </w:r>
      <w:r w:rsidR="003B0431">
        <w:rPr>
          <w:sz w:val="28"/>
          <w:szCs w:val="28"/>
        </w:rPr>
        <w:t>я</w:t>
      </w:r>
      <w:r w:rsidR="00A64E15">
        <w:rPr>
          <w:sz w:val="28"/>
          <w:szCs w:val="28"/>
        </w:rPr>
        <w:t xml:space="preserve"> общественного питания на </w:t>
      </w:r>
      <w:r w:rsidR="00747898">
        <w:rPr>
          <w:sz w:val="28"/>
          <w:szCs w:val="28"/>
        </w:rPr>
        <w:t>571</w:t>
      </w:r>
      <w:r w:rsidR="00A64E15">
        <w:rPr>
          <w:sz w:val="28"/>
          <w:szCs w:val="28"/>
        </w:rPr>
        <w:t xml:space="preserve"> посадочн</w:t>
      </w:r>
      <w:r w:rsidR="00747898">
        <w:rPr>
          <w:sz w:val="28"/>
          <w:szCs w:val="28"/>
        </w:rPr>
        <w:t>ое</w:t>
      </w:r>
      <w:r w:rsidR="00A64E15">
        <w:rPr>
          <w:sz w:val="28"/>
          <w:szCs w:val="28"/>
        </w:rPr>
        <w:t xml:space="preserve"> мест</w:t>
      </w:r>
      <w:r w:rsidR="00747898">
        <w:rPr>
          <w:sz w:val="28"/>
          <w:szCs w:val="28"/>
        </w:rPr>
        <w:t xml:space="preserve">о, в том числе 3 столовые в </w:t>
      </w:r>
      <w:proofErr w:type="spellStart"/>
      <w:r w:rsidR="00747898">
        <w:rPr>
          <w:sz w:val="28"/>
          <w:szCs w:val="28"/>
        </w:rPr>
        <w:t>сельхозорганизациях</w:t>
      </w:r>
      <w:proofErr w:type="spellEnd"/>
      <w:r w:rsidR="00747898">
        <w:rPr>
          <w:sz w:val="28"/>
          <w:szCs w:val="28"/>
        </w:rPr>
        <w:t xml:space="preserve">. </w:t>
      </w:r>
      <w:r w:rsidR="00D44113">
        <w:rPr>
          <w:sz w:val="28"/>
          <w:szCs w:val="28"/>
        </w:rPr>
        <w:t>Р</w:t>
      </w:r>
      <w:r w:rsidR="00747898">
        <w:rPr>
          <w:sz w:val="28"/>
          <w:szCs w:val="28"/>
        </w:rPr>
        <w:t xml:space="preserve">аботает </w:t>
      </w:r>
      <w:r w:rsidR="003B0431">
        <w:rPr>
          <w:sz w:val="28"/>
          <w:szCs w:val="28"/>
        </w:rPr>
        <w:t>13</w:t>
      </w:r>
      <w:r w:rsidR="00A64E15">
        <w:rPr>
          <w:sz w:val="28"/>
          <w:szCs w:val="28"/>
        </w:rPr>
        <w:t xml:space="preserve"> </w:t>
      </w:r>
      <w:proofErr w:type="gramStart"/>
      <w:r w:rsidR="00A64E15">
        <w:rPr>
          <w:sz w:val="28"/>
          <w:szCs w:val="28"/>
        </w:rPr>
        <w:t>школьных</w:t>
      </w:r>
      <w:proofErr w:type="gramEnd"/>
      <w:r w:rsidR="003B0431">
        <w:rPr>
          <w:sz w:val="28"/>
          <w:szCs w:val="28"/>
        </w:rPr>
        <w:t xml:space="preserve"> и 1 </w:t>
      </w:r>
      <w:r w:rsidR="0015774F">
        <w:rPr>
          <w:sz w:val="28"/>
          <w:szCs w:val="28"/>
        </w:rPr>
        <w:t xml:space="preserve">столовая </w:t>
      </w:r>
      <w:r w:rsidR="003B0431">
        <w:rPr>
          <w:sz w:val="28"/>
          <w:szCs w:val="28"/>
        </w:rPr>
        <w:t>при лицеи</w:t>
      </w:r>
      <w:r>
        <w:rPr>
          <w:sz w:val="28"/>
          <w:szCs w:val="28"/>
        </w:rPr>
        <w:t>.</w:t>
      </w:r>
    </w:p>
    <w:p w:rsidR="00A64E15" w:rsidRDefault="007E1180" w:rsidP="00626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объектов бытового обслуживания населения </w:t>
      </w:r>
      <w:r w:rsidR="00A51252">
        <w:rPr>
          <w:sz w:val="28"/>
          <w:szCs w:val="28"/>
        </w:rPr>
        <w:t>составило</w:t>
      </w:r>
      <w:r>
        <w:rPr>
          <w:sz w:val="28"/>
          <w:szCs w:val="28"/>
        </w:rPr>
        <w:t xml:space="preserve"> </w:t>
      </w:r>
      <w:r w:rsidR="00747898">
        <w:rPr>
          <w:sz w:val="28"/>
          <w:szCs w:val="28"/>
        </w:rPr>
        <w:t>53</w:t>
      </w:r>
      <w:r>
        <w:rPr>
          <w:sz w:val="28"/>
          <w:szCs w:val="28"/>
        </w:rPr>
        <w:t xml:space="preserve"> единицы</w:t>
      </w:r>
      <w:r w:rsidR="00747898">
        <w:rPr>
          <w:sz w:val="28"/>
          <w:szCs w:val="28"/>
        </w:rPr>
        <w:t>, или 83% к уровню 2017 года.</w:t>
      </w:r>
    </w:p>
    <w:p w:rsidR="00626DB7" w:rsidRDefault="00626DB7" w:rsidP="00626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качественных показателей состояния и развития инфрастру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туры потребительского рынка является фактическая обеспеченность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площадью торговых объектов. </w:t>
      </w:r>
      <w:r w:rsidR="007E1180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беспеченность торговыми площадями </w:t>
      </w:r>
      <w:r w:rsidR="00BE048A">
        <w:rPr>
          <w:sz w:val="28"/>
          <w:szCs w:val="28"/>
        </w:rPr>
        <w:t>по итогам 201</w:t>
      </w:r>
      <w:r w:rsidR="00747898">
        <w:rPr>
          <w:sz w:val="28"/>
          <w:szCs w:val="28"/>
        </w:rPr>
        <w:t>8</w:t>
      </w:r>
      <w:r w:rsidR="00BE048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составила </w:t>
      </w:r>
      <w:r w:rsidR="00747898">
        <w:rPr>
          <w:sz w:val="28"/>
          <w:szCs w:val="28"/>
        </w:rPr>
        <w:t>681</w:t>
      </w:r>
      <w:r>
        <w:rPr>
          <w:sz w:val="28"/>
          <w:szCs w:val="28"/>
        </w:rPr>
        <w:t xml:space="preserve"> кв. м на 1</w:t>
      </w:r>
      <w:r w:rsidR="00747898">
        <w:rPr>
          <w:sz w:val="28"/>
          <w:szCs w:val="28"/>
        </w:rPr>
        <w:t>000</w:t>
      </w:r>
      <w:r>
        <w:rPr>
          <w:sz w:val="28"/>
          <w:szCs w:val="28"/>
        </w:rPr>
        <w:t xml:space="preserve"> жителей, рост</w:t>
      </w:r>
      <w:r w:rsidR="00747898">
        <w:rPr>
          <w:sz w:val="28"/>
          <w:szCs w:val="28"/>
        </w:rPr>
        <w:t xml:space="preserve"> к уровню 2017 года </w:t>
      </w:r>
      <w:r>
        <w:rPr>
          <w:sz w:val="28"/>
          <w:szCs w:val="28"/>
        </w:rPr>
        <w:t>1</w:t>
      </w:r>
      <w:r w:rsidR="00747898">
        <w:rPr>
          <w:sz w:val="28"/>
          <w:szCs w:val="28"/>
        </w:rPr>
        <w:t>23,7</w:t>
      </w:r>
      <w:r>
        <w:rPr>
          <w:sz w:val="28"/>
          <w:szCs w:val="28"/>
        </w:rPr>
        <w:t>%.</w:t>
      </w:r>
    </w:p>
    <w:p w:rsidR="00A557A1" w:rsidRDefault="00A557A1" w:rsidP="00641B06">
      <w:pPr>
        <w:ind w:firstLine="709"/>
        <w:rPr>
          <w:b/>
          <w:sz w:val="28"/>
          <w:szCs w:val="28"/>
        </w:rPr>
      </w:pPr>
    </w:p>
    <w:p w:rsidR="00F83AB6" w:rsidRDefault="00641B06" w:rsidP="00641B0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СФЕРА</w:t>
      </w:r>
    </w:p>
    <w:p w:rsidR="00172BAA" w:rsidRDefault="00172BAA" w:rsidP="00641B0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</w:t>
      </w:r>
    </w:p>
    <w:p w:rsidR="00A557A1" w:rsidRDefault="00BE7A98" w:rsidP="00A557A1">
      <w:pPr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Смоленском районе</w:t>
      </w:r>
      <w:r w:rsidR="00A557A1">
        <w:rPr>
          <w:sz w:val="28"/>
          <w:szCs w:val="28"/>
        </w:rPr>
        <w:t xml:space="preserve"> 14 образовательных организаций различн</w:t>
      </w:r>
      <w:r>
        <w:rPr>
          <w:sz w:val="28"/>
          <w:szCs w:val="28"/>
        </w:rPr>
        <w:t>ого</w:t>
      </w:r>
      <w:r w:rsidR="00A557A1">
        <w:rPr>
          <w:sz w:val="28"/>
          <w:szCs w:val="28"/>
        </w:rPr>
        <w:t xml:space="preserve"> т</w:t>
      </w:r>
      <w:r w:rsidR="00A557A1">
        <w:rPr>
          <w:sz w:val="28"/>
          <w:szCs w:val="28"/>
        </w:rPr>
        <w:t>и</w:t>
      </w:r>
      <w:r w:rsidR="00A557A1">
        <w:rPr>
          <w:sz w:val="28"/>
          <w:szCs w:val="28"/>
        </w:rPr>
        <w:t>п</w:t>
      </w:r>
      <w:r>
        <w:rPr>
          <w:sz w:val="28"/>
          <w:szCs w:val="28"/>
        </w:rPr>
        <w:t>а</w:t>
      </w:r>
      <w:r w:rsidR="00A557A1">
        <w:rPr>
          <w:sz w:val="28"/>
          <w:szCs w:val="28"/>
        </w:rPr>
        <w:t>, из которых 12 находятся в ведомственном подчинении Комитета по обр</w:t>
      </w:r>
      <w:r w:rsidR="00A557A1">
        <w:rPr>
          <w:sz w:val="28"/>
          <w:szCs w:val="28"/>
        </w:rPr>
        <w:t>а</w:t>
      </w:r>
      <w:r w:rsidR="00A557A1">
        <w:rPr>
          <w:sz w:val="28"/>
          <w:szCs w:val="28"/>
        </w:rPr>
        <w:t>зованию, два учреждения дополнительного образования подчинены Упра</w:t>
      </w:r>
      <w:r w:rsidR="00A557A1">
        <w:rPr>
          <w:sz w:val="28"/>
          <w:szCs w:val="28"/>
        </w:rPr>
        <w:t>в</w:t>
      </w:r>
      <w:r w:rsidR="00A557A1">
        <w:rPr>
          <w:sz w:val="28"/>
          <w:szCs w:val="28"/>
        </w:rPr>
        <w:t>лению по культуре</w:t>
      </w:r>
      <w:r>
        <w:rPr>
          <w:sz w:val="28"/>
          <w:szCs w:val="28"/>
        </w:rPr>
        <w:t>,</w:t>
      </w:r>
      <w:r w:rsidR="00A557A1">
        <w:rPr>
          <w:sz w:val="28"/>
          <w:szCs w:val="28"/>
        </w:rPr>
        <w:t xml:space="preserve"> спорту</w:t>
      </w:r>
      <w:r>
        <w:rPr>
          <w:sz w:val="28"/>
          <w:szCs w:val="28"/>
        </w:rPr>
        <w:t xml:space="preserve"> и молодежной политике</w:t>
      </w:r>
      <w:r w:rsidR="00A557A1">
        <w:rPr>
          <w:sz w:val="28"/>
          <w:szCs w:val="28"/>
        </w:rPr>
        <w:t xml:space="preserve">. </w:t>
      </w:r>
    </w:p>
    <w:p w:rsidR="00A557A1" w:rsidRDefault="00A557A1" w:rsidP="00A557A1">
      <w:pPr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района осуществляет образовательную деятельность учреждение профессионального образования - КГБПОУ «Смоленский лицей профессионального образования».</w:t>
      </w:r>
      <w:r w:rsidR="00BE7A98">
        <w:rPr>
          <w:sz w:val="28"/>
          <w:szCs w:val="28"/>
        </w:rPr>
        <w:t xml:space="preserve"> Объем выплаченной стипендии за </w:t>
      </w:r>
      <w:r w:rsidR="00D44113">
        <w:rPr>
          <w:sz w:val="28"/>
          <w:szCs w:val="28"/>
        </w:rPr>
        <w:t>2</w:t>
      </w:r>
      <w:r w:rsidR="00BE7A98">
        <w:rPr>
          <w:sz w:val="28"/>
          <w:szCs w:val="28"/>
        </w:rPr>
        <w:t xml:space="preserve">018 года </w:t>
      </w:r>
      <w:r w:rsidR="00EB2126">
        <w:rPr>
          <w:sz w:val="28"/>
          <w:szCs w:val="28"/>
        </w:rPr>
        <w:t xml:space="preserve">составил </w:t>
      </w:r>
      <w:r w:rsidR="00D44113">
        <w:rPr>
          <w:sz w:val="28"/>
          <w:szCs w:val="28"/>
        </w:rPr>
        <w:t>1266,8</w:t>
      </w:r>
      <w:r w:rsidR="00BE7A98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     </w:t>
      </w:r>
    </w:p>
    <w:p w:rsidR="00F87987" w:rsidRDefault="00A557A1" w:rsidP="00BE7A98">
      <w:pPr>
        <w:pStyle w:val="ae"/>
        <w:tabs>
          <w:tab w:val="left" w:pos="993"/>
        </w:tabs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A557A1" w:rsidRPr="0008007F" w:rsidRDefault="00F87987" w:rsidP="00BE7A98">
      <w:pPr>
        <w:pStyle w:val="ae"/>
        <w:tabs>
          <w:tab w:val="left" w:pos="993"/>
        </w:tabs>
        <w:spacing w:line="20" w:lineRule="atLeast"/>
        <w:jc w:val="both"/>
        <w:rPr>
          <w:b/>
        </w:rPr>
      </w:pPr>
      <w:r w:rsidRPr="0008007F">
        <w:rPr>
          <w:rFonts w:ascii="Times New Roman" w:hAnsi="Times New Roman"/>
          <w:b/>
          <w:sz w:val="28"/>
          <w:szCs w:val="28"/>
        </w:rPr>
        <w:t xml:space="preserve">          </w:t>
      </w:r>
      <w:r w:rsidR="00BE7A98" w:rsidRPr="0008007F">
        <w:rPr>
          <w:rFonts w:ascii="Times New Roman" w:hAnsi="Times New Roman"/>
          <w:b/>
          <w:sz w:val="28"/>
          <w:szCs w:val="28"/>
        </w:rPr>
        <w:t>СПОРТ</w:t>
      </w:r>
    </w:p>
    <w:p w:rsidR="00473DF4" w:rsidRDefault="008565E1" w:rsidP="00A55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73DF4">
        <w:rPr>
          <w:sz w:val="28"/>
          <w:szCs w:val="28"/>
        </w:rPr>
        <w:t xml:space="preserve"> районе </w:t>
      </w:r>
      <w:r w:rsidR="0008007F">
        <w:rPr>
          <w:sz w:val="28"/>
          <w:szCs w:val="28"/>
        </w:rPr>
        <w:t xml:space="preserve">функционирует </w:t>
      </w:r>
      <w:r w:rsidR="00473DF4">
        <w:rPr>
          <w:sz w:val="28"/>
          <w:szCs w:val="28"/>
        </w:rPr>
        <w:t>112 спортивных сооружений, из них: 1 стад</w:t>
      </w:r>
      <w:r w:rsidR="00473DF4">
        <w:rPr>
          <w:sz w:val="28"/>
          <w:szCs w:val="28"/>
        </w:rPr>
        <w:t>и</w:t>
      </w:r>
      <w:r w:rsidR="00473DF4">
        <w:rPr>
          <w:sz w:val="28"/>
          <w:szCs w:val="28"/>
        </w:rPr>
        <w:t>он с трибунами, 90 плоскостных спортивных сооружений, 18 спортивных з</w:t>
      </w:r>
      <w:r w:rsidR="00473DF4">
        <w:rPr>
          <w:sz w:val="28"/>
          <w:szCs w:val="28"/>
        </w:rPr>
        <w:t>а</w:t>
      </w:r>
      <w:r w:rsidR="00473DF4">
        <w:rPr>
          <w:sz w:val="28"/>
          <w:szCs w:val="28"/>
        </w:rPr>
        <w:t xml:space="preserve">лов. </w:t>
      </w:r>
    </w:p>
    <w:p w:rsidR="00473DF4" w:rsidRDefault="00473DF4" w:rsidP="00A55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Свою деятельность осуществляет детско-юношеская спортивная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ла. В восьми сёлах района организована 31 группа</w:t>
      </w:r>
      <w:r w:rsidR="0008007F">
        <w:rPr>
          <w:sz w:val="28"/>
          <w:szCs w:val="28"/>
        </w:rPr>
        <w:t>, в которых</w:t>
      </w:r>
      <w:r>
        <w:rPr>
          <w:sz w:val="28"/>
          <w:szCs w:val="28"/>
        </w:rPr>
        <w:t xml:space="preserve"> обуча</w:t>
      </w:r>
      <w:r w:rsidR="0008007F">
        <w:rPr>
          <w:sz w:val="28"/>
          <w:szCs w:val="28"/>
        </w:rPr>
        <w:t>ются</w:t>
      </w:r>
      <w:r>
        <w:rPr>
          <w:sz w:val="28"/>
          <w:szCs w:val="28"/>
        </w:rPr>
        <w:t xml:space="preserve"> 465</w:t>
      </w:r>
      <w:r w:rsidR="0008007F">
        <w:rPr>
          <w:sz w:val="28"/>
          <w:szCs w:val="28"/>
        </w:rPr>
        <w:t xml:space="preserve"> детей</w:t>
      </w:r>
      <w:r>
        <w:rPr>
          <w:sz w:val="28"/>
          <w:szCs w:val="28"/>
        </w:rPr>
        <w:t>. Сборные команды воспитанников спортивных секций активно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мают участие в спортивных мероприятиях района и Алтайского края.</w:t>
      </w:r>
    </w:p>
    <w:p w:rsidR="00A557A1" w:rsidRDefault="00F87987" w:rsidP="00473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557A1">
        <w:rPr>
          <w:sz w:val="28"/>
          <w:szCs w:val="28"/>
        </w:rPr>
        <w:t xml:space="preserve">оличество жителей Смоленского района, регулярно занимающихся физической культурой и спортом в отчетном периоде </w:t>
      </w:r>
      <w:r w:rsidR="00EE30E9">
        <w:rPr>
          <w:sz w:val="28"/>
          <w:szCs w:val="28"/>
        </w:rPr>
        <w:t>45,8</w:t>
      </w:r>
      <w:r w:rsidR="00A557A1">
        <w:rPr>
          <w:sz w:val="28"/>
          <w:szCs w:val="28"/>
        </w:rPr>
        <w:t>%.</w:t>
      </w:r>
    </w:p>
    <w:p w:rsidR="00A557A1" w:rsidRDefault="00A557A1" w:rsidP="00473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Вся физкультурно-спортивная деятельность освещается на страницах периодической печати.</w:t>
      </w:r>
    </w:p>
    <w:p w:rsidR="00A557A1" w:rsidRDefault="00A557A1" w:rsidP="00A557A1">
      <w:pPr>
        <w:ind w:firstLine="709"/>
        <w:jc w:val="both"/>
        <w:rPr>
          <w:sz w:val="28"/>
          <w:szCs w:val="28"/>
        </w:rPr>
      </w:pPr>
    </w:p>
    <w:p w:rsidR="00A557A1" w:rsidRPr="00D23E03" w:rsidRDefault="00C07C7B" w:rsidP="00C07C7B">
      <w:pPr>
        <w:ind w:firstLine="708"/>
        <w:rPr>
          <w:b/>
        </w:rPr>
      </w:pPr>
      <w:r>
        <w:rPr>
          <w:b/>
        </w:rPr>
        <w:t>КУЛЬТУРА</w:t>
      </w:r>
    </w:p>
    <w:p w:rsidR="008902FB" w:rsidRDefault="00C07C7B" w:rsidP="00A55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</w:t>
      </w:r>
      <w:r w:rsidR="00F36A66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F36A66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в районе </w:t>
      </w:r>
      <w:r w:rsidR="00961DC9">
        <w:rPr>
          <w:sz w:val="28"/>
          <w:szCs w:val="28"/>
        </w:rPr>
        <w:t>функционирует одна</w:t>
      </w:r>
      <w:r>
        <w:rPr>
          <w:sz w:val="28"/>
          <w:szCs w:val="28"/>
        </w:rPr>
        <w:t xml:space="preserve"> организация культу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но - </w:t>
      </w:r>
      <w:proofErr w:type="spellStart"/>
      <w:r>
        <w:rPr>
          <w:sz w:val="28"/>
          <w:szCs w:val="28"/>
        </w:rPr>
        <w:t>досугового</w:t>
      </w:r>
      <w:proofErr w:type="spellEnd"/>
      <w:r>
        <w:rPr>
          <w:sz w:val="28"/>
          <w:szCs w:val="28"/>
        </w:rPr>
        <w:t xml:space="preserve"> типа</w:t>
      </w:r>
      <w:r w:rsidR="00961DC9">
        <w:rPr>
          <w:sz w:val="28"/>
          <w:szCs w:val="28"/>
        </w:rPr>
        <w:t xml:space="preserve"> и 31 </w:t>
      </w:r>
      <w:r>
        <w:rPr>
          <w:sz w:val="28"/>
          <w:szCs w:val="28"/>
        </w:rPr>
        <w:t>обособленн</w:t>
      </w:r>
      <w:r w:rsidR="00961DC9">
        <w:rPr>
          <w:sz w:val="28"/>
          <w:szCs w:val="28"/>
        </w:rPr>
        <w:t>ое</w:t>
      </w:r>
      <w:r>
        <w:rPr>
          <w:sz w:val="28"/>
          <w:szCs w:val="28"/>
        </w:rPr>
        <w:t xml:space="preserve"> подразделени</w:t>
      </w:r>
      <w:r w:rsidR="00961DC9">
        <w:rPr>
          <w:sz w:val="28"/>
          <w:szCs w:val="28"/>
        </w:rPr>
        <w:t>е</w:t>
      </w:r>
      <w:r>
        <w:rPr>
          <w:sz w:val="28"/>
          <w:szCs w:val="28"/>
        </w:rPr>
        <w:t xml:space="preserve"> культурно</w:t>
      </w:r>
      <w:r w:rsidR="00961D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61D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досугов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типа</w:t>
      </w:r>
      <w:r w:rsidR="008902FB">
        <w:rPr>
          <w:sz w:val="28"/>
          <w:szCs w:val="28"/>
        </w:rPr>
        <w:t>, из них 15 библиотек</w:t>
      </w:r>
      <w:r>
        <w:rPr>
          <w:sz w:val="28"/>
          <w:szCs w:val="28"/>
        </w:rPr>
        <w:t>.</w:t>
      </w:r>
    </w:p>
    <w:p w:rsidR="00C07C7B" w:rsidRDefault="008902FB" w:rsidP="00A55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Библиотечный фонд районной и детской библиотек </w:t>
      </w:r>
      <w:r w:rsidR="00D70528">
        <w:rPr>
          <w:sz w:val="28"/>
          <w:szCs w:val="28"/>
        </w:rPr>
        <w:t xml:space="preserve">представлен </w:t>
      </w:r>
      <w:r w:rsidR="00EE30E9">
        <w:rPr>
          <w:sz w:val="28"/>
          <w:szCs w:val="28"/>
        </w:rPr>
        <w:t>176753</w:t>
      </w:r>
      <w:r>
        <w:rPr>
          <w:sz w:val="28"/>
          <w:szCs w:val="28"/>
        </w:rPr>
        <w:t xml:space="preserve"> тыс. экземпляров</w:t>
      </w:r>
      <w:r w:rsidR="00D70528">
        <w:rPr>
          <w:sz w:val="28"/>
          <w:szCs w:val="28"/>
        </w:rPr>
        <w:t xml:space="preserve"> книг</w:t>
      </w:r>
      <w:r>
        <w:rPr>
          <w:sz w:val="28"/>
          <w:szCs w:val="28"/>
        </w:rPr>
        <w:t>,</w:t>
      </w:r>
      <w:r w:rsidR="009D0FD3">
        <w:rPr>
          <w:sz w:val="28"/>
          <w:szCs w:val="28"/>
        </w:rPr>
        <w:t xml:space="preserve"> что составляет 98% к уровню 2017 года.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личество читателей</w:t>
      </w:r>
      <w:r w:rsidR="009D0FD3">
        <w:rPr>
          <w:sz w:val="28"/>
          <w:szCs w:val="28"/>
        </w:rPr>
        <w:t xml:space="preserve"> 9000 </w:t>
      </w:r>
      <w:r>
        <w:rPr>
          <w:sz w:val="28"/>
          <w:szCs w:val="28"/>
        </w:rPr>
        <w:t>человек</w:t>
      </w:r>
      <w:r w:rsidR="009D0FD3">
        <w:rPr>
          <w:sz w:val="28"/>
          <w:szCs w:val="28"/>
        </w:rPr>
        <w:t>, или 96,7% к аналогичному периоду пр</w:t>
      </w:r>
      <w:r w:rsidR="009D0FD3">
        <w:rPr>
          <w:sz w:val="28"/>
          <w:szCs w:val="28"/>
        </w:rPr>
        <w:t>о</w:t>
      </w:r>
      <w:r w:rsidR="009D0FD3">
        <w:rPr>
          <w:sz w:val="28"/>
          <w:szCs w:val="28"/>
        </w:rPr>
        <w:t>шлого года. Книговыдача в 2018 году – 242060 экземпляров, посещаемость – 95246 читателей.</w:t>
      </w:r>
      <w:r w:rsidR="00C07C7B">
        <w:rPr>
          <w:sz w:val="28"/>
          <w:szCs w:val="28"/>
        </w:rPr>
        <w:t xml:space="preserve">  </w:t>
      </w:r>
    </w:p>
    <w:p w:rsidR="00A557A1" w:rsidRDefault="00A557A1" w:rsidP="00A55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продвижения предоставляемых услуг населению организуются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ездные концерты в малые сёла. Работники учреждений культуры проводят по социальному заказу профессиональные, новогодние праздники, юбилеи в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ганизациях. </w:t>
      </w:r>
    </w:p>
    <w:p w:rsidR="00A557A1" w:rsidRDefault="00A557A1" w:rsidP="00A55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жанров самодеятельного художественного творчества проводятся районные конкурсы и фестивали, вечера памяти. В районе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пешно работают 6 народных коллективов. </w:t>
      </w:r>
    </w:p>
    <w:p w:rsidR="00A557A1" w:rsidRPr="008902FB" w:rsidRDefault="008902FB" w:rsidP="00A557A1">
      <w:pPr>
        <w:ind w:firstLine="709"/>
        <w:jc w:val="both"/>
        <w:rPr>
          <w:sz w:val="28"/>
          <w:szCs w:val="28"/>
        </w:rPr>
      </w:pPr>
      <w:r w:rsidRPr="008902FB">
        <w:rPr>
          <w:sz w:val="28"/>
          <w:szCs w:val="28"/>
        </w:rPr>
        <w:t>В 2 селах района работаю</w:t>
      </w:r>
      <w:r w:rsidR="00D70528">
        <w:rPr>
          <w:sz w:val="28"/>
          <w:szCs w:val="28"/>
        </w:rPr>
        <w:t>т</w:t>
      </w:r>
      <w:r w:rsidRPr="008902FB">
        <w:rPr>
          <w:sz w:val="28"/>
          <w:szCs w:val="28"/>
        </w:rPr>
        <w:t xml:space="preserve"> 3 музе</w:t>
      </w:r>
      <w:r>
        <w:rPr>
          <w:sz w:val="28"/>
          <w:szCs w:val="28"/>
        </w:rPr>
        <w:t xml:space="preserve">я, </w:t>
      </w:r>
      <w:r w:rsidR="00D70528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 xml:space="preserve">за 2018 года посетило </w:t>
      </w:r>
      <w:r w:rsidR="00961DC9">
        <w:rPr>
          <w:sz w:val="28"/>
          <w:szCs w:val="28"/>
        </w:rPr>
        <w:t>ок</w:t>
      </w:r>
      <w:r w:rsidR="00961DC9">
        <w:rPr>
          <w:sz w:val="28"/>
          <w:szCs w:val="28"/>
        </w:rPr>
        <w:t>о</w:t>
      </w:r>
      <w:r w:rsidR="00961DC9">
        <w:rPr>
          <w:sz w:val="28"/>
          <w:szCs w:val="28"/>
        </w:rPr>
        <w:t>ло</w:t>
      </w:r>
      <w:r>
        <w:rPr>
          <w:sz w:val="28"/>
          <w:szCs w:val="28"/>
        </w:rPr>
        <w:t xml:space="preserve"> 1</w:t>
      </w:r>
      <w:r w:rsidR="00591FE8">
        <w:rPr>
          <w:sz w:val="28"/>
          <w:szCs w:val="28"/>
        </w:rPr>
        <w:t>8</w:t>
      </w:r>
      <w:r>
        <w:rPr>
          <w:sz w:val="28"/>
          <w:szCs w:val="28"/>
        </w:rPr>
        <w:t xml:space="preserve"> тыс. человек</w:t>
      </w:r>
      <w:r w:rsidRPr="008902FB">
        <w:rPr>
          <w:sz w:val="28"/>
          <w:szCs w:val="28"/>
        </w:rPr>
        <w:t>.</w:t>
      </w:r>
    </w:p>
    <w:p w:rsidR="008902FB" w:rsidRDefault="008902FB" w:rsidP="00A557A1">
      <w:pPr>
        <w:rPr>
          <w:b/>
        </w:rPr>
      </w:pPr>
    </w:p>
    <w:p w:rsidR="00A557A1" w:rsidRPr="00D23E03" w:rsidRDefault="002D7B6B" w:rsidP="002D7B6B">
      <w:pPr>
        <w:ind w:firstLine="708"/>
        <w:rPr>
          <w:b/>
        </w:rPr>
      </w:pPr>
      <w:r>
        <w:rPr>
          <w:b/>
        </w:rPr>
        <w:t>ЗДРАВООХРАНЕНИЕ</w:t>
      </w:r>
    </w:p>
    <w:p w:rsidR="00A557A1" w:rsidRPr="00E819CD" w:rsidRDefault="00A557A1" w:rsidP="00A55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обслуживание населения в районе оказывает КГБУЗ «Смоленская Центральная районная больница», в структуру которого входит</w:t>
      </w:r>
      <w:r w:rsidRPr="00E819CD">
        <w:rPr>
          <w:sz w:val="28"/>
          <w:szCs w:val="28"/>
        </w:rPr>
        <w:t xml:space="preserve">: </w:t>
      </w:r>
    </w:p>
    <w:p w:rsidR="00A557A1" w:rsidRPr="00E819CD" w:rsidRDefault="00A557A1" w:rsidP="00A557A1">
      <w:pPr>
        <w:jc w:val="both"/>
        <w:rPr>
          <w:sz w:val="28"/>
          <w:szCs w:val="28"/>
        </w:rPr>
      </w:pPr>
      <w:r w:rsidRPr="00E819CD">
        <w:rPr>
          <w:sz w:val="28"/>
          <w:szCs w:val="28"/>
        </w:rPr>
        <w:t>- участков</w:t>
      </w:r>
      <w:r>
        <w:rPr>
          <w:sz w:val="28"/>
          <w:szCs w:val="28"/>
        </w:rPr>
        <w:t>ая</w:t>
      </w:r>
      <w:r w:rsidRPr="00E819CD">
        <w:rPr>
          <w:sz w:val="28"/>
          <w:szCs w:val="28"/>
        </w:rPr>
        <w:t xml:space="preserve"> больниц</w:t>
      </w:r>
      <w:r>
        <w:rPr>
          <w:sz w:val="28"/>
          <w:szCs w:val="28"/>
        </w:rPr>
        <w:t>а (УБ)</w:t>
      </w:r>
      <w:r w:rsidRPr="00E819CD">
        <w:rPr>
          <w:sz w:val="28"/>
          <w:szCs w:val="28"/>
        </w:rPr>
        <w:t xml:space="preserve"> в селе Сычевка</w:t>
      </w:r>
      <w:r>
        <w:rPr>
          <w:sz w:val="28"/>
          <w:szCs w:val="28"/>
        </w:rPr>
        <w:t>;</w:t>
      </w:r>
    </w:p>
    <w:p w:rsidR="00A557A1" w:rsidRPr="00E819CD" w:rsidRDefault="00A557A1" w:rsidP="00A557A1">
      <w:pPr>
        <w:jc w:val="both"/>
        <w:rPr>
          <w:sz w:val="28"/>
          <w:szCs w:val="28"/>
        </w:rPr>
      </w:pPr>
      <w:r w:rsidRPr="00E819CD">
        <w:rPr>
          <w:sz w:val="28"/>
          <w:szCs w:val="28"/>
        </w:rPr>
        <w:lastRenderedPageBreak/>
        <w:t xml:space="preserve">- 6 </w:t>
      </w:r>
      <w:r>
        <w:rPr>
          <w:sz w:val="28"/>
          <w:szCs w:val="28"/>
        </w:rPr>
        <w:t>амбулаторий (СВА) в селах</w:t>
      </w:r>
      <w:r w:rsidRPr="00E819CD">
        <w:rPr>
          <w:sz w:val="28"/>
          <w:szCs w:val="28"/>
        </w:rPr>
        <w:t xml:space="preserve"> </w:t>
      </w:r>
      <w:proofErr w:type="spellStart"/>
      <w:r w:rsidRPr="00E819CD">
        <w:rPr>
          <w:sz w:val="28"/>
          <w:szCs w:val="28"/>
        </w:rPr>
        <w:t>Солоновка</w:t>
      </w:r>
      <w:proofErr w:type="spellEnd"/>
      <w:r w:rsidRPr="00E819CD">
        <w:rPr>
          <w:sz w:val="28"/>
          <w:szCs w:val="28"/>
        </w:rPr>
        <w:t xml:space="preserve">, </w:t>
      </w:r>
      <w:proofErr w:type="spellStart"/>
      <w:r w:rsidRPr="00E819CD">
        <w:rPr>
          <w:sz w:val="28"/>
          <w:szCs w:val="28"/>
        </w:rPr>
        <w:t>Новотырышкин</w:t>
      </w:r>
      <w:r>
        <w:rPr>
          <w:sz w:val="28"/>
          <w:szCs w:val="28"/>
        </w:rPr>
        <w:t>о</w:t>
      </w:r>
      <w:proofErr w:type="spellEnd"/>
      <w:r w:rsidRPr="00E819CD">
        <w:rPr>
          <w:sz w:val="28"/>
          <w:szCs w:val="28"/>
        </w:rPr>
        <w:t xml:space="preserve">, </w:t>
      </w:r>
      <w:proofErr w:type="gramStart"/>
      <w:r w:rsidRPr="00E819CD">
        <w:rPr>
          <w:sz w:val="28"/>
          <w:szCs w:val="28"/>
        </w:rPr>
        <w:t>Точил</w:t>
      </w:r>
      <w:r>
        <w:rPr>
          <w:sz w:val="28"/>
          <w:szCs w:val="28"/>
        </w:rPr>
        <w:t>ьное</w:t>
      </w:r>
      <w:proofErr w:type="gramEnd"/>
      <w:r>
        <w:rPr>
          <w:sz w:val="28"/>
          <w:szCs w:val="28"/>
        </w:rPr>
        <w:t xml:space="preserve">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селках</w:t>
      </w:r>
      <w:r w:rsidRPr="00E819CD">
        <w:rPr>
          <w:sz w:val="28"/>
          <w:szCs w:val="28"/>
        </w:rPr>
        <w:t xml:space="preserve"> </w:t>
      </w:r>
      <w:proofErr w:type="spellStart"/>
      <w:r w:rsidRPr="00E819CD">
        <w:rPr>
          <w:sz w:val="28"/>
          <w:szCs w:val="28"/>
        </w:rPr>
        <w:t>Линевск</w:t>
      </w:r>
      <w:r>
        <w:rPr>
          <w:sz w:val="28"/>
          <w:szCs w:val="28"/>
        </w:rPr>
        <w:t>ий</w:t>
      </w:r>
      <w:proofErr w:type="spellEnd"/>
      <w:r w:rsidRPr="00E819CD">
        <w:rPr>
          <w:sz w:val="28"/>
          <w:szCs w:val="28"/>
        </w:rPr>
        <w:t>, Кировск</w:t>
      </w:r>
      <w:r>
        <w:rPr>
          <w:sz w:val="28"/>
          <w:szCs w:val="28"/>
        </w:rPr>
        <w:t>ий</w:t>
      </w:r>
      <w:r w:rsidRPr="00E819CD">
        <w:rPr>
          <w:sz w:val="28"/>
          <w:szCs w:val="28"/>
        </w:rPr>
        <w:t xml:space="preserve">, </w:t>
      </w:r>
      <w:proofErr w:type="spellStart"/>
      <w:r w:rsidRPr="00E819CD">
        <w:rPr>
          <w:sz w:val="28"/>
          <w:szCs w:val="28"/>
        </w:rPr>
        <w:t>Верх-Обск</w:t>
      </w:r>
      <w:r>
        <w:rPr>
          <w:sz w:val="28"/>
          <w:szCs w:val="28"/>
        </w:rPr>
        <w:t>ий</w:t>
      </w:r>
      <w:proofErr w:type="spellEnd"/>
      <w:r w:rsidRPr="00E819CD">
        <w:rPr>
          <w:sz w:val="28"/>
          <w:szCs w:val="28"/>
        </w:rPr>
        <w:t xml:space="preserve">. </w:t>
      </w:r>
    </w:p>
    <w:p w:rsidR="00A557A1" w:rsidRDefault="00A557A1" w:rsidP="00A557A1">
      <w:pPr>
        <w:jc w:val="both"/>
        <w:rPr>
          <w:rStyle w:val="aa"/>
          <w:sz w:val="28"/>
          <w:szCs w:val="28"/>
        </w:rPr>
      </w:pPr>
      <w:r w:rsidRPr="00E819CD">
        <w:rPr>
          <w:rStyle w:val="aa"/>
          <w:sz w:val="28"/>
          <w:szCs w:val="28"/>
        </w:rPr>
        <w:t>-15 фельдшерско-акушерских пунктов</w:t>
      </w:r>
      <w:r>
        <w:rPr>
          <w:rStyle w:val="aa"/>
          <w:sz w:val="28"/>
          <w:szCs w:val="28"/>
        </w:rPr>
        <w:t xml:space="preserve"> (</w:t>
      </w:r>
      <w:proofErr w:type="spellStart"/>
      <w:r>
        <w:rPr>
          <w:rStyle w:val="aa"/>
          <w:sz w:val="28"/>
          <w:szCs w:val="28"/>
        </w:rPr>
        <w:t>ФАПов</w:t>
      </w:r>
      <w:proofErr w:type="spellEnd"/>
      <w:r>
        <w:rPr>
          <w:rStyle w:val="aa"/>
          <w:sz w:val="28"/>
          <w:szCs w:val="28"/>
        </w:rPr>
        <w:t>)</w:t>
      </w:r>
      <w:r w:rsidRPr="00E819CD">
        <w:rPr>
          <w:rStyle w:val="aa"/>
          <w:sz w:val="28"/>
          <w:szCs w:val="28"/>
        </w:rPr>
        <w:t>.</w:t>
      </w:r>
    </w:p>
    <w:p w:rsidR="00A557A1" w:rsidRPr="00743E5F" w:rsidRDefault="00A557A1" w:rsidP="00A557A1">
      <w:pPr>
        <w:ind w:firstLine="708"/>
        <w:jc w:val="both"/>
        <w:rPr>
          <w:sz w:val="28"/>
          <w:szCs w:val="28"/>
        </w:rPr>
      </w:pPr>
      <w:r w:rsidRPr="00743E5F">
        <w:rPr>
          <w:sz w:val="28"/>
          <w:szCs w:val="28"/>
        </w:rPr>
        <w:t>Укомплектованность кадрами центральной районной больницы соста</w:t>
      </w:r>
      <w:r w:rsidRPr="00743E5F">
        <w:rPr>
          <w:sz w:val="28"/>
          <w:szCs w:val="28"/>
        </w:rPr>
        <w:t>в</w:t>
      </w:r>
      <w:r w:rsidRPr="00743E5F">
        <w:rPr>
          <w:sz w:val="28"/>
          <w:szCs w:val="28"/>
        </w:rPr>
        <w:t xml:space="preserve">ляет: врачи – </w:t>
      </w:r>
      <w:r w:rsidR="000736A5">
        <w:rPr>
          <w:sz w:val="28"/>
          <w:szCs w:val="28"/>
        </w:rPr>
        <w:t>87,1%</w:t>
      </w:r>
      <w:r w:rsidRPr="00743E5F">
        <w:rPr>
          <w:sz w:val="28"/>
          <w:szCs w:val="28"/>
        </w:rPr>
        <w:t xml:space="preserve">, средний медицинский персонал – </w:t>
      </w:r>
      <w:r w:rsidR="000736A5">
        <w:rPr>
          <w:sz w:val="28"/>
          <w:szCs w:val="28"/>
        </w:rPr>
        <w:t>96,8%</w:t>
      </w:r>
      <w:r w:rsidRPr="00743E5F">
        <w:rPr>
          <w:sz w:val="28"/>
          <w:szCs w:val="28"/>
        </w:rPr>
        <w:t>, младший м</w:t>
      </w:r>
      <w:r w:rsidRPr="00743E5F">
        <w:rPr>
          <w:sz w:val="28"/>
          <w:szCs w:val="28"/>
        </w:rPr>
        <w:t>е</w:t>
      </w:r>
      <w:r w:rsidRPr="00743E5F">
        <w:rPr>
          <w:sz w:val="28"/>
          <w:szCs w:val="28"/>
        </w:rPr>
        <w:t xml:space="preserve">дицинский персонал – </w:t>
      </w:r>
      <w:r w:rsidR="000736A5">
        <w:rPr>
          <w:sz w:val="28"/>
          <w:szCs w:val="28"/>
        </w:rPr>
        <w:t>84%</w:t>
      </w:r>
      <w:r w:rsidRPr="00743E5F">
        <w:rPr>
          <w:sz w:val="28"/>
          <w:szCs w:val="28"/>
        </w:rPr>
        <w:t xml:space="preserve">, прочие – </w:t>
      </w:r>
      <w:r w:rsidR="000736A5">
        <w:rPr>
          <w:sz w:val="28"/>
          <w:szCs w:val="28"/>
        </w:rPr>
        <w:t>104,7%</w:t>
      </w:r>
      <w:r w:rsidRPr="00743E5F">
        <w:rPr>
          <w:sz w:val="28"/>
          <w:szCs w:val="28"/>
        </w:rPr>
        <w:t xml:space="preserve">. </w:t>
      </w:r>
    </w:p>
    <w:p w:rsidR="00A557A1" w:rsidRPr="00743E5F" w:rsidRDefault="000736A5" w:rsidP="00A55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Охват детского населения профилактическими осмотрами в 2018 году составил 100%, охват населения по диспансеризации взрослого населения – 30</w:t>
      </w:r>
      <w:r w:rsidR="00DA1F7B">
        <w:rPr>
          <w:sz w:val="28"/>
          <w:szCs w:val="28"/>
        </w:rPr>
        <w:t>%</w:t>
      </w:r>
      <w:r>
        <w:rPr>
          <w:sz w:val="28"/>
          <w:szCs w:val="28"/>
        </w:rPr>
        <w:t xml:space="preserve"> от численности взрослого населения.</w:t>
      </w:r>
    </w:p>
    <w:p w:rsidR="00A557A1" w:rsidRPr="00743E5F" w:rsidRDefault="00051C97" w:rsidP="00A557A1">
      <w:pPr>
        <w:pStyle w:val="a9"/>
        <w:spacing w:after="0"/>
        <w:ind w:firstLine="708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t>С</w:t>
      </w:r>
      <w:r w:rsidR="00A557A1" w:rsidRPr="00743E5F">
        <w:rPr>
          <w:rStyle w:val="aa"/>
          <w:sz w:val="28"/>
          <w:szCs w:val="28"/>
        </w:rPr>
        <w:t>остав коек в КГБУЗ «</w:t>
      </w:r>
      <w:proofErr w:type="gramStart"/>
      <w:r w:rsidR="00A557A1" w:rsidRPr="00743E5F">
        <w:rPr>
          <w:rStyle w:val="aa"/>
          <w:sz w:val="28"/>
          <w:szCs w:val="28"/>
        </w:rPr>
        <w:t>Смоленская</w:t>
      </w:r>
      <w:proofErr w:type="gramEnd"/>
      <w:r w:rsidR="00A557A1" w:rsidRPr="00743E5F">
        <w:rPr>
          <w:rStyle w:val="aa"/>
          <w:sz w:val="28"/>
          <w:szCs w:val="28"/>
        </w:rPr>
        <w:t xml:space="preserve"> ЦРБ» выгляд</w:t>
      </w:r>
      <w:r>
        <w:rPr>
          <w:rStyle w:val="aa"/>
          <w:sz w:val="28"/>
          <w:szCs w:val="28"/>
        </w:rPr>
        <w:t>ит</w:t>
      </w:r>
      <w:r w:rsidR="00A557A1" w:rsidRPr="00743E5F">
        <w:rPr>
          <w:rStyle w:val="aa"/>
          <w:sz w:val="28"/>
          <w:szCs w:val="28"/>
        </w:rPr>
        <w:t xml:space="preserve"> следующим обр</w:t>
      </w:r>
      <w:r w:rsidR="00A557A1" w:rsidRPr="00743E5F">
        <w:rPr>
          <w:rStyle w:val="aa"/>
          <w:sz w:val="28"/>
          <w:szCs w:val="28"/>
        </w:rPr>
        <w:t>а</w:t>
      </w:r>
      <w:r w:rsidR="00A557A1" w:rsidRPr="00743E5F">
        <w:rPr>
          <w:rStyle w:val="aa"/>
          <w:sz w:val="28"/>
          <w:szCs w:val="28"/>
        </w:rPr>
        <w:t>зом:</w:t>
      </w:r>
    </w:p>
    <w:p w:rsidR="00A557A1" w:rsidRPr="00743E5F" w:rsidRDefault="00A557A1" w:rsidP="00A557A1">
      <w:pPr>
        <w:pStyle w:val="a9"/>
        <w:tabs>
          <w:tab w:val="left" w:pos="1279"/>
        </w:tabs>
        <w:spacing w:after="0"/>
        <w:jc w:val="both"/>
        <w:rPr>
          <w:sz w:val="28"/>
          <w:szCs w:val="28"/>
        </w:rPr>
      </w:pPr>
      <w:r w:rsidRPr="00743E5F">
        <w:rPr>
          <w:rStyle w:val="aa"/>
          <w:sz w:val="28"/>
          <w:szCs w:val="28"/>
        </w:rPr>
        <w:t xml:space="preserve">- круглосуточный стационар </w:t>
      </w:r>
      <w:r>
        <w:rPr>
          <w:rStyle w:val="aa"/>
          <w:sz w:val="28"/>
          <w:szCs w:val="28"/>
        </w:rPr>
        <w:t xml:space="preserve">- </w:t>
      </w:r>
      <w:r w:rsidRPr="00743E5F">
        <w:rPr>
          <w:rStyle w:val="aa"/>
          <w:sz w:val="28"/>
          <w:szCs w:val="28"/>
        </w:rPr>
        <w:t xml:space="preserve">85 коек, в том числе </w:t>
      </w:r>
      <w:proofErr w:type="gramStart"/>
      <w:r w:rsidRPr="00743E5F">
        <w:rPr>
          <w:rStyle w:val="aa"/>
          <w:sz w:val="28"/>
          <w:szCs w:val="28"/>
        </w:rPr>
        <w:t>в</w:t>
      </w:r>
      <w:proofErr w:type="gramEnd"/>
      <w:r w:rsidRPr="00743E5F">
        <w:rPr>
          <w:rStyle w:val="aa"/>
          <w:sz w:val="28"/>
          <w:szCs w:val="28"/>
        </w:rPr>
        <w:t xml:space="preserve"> с. Сычевка - 5 коек;</w:t>
      </w:r>
    </w:p>
    <w:p w:rsidR="00A557A1" w:rsidRPr="00743E5F" w:rsidRDefault="00A557A1" w:rsidP="00A557A1">
      <w:pPr>
        <w:pStyle w:val="a9"/>
        <w:tabs>
          <w:tab w:val="left" w:pos="1083"/>
        </w:tabs>
        <w:spacing w:after="0"/>
        <w:jc w:val="both"/>
        <w:rPr>
          <w:rStyle w:val="aa"/>
          <w:sz w:val="28"/>
          <w:szCs w:val="28"/>
        </w:rPr>
      </w:pPr>
      <w:r w:rsidRPr="00743E5F">
        <w:rPr>
          <w:rStyle w:val="aa"/>
          <w:sz w:val="28"/>
          <w:szCs w:val="28"/>
        </w:rPr>
        <w:t>- дневной стационар - 43 койки, в том числе: с. Смоленское – 17 коек, с</w:t>
      </w:r>
      <w:proofErr w:type="gramStart"/>
      <w:r w:rsidRPr="00743E5F">
        <w:rPr>
          <w:rStyle w:val="aa"/>
          <w:sz w:val="28"/>
          <w:szCs w:val="28"/>
        </w:rPr>
        <w:t>.С</w:t>
      </w:r>
      <w:proofErr w:type="gramEnd"/>
      <w:r w:rsidRPr="00743E5F">
        <w:rPr>
          <w:rStyle w:val="aa"/>
          <w:sz w:val="28"/>
          <w:szCs w:val="28"/>
        </w:rPr>
        <w:t xml:space="preserve">ычевка – 7 коек, пос. </w:t>
      </w:r>
      <w:proofErr w:type="spellStart"/>
      <w:r w:rsidRPr="00743E5F">
        <w:rPr>
          <w:rStyle w:val="aa"/>
          <w:sz w:val="28"/>
          <w:szCs w:val="28"/>
        </w:rPr>
        <w:t>Верх-Обский</w:t>
      </w:r>
      <w:proofErr w:type="spellEnd"/>
      <w:r w:rsidRPr="00743E5F">
        <w:rPr>
          <w:rStyle w:val="aa"/>
          <w:sz w:val="28"/>
          <w:szCs w:val="28"/>
        </w:rPr>
        <w:t xml:space="preserve"> - 10 коек, с. </w:t>
      </w:r>
      <w:proofErr w:type="spellStart"/>
      <w:r w:rsidRPr="00743E5F">
        <w:rPr>
          <w:rStyle w:val="aa"/>
          <w:sz w:val="28"/>
          <w:szCs w:val="28"/>
        </w:rPr>
        <w:t>Новотырышкино</w:t>
      </w:r>
      <w:proofErr w:type="spellEnd"/>
      <w:r w:rsidRPr="00743E5F">
        <w:rPr>
          <w:rStyle w:val="aa"/>
          <w:sz w:val="28"/>
          <w:szCs w:val="28"/>
        </w:rPr>
        <w:t xml:space="preserve"> - 9.</w:t>
      </w:r>
    </w:p>
    <w:p w:rsidR="00B063C4" w:rsidRDefault="00B063C4" w:rsidP="00B063C4">
      <w:pPr>
        <w:ind w:firstLine="708"/>
        <w:rPr>
          <w:b/>
          <w:sz w:val="28"/>
          <w:szCs w:val="28"/>
        </w:rPr>
      </w:pPr>
    </w:p>
    <w:p w:rsidR="00B063C4" w:rsidRDefault="00B063C4" w:rsidP="00B063C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ХОЗЯЙСТВО</w:t>
      </w:r>
    </w:p>
    <w:p w:rsidR="00B063C4" w:rsidRDefault="00DA1F7B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январь-декабрь </w:t>
      </w:r>
      <w:r w:rsidR="00B063C4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B063C4">
        <w:rPr>
          <w:sz w:val="28"/>
          <w:szCs w:val="28"/>
        </w:rPr>
        <w:t xml:space="preserve"> года жилищно-коммунальные услуги в районе оказывал</w:t>
      </w:r>
      <w:r>
        <w:rPr>
          <w:sz w:val="28"/>
          <w:szCs w:val="28"/>
        </w:rPr>
        <w:t>и</w:t>
      </w:r>
      <w:r w:rsidR="00B063C4">
        <w:rPr>
          <w:sz w:val="28"/>
          <w:szCs w:val="28"/>
        </w:rPr>
        <w:t xml:space="preserve"> </w:t>
      </w:r>
      <w:r w:rsidR="0045522D">
        <w:rPr>
          <w:sz w:val="28"/>
          <w:szCs w:val="28"/>
        </w:rPr>
        <w:t>6</w:t>
      </w:r>
      <w:r w:rsidR="00B063C4">
        <w:rPr>
          <w:sz w:val="28"/>
          <w:szCs w:val="28"/>
        </w:rPr>
        <w:t xml:space="preserve"> профильных предприятий. Общий финансовый результат раб</w:t>
      </w:r>
      <w:r w:rsidR="00B063C4">
        <w:rPr>
          <w:sz w:val="28"/>
          <w:szCs w:val="28"/>
        </w:rPr>
        <w:t>о</w:t>
      </w:r>
      <w:r w:rsidR="00B063C4">
        <w:rPr>
          <w:sz w:val="28"/>
          <w:szCs w:val="28"/>
        </w:rPr>
        <w:t xml:space="preserve">ты коммунального хозяйства за 2018 год выразился убытком в размере </w:t>
      </w:r>
      <w:r w:rsidR="0045522D">
        <w:rPr>
          <w:sz w:val="28"/>
          <w:szCs w:val="28"/>
        </w:rPr>
        <w:t>15</w:t>
      </w:r>
      <w:r w:rsidR="00B063C4">
        <w:rPr>
          <w:sz w:val="28"/>
          <w:szCs w:val="28"/>
        </w:rPr>
        <w:t>,</w:t>
      </w:r>
      <w:r w:rsidR="00126E28">
        <w:rPr>
          <w:sz w:val="28"/>
          <w:szCs w:val="28"/>
        </w:rPr>
        <w:t>4</w:t>
      </w:r>
      <w:r w:rsidR="00B063C4">
        <w:rPr>
          <w:sz w:val="28"/>
          <w:szCs w:val="28"/>
        </w:rPr>
        <w:t xml:space="preserve"> млн. рублей. Удельный вес убыточных предприятий ЖКХ составил 6</w:t>
      </w:r>
      <w:r w:rsidR="0045522D">
        <w:rPr>
          <w:sz w:val="28"/>
          <w:szCs w:val="28"/>
        </w:rPr>
        <w:t>6,7</w:t>
      </w:r>
      <w:r w:rsidR="00B063C4">
        <w:rPr>
          <w:sz w:val="28"/>
          <w:szCs w:val="28"/>
        </w:rPr>
        <w:t xml:space="preserve">%. 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Собираемость платежей за коммунальные услуги у</w:t>
      </w:r>
      <w:r w:rsidR="00126E28">
        <w:rPr>
          <w:sz w:val="28"/>
          <w:szCs w:val="28"/>
        </w:rPr>
        <w:t>величилась</w:t>
      </w:r>
      <w:r>
        <w:rPr>
          <w:sz w:val="28"/>
          <w:szCs w:val="28"/>
        </w:rPr>
        <w:t xml:space="preserve"> с </w:t>
      </w:r>
      <w:r w:rsidR="00126E28">
        <w:rPr>
          <w:sz w:val="28"/>
          <w:szCs w:val="28"/>
        </w:rPr>
        <w:t>8</w:t>
      </w:r>
      <w:r w:rsidR="0045522D">
        <w:rPr>
          <w:sz w:val="28"/>
          <w:szCs w:val="28"/>
        </w:rPr>
        <w:t>6</w:t>
      </w:r>
      <w:r>
        <w:rPr>
          <w:sz w:val="28"/>
          <w:szCs w:val="28"/>
        </w:rPr>
        <w:t xml:space="preserve">% </w:t>
      </w:r>
      <w:r w:rsidR="00DA1F7B">
        <w:rPr>
          <w:sz w:val="28"/>
          <w:szCs w:val="28"/>
        </w:rPr>
        <w:t>в</w:t>
      </w:r>
      <w:r w:rsidR="00126E28">
        <w:rPr>
          <w:sz w:val="28"/>
          <w:szCs w:val="28"/>
        </w:rPr>
        <w:t xml:space="preserve"> </w:t>
      </w:r>
      <w:r>
        <w:rPr>
          <w:sz w:val="28"/>
          <w:szCs w:val="28"/>
        </w:rPr>
        <w:t>2017 год</w:t>
      </w:r>
      <w:r w:rsidR="00DA1F7B">
        <w:rPr>
          <w:sz w:val="28"/>
          <w:szCs w:val="28"/>
        </w:rPr>
        <w:t>у</w:t>
      </w:r>
      <w:r>
        <w:rPr>
          <w:sz w:val="28"/>
          <w:szCs w:val="28"/>
        </w:rPr>
        <w:t xml:space="preserve"> до </w:t>
      </w:r>
      <w:r w:rsidR="0045522D">
        <w:rPr>
          <w:sz w:val="28"/>
          <w:szCs w:val="28"/>
        </w:rPr>
        <w:t>9</w:t>
      </w:r>
      <w:r w:rsidR="00126E28">
        <w:rPr>
          <w:sz w:val="28"/>
          <w:szCs w:val="28"/>
        </w:rPr>
        <w:t>1</w:t>
      </w:r>
      <w:r>
        <w:rPr>
          <w:sz w:val="28"/>
          <w:szCs w:val="28"/>
        </w:rPr>
        <w:t xml:space="preserve">% </w:t>
      </w:r>
      <w:r w:rsidR="00DA1F7B">
        <w:rPr>
          <w:sz w:val="28"/>
          <w:szCs w:val="28"/>
        </w:rPr>
        <w:t>в</w:t>
      </w:r>
      <w:r w:rsidR="00126E28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</w:t>
      </w:r>
      <w:r w:rsidR="00DA1F7B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предприятий ЖКХ с учетом долгов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шлых лет составляет </w:t>
      </w:r>
      <w:r w:rsidR="00126E28">
        <w:rPr>
          <w:sz w:val="28"/>
          <w:szCs w:val="28"/>
        </w:rPr>
        <w:t>3</w:t>
      </w:r>
      <w:r w:rsidR="0045522D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45522D">
        <w:rPr>
          <w:sz w:val="28"/>
          <w:szCs w:val="28"/>
        </w:rPr>
        <w:t>3</w:t>
      </w:r>
      <w:r>
        <w:rPr>
          <w:sz w:val="28"/>
          <w:szCs w:val="28"/>
        </w:rPr>
        <w:t xml:space="preserve"> млн. рублей, из них просроченная кредиторская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долженность </w:t>
      </w:r>
      <w:r w:rsidR="00126E28">
        <w:rPr>
          <w:sz w:val="28"/>
          <w:szCs w:val="28"/>
        </w:rPr>
        <w:t>2</w:t>
      </w:r>
      <w:r w:rsidR="0045522D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45522D">
        <w:rPr>
          <w:sz w:val="28"/>
          <w:szCs w:val="28"/>
        </w:rPr>
        <w:t>8</w:t>
      </w:r>
      <w:r>
        <w:rPr>
          <w:sz w:val="28"/>
          <w:szCs w:val="28"/>
        </w:rPr>
        <w:t xml:space="preserve"> млн. руб</w:t>
      </w:r>
      <w:r w:rsidR="00126E28">
        <w:rPr>
          <w:sz w:val="28"/>
          <w:szCs w:val="28"/>
        </w:rPr>
        <w:t>лей</w:t>
      </w:r>
      <w:r w:rsidR="00A265B4">
        <w:rPr>
          <w:sz w:val="28"/>
          <w:szCs w:val="28"/>
        </w:rPr>
        <w:t>, в</w:t>
      </w:r>
      <w:r w:rsidR="00126E28">
        <w:rPr>
          <w:sz w:val="28"/>
          <w:szCs w:val="28"/>
        </w:rPr>
        <w:t xml:space="preserve"> том числе</w:t>
      </w:r>
      <w:r w:rsidR="00A5699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5522D">
        <w:rPr>
          <w:sz w:val="28"/>
          <w:szCs w:val="28"/>
        </w:rPr>
        <w:t>6</w:t>
      </w:r>
      <w:r w:rsidR="00126E28">
        <w:rPr>
          <w:sz w:val="28"/>
          <w:szCs w:val="28"/>
        </w:rPr>
        <w:t>,</w:t>
      </w:r>
      <w:r w:rsidR="0045522D">
        <w:rPr>
          <w:sz w:val="28"/>
          <w:szCs w:val="28"/>
        </w:rPr>
        <w:t>1</w:t>
      </w:r>
      <w:r>
        <w:rPr>
          <w:sz w:val="28"/>
          <w:szCs w:val="28"/>
        </w:rPr>
        <w:t xml:space="preserve"> млн. рублей – долги в бюджет и внебюджетные фонды, 1</w:t>
      </w:r>
      <w:r w:rsidR="0045522D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45522D">
        <w:rPr>
          <w:sz w:val="28"/>
          <w:szCs w:val="28"/>
        </w:rPr>
        <w:t>7</w:t>
      </w:r>
      <w:r>
        <w:rPr>
          <w:sz w:val="28"/>
          <w:szCs w:val="28"/>
        </w:rPr>
        <w:t xml:space="preserve"> млн. руб</w:t>
      </w:r>
      <w:r w:rsidR="00126E28">
        <w:rPr>
          <w:sz w:val="28"/>
          <w:szCs w:val="28"/>
        </w:rPr>
        <w:t>лей</w:t>
      </w:r>
      <w:r>
        <w:rPr>
          <w:sz w:val="28"/>
          <w:szCs w:val="28"/>
        </w:rPr>
        <w:t xml:space="preserve"> – долги перед поставщиками, в том числе </w:t>
      </w:r>
      <w:r w:rsidR="00126E28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126E28">
        <w:rPr>
          <w:sz w:val="28"/>
          <w:szCs w:val="28"/>
        </w:rPr>
        <w:t>3</w:t>
      </w:r>
      <w:r>
        <w:rPr>
          <w:sz w:val="28"/>
          <w:szCs w:val="28"/>
        </w:rPr>
        <w:t xml:space="preserve"> млн. руб</w:t>
      </w:r>
      <w:r w:rsidR="00126E28">
        <w:rPr>
          <w:sz w:val="28"/>
          <w:szCs w:val="28"/>
        </w:rPr>
        <w:t>лей</w:t>
      </w:r>
      <w:r>
        <w:rPr>
          <w:sz w:val="28"/>
          <w:szCs w:val="28"/>
        </w:rPr>
        <w:t xml:space="preserve"> за уголь</w:t>
      </w:r>
      <w:r w:rsidR="00A5699C">
        <w:rPr>
          <w:sz w:val="28"/>
          <w:szCs w:val="28"/>
        </w:rPr>
        <w:t>.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мероприятий по сбору и вывозу отходов с территорий жилых домов и предприятий осуществляется двумя организациями: ООО «</w:t>
      </w:r>
      <w:proofErr w:type="spellStart"/>
      <w:r>
        <w:rPr>
          <w:sz w:val="28"/>
          <w:szCs w:val="28"/>
        </w:rPr>
        <w:t>Экоресурс</w:t>
      </w:r>
      <w:proofErr w:type="spellEnd"/>
      <w:r>
        <w:rPr>
          <w:sz w:val="28"/>
          <w:szCs w:val="28"/>
        </w:rPr>
        <w:t>» и МУП ТВС Смоленского района.</w:t>
      </w:r>
    </w:p>
    <w:p w:rsidR="00B063C4" w:rsidRDefault="00B063C4" w:rsidP="00B06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Смоленского района обустроен один санкционирова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ный объект накопления и размещения твердых бытовых отходов, который </w:t>
      </w:r>
    </w:p>
    <w:p w:rsidR="00F83AB6" w:rsidRDefault="00B063C4" w:rsidP="00B063C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передан</w:t>
      </w:r>
      <w:proofErr w:type="gramEnd"/>
      <w:r>
        <w:rPr>
          <w:sz w:val="28"/>
          <w:szCs w:val="28"/>
        </w:rPr>
        <w:t xml:space="preserve"> в аренду предприятию ООО «</w:t>
      </w:r>
      <w:proofErr w:type="spellStart"/>
      <w:r>
        <w:rPr>
          <w:sz w:val="28"/>
          <w:szCs w:val="28"/>
        </w:rPr>
        <w:t>Экоресурс</w:t>
      </w:r>
      <w:proofErr w:type="spellEnd"/>
      <w:r w:rsidR="004612C4">
        <w:rPr>
          <w:sz w:val="28"/>
          <w:szCs w:val="28"/>
        </w:rPr>
        <w:t>.</w:t>
      </w:r>
    </w:p>
    <w:p w:rsidR="00C73817" w:rsidRDefault="00C73817" w:rsidP="00B063C4">
      <w:pPr>
        <w:jc w:val="both"/>
        <w:rPr>
          <w:sz w:val="28"/>
          <w:szCs w:val="28"/>
        </w:rPr>
      </w:pPr>
    </w:p>
    <w:p w:rsidR="00C73817" w:rsidRPr="00DA1F7B" w:rsidRDefault="00C73817" w:rsidP="00C73817">
      <w:pPr>
        <w:ind w:firstLine="708"/>
        <w:jc w:val="both"/>
        <w:rPr>
          <w:b/>
          <w:sz w:val="28"/>
          <w:szCs w:val="28"/>
        </w:rPr>
      </w:pPr>
      <w:r w:rsidRPr="00DA1F7B">
        <w:rPr>
          <w:b/>
          <w:sz w:val="28"/>
          <w:szCs w:val="28"/>
        </w:rPr>
        <w:t>ГАЗИФИКАЦИЯ</w:t>
      </w:r>
    </w:p>
    <w:p w:rsidR="003A42BE" w:rsidRDefault="003A42BE" w:rsidP="00C73817">
      <w:pPr>
        <w:ind w:firstLine="708"/>
        <w:jc w:val="both"/>
        <w:rPr>
          <w:b/>
          <w:sz w:val="28"/>
          <w:szCs w:val="28"/>
        </w:rPr>
      </w:pPr>
      <w:r w:rsidRPr="00B26989">
        <w:rPr>
          <w:sz w:val="28"/>
          <w:szCs w:val="28"/>
        </w:rPr>
        <w:t>С начала газификации Смоленского района построено 66,3 км газопр</w:t>
      </w:r>
      <w:r w:rsidRPr="00B26989">
        <w:rPr>
          <w:sz w:val="28"/>
          <w:szCs w:val="28"/>
        </w:rPr>
        <w:t>о</w:t>
      </w:r>
      <w:r w:rsidRPr="00B26989">
        <w:rPr>
          <w:sz w:val="28"/>
          <w:szCs w:val="28"/>
        </w:rPr>
        <w:t xml:space="preserve">водной сети, в том числе в </w:t>
      </w:r>
      <w:proofErr w:type="gramStart"/>
      <w:r w:rsidRPr="00B26989">
        <w:rPr>
          <w:sz w:val="28"/>
          <w:szCs w:val="28"/>
        </w:rPr>
        <w:t>с</w:t>
      </w:r>
      <w:proofErr w:type="gramEnd"/>
      <w:r w:rsidRPr="00B26989">
        <w:rPr>
          <w:sz w:val="28"/>
          <w:szCs w:val="28"/>
        </w:rPr>
        <w:t>. Смоленское 59,6 км. Газифицировано 352 ква</w:t>
      </w:r>
      <w:r w:rsidRPr="00B26989">
        <w:rPr>
          <w:sz w:val="28"/>
          <w:szCs w:val="28"/>
        </w:rPr>
        <w:t>р</w:t>
      </w:r>
      <w:r w:rsidRPr="00B26989">
        <w:rPr>
          <w:sz w:val="28"/>
          <w:szCs w:val="28"/>
        </w:rPr>
        <w:t>тиры и сделано 770 индивидуальных подводок к частным домовладениям</w:t>
      </w:r>
    </w:p>
    <w:p w:rsidR="00F83AB6" w:rsidRDefault="00F83AB6" w:rsidP="00B063C4">
      <w:pPr>
        <w:jc w:val="center"/>
        <w:rPr>
          <w:b/>
          <w:sz w:val="28"/>
          <w:szCs w:val="28"/>
        </w:rPr>
      </w:pPr>
    </w:p>
    <w:p w:rsidR="00F83AB6" w:rsidRDefault="00FA660E" w:rsidP="00FA660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ФИНАНСЫ</w:t>
      </w:r>
    </w:p>
    <w:p w:rsidR="00F83AB6" w:rsidRDefault="00F83AB6" w:rsidP="00F83AB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Доходы консолидированного бюджета района </w:t>
      </w:r>
      <w:r w:rsidR="007C64C8">
        <w:rPr>
          <w:color w:val="000000"/>
          <w:sz w:val="28"/>
          <w:szCs w:val="28"/>
        </w:rPr>
        <w:t xml:space="preserve">за </w:t>
      </w:r>
      <w:r w:rsidR="0045522D">
        <w:rPr>
          <w:color w:val="000000"/>
          <w:sz w:val="28"/>
          <w:szCs w:val="28"/>
        </w:rPr>
        <w:t>январь-декабрь</w:t>
      </w:r>
      <w:r w:rsidR="003712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</w:t>
      </w:r>
      <w:r w:rsidR="0037124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</w:t>
      </w:r>
      <w:r w:rsidR="0037124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составили </w:t>
      </w:r>
      <w:r w:rsidR="0045522D">
        <w:rPr>
          <w:color w:val="000000"/>
          <w:sz w:val="28"/>
          <w:szCs w:val="28"/>
        </w:rPr>
        <w:t>429946,3</w:t>
      </w:r>
      <w:r>
        <w:rPr>
          <w:color w:val="000000"/>
          <w:sz w:val="28"/>
          <w:szCs w:val="28"/>
        </w:rPr>
        <w:t xml:space="preserve"> </w:t>
      </w:r>
      <w:r w:rsidR="007C64C8">
        <w:rPr>
          <w:color w:val="000000"/>
          <w:sz w:val="28"/>
          <w:szCs w:val="28"/>
        </w:rPr>
        <w:t>тыс</w:t>
      </w:r>
      <w:r w:rsidR="0037124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рублей (</w:t>
      </w:r>
      <w:r w:rsidR="0045522D">
        <w:rPr>
          <w:color w:val="000000"/>
          <w:sz w:val="28"/>
          <w:szCs w:val="28"/>
        </w:rPr>
        <w:t>97</w:t>
      </w:r>
      <w:r w:rsidR="00371248">
        <w:rPr>
          <w:color w:val="000000"/>
          <w:sz w:val="28"/>
          <w:szCs w:val="28"/>
        </w:rPr>
        <w:t>,</w:t>
      </w:r>
      <w:r w:rsidR="0045522D">
        <w:rPr>
          <w:color w:val="000000"/>
          <w:sz w:val="28"/>
          <w:szCs w:val="28"/>
        </w:rPr>
        <w:t>4</w:t>
      </w:r>
      <w:r w:rsidR="00371248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по отношению к </w:t>
      </w:r>
      <w:r w:rsidR="0045522D">
        <w:rPr>
          <w:color w:val="000000"/>
          <w:sz w:val="28"/>
          <w:szCs w:val="28"/>
        </w:rPr>
        <w:t xml:space="preserve">уровню </w:t>
      </w:r>
      <w:r w:rsidR="00371248">
        <w:rPr>
          <w:color w:val="000000"/>
          <w:sz w:val="28"/>
          <w:szCs w:val="28"/>
        </w:rPr>
        <w:t>2017</w:t>
      </w:r>
      <w:r>
        <w:rPr>
          <w:color w:val="000000"/>
          <w:sz w:val="28"/>
          <w:szCs w:val="28"/>
        </w:rPr>
        <w:t xml:space="preserve"> года). Объем собственных доходов района</w:t>
      </w:r>
      <w:r w:rsidR="007C64C8">
        <w:rPr>
          <w:color w:val="000000"/>
          <w:sz w:val="28"/>
          <w:szCs w:val="28"/>
        </w:rPr>
        <w:t xml:space="preserve"> </w:t>
      </w:r>
      <w:r w:rsidR="0045522D">
        <w:rPr>
          <w:color w:val="000000"/>
          <w:sz w:val="28"/>
          <w:szCs w:val="28"/>
        </w:rPr>
        <w:t>–</w:t>
      </w:r>
      <w:r w:rsidR="007C64C8">
        <w:rPr>
          <w:color w:val="000000"/>
          <w:sz w:val="28"/>
          <w:szCs w:val="28"/>
        </w:rPr>
        <w:t xml:space="preserve"> </w:t>
      </w:r>
      <w:r w:rsidR="0045522D">
        <w:rPr>
          <w:color w:val="000000"/>
          <w:sz w:val="28"/>
          <w:szCs w:val="28"/>
        </w:rPr>
        <w:t>138157,2</w:t>
      </w:r>
      <w:r>
        <w:rPr>
          <w:color w:val="000000"/>
          <w:sz w:val="28"/>
          <w:szCs w:val="28"/>
        </w:rPr>
        <w:t xml:space="preserve"> </w:t>
      </w:r>
      <w:r w:rsidR="007C64C8">
        <w:rPr>
          <w:color w:val="000000"/>
          <w:sz w:val="28"/>
          <w:szCs w:val="28"/>
        </w:rPr>
        <w:t>тыс</w:t>
      </w:r>
      <w:r>
        <w:rPr>
          <w:color w:val="000000"/>
          <w:sz w:val="28"/>
          <w:szCs w:val="28"/>
        </w:rPr>
        <w:t>. рублей</w:t>
      </w:r>
      <w:r w:rsidR="007C64C8">
        <w:rPr>
          <w:color w:val="000000"/>
          <w:sz w:val="28"/>
          <w:szCs w:val="28"/>
        </w:rPr>
        <w:t>,</w:t>
      </w:r>
      <w:r w:rsidR="00CB6001">
        <w:rPr>
          <w:color w:val="000000"/>
          <w:sz w:val="28"/>
          <w:szCs w:val="28"/>
        </w:rPr>
        <w:t xml:space="preserve"> или </w:t>
      </w:r>
      <w:r w:rsidR="0045522D">
        <w:rPr>
          <w:color w:val="000000"/>
          <w:sz w:val="28"/>
          <w:szCs w:val="28"/>
        </w:rPr>
        <w:t>102</w:t>
      </w:r>
      <w:r w:rsidR="00CB6001">
        <w:rPr>
          <w:color w:val="000000"/>
          <w:sz w:val="28"/>
          <w:szCs w:val="28"/>
        </w:rPr>
        <w:t>,</w:t>
      </w:r>
      <w:r w:rsidR="0045522D">
        <w:rPr>
          <w:color w:val="000000"/>
          <w:sz w:val="28"/>
          <w:szCs w:val="28"/>
        </w:rPr>
        <w:t>2</w:t>
      </w:r>
      <w:r w:rsidR="00CB6001">
        <w:rPr>
          <w:color w:val="000000"/>
          <w:sz w:val="28"/>
          <w:szCs w:val="28"/>
        </w:rPr>
        <w:t xml:space="preserve">% к аналогичному периоду прошлого года. </w:t>
      </w:r>
      <w:r>
        <w:rPr>
          <w:sz w:val="28"/>
          <w:szCs w:val="28"/>
        </w:rPr>
        <w:t xml:space="preserve">Безвозмездные поступления </w:t>
      </w:r>
      <w:r>
        <w:rPr>
          <w:sz w:val="28"/>
          <w:szCs w:val="28"/>
        </w:rPr>
        <w:lastRenderedPageBreak/>
        <w:t xml:space="preserve">из краевого бюджета составили </w:t>
      </w:r>
      <w:r w:rsidR="0045522D">
        <w:rPr>
          <w:sz w:val="28"/>
          <w:szCs w:val="28"/>
        </w:rPr>
        <w:t xml:space="preserve">– </w:t>
      </w:r>
      <w:r w:rsidR="007C64C8">
        <w:rPr>
          <w:sz w:val="28"/>
          <w:szCs w:val="28"/>
        </w:rPr>
        <w:t>2</w:t>
      </w:r>
      <w:r w:rsidR="0045522D">
        <w:rPr>
          <w:sz w:val="28"/>
          <w:szCs w:val="28"/>
        </w:rPr>
        <w:t>91789,32</w:t>
      </w:r>
      <w:r w:rsidR="007C64C8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</w:t>
      </w:r>
      <w:r w:rsidR="003C3E7E">
        <w:rPr>
          <w:sz w:val="28"/>
          <w:szCs w:val="28"/>
        </w:rPr>
        <w:t>,</w:t>
      </w:r>
      <w:r>
        <w:rPr>
          <w:sz w:val="28"/>
          <w:szCs w:val="28"/>
        </w:rPr>
        <w:t xml:space="preserve"> или </w:t>
      </w:r>
      <w:r w:rsidR="0045522D">
        <w:rPr>
          <w:sz w:val="28"/>
          <w:szCs w:val="28"/>
        </w:rPr>
        <w:t>95,3%</w:t>
      </w:r>
      <w:r>
        <w:rPr>
          <w:sz w:val="28"/>
          <w:szCs w:val="28"/>
        </w:rPr>
        <w:t xml:space="preserve"> к </w:t>
      </w:r>
      <w:r w:rsidR="00CB6001">
        <w:rPr>
          <w:sz w:val="28"/>
          <w:szCs w:val="28"/>
        </w:rPr>
        <w:t>2017</w:t>
      </w:r>
      <w:r>
        <w:rPr>
          <w:sz w:val="28"/>
          <w:szCs w:val="28"/>
        </w:rPr>
        <w:t xml:space="preserve"> год</w:t>
      </w:r>
      <w:r w:rsidR="00DA1F7B">
        <w:rPr>
          <w:sz w:val="28"/>
          <w:szCs w:val="28"/>
        </w:rPr>
        <w:t>у</w:t>
      </w:r>
      <w:r w:rsidR="007C64C8">
        <w:rPr>
          <w:sz w:val="28"/>
          <w:szCs w:val="28"/>
        </w:rPr>
        <w:t>.</w:t>
      </w:r>
    </w:p>
    <w:p w:rsidR="00F83AB6" w:rsidRDefault="00F83AB6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5522D">
        <w:rPr>
          <w:sz w:val="28"/>
          <w:szCs w:val="28"/>
        </w:rPr>
        <w:t>январь-декабрь</w:t>
      </w:r>
      <w:r w:rsidR="00CB6001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CB6001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CB6001">
        <w:rPr>
          <w:sz w:val="28"/>
          <w:szCs w:val="28"/>
        </w:rPr>
        <w:t>а</w:t>
      </w:r>
      <w:r>
        <w:rPr>
          <w:sz w:val="28"/>
          <w:szCs w:val="28"/>
        </w:rPr>
        <w:t xml:space="preserve"> расходы бюджета, направленные на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полнение функций, возложенных на органы местного самоуправления,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ставили </w:t>
      </w:r>
      <w:r w:rsidR="0045522D">
        <w:rPr>
          <w:sz w:val="28"/>
          <w:szCs w:val="28"/>
        </w:rPr>
        <w:t>436408,4</w:t>
      </w:r>
      <w:r w:rsidR="007C64C8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рублей. Темп роста к </w:t>
      </w:r>
      <w:r w:rsidR="00CB6001">
        <w:rPr>
          <w:sz w:val="28"/>
          <w:szCs w:val="28"/>
        </w:rPr>
        <w:t>аналогичному периоду прошлого года</w:t>
      </w:r>
      <w:r>
        <w:rPr>
          <w:sz w:val="28"/>
          <w:szCs w:val="28"/>
        </w:rPr>
        <w:t xml:space="preserve"> </w:t>
      </w:r>
      <w:r w:rsidR="00CB6001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45522D">
        <w:rPr>
          <w:sz w:val="28"/>
          <w:szCs w:val="28"/>
        </w:rPr>
        <w:t>0</w:t>
      </w:r>
      <w:r w:rsidR="00CB6001">
        <w:rPr>
          <w:sz w:val="28"/>
          <w:szCs w:val="28"/>
        </w:rPr>
        <w:t>1</w:t>
      </w:r>
      <w:r w:rsidR="0045522D">
        <w:rPr>
          <w:sz w:val="28"/>
          <w:szCs w:val="28"/>
        </w:rPr>
        <w:t>,</w:t>
      </w:r>
      <w:r w:rsidR="007C64C8">
        <w:rPr>
          <w:sz w:val="28"/>
          <w:szCs w:val="28"/>
        </w:rPr>
        <w:t>3</w:t>
      </w:r>
      <w:r w:rsidR="00CB6001">
        <w:rPr>
          <w:sz w:val="28"/>
          <w:szCs w:val="28"/>
        </w:rPr>
        <w:t>%</w:t>
      </w:r>
      <w:r>
        <w:rPr>
          <w:sz w:val="28"/>
          <w:szCs w:val="28"/>
        </w:rPr>
        <w:t>. Наибольший удельный вес в структуре расходов бюджета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нимают расходы на образование – </w:t>
      </w:r>
      <w:r w:rsidR="007C64C8">
        <w:rPr>
          <w:sz w:val="28"/>
          <w:szCs w:val="28"/>
        </w:rPr>
        <w:t>2</w:t>
      </w:r>
      <w:r w:rsidR="0045522D">
        <w:rPr>
          <w:sz w:val="28"/>
          <w:szCs w:val="28"/>
        </w:rPr>
        <w:t>91590,</w:t>
      </w:r>
      <w:r w:rsidR="007C64C8">
        <w:rPr>
          <w:sz w:val="28"/>
          <w:szCs w:val="28"/>
        </w:rPr>
        <w:t>0 тыс</w:t>
      </w:r>
      <w:r>
        <w:rPr>
          <w:sz w:val="28"/>
          <w:szCs w:val="28"/>
        </w:rPr>
        <w:t>. рублей</w:t>
      </w:r>
      <w:r w:rsidR="007C64C8">
        <w:rPr>
          <w:sz w:val="28"/>
          <w:szCs w:val="28"/>
        </w:rPr>
        <w:t>,</w:t>
      </w:r>
      <w:r>
        <w:rPr>
          <w:sz w:val="28"/>
          <w:szCs w:val="28"/>
        </w:rPr>
        <w:t xml:space="preserve"> или </w:t>
      </w:r>
      <w:r w:rsidR="007C64C8">
        <w:rPr>
          <w:sz w:val="28"/>
          <w:szCs w:val="28"/>
        </w:rPr>
        <w:t>1</w:t>
      </w:r>
      <w:r w:rsidR="0045522D">
        <w:rPr>
          <w:sz w:val="28"/>
          <w:szCs w:val="28"/>
        </w:rPr>
        <w:t>05</w:t>
      </w:r>
      <w:r w:rsidR="007C64C8">
        <w:rPr>
          <w:sz w:val="28"/>
          <w:szCs w:val="28"/>
        </w:rPr>
        <w:t>,</w:t>
      </w:r>
      <w:r w:rsidR="0045522D">
        <w:rPr>
          <w:sz w:val="28"/>
          <w:szCs w:val="28"/>
        </w:rPr>
        <w:t>5</w:t>
      </w:r>
      <w:r w:rsidR="00CB6001">
        <w:rPr>
          <w:sz w:val="28"/>
          <w:szCs w:val="28"/>
        </w:rPr>
        <w:t>%</w:t>
      </w:r>
      <w:r w:rsidR="007C64C8">
        <w:rPr>
          <w:sz w:val="28"/>
          <w:szCs w:val="28"/>
        </w:rPr>
        <w:t xml:space="preserve"> к анал</w:t>
      </w:r>
      <w:r w:rsidR="007C64C8">
        <w:rPr>
          <w:sz w:val="28"/>
          <w:szCs w:val="28"/>
        </w:rPr>
        <w:t>о</w:t>
      </w:r>
      <w:r w:rsidR="007C64C8">
        <w:rPr>
          <w:sz w:val="28"/>
          <w:szCs w:val="28"/>
        </w:rPr>
        <w:t>гичному периоду 2017 года.</w:t>
      </w:r>
      <w:r>
        <w:rPr>
          <w:sz w:val="28"/>
          <w:szCs w:val="28"/>
        </w:rPr>
        <w:t xml:space="preserve"> </w:t>
      </w:r>
    </w:p>
    <w:p w:rsidR="0045522D" w:rsidRDefault="0045522D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бюджета на душу населения выросли на 102,9% и составили </w:t>
      </w:r>
      <w:r w:rsidR="001943E4">
        <w:rPr>
          <w:sz w:val="28"/>
          <w:szCs w:val="28"/>
        </w:rPr>
        <w:t>в</w:t>
      </w:r>
      <w:r>
        <w:rPr>
          <w:sz w:val="28"/>
          <w:szCs w:val="28"/>
        </w:rPr>
        <w:t xml:space="preserve"> 2018 год</w:t>
      </w:r>
      <w:r w:rsidR="001943E4">
        <w:rPr>
          <w:sz w:val="28"/>
          <w:szCs w:val="28"/>
        </w:rPr>
        <w:t>у</w:t>
      </w:r>
      <w:r>
        <w:rPr>
          <w:sz w:val="28"/>
          <w:szCs w:val="28"/>
        </w:rPr>
        <w:t xml:space="preserve"> – 6363,5 рублей. Расходы бюджета на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шу населения выросли на 102% и составили 2010</w:t>
      </w:r>
      <w:r w:rsidR="001943E4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 </w:t>
      </w:r>
      <w:r w:rsidR="001943E4">
        <w:rPr>
          <w:sz w:val="28"/>
          <w:szCs w:val="28"/>
        </w:rPr>
        <w:t>в</w:t>
      </w:r>
      <w:r>
        <w:rPr>
          <w:sz w:val="28"/>
          <w:szCs w:val="28"/>
        </w:rPr>
        <w:t xml:space="preserve"> 2018 год</w:t>
      </w:r>
      <w:r w:rsidR="001943E4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45522D" w:rsidRDefault="0045522D" w:rsidP="00F83AB6">
      <w:pPr>
        <w:ind w:firstLine="709"/>
        <w:jc w:val="both"/>
        <w:rPr>
          <w:sz w:val="28"/>
          <w:szCs w:val="28"/>
        </w:rPr>
      </w:pPr>
    </w:p>
    <w:p w:rsidR="0045522D" w:rsidRDefault="0045522D" w:rsidP="00F83AB6">
      <w:pPr>
        <w:ind w:firstLine="709"/>
        <w:jc w:val="both"/>
        <w:rPr>
          <w:b/>
          <w:sz w:val="28"/>
          <w:szCs w:val="28"/>
        </w:rPr>
      </w:pPr>
      <w:r w:rsidRPr="0045522D">
        <w:rPr>
          <w:b/>
          <w:sz w:val="28"/>
          <w:szCs w:val="28"/>
        </w:rPr>
        <w:t>ЗЕМЕЛЬНЫЕ РЕСУРСЫ</w:t>
      </w:r>
    </w:p>
    <w:p w:rsidR="0045522D" w:rsidRDefault="001943E4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817A1">
        <w:rPr>
          <w:sz w:val="28"/>
          <w:szCs w:val="28"/>
        </w:rPr>
        <w:t xml:space="preserve"> административных границах района 202291 га</w:t>
      </w:r>
      <w:r>
        <w:rPr>
          <w:sz w:val="28"/>
          <w:szCs w:val="28"/>
        </w:rPr>
        <w:t xml:space="preserve"> земли</w:t>
      </w:r>
      <w:r w:rsidR="008817A1">
        <w:rPr>
          <w:sz w:val="28"/>
          <w:szCs w:val="28"/>
        </w:rPr>
        <w:t>. Земли сельск</w:t>
      </w:r>
      <w:r w:rsidR="008817A1">
        <w:rPr>
          <w:sz w:val="28"/>
          <w:szCs w:val="28"/>
        </w:rPr>
        <w:t>о</w:t>
      </w:r>
      <w:r w:rsidR="008817A1">
        <w:rPr>
          <w:sz w:val="28"/>
          <w:szCs w:val="28"/>
        </w:rPr>
        <w:t>хозяйственного назначения – 154245 га</w:t>
      </w:r>
      <w:proofErr w:type="gramStart"/>
      <w:r w:rsidR="008817A1">
        <w:rPr>
          <w:sz w:val="28"/>
          <w:szCs w:val="28"/>
        </w:rPr>
        <w:t xml:space="preserve">., </w:t>
      </w:r>
      <w:proofErr w:type="gramEnd"/>
      <w:r w:rsidR="008817A1">
        <w:rPr>
          <w:sz w:val="28"/>
          <w:szCs w:val="28"/>
        </w:rPr>
        <w:t>в том числе пашня – 96239 га, з</w:t>
      </w:r>
      <w:r w:rsidR="008817A1">
        <w:rPr>
          <w:sz w:val="28"/>
          <w:szCs w:val="28"/>
        </w:rPr>
        <w:t>а</w:t>
      </w:r>
      <w:r w:rsidR="008817A1">
        <w:rPr>
          <w:sz w:val="28"/>
          <w:szCs w:val="28"/>
        </w:rPr>
        <w:t>лежь – 256 га, пастбища – 30153 га.</w:t>
      </w:r>
    </w:p>
    <w:p w:rsidR="008817A1" w:rsidRDefault="008817A1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Земли населенных пунктов составили – 5290 га, лесного фонда – 40785 га, водного фонда – 1506 га.</w:t>
      </w:r>
    </w:p>
    <w:p w:rsidR="001943E4" w:rsidRDefault="008817A1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Земли, находящиеся в государственной собственности – 64300 га</w:t>
      </w:r>
      <w:r w:rsidR="001943E4">
        <w:rPr>
          <w:sz w:val="28"/>
          <w:szCs w:val="28"/>
        </w:rPr>
        <w:t xml:space="preserve">, </w:t>
      </w:r>
      <w:r w:rsidR="008D6A18">
        <w:rPr>
          <w:sz w:val="28"/>
          <w:szCs w:val="28"/>
        </w:rPr>
        <w:t>из них</w:t>
      </w:r>
      <w:r w:rsidR="001943E4">
        <w:rPr>
          <w:sz w:val="28"/>
          <w:szCs w:val="28"/>
        </w:rPr>
        <w:t>: собственность Российской Федерации – 61238 га, собственность субъе</w:t>
      </w:r>
      <w:r w:rsidR="001943E4">
        <w:rPr>
          <w:sz w:val="28"/>
          <w:szCs w:val="28"/>
        </w:rPr>
        <w:t>к</w:t>
      </w:r>
      <w:r w:rsidR="001943E4">
        <w:rPr>
          <w:sz w:val="28"/>
          <w:szCs w:val="28"/>
        </w:rPr>
        <w:t xml:space="preserve">тов Российской Федерации – 19295 га. Земли, находящиеся в муниципальной собственности – 313 га. </w:t>
      </w:r>
      <w:proofErr w:type="gramStart"/>
      <w:r w:rsidR="001943E4">
        <w:rPr>
          <w:sz w:val="28"/>
          <w:szCs w:val="28"/>
        </w:rPr>
        <w:t>Земли</w:t>
      </w:r>
      <w:proofErr w:type="gramEnd"/>
      <w:r w:rsidR="001943E4">
        <w:rPr>
          <w:sz w:val="28"/>
          <w:szCs w:val="28"/>
        </w:rPr>
        <w:t xml:space="preserve"> находящиеся в частной собственности – 57145 га.</w:t>
      </w:r>
    </w:p>
    <w:p w:rsidR="008817A1" w:rsidRPr="0045522D" w:rsidRDefault="008817A1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свободных земель сельскохозяйственного назначения – 7242 га.</w:t>
      </w:r>
    </w:p>
    <w:p w:rsidR="001A3D83" w:rsidRDefault="001A3D83" w:rsidP="00F83AB6">
      <w:pPr>
        <w:ind w:firstLine="709"/>
        <w:jc w:val="both"/>
        <w:rPr>
          <w:sz w:val="28"/>
          <w:szCs w:val="28"/>
        </w:rPr>
      </w:pPr>
    </w:p>
    <w:p w:rsidR="00CB6001" w:rsidRPr="00CB6001" w:rsidRDefault="00CB6001" w:rsidP="00F83AB6">
      <w:pPr>
        <w:ind w:firstLine="709"/>
        <w:jc w:val="both"/>
        <w:rPr>
          <w:b/>
          <w:sz w:val="28"/>
          <w:szCs w:val="28"/>
        </w:rPr>
      </w:pPr>
      <w:r w:rsidRPr="00CB6001">
        <w:rPr>
          <w:b/>
          <w:sz w:val="28"/>
          <w:szCs w:val="28"/>
        </w:rPr>
        <w:t>МУНИЦИПАЛЬНЫЕ ПРОГРАММЫ</w:t>
      </w:r>
    </w:p>
    <w:p w:rsidR="00015F51" w:rsidRDefault="007C64C8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января по </w:t>
      </w:r>
      <w:r w:rsidR="001A3D83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2018 года в районе д</w:t>
      </w:r>
      <w:r w:rsidR="005747C6">
        <w:rPr>
          <w:sz w:val="28"/>
          <w:szCs w:val="28"/>
        </w:rPr>
        <w:t>ействовало</w:t>
      </w:r>
      <w:r w:rsidR="00CB6001">
        <w:rPr>
          <w:sz w:val="28"/>
          <w:szCs w:val="28"/>
        </w:rPr>
        <w:t xml:space="preserve"> 1</w:t>
      </w:r>
      <w:r w:rsidR="00AB3BB5">
        <w:rPr>
          <w:sz w:val="28"/>
          <w:szCs w:val="28"/>
        </w:rPr>
        <w:t>8</w:t>
      </w:r>
      <w:r w:rsidR="00CB6001">
        <w:rPr>
          <w:sz w:val="28"/>
          <w:szCs w:val="28"/>
        </w:rPr>
        <w:t xml:space="preserve"> муниципал</w:t>
      </w:r>
      <w:r w:rsidR="00CB6001">
        <w:rPr>
          <w:sz w:val="28"/>
          <w:szCs w:val="28"/>
        </w:rPr>
        <w:t>ь</w:t>
      </w:r>
      <w:r w:rsidR="00CB6001">
        <w:rPr>
          <w:sz w:val="28"/>
          <w:szCs w:val="28"/>
        </w:rPr>
        <w:t xml:space="preserve">ных программ, на </w:t>
      </w:r>
      <w:r w:rsidR="005747C6">
        <w:rPr>
          <w:sz w:val="28"/>
          <w:szCs w:val="28"/>
        </w:rPr>
        <w:t>реализацию</w:t>
      </w:r>
      <w:r w:rsidR="00CB6001">
        <w:rPr>
          <w:sz w:val="28"/>
          <w:szCs w:val="28"/>
        </w:rPr>
        <w:t xml:space="preserve"> </w:t>
      </w:r>
      <w:r w:rsidR="00A5699C">
        <w:rPr>
          <w:sz w:val="28"/>
          <w:szCs w:val="28"/>
        </w:rPr>
        <w:t xml:space="preserve">мероприятий </w:t>
      </w:r>
      <w:r w:rsidR="00CB6001">
        <w:rPr>
          <w:sz w:val="28"/>
          <w:szCs w:val="28"/>
        </w:rPr>
        <w:t xml:space="preserve">которых из местного бюджета выделено </w:t>
      </w:r>
      <w:r w:rsidR="001217C7">
        <w:rPr>
          <w:sz w:val="28"/>
          <w:szCs w:val="28"/>
        </w:rPr>
        <w:t>20</w:t>
      </w:r>
      <w:r>
        <w:rPr>
          <w:sz w:val="28"/>
          <w:szCs w:val="28"/>
        </w:rPr>
        <w:t>,</w:t>
      </w:r>
      <w:r w:rsidR="001217C7">
        <w:rPr>
          <w:sz w:val="28"/>
          <w:szCs w:val="28"/>
        </w:rPr>
        <w:t>13</w:t>
      </w:r>
      <w:r w:rsidR="00CB6001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, что составляет </w:t>
      </w:r>
      <w:r w:rsidR="00DB178D">
        <w:rPr>
          <w:sz w:val="28"/>
          <w:szCs w:val="28"/>
        </w:rPr>
        <w:t>50</w:t>
      </w:r>
      <w:r>
        <w:rPr>
          <w:sz w:val="28"/>
          <w:szCs w:val="28"/>
        </w:rPr>
        <w:t>,</w:t>
      </w:r>
      <w:r w:rsidR="00DB178D">
        <w:rPr>
          <w:sz w:val="28"/>
          <w:szCs w:val="28"/>
        </w:rPr>
        <w:t>1</w:t>
      </w:r>
      <w:r>
        <w:rPr>
          <w:sz w:val="28"/>
          <w:szCs w:val="28"/>
        </w:rPr>
        <w:t>% к плановому финансир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ванию на 2018 год</w:t>
      </w:r>
      <w:r w:rsidR="00AB3BB5">
        <w:rPr>
          <w:sz w:val="28"/>
          <w:szCs w:val="28"/>
        </w:rPr>
        <w:t>. По уровню эффективности исполнения мероприятий пр</w:t>
      </w:r>
      <w:r w:rsidR="00AB3BB5">
        <w:rPr>
          <w:sz w:val="28"/>
          <w:szCs w:val="28"/>
        </w:rPr>
        <w:t>о</w:t>
      </w:r>
      <w:r w:rsidR="00AB3BB5">
        <w:rPr>
          <w:sz w:val="28"/>
          <w:szCs w:val="28"/>
        </w:rPr>
        <w:t>грамм в 2018 году: 56% программ с высоким уровнем исполнения меропри</w:t>
      </w:r>
      <w:r w:rsidR="00AB3BB5">
        <w:rPr>
          <w:sz w:val="28"/>
          <w:szCs w:val="28"/>
        </w:rPr>
        <w:t>я</w:t>
      </w:r>
      <w:r w:rsidR="00AB3BB5">
        <w:rPr>
          <w:sz w:val="28"/>
          <w:szCs w:val="28"/>
        </w:rPr>
        <w:t xml:space="preserve">тий, 39% со средним и 5% с низким уровнем. </w:t>
      </w:r>
    </w:p>
    <w:p w:rsidR="004537F2" w:rsidRDefault="004537F2" w:rsidP="00F83AB6">
      <w:pPr>
        <w:ind w:firstLine="709"/>
        <w:jc w:val="both"/>
        <w:rPr>
          <w:sz w:val="28"/>
          <w:szCs w:val="28"/>
        </w:rPr>
      </w:pPr>
    </w:p>
    <w:p w:rsidR="004537F2" w:rsidRDefault="004537F2" w:rsidP="00F83AB6">
      <w:pPr>
        <w:ind w:firstLine="709"/>
        <w:jc w:val="both"/>
        <w:rPr>
          <w:sz w:val="28"/>
          <w:szCs w:val="28"/>
        </w:rPr>
      </w:pPr>
    </w:p>
    <w:p w:rsidR="0096580C" w:rsidRDefault="0096580C" w:rsidP="00F83AB6">
      <w:pPr>
        <w:ind w:firstLine="709"/>
        <w:jc w:val="both"/>
        <w:rPr>
          <w:sz w:val="28"/>
          <w:szCs w:val="28"/>
        </w:rPr>
      </w:pPr>
    </w:p>
    <w:p w:rsidR="0096580C" w:rsidRDefault="0096580C" w:rsidP="00F83AB6">
      <w:pPr>
        <w:ind w:firstLine="709"/>
        <w:jc w:val="both"/>
        <w:rPr>
          <w:sz w:val="28"/>
          <w:szCs w:val="28"/>
        </w:rPr>
      </w:pPr>
    </w:p>
    <w:p w:rsidR="004537F2" w:rsidRPr="00CB6001" w:rsidRDefault="004537F2" w:rsidP="0045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экономики:                                                </w:t>
      </w: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 xml:space="preserve"> С.В. </w:t>
      </w:r>
    </w:p>
    <w:sectPr w:rsidR="004537F2" w:rsidRPr="00CB6001" w:rsidSect="00942EC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53C" w:rsidRDefault="009A353C" w:rsidP="00F83AB6">
      <w:r>
        <w:separator/>
      </w:r>
    </w:p>
  </w:endnote>
  <w:endnote w:type="continuationSeparator" w:id="1">
    <w:p w:rsidR="009A353C" w:rsidRDefault="009A353C" w:rsidP="00F8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3A" w:rsidRDefault="00A27D3A">
    <w:pPr>
      <w:pStyle w:val="af2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A27D3A" w:rsidRDefault="00A27D3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53C" w:rsidRDefault="009A353C" w:rsidP="00F83AB6">
      <w:r>
        <w:separator/>
      </w:r>
    </w:p>
  </w:footnote>
  <w:footnote w:type="continuationSeparator" w:id="1">
    <w:p w:rsidR="009A353C" w:rsidRDefault="009A353C" w:rsidP="00F83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236F4"/>
    <w:multiLevelType w:val="hybridMultilevel"/>
    <w:tmpl w:val="BC92E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63489"/>
  </w:hdrShapeDefaults>
  <w:footnotePr>
    <w:footnote w:id="0"/>
    <w:footnote w:id="1"/>
  </w:footnotePr>
  <w:endnotePr>
    <w:endnote w:id="0"/>
    <w:endnote w:id="1"/>
  </w:endnotePr>
  <w:compat/>
  <w:rsids>
    <w:rsidRoot w:val="00305983"/>
    <w:rsid w:val="00001576"/>
    <w:rsid w:val="00005162"/>
    <w:rsid w:val="00005E46"/>
    <w:rsid w:val="00015F51"/>
    <w:rsid w:val="0002210E"/>
    <w:rsid w:val="00041C7D"/>
    <w:rsid w:val="00051C97"/>
    <w:rsid w:val="00053F7C"/>
    <w:rsid w:val="00062859"/>
    <w:rsid w:val="000704F5"/>
    <w:rsid w:val="000736A5"/>
    <w:rsid w:val="0007791D"/>
    <w:rsid w:val="0008007F"/>
    <w:rsid w:val="000A5484"/>
    <w:rsid w:val="000B4657"/>
    <w:rsid w:val="000B54A1"/>
    <w:rsid w:val="000B73E3"/>
    <w:rsid w:val="000C035F"/>
    <w:rsid w:val="000C064E"/>
    <w:rsid w:val="000C08A3"/>
    <w:rsid w:val="000C2BCD"/>
    <w:rsid w:val="000D7073"/>
    <w:rsid w:val="00101636"/>
    <w:rsid w:val="00104E44"/>
    <w:rsid w:val="00107E01"/>
    <w:rsid w:val="001136FA"/>
    <w:rsid w:val="001217C7"/>
    <w:rsid w:val="00126E28"/>
    <w:rsid w:val="0015104A"/>
    <w:rsid w:val="00152E6D"/>
    <w:rsid w:val="0015774F"/>
    <w:rsid w:val="00172BAA"/>
    <w:rsid w:val="00182913"/>
    <w:rsid w:val="001943E4"/>
    <w:rsid w:val="00196199"/>
    <w:rsid w:val="001A3D83"/>
    <w:rsid w:val="001A52BE"/>
    <w:rsid w:val="001B2C4C"/>
    <w:rsid w:val="001C041F"/>
    <w:rsid w:val="001D44BE"/>
    <w:rsid w:val="001F0FE7"/>
    <w:rsid w:val="001F7BA3"/>
    <w:rsid w:val="00203AEB"/>
    <w:rsid w:val="00207B3B"/>
    <w:rsid w:val="00225DE2"/>
    <w:rsid w:val="00226A84"/>
    <w:rsid w:val="00232186"/>
    <w:rsid w:val="00235D74"/>
    <w:rsid w:val="002546DA"/>
    <w:rsid w:val="002547AE"/>
    <w:rsid w:val="002717D4"/>
    <w:rsid w:val="00276CB7"/>
    <w:rsid w:val="00287AEC"/>
    <w:rsid w:val="00297CA2"/>
    <w:rsid w:val="002A0F9C"/>
    <w:rsid w:val="002A5223"/>
    <w:rsid w:val="002A6632"/>
    <w:rsid w:val="002A75F4"/>
    <w:rsid w:val="002B47A0"/>
    <w:rsid w:val="002D147C"/>
    <w:rsid w:val="002D3C9A"/>
    <w:rsid w:val="002D40B6"/>
    <w:rsid w:val="002D7B6B"/>
    <w:rsid w:val="002F2448"/>
    <w:rsid w:val="002F5536"/>
    <w:rsid w:val="00300718"/>
    <w:rsid w:val="00305983"/>
    <w:rsid w:val="00317EC8"/>
    <w:rsid w:val="00324C43"/>
    <w:rsid w:val="003664E9"/>
    <w:rsid w:val="00371248"/>
    <w:rsid w:val="00376C6B"/>
    <w:rsid w:val="003A415D"/>
    <w:rsid w:val="003A42BE"/>
    <w:rsid w:val="003B0431"/>
    <w:rsid w:val="003C195C"/>
    <w:rsid w:val="003C3E7E"/>
    <w:rsid w:val="003E5B51"/>
    <w:rsid w:val="003F70BF"/>
    <w:rsid w:val="00413AB4"/>
    <w:rsid w:val="00421898"/>
    <w:rsid w:val="00421CA5"/>
    <w:rsid w:val="00447B12"/>
    <w:rsid w:val="00452FE8"/>
    <w:rsid w:val="004537F2"/>
    <w:rsid w:val="00454723"/>
    <w:rsid w:val="0045522D"/>
    <w:rsid w:val="004612C4"/>
    <w:rsid w:val="00463C2A"/>
    <w:rsid w:val="004717D7"/>
    <w:rsid w:val="00473DF4"/>
    <w:rsid w:val="0047623E"/>
    <w:rsid w:val="00492556"/>
    <w:rsid w:val="0049395D"/>
    <w:rsid w:val="004B3E53"/>
    <w:rsid w:val="004C7AC7"/>
    <w:rsid w:val="004D53B2"/>
    <w:rsid w:val="004D65DF"/>
    <w:rsid w:val="004F2D99"/>
    <w:rsid w:val="004F2FAF"/>
    <w:rsid w:val="0050165F"/>
    <w:rsid w:val="005143A9"/>
    <w:rsid w:val="0052270F"/>
    <w:rsid w:val="0052387D"/>
    <w:rsid w:val="005276D1"/>
    <w:rsid w:val="00530A92"/>
    <w:rsid w:val="00532B34"/>
    <w:rsid w:val="0053493C"/>
    <w:rsid w:val="0053565E"/>
    <w:rsid w:val="005414FE"/>
    <w:rsid w:val="00552796"/>
    <w:rsid w:val="005719AA"/>
    <w:rsid w:val="005747C6"/>
    <w:rsid w:val="00583C04"/>
    <w:rsid w:val="00585BF1"/>
    <w:rsid w:val="00590DC3"/>
    <w:rsid w:val="00591361"/>
    <w:rsid w:val="00591F40"/>
    <w:rsid w:val="00591FE8"/>
    <w:rsid w:val="00592668"/>
    <w:rsid w:val="00594BC6"/>
    <w:rsid w:val="005A4093"/>
    <w:rsid w:val="005A71D0"/>
    <w:rsid w:val="005B442F"/>
    <w:rsid w:val="005B4514"/>
    <w:rsid w:val="005D7D04"/>
    <w:rsid w:val="005E799E"/>
    <w:rsid w:val="00617753"/>
    <w:rsid w:val="006178AD"/>
    <w:rsid w:val="006242BE"/>
    <w:rsid w:val="00626DB7"/>
    <w:rsid w:val="006316DE"/>
    <w:rsid w:val="00636844"/>
    <w:rsid w:val="00637317"/>
    <w:rsid w:val="006416B8"/>
    <w:rsid w:val="00641B06"/>
    <w:rsid w:val="006742D8"/>
    <w:rsid w:val="00696833"/>
    <w:rsid w:val="006B1D49"/>
    <w:rsid w:val="006B2217"/>
    <w:rsid w:val="006B3DD9"/>
    <w:rsid w:val="006B47A2"/>
    <w:rsid w:val="006C5049"/>
    <w:rsid w:val="006D5E55"/>
    <w:rsid w:val="006E0281"/>
    <w:rsid w:val="006E21FA"/>
    <w:rsid w:val="006E30F6"/>
    <w:rsid w:val="00711A00"/>
    <w:rsid w:val="007204BE"/>
    <w:rsid w:val="00724F60"/>
    <w:rsid w:val="00735231"/>
    <w:rsid w:val="00735269"/>
    <w:rsid w:val="00747898"/>
    <w:rsid w:val="00762790"/>
    <w:rsid w:val="00763532"/>
    <w:rsid w:val="00764653"/>
    <w:rsid w:val="007705F3"/>
    <w:rsid w:val="0079075D"/>
    <w:rsid w:val="00793785"/>
    <w:rsid w:val="007A5147"/>
    <w:rsid w:val="007A5AC9"/>
    <w:rsid w:val="007B3455"/>
    <w:rsid w:val="007B3EBE"/>
    <w:rsid w:val="007C64C8"/>
    <w:rsid w:val="007E1180"/>
    <w:rsid w:val="007E449F"/>
    <w:rsid w:val="007E559A"/>
    <w:rsid w:val="007F3F36"/>
    <w:rsid w:val="007F650C"/>
    <w:rsid w:val="007F6524"/>
    <w:rsid w:val="00805E45"/>
    <w:rsid w:val="0081157E"/>
    <w:rsid w:val="00835F06"/>
    <w:rsid w:val="0084662C"/>
    <w:rsid w:val="0085141A"/>
    <w:rsid w:val="008565E1"/>
    <w:rsid w:val="00863AC5"/>
    <w:rsid w:val="00870C78"/>
    <w:rsid w:val="00870DFD"/>
    <w:rsid w:val="008716C8"/>
    <w:rsid w:val="00872860"/>
    <w:rsid w:val="008817A1"/>
    <w:rsid w:val="008902FB"/>
    <w:rsid w:val="008A050F"/>
    <w:rsid w:val="008C3F5B"/>
    <w:rsid w:val="008C652F"/>
    <w:rsid w:val="008D1DC4"/>
    <w:rsid w:val="008D6A18"/>
    <w:rsid w:val="008F56F0"/>
    <w:rsid w:val="009054E9"/>
    <w:rsid w:val="009216E7"/>
    <w:rsid w:val="0092413E"/>
    <w:rsid w:val="009244E3"/>
    <w:rsid w:val="00933BA6"/>
    <w:rsid w:val="009365F0"/>
    <w:rsid w:val="009368E4"/>
    <w:rsid w:val="00942ECA"/>
    <w:rsid w:val="00953B08"/>
    <w:rsid w:val="00961DC9"/>
    <w:rsid w:val="00965190"/>
    <w:rsid w:val="0096580C"/>
    <w:rsid w:val="00974D35"/>
    <w:rsid w:val="00976836"/>
    <w:rsid w:val="00990D95"/>
    <w:rsid w:val="00994B97"/>
    <w:rsid w:val="009A353C"/>
    <w:rsid w:val="009B20DA"/>
    <w:rsid w:val="009C1476"/>
    <w:rsid w:val="009C3893"/>
    <w:rsid w:val="009D0FD3"/>
    <w:rsid w:val="009D6E20"/>
    <w:rsid w:val="009E3DF2"/>
    <w:rsid w:val="009F0839"/>
    <w:rsid w:val="009F0856"/>
    <w:rsid w:val="009F1DC0"/>
    <w:rsid w:val="009F4920"/>
    <w:rsid w:val="009F4A3D"/>
    <w:rsid w:val="009F5C34"/>
    <w:rsid w:val="00A134FB"/>
    <w:rsid w:val="00A1763B"/>
    <w:rsid w:val="00A265B4"/>
    <w:rsid w:val="00A27D3A"/>
    <w:rsid w:val="00A31283"/>
    <w:rsid w:val="00A35E26"/>
    <w:rsid w:val="00A45328"/>
    <w:rsid w:val="00A51252"/>
    <w:rsid w:val="00A557A1"/>
    <w:rsid w:val="00A5699C"/>
    <w:rsid w:val="00A64E15"/>
    <w:rsid w:val="00A677E8"/>
    <w:rsid w:val="00A73664"/>
    <w:rsid w:val="00A74CC4"/>
    <w:rsid w:val="00AA183C"/>
    <w:rsid w:val="00AB3BB5"/>
    <w:rsid w:val="00AC2B07"/>
    <w:rsid w:val="00AD3D0F"/>
    <w:rsid w:val="00AD7B8C"/>
    <w:rsid w:val="00AE0D78"/>
    <w:rsid w:val="00AE1ADD"/>
    <w:rsid w:val="00AF67C9"/>
    <w:rsid w:val="00AF6BA2"/>
    <w:rsid w:val="00B063C4"/>
    <w:rsid w:val="00B12C1F"/>
    <w:rsid w:val="00B17F27"/>
    <w:rsid w:val="00B21D10"/>
    <w:rsid w:val="00B24C5A"/>
    <w:rsid w:val="00B30AD2"/>
    <w:rsid w:val="00B41407"/>
    <w:rsid w:val="00B54C2F"/>
    <w:rsid w:val="00B7412A"/>
    <w:rsid w:val="00BC7B5D"/>
    <w:rsid w:val="00BD343F"/>
    <w:rsid w:val="00BD5508"/>
    <w:rsid w:val="00BE048A"/>
    <w:rsid w:val="00BE7A98"/>
    <w:rsid w:val="00BF2D81"/>
    <w:rsid w:val="00C001B6"/>
    <w:rsid w:val="00C034AB"/>
    <w:rsid w:val="00C039AF"/>
    <w:rsid w:val="00C06C21"/>
    <w:rsid w:val="00C07C7B"/>
    <w:rsid w:val="00C17D67"/>
    <w:rsid w:val="00C30301"/>
    <w:rsid w:val="00C53381"/>
    <w:rsid w:val="00C640B7"/>
    <w:rsid w:val="00C713F7"/>
    <w:rsid w:val="00C72D08"/>
    <w:rsid w:val="00C73817"/>
    <w:rsid w:val="00C74FAC"/>
    <w:rsid w:val="00C80AE4"/>
    <w:rsid w:val="00C81A31"/>
    <w:rsid w:val="00C83D90"/>
    <w:rsid w:val="00C90A8B"/>
    <w:rsid w:val="00CB6001"/>
    <w:rsid w:val="00CD5F4B"/>
    <w:rsid w:val="00CF5E0A"/>
    <w:rsid w:val="00D17C08"/>
    <w:rsid w:val="00D3747C"/>
    <w:rsid w:val="00D44113"/>
    <w:rsid w:val="00D460CE"/>
    <w:rsid w:val="00D70528"/>
    <w:rsid w:val="00D743F2"/>
    <w:rsid w:val="00D8084C"/>
    <w:rsid w:val="00D83916"/>
    <w:rsid w:val="00D87F2E"/>
    <w:rsid w:val="00D9053D"/>
    <w:rsid w:val="00D97A5D"/>
    <w:rsid w:val="00DA1F7B"/>
    <w:rsid w:val="00DA69D6"/>
    <w:rsid w:val="00DB178D"/>
    <w:rsid w:val="00DC3260"/>
    <w:rsid w:val="00DC7601"/>
    <w:rsid w:val="00DD57FC"/>
    <w:rsid w:val="00DE1BAD"/>
    <w:rsid w:val="00DE4E44"/>
    <w:rsid w:val="00DE627B"/>
    <w:rsid w:val="00DF0B92"/>
    <w:rsid w:val="00DF137C"/>
    <w:rsid w:val="00E07566"/>
    <w:rsid w:val="00E16C16"/>
    <w:rsid w:val="00E31E8B"/>
    <w:rsid w:val="00E46844"/>
    <w:rsid w:val="00E506EE"/>
    <w:rsid w:val="00E75125"/>
    <w:rsid w:val="00E82E87"/>
    <w:rsid w:val="00E94085"/>
    <w:rsid w:val="00EB2126"/>
    <w:rsid w:val="00EB6EEB"/>
    <w:rsid w:val="00ED7035"/>
    <w:rsid w:val="00EE14B7"/>
    <w:rsid w:val="00EE30E9"/>
    <w:rsid w:val="00EF4999"/>
    <w:rsid w:val="00F0067F"/>
    <w:rsid w:val="00F019D8"/>
    <w:rsid w:val="00F024DC"/>
    <w:rsid w:val="00F0316B"/>
    <w:rsid w:val="00F11284"/>
    <w:rsid w:val="00F11E47"/>
    <w:rsid w:val="00F13278"/>
    <w:rsid w:val="00F250FC"/>
    <w:rsid w:val="00F274F9"/>
    <w:rsid w:val="00F31A30"/>
    <w:rsid w:val="00F36A66"/>
    <w:rsid w:val="00F4021D"/>
    <w:rsid w:val="00F56AED"/>
    <w:rsid w:val="00F63E61"/>
    <w:rsid w:val="00F6525A"/>
    <w:rsid w:val="00F80424"/>
    <w:rsid w:val="00F83AB6"/>
    <w:rsid w:val="00F87987"/>
    <w:rsid w:val="00F92F89"/>
    <w:rsid w:val="00F95528"/>
    <w:rsid w:val="00FA5F28"/>
    <w:rsid w:val="00FA660E"/>
    <w:rsid w:val="00FA701B"/>
    <w:rsid w:val="00FB18E7"/>
    <w:rsid w:val="00FB6A83"/>
    <w:rsid w:val="00FB6B0E"/>
    <w:rsid w:val="00FC6826"/>
    <w:rsid w:val="00FD197A"/>
    <w:rsid w:val="00FD2819"/>
    <w:rsid w:val="00FE4AE0"/>
    <w:rsid w:val="00FE5EE6"/>
    <w:rsid w:val="00FF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9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07E01"/>
    <w:pPr>
      <w:keepNext/>
      <w:spacing w:after="24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2A52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2A522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basedOn w:val="a0"/>
    <w:link w:val="20"/>
    <w:locked/>
    <w:rsid w:val="001C041F"/>
    <w:rPr>
      <w:rFonts w:ascii="Arial" w:hAnsi="Arial" w:cs="Arial"/>
      <w:lang w:val="ru-RU" w:eastAsia="ru-RU" w:bidi="ar-SA"/>
    </w:rPr>
  </w:style>
  <w:style w:type="paragraph" w:styleId="20">
    <w:name w:val="Body Text 2"/>
    <w:basedOn w:val="a"/>
    <w:link w:val="2"/>
    <w:rsid w:val="001C041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paragraph" w:customStyle="1" w:styleId="a5">
    <w:name w:val="Основной шрифт абзаца Знак"/>
    <w:aliases w:val="Знак1 Знак"/>
    <w:basedOn w:val="a"/>
    <w:rsid w:val="001C041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 Indent"/>
    <w:basedOn w:val="a"/>
    <w:rsid w:val="00107E01"/>
    <w:pPr>
      <w:spacing w:after="120"/>
      <w:ind w:left="283"/>
    </w:pPr>
  </w:style>
  <w:style w:type="paragraph" w:styleId="21">
    <w:name w:val="Body Text Indent 2"/>
    <w:basedOn w:val="a"/>
    <w:rsid w:val="00107E01"/>
    <w:pPr>
      <w:spacing w:after="120" w:line="480" w:lineRule="auto"/>
      <w:ind w:left="283"/>
    </w:pPr>
  </w:style>
  <w:style w:type="character" w:customStyle="1" w:styleId="50">
    <w:name w:val="Заголовок 5 Знак"/>
    <w:basedOn w:val="a0"/>
    <w:link w:val="5"/>
    <w:locked/>
    <w:rsid w:val="00107E01"/>
    <w:rPr>
      <w:b/>
      <w:sz w:val="24"/>
      <w:lang w:val="ru-RU" w:eastAsia="ru-RU" w:bidi="ar-SA"/>
    </w:rPr>
  </w:style>
  <w:style w:type="paragraph" w:customStyle="1" w:styleId="BodyTextIndent32">
    <w:name w:val="Body Text Indent 32"/>
    <w:basedOn w:val="a"/>
    <w:rsid w:val="00107E01"/>
    <w:pPr>
      <w:widowControl w:val="0"/>
      <w:ind w:firstLine="737"/>
      <w:jc w:val="both"/>
    </w:pPr>
    <w:rPr>
      <w:szCs w:val="20"/>
    </w:rPr>
  </w:style>
  <w:style w:type="paragraph" w:customStyle="1" w:styleId="a7">
    <w:name w:val="Òàáëèöà"/>
    <w:basedOn w:val="a8"/>
    <w:rsid w:val="00107E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8">
    <w:name w:val="Message Header"/>
    <w:basedOn w:val="a"/>
    <w:rsid w:val="00107E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3">
    <w:name w:val="Body Text Indent 3"/>
    <w:basedOn w:val="a"/>
    <w:rsid w:val="0079075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AC2B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83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F83AB6"/>
    <w:pPr>
      <w:spacing w:after="120"/>
    </w:pPr>
  </w:style>
  <w:style w:type="character" w:customStyle="1" w:styleId="aa">
    <w:name w:val="Основной текст Знак"/>
    <w:basedOn w:val="a0"/>
    <w:link w:val="a9"/>
    <w:rsid w:val="00F83AB6"/>
    <w:rPr>
      <w:sz w:val="24"/>
      <w:szCs w:val="24"/>
    </w:rPr>
  </w:style>
  <w:style w:type="character" w:styleId="ab">
    <w:name w:val="Hyperlink"/>
    <w:basedOn w:val="a0"/>
    <w:uiPriority w:val="99"/>
    <w:unhideWhenUsed/>
    <w:rsid w:val="00F83AB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F83AB6"/>
    <w:pPr>
      <w:spacing w:before="100" w:beforeAutospacing="1" w:after="100" w:afterAutospacing="1"/>
    </w:pPr>
  </w:style>
  <w:style w:type="character" w:customStyle="1" w:styleId="ad">
    <w:name w:val="Без интервала Знак"/>
    <w:basedOn w:val="a0"/>
    <w:link w:val="ae"/>
    <w:uiPriority w:val="1"/>
    <w:locked/>
    <w:rsid w:val="00F83AB6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F83AB6"/>
    <w:rPr>
      <w:rFonts w:ascii="Calibri" w:eastAsia="Calibri" w:hAnsi="Calibri"/>
    </w:rPr>
  </w:style>
  <w:style w:type="paragraph" w:customStyle="1" w:styleId="12">
    <w:name w:val="Стиль1"/>
    <w:uiPriority w:val="99"/>
    <w:rsid w:val="00F83AB6"/>
    <w:pPr>
      <w:ind w:firstLine="720"/>
      <w:jc w:val="both"/>
    </w:pPr>
    <w:rPr>
      <w:rFonts w:ascii="Arial" w:hAnsi="Arial"/>
      <w:sz w:val="22"/>
    </w:rPr>
  </w:style>
  <w:style w:type="paragraph" w:customStyle="1" w:styleId="22">
    <w:name w:val="Без интервала2"/>
    <w:uiPriority w:val="99"/>
    <w:rsid w:val="00F83AB6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83AB6"/>
  </w:style>
  <w:style w:type="character" w:styleId="af">
    <w:name w:val="Strong"/>
    <w:basedOn w:val="a0"/>
    <w:uiPriority w:val="22"/>
    <w:qFormat/>
    <w:rsid w:val="00F83AB6"/>
    <w:rPr>
      <w:b/>
      <w:bCs/>
    </w:rPr>
  </w:style>
  <w:style w:type="paragraph" w:styleId="af0">
    <w:name w:val="header"/>
    <w:basedOn w:val="a"/>
    <w:link w:val="af1"/>
    <w:rsid w:val="00F83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83AB6"/>
    <w:rPr>
      <w:sz w:val="24"/>
      <w:szCs w:val="24"/>
    </w:rPr>
  </w:style>
  <w:style w:type="paragraph" w:styleId="af2">
    <w:name w:val="footer"/>
    <w:basedOn w:val="a"/>
    <w:link w:val="af3"/>
    <w:uiPriority w:val="99"/>
    <w:rsid w:val="00F83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83AB6"/>
    <w:rPr>
      <w:sz w:val="24"/>
      <w:szCs w:val="24"/>
    </w:rPr>
  </w:style>
  <w:style w:type="paragraph" w:styleId="af4">
    <w:name w:val="List Paragraph"/>
    <w:basedOn w:val="a"/>
    <w:uiPriority w:val="34"/>
    <w:qFormat/>
    <w:rsid w:val="00235D74"/>
    <w:pPr>
      <w:spacing w:after="200" w:line="276" w:lineRule="auto"/>
      <w:ind w:left="720" w:firstLine="851"/>
    </w:pPr>
    <w:rPr>
      <w:rFonts w:ascii="Calibri" w:hAnsi="Calibri" w:cs="Calibri"/>
      <w:color w:val="30303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90979-54A9-4D3C-B94D-C9BFFF90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2704</Words>
  <Characters>18167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СМОЛЕНСКОЕ РАЙОННОЕ СОБРАНИЕ ДЕПУТАТОВ</vt:lpstr>
    </vt:vector>
  </TitlesOfParts>
  <Company>UFK</Company>
  <LinksUpToDate>false</LinksUpToDate>
  <CharactersWithSpaces>20830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СМОЛЕНСКОЕ РАЙОННОЕ СОБРАНИЕ ДЕПУТАТОВ</dc:title>
  <dc:creator>СД2</dc:creator>
  <cp:lastModifiedBy>User UFK</cp:lastModifiedBy>
  <cp:revision>2</cp:revision>
  <cp:lastPrinted>2019-03-26T03:29:00Z</cp:lastPrinted>
  <dcterms:created xsi:type="dcterms:W3CDTF">2019-04-05T09:12:00Z</dcterms:created>
  <dcterms:modified xsi:type="dcterms:W3CDTF">2019-04-05T09:12:00Z</dcterms:modified>
</cp:coreProperties>
</file>