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BA6" w:rsidRDefault="000704F5" w:rsidP="009B20DA">
      <w:pPr>
        <w:jc w:val="center"/>
        <w:rPr>
          <w:b/>
          <w:sz w:val="28"/>
          <w:szCs w:val="28"/>
        </w:rPr>
      </w:pPr>
      <w:r>
        <w:rPr>
          <w:b/>
          <w:sz w:val="28"/>
          <w:szCs w:val="28"/>
        </w:rPr>
        <w:t>Информация</w:t>
      </w:r>
    </w:p>
    <w:p w:rsidR="00933BA6" w:rsidRDefault="00F83AB6" w:rsidP="009B20DA">
      <w:pPr>
        <w:jc w:val="center"/>
        <w:rPr>
          <w:bCs/>
          <w:iCs/>
          <w:sz w:val="28"/>
          <w:szCs w:val="28"/>
        </w:rPr>
      </w:pPr>
      <w:r>
        <w:rPr>
          <w:bCs/>
          <w:iCs/>
          <w:sz w:val="28"/>
          <w:szCs w:val="28"/>
        </w:rPr>
        <w:t xml:space="preserve">о </w:t>
      </w:r>
      <w:r w:rsidR="009B20DA">
        <w:rPr>
          <w:bCs/>
          <w:iCs/>
          <w:sz w:val="28"/>
          <w:szCs w:val="28"/>
        </w:rPr>
        <w:t>социально-экономической ситуации в муниципальном образовании</w:t>
      </w:r>
    </w:p>
    <w:p w:rsidR="009B20DA" w:rsidRDefault="009B20DA" w:rsidP="009B20DA">
      <w:pPr>
        <w:jc w:val="center"/>
        <w:rPr>
          <w:bCs/>
          <w:iCs/>
          <w:sz w:val="28"/>
          <w:szCs w:val="28"/>
        </w:rPr>
      </w:pPr>
      <w:r>
        <w:rPr>
          <w:bCs/>
          <w:iCs/>
          <w:sz w:val="28"/>
          <w:szCs w:val="28"/>
        </w:rPr>
        <w:t xml:space="preserve"> Смоленский район Алтайского края за 20</w:t>
      </w:r>
      <w:r w:rsidR="00DB014A">
        <w:rPr>
          <w:bCs/>
          <w:iCs/>
          <w:sz w:val="28"/>
          <w:szCs w:val="28"/>
        </w:rPr>
        <w:t>20</w:t>
      </w:r>
      <w:r>
        <w:rPr>
          <w:bCs/>
          <w:iCs/>
          <w:sz w:val="28"/>
          <w:szCs w:val="28"/>
        </w:rPr>
        <w:t xml:space="preserve"> год</w:t>
      </w:r>
      <w:r w:rsidR="009244E3">
        <w:rPr>
          <w:bCs/>
          <w:iCs/>
          <w:sz w:val="28"/>
          <w:szCs w:val="28"/>
        </w:rPr>
        <w:t>.</w:t>
      </w:r>
    </w:p>
    <w:p w:rsidR="00DB014A" w:rsidRDefault="00DB014A" w:rsidP="009B20DA">
      <w:pPr>
        <w:jc w:val="center"/>
        <w:rPr>
          <w:sz w:val="28"/>
          <w:szCs w:val="28"/>
        </w:rPr>
      </w:pPr>
    </w:p>
    <w:p w:rsidR="009B20DA" w:rsidRDefault="000704F5" w:rsidP="00933BA6">
      <w:pPr>
        <w:autoSpaceDE w:val="0"/>
        <w:autoSpaceDN w:val="0"/>
        <w:adjustRightInd w:val="0"/>
        <w:ind w:firstLine="708"/>
        <w:jc w:val="both"/>
        <w:rPr>
          <w:i/>
          <w:sz w:val="28"/>
          <w:szCs w:val="28"/>
        </w:rPr>
      </w:pPr>
      <w:r>
        <w:rPr>
          <w:i/>
          <w:sz w:val="28"/>
          <w:szCs w:val="28"/>
        </w:rPr>
        <w:t>Информация</w:t>
      </w:r>
      <w:r w:rsidR="009B20DA">
        <w:rPr>
          <w:i/>
          <w:sz w:val="28"/>
          <w:szCs w:val="28"/>
        </w:rPr>
        <w:t xml:space="preserve"> о социально-экономической ситуации</w:t>
      </w:r>
      <w:r w:rsidR="00196199">
        <w:rPr>
          <w:i/>
          <w:sz w:val="28"/>
          <w:szCs w:val="28"/>
        </w:rPr>
        <w:t xml:space="preserve"> в</w:t>
      </w:r>
      <w:r w:rsidR="009B20DA">
        <w:rPr>
          <w:i/>
          <w:sz w:val="28"/>
          <w:szCs w:val="28"/>
        </w:rPr>
        <w:t xml:space="preserve"> муниципально</w:t>
      </w:r>
      <w:r w:rsidR="00196199">
        <w:rPr>
          <w:i/>
          <w:sz w:val="28"/>
          <w:szCs w:val="28"/>
        </w:rPr>
        <w:t>м</w:t>
      </w:r>
      <w:r w:rsidR="009B20DA">
        <w:rPr>
          <w:i/>
          <w:sz w:val="28"/>
          <w:szCs w:val="28"/>
        </w:rPr>
        <w:t xml:space="preserve"> образовани</w:t>
      </w:r>
      <w:r w:rsidR="00196199">
        <w:rPr>
          <w:i/>
          <w:sz w:val="28"/>
          <w:szCs w:val="28"/>
        </w:rPr>
        <w:t>и</w:t>
      </w:r>
      <w:r w:rsidR="009B20DA">
        <w:rPr>
          <w:i/>
          <w:sz w:val="28"/>
          <w:szCs w:val="28"/>
        </w:rPr>
        <w:t xml:space="preserve"> Смоленский район за 20</w:t>
      </w:r>
      <w:r w:rsidR="00DB014A">
        <w:rPr>
          <w:i/>
          <w:sz w:val="28"/>
          <w:szCs w:val="28"/>
        </w:rPr>
        <w:t>20</w:t>
      </w:r>
      <w:r w:rsidR="009B20DA">
        <w:rPr>
          <w:i/>
          <w:sz w:val="28"/>
          <w:szCs w:val="28"/>
        </w:rPr>
        <w:t xml:space="preserve"> год подготовлен</w:t>
      </w:r>
      <w:r w:rsidR="00196199">
        <w:rPr>
          <w:i/>
          <w:sz w:val="28"/>
          <w:szCs w:val="28"/>
        </w:rPr>
        <w:t>а</w:t>
      </w:r>
      <w:r w:rsidR="009B20DA">
        <w:rPr>
          <w:i/>
          <w:sz w:val="28"/>
          <w:szCs w:val="28"/>
        </w:rPr>
        <w:t xml:space="preserve"> на основе анализа социально-экономических показателей развития муниципального образов</w:t>
      </w:r>
      <w:r w:rsidR="009B20DA">
        <w:rPr>
          <w:i/>
          <w:sz w:val="28"/>
          <w:szCs w:val="28"/>
        </w:rPr>
        <w:t>а</w:t>
      </w:r>
      <w:r w:rsidR="009B20DA">
        <w:rPr>
          <w:i/>
          <w:sz w:val="28"/>
          <w:szCs w:val="28"/>
        </w:rPr>
        <w:t>ния, пред</w:t>
      </w:r>
      <w:r w:rsidR="00D743F2">
        <w:rPr>
          <w:i/>
          <w:sz w:val="28"/>
          <w:szCs w:val="28"/>
        </w:rPr>
        <w:t>о</w:t>
      </w:r>
      <w:r w:rsidR="009B20DA">
        <w:rPr>
          <w:i/>
          <w:sz w:val="28"/>
          <w:szCs w:val="28"/>
        </w:rPr>
        <w:t>ставленных территориальным органом Федеральной службы г</w:t>
      </w:r>
      <w:r w:rsidR="009B20DA">
        <w:rPr>
          <w:i/>
          <w:sz w:val="28"/>
          <w:szCs w:val="28"/>
        </w:rPr>
        <w:t>о</w:t>
      </w:r>
      <w:r w:rsidR="009B20DA">
        <w:rPr>
          <w:i/>
          <w:sz w:val="28"/>
          <w:szCs w:val="28"/>
        </w:rPr>
        <w:t>сударственной статистики по Алтайскому краю, предприятиями, организ</w:t>
      </w:r>
      <w:r w:rsidR="009B20DA">
        <w:rPr>
          <w:i/>
          <w:sz w:val="28"/>
          <w:szCs w:val="28"/>
        </w:rPr>
        <w:t>а</w:t>
      </w:r>
      <w:r w:rsidR="009B20DA">
        <w:rPr>
          <w:i/>
          <w:sz w:val="28"/>
          <w:szCs w:val="28"/>
        </w:rPr>
        <w:t>циями и учреждениями района.</w:t>
      </w:r>
    </w:p>
    <w:p w:rsidR="00F83AB6" w:rsidRDefault="009B20DA" w:rsidP="00F83AB6">
      <w:pPr>
        <w:autoSpaceDE w:val="0"/>
        <w:autoSpaceDN w:val="0"/>
        <w:adjustRightInd w:val="0"/>
        <w:ind w:firstLine="709"/>
        <w:jc w:val="both"/>
        <w:rPr>
          <w:i/>
          <w:sz w:val="28"/>
          <w:szCs w:val="28"/>
        </w:rPr>
      </w:pPr>
      <w:r>
        <w:rPr>
          <w:i/>
          <w:sz w:val="28"/>
          <w:szCs w:val="28"/>
        </w:rPr>
        <w:t xml:space="preserve">В </w:t>
      </w:r>
      <w:r w:rsidR="000704F5">
        <w:rPr>
          <w:i/>
          <w:sz w:val="28"/>
          <w:szCs w:val="28"/>
        </w:rPr>
        <w:t>информации</w:t>
      </w:r>
      <w:r>
        <w:rPr>
          <w:i/>
          <w:sz w:val="28"/>
          <w:szCs w:val="28"/>
        </w:rPr>
        <w:t xml:space="preserve"> отражена общая оценка социально-экономического развития района за отчетный период. </w:t>
      </w:r>
    </w:p>
    <w:p w:rsidR="009B20DA" w:rsidRDefault="00F83AB6" w:rsidP="009B20DA">
      <w:pPr>
        <w:autoSpaceDE w:val="0"/>
        <w:autoSpaceDN w:val="0"/>
        <w:adjustRightInd w:val="0"/>
        <w:rPr>
          <w:b/>
          <w:sz w:val="28"/>
          <w:szCs w:val="28"/>
        </w:rPr>
      </w:pPr>
      <w:r>
        <w:rPr>
          <w:b/>
          <w:sz w:val="28"/>
          <w:szCs w:val="28"/>
        </w:rPr>
        <w:t xml:space="preserve"> </w:t>
      </w:r>
      <w:r w:rsidR="009B20DA">
        <w:rPr>
          <w:b/>
          <w:sz w:val="28"/>
          <w:szCs w:val="28"/>
        </w:rPr>
        <w:t xml:space="preserve">   </w:t>
      </w:r>
    </w:p>
    <w:p w:rsidR="00F83AB6" w:rsidRPr="009B20DA" w:rsidRDefault="00F83AB6" w:rsidP="003A415D">
      <w:pPr>
        <w:autoSpaceDE w:val="0"/>
        <w:autoSpaceDN w:val="0"/>
        <w:adjustRightInd w:val="0"/>
        <w:ind w:firstLine="708"/>
        <w:rPr>
          <w:b/>
          <w:sz w:val="28"/>
          <w:szCs w:val="28"/>
        </w:rPr>
      </w:pPr>
      <w:r w:rsidRPr="009B20DA">
        <w:rPr>
          <w:b/>
          <w:sz w:val="28"/>
          <w:szCs w:val="28"/>
        </w:rPr>
        <w:t>НАСЕЛЕНИЕ И ДЕМОГРАФИЯ</w:t>
      </w:r>
    </w:p>
    <w:p w:rsidR="00D313FE" w:rsidRDefault="00D313FE" w:rsidP="009B20DA">
      <w:pPr>
        <w:ind w:firstLine="709"/>
        <w:jc w:val="both"/>
        <w:rPr>
          <w:sz w:val="28"/>
          <w:szCs w:val="28"/>
        </w:rPr>
      </w:pPr>
      <w:r>
        <w:rPr>
          <w:sz w:val="28"/>
          <w:szCs w:val="28"/>
        </w:rPr>
        <w:t>За</w:t>
      </w:r>
      <w:r w:rsidR="00BD343F">
        <w:rPr>
          <w:sz w:val="28"/>
          <w:szCs w:val="28"/>
        </w:rPr>
        <w:t>.20</w:t>
      </w:r>
      <w:r>
        <w:rPr>
          <w:sz w:val="28"/>
          <w:szCs w:val="28"/>
        </w:rPr>
        <w:t>20</w:t>
      </w:r>
      <w:r w:rsidR="00BD343F">
        <w:rPr>
          <w:sz w:val="28"/>
          <w:szCs w:val="28"/>
        </w:rPr>
        <w:t xml:space="preserve"> год </w:t>
      </w:r>
      <w:r>
        <w:rPr>
          <w:sz w:val="28"/>
          <w:szCs w:val="28"/>
        </w:rPr>
        <w:t xml:space="preserve">среднегодовая </w:t>
      </w:r>
      <w:r w:rsidR="00433D92">
        <w:rPr>
          <w:sz w:val="28"/>
          <w:szCs w:val="28"/>
        </w:rPr>
        <w:t>численность</w:t>
      </w:r>
      <w:r>
        <w:rPr>
          <w:sz w:val="28"/>
          <w:szCs w:val="28"/>
        </w:rPr>
        <w:t xml:space="preserve"> постоянного</w:t>
      </w:r>
      <w:r w:rsidR="00433D92">
        <w:rPr>
          <w:sz w:val="28"/>
          <w:szCs w:val="28"/>
        </w:rPr>
        <w:t xml:space="preserve"> населения См</w:t>
      </w:r>
      <w:r w:rsidR="00433D92">
        <w:rPr>
          <w:sz w:val="28"/>
          <w:szCs w:val="28"/>
        </w:rPr>
        <w:t>о</w:t>
      </w:r>
      <w:r w:rsidR="00433D92">
        <w:rPr>
          <w:sz w:val="28"/>
          <w:szCs w:val="28"/>
        </w:rPr>
        <w:t>ленского района</w:t>
      </w:r>
      <w:r w:rsidR="000C6648">
        <w:rPr>
          <w:sz w:val="28"/>
          <w:szCs w:val="28"/>
        </w:rPr>
        <w:t xml:space="preserve"> </w:t>
      </w:r>
      <w:r w:rsidR="00433D92">
        <w:rPr>
          <w:sz w:val="28"/>
          <w:szCs w:val="28"/>
        </w:rPr>
        <w:t>составил</w:t>
      </w:r>
      <w:r>
        <w:rPr>
          <w:sz w:val="28"/>
          <w:szCs w:val="28"/>
        </w:rPr>
        <w:t>а</w:t>
      </w:r>
      <w:r w:rsidR="00433D92">
        <w:rPr>
          <w:sz w:val="28"/>
          <w:szCs w:val="28"/>
        </w:rPr>
        <w:t xml:space="preserve"> </w:t>
      </w:r>
      <w:r w:rsidR="003A415D" w:rsidRPr="00D313FE">
        <w:rPr>
          <w:color w:val="000000" w:themeColor="text1"/>
          <w:sz w:val="28"/>
          <w:szCs w:val="28"/>
        </w:rPr>
        <w:t>2</w:t>
      </w:r>
      <w:r w:rsidR="00DB014A" w:rsidRPr="00D313FE">
        <w:rPr>
          <w:color w:val="000000" w:themeColor="text1"/>
          <w:sz w:val="28"/>
          <w:szCs w:val="28"/>
        </w:rPr>
        <w:t>0</w:t>
      </w:r>
      <w:r w:rsidRPr="00D313FE">
        <w:rPr>
          <w:color w:val="000000" w:themeColor="text1"/>
          <w:sz w:val="28"/>
          <w:szCs w:val="28"/>
        </w:rPr>
        <w:t>6</w:t>
      </w:r>
      <w:r w:rsidR="00DB014A" w:rsidRPr="00D313FE">
        <w:rPr>
          <w:color w:val="000000" w:themeColor="text1"/>
          <w:sz w:val="28"/>
          <w:szCs w:val="28"/>
        </w:rPr>
        <w:t>7</w:t>
      </w:r>
      <w:r w:rsidRPr="00D313FE">
        <w:rPr>
          <w:color w:val="000000" w:themeColor="text1"/>
          <w:sz w:val="28"/>
          <w:szCs w:val="28"/>
        </w:rPr>
        <w:t>9</w:t>
      </w:r>
      <w:r w:rsidR="003A415D" w:rsidRPr="00D313FE">
        <w:rPr>
          <w:color w:val="000000" w:themeColor="text1"/>
          <w:sz w:val="28"/>
          <w:szCs w:val="28"/>
        </w:rPr>
        <w:t xml:space="preserve"> </w:t>
      </w:r>
      <w:r w:rsidR="003A415D">
        <w:rPr>
          <w:sz w:val="28"/>
          <w:szCs w:val="28"/>
        </w:rPr>
        <w:t>человек</w:t>
      </w:r>
      <w:r w:rsidR="00433D92">
        <w:rPr>
          <w:sz w:val="28"/>
          <w:szCs w:val="28"/>
        </w:rPr>
        <w:t xml:space="preserve"> (</w:t>
      </w:r>
      <w:r>
        <w:rPr>
          <w:sz w:val="28"/>
          <w:szCs w:val="28"/>
        </w:rPr>
        <w:t>за 2019</w:t>
      </w:r>
      <w:r w:rsidR="00433D92">
        <w:rPr>
          <w:sz w:val="28"/>
          <w:szCs w:val="28"/>
        </w:rPr>
        <w:t xml:space="preserve"> – 2</w:t>
      </w:r>
      <w:r>
        <w:rPr>
          <w:sz w:val="28"/>
          <w:szCs w:val="28"/>
        </w:rPr>
        <w:t>1144</w:t>
      </w:r>
      <w:r w:rsidR="00433D92">
        <w:rPr>
          <w:sz w:val="28"/>
          <w:szCs w:val="28"/>
        </w:rPr>
        <w:t xml:space="preserve"> человек</w:t>
      </w:r>
      <w:r>
        <w:rPr>
          <w:sz w:val="28"/>
          <w:szCs w:val="28"/>
        </w:rPr>
        <w:t>а</w:t>
      </w:r>
      <w:r w:rsidR="00433D92">
        <w:rPr>
          <w:sz w:val="28"/>
          <w:szCs w:val="28"/>
        </w:rPr>
        <w:t>).</w:t>
      </w:r>
    </w:p>
    <w:p w:rsidR="00433D92" w:rsidRDefault="00482D35" w:rsidP="009B20DA">
      <w:pPr>
        <w:ind w:firstLine="709"/>
        <w:jc w:val="both"/>
        <w:rPr>
          <w:sz w:val="28"/>
          <w:szCs w:val="28"/>
        </w:rPr>
      </w:pPr>
      <w:r>
        <w:rPr>
          <w:sz w:val="28"/>
          <w:szCs w:val="28"/>
        </w:rPr>
        <w:t>З</w:t>
      </w:r>
      <w:r w:rsidR="00B151CE">
        <w:rPr>
          <w:sz w:val="28"/>
          <w:szCs w:val="28"/>
        </w:rPr>
        <w:t xml:space="preserve">а 2020 год </w:t>
      </w:r>
      <w:r w:rsidR="00265031">
        <w:rPr>
          <w:sz w:val="28"/>
          <w:szCs w:val="28"/>
        </w:rPr>
        <w:t xml:space="preserve">в результате естественной и миграционной убыли </w:t>
      </w:r>
      <w:r>
        <w:rPr>
          <w:sz w:val="28"/>
          <w:szCs w:val="28"/>
        </w:rPr>
        <w:t>числе</w:t>
      </w:r>
      <w:r>
        <w:rPr>
          <w:sz w:val="28"/>
          <w:szCs w:val="28"/>
        </w:rPr>
        <w:t>н</w:t>
      </w:r>
      <w:r>
        <w:rPr>
          <w:sz w:val="28"/>
          <w:szCs w:val="28"/>
        </w:rPr>
        <w:t xml:space="preserve">ность </w:t>
      </w:r>
      <w:r w:rsidR="00B151CE">
        <w:rPr>
          <w:sz w:val="28"/>
          <w:szCs w:val="28"/>
        </w:rPr>
        <w:t>населени</w:t>
      </w:r>
      <w:r>
        <w:rPr>
          <w:sz w:val="28"/>
          <w:szCs w:val="28"/>
        </w:rPr>
        <w:t xml:space="preserve">я района </w:t>
      </w:r>
      <w:r w:rsidR="00B151CE">
        <w:rPr>
          <w:sz w:val="28"/>
          <w:szCs w:val="28"/>
        </w:rPr>
        <w:t>сократилось на 392 человека.</w:t>
      </w:r>
      <w:r w:rsidR="006F2C1E">
        <w:rPr>
          <w:sz w:val="28"/>
          <w:szCs w:val="28"/>
        </w:rPr>
        <w:t xml:space="preserve"> </w:t>
      </w:r>
    </w:p>
    <w:p w:rsidR="00E82B69" w:rsidRDefault="00E82B69" w:rsidP="00E82B69">
      <w:pPr>
        <w:ind w:firstLine="709"/>
        <w:jc w:val="both"/>
        <w:rPr>
          <w:sz w:val="28"/>
          <w:szCs w:val="28"/>
        </w:rPr>
      </w:pPr>
      <w:r>
        <w:rPr>
          <w:sz w:val="28"/>
          <w:szCs w:val="28"/>
        </w:rPr>
        <w:t>Сохранена тенденция прежних лет по миграционной убыли населения. За 20</w:t>
      </w:r>
      <w:r w:rsidR="006F2C1E">
        <w:rPr>
          <w:sz w:val="28"/>
          <w:szCs w:val="28"/>
        </w:rPr>
        <w:t>20</w:t>
      </w:r>
      <w:r>
        <w:rPr>
          <w:sz w:val="28"/>
          <w:szCs w:val="28"/>
        </w:rPr>
        <w:t xml:space="preserve"> год в </w:t>
      </w:r>
      <w:r w:rsidRPr="00DA69D6">
        <w:rPr>
          <w:sz w:val="28"/>
          <w:szCs w:val="28"/>
        </w:rPr>
        <w:t xml:space="preserve">район прибыло </w:t>
      </w:r>
      <w:r w:rsidR="006F2C1E">
        <w:rPr>
          <w:sz w:val="28"/>
          <w:szCs w:val="28"/>
        </w:rPr>
        <w:t xml:space="preserve">525 (за 2019 год – </w:t>
      </w:r>
      <w:r>
        <w:rPr>
          <w:sz w:val="28"/>
          <w:szCs w:val="28"/>
        </w:rPr>
        <w:t>484</w:t>
      </w:r>
      <w:r w:rsidR="006F2C1E">
        <w:rPr>
          <w:sz w:val="28"/>
          <w:szCs w:val="28"/>
        </w:rPr>
        <w:t>)</w:t>
      </w:r>
      <w:r w:rsidRPr="00DA69D6">
        <w:rPr>
          <w:sz w:val="28"/>
          <w:szCs w:val="28"/>
        </w:rPr>
        <w:t xml:space="preserve"> </w:t>
      </w:r>
      <w:r>
        <w:rPr>
          <w:sz w:val="28"/>
          <w:szCs w:val="28"/>
        </w:rPr>
        <w:t>и</w:t>
      </w:r>
      <w:r w:rsidRPr="00DA69D6">
        <w:rPr>
          <w:sz w:val="28"/>
          <w:szCs w:val="28"/>
        </w:rPr>
        <w:t xml:space="preserve"> выбыло </w:t>
      </w:r>
      <w:r w:rsidR="006F2C1E">
        <w:rPr>
          <w:sz w:val="28"/>
          <w:szCs w:val="28"/>
        </w:rPr>
        <w:t>727 (за 2019 -</w:t>
      </w:r>
      <w:r>
        <w:rPr>
          <w:sz w:val="28"/>
          <w:szCs w:val="28"/>
        </w:rPr>
        <w:t>841</w:t>
      </w:r>
      <w:r w:rsidR="006F2C1E">
        <w:rPr>
          <w:sz w:val="28"/>
          <w:szCs w:val="28"/>
        </w:rPr>
        <w:t>)</w:t>
      </w:r>
      <w:r w:rsidRPr="00DA69D6">
        <w:rPr>
          <w:sz w:val="28"/>
          <w:szCs w:val="28"/>
        </w:rPr>
        <w:t xml:space="preserve"> человек</w:t>
      </w:r>
      <w:r>
        <w:rPr>
          <w:sz w:val="28"/>
          <w:szCs w:val="28"/>
        </w:rPr>
        <w:t xml:space="preserve">, миграционная убыль </w:t>
      </w:r>
      <w:r w:rsidR="00567089">
        <w:rPr>
          <w:sz w:val="28"/>
          <w:szCs w:val="28"/>
        </w:rPr>
        <w:t xml:space="preserve">составила </w:t>
      </w:r>
      <w:r w:rsidR="006F2C1E">
        <w:rPr>
          <w:sz w:val="28"/>
          <w:szCs w:val="28"/>
        </w:rPr>
        <w:t>-202 человека</w:t>
      </w:r>
      <w:r>
        <w:rPr>
          <w:sz w:val="28"/>
          <w:szCs w:val="28"/>
        </w:rPr>
        <w:t>, что на 1</w:t>
      </w:r>
      <w:r w:rsidR="006F2C1E">
        <w:rPr>
          <w:sz w:val="28"/>
          <w:szCs w:val="28"/>
        </w:rPr>
        <w:t>55</w:t>
      </w:r>
      <w:r>
        <w:rPr>
          <w:sz w:val="28"/>
          <w:szCs w:val="28"/>
        </w:rPr>
        <w:t xml:space="preserve"> чел</w:t>
      </w:r>
      <w:r>
        <w:rPr>
          <w:sz w:val="28"/>
          <w:szCs w:val="28"/>
        </w:rPr>
        <w:t>о</w:t>
      </w:r>
      <w:r>
        <w:rPr>
          <w:sz w:val="28"/>
          <w:szCs w:val="28"/>
        </w:rPr>
        <w:t xml:space="preserve">век </w:t>
      </w:r>
      <w:r w:rsidR="006F2C1E">
        <w:rPr>
          <w:sz w:val="28"/>
          <w:szCs w:val="28"/>
        </w:rPr>
        <w:t>меньше</w:t>
      </w:r>
      <w:r>
        <w:rPr>
          <w:sz w:val="28"/>
          <w:szCs w:val="28"/>
        </w:rPr>
        <w:t>, чем за 201</w:t>
      </w:r>
      <w:r w:rsidR="006F2C1E">
        <w:rPr>
          <w:sz w:val="28"/>
          <w:szCs w:val="28"/>
        </w:rPr>
        <w:t>9</w:t>
      </w:r>
      <w:r>
        <w:rPr>
          <w:sz w:val="28"/>
          <w:szCs w:val="28"/>
        </w:rPr>
        <w:t xml:space="preserve"> год. </w:t>
      </w:r>
    </w:p>
    <w:p w:rsidR="006D5E55" w:rsidRDefault="00A5699C" w:rsidP="009B20DA">
      <w:pPr>
        <w:ind w:firstLine="709"/>
        <w:jc w:val="both"/>
        <w:rPr>
          <w:sz w:val="28"/>
          <w:szCs w:val="28"/>
        </w:rPr>
      </w:pPr>
      <w:r>
        <w:rPr>
          <w:sz w:val="28"/>
          <w:szCs w:val="28"/>
        </w:rPr>
        <w:t>Д</w:t>
      </w:r>
      <w:r w:rsidR="006D5E55">
        <w:rPr>
          <w:sz w:val="28"/>
          <w:szCs w:val="28"/>
        </w:rPr>
        <w:t xml:space="preserve">инамика демографических показателей не </w:t>
      </w:r>
      <w:r w:rsidR="00C47930">
        <w:rPr>
          <w:sz w:val="28"/>
          <w:szCs w:val="28"/>
        </w:rPr>
        <w:t>из</w:t>
      </w:r>
      <w:r w:rsidR="004B34C0">
        <w:rPr>
          <w:sz w:val="28"/>
          <w:szCs w:val="28"/>
        </w:rPr>
        <w:t xml:space="preserve">меняется на протяжении последних </w:t>
      </w:r>
      <w:r w:rsidR="0043273D">
        <w:rPr>
          <w:sz w:val="28"/>
          <w:szCs w:val="28"/>
        </w:rPr>
        <w:t xml:space="preserve">10 </w:t>
      </w:r>
      <w:r w:rsidR="004B34C0">
        <w:rPr>
          <w:sz w:val="28"/>
          <w:szCs w:val="28"/>
        </w:rPr>
        <w:t>лет</w:t>
      </w:r>
      <w:r w:rsidR="006D5E55">
        <w:rPr>
          <w:sz w:val="28"/>
          <w:szCs w:val="28"/>
        </w:rPr>
        <w:t xml:space="preserve">. </w:t>
      </w:r>
      <w:r w:rsidR="002547AE">
        <w:rPr>
          <w:sz w:val="28"/>
          <w:szCs w:val="28"/>
        </w:rPr>
        <w:t xml:space="preserve">За </w:t>
      </w:r>
      <w:r w:rsidR="0015774F">
        <w:rPr>
          <w:sz w:val="28"/>
          <w:szCs w:val="28"/>
        </w:rPr>
        <w:t>20</w:t>
      </w:r>
      <w:r w:rsidR="0043273D">
        <w:rPr>
          <w:sz w:val="28"/>
          <w:szCs w:val="28"/>
        </w:rPr>
        <w:t>20</w:t>
      </w:r>
      <w:r w:rsidR="0015774F">
        <w:rPr>
          <w:sz w:val="28"/>
          <w:szCs w:val="28"/>
        </w:rPr>
        <w:t xml:space="preserve"> год </w:t>
      </w:r>
      <w:r w:rsidR="002547AE">
        <w:rPr>
          <w:sz w:val="28"/>
          <w:szCs w:val="28"/>
        </w:rPr>
        <w:t>родил</w:t>
      </w:r>
      <w:r w:rsidR="0015774F">
        <w:rPr>
          <w:sz w:val="28"/>
          <w:szCs w:val="28"/>
        </w:rPr>
        <w:t>о</w:t>
      </w:r>
      <w:r w:rsidR="002547AE">
        <w:rPr>
          <w:sz w:val="28"/>
          <w:szCs w:val="28"/>
        </w:rPr>
        <w:t>с</w:t>
      </w:r>
      <w:r w:rsidR="0015774F">
        <w:rPr>
          <w:sz w:val="28"/>
          <w:szCs w:val="28"/>
        </w:rPr>
        <w:t>ь</w:t>
      </w:r>
      <w:r w:rsidR="002547AE">
        <w:rPr>
          <w:sz w:val="28"/>
          <w:szCs w:val="28"/>
        </w:rPr>
        <w:t xml:space="preserve"> </w:t>
      </w:r>
      <w:r w:rsidR="0043273D">
        <w:rPr>
          <w:sz w:val="28"/>
          <w:szCs w:val="28"/>
        </w:rPr>
        <w:t xml:space="preserve">241 (за 2019 - </w:t>
      </w:r>
      <w:proofErr w:type="gramStart"/>
      <w:r w:rsidR="00E82B69">
        <w:rPr>
          <w:sz w:val="28"/>
          <w:szCs w:val="28"/>
        </w:rPr>
        <w:t>225</w:t>
      </w:r>
      <w:r w:rsidR="0043273D">
        <w:rPr>
          <w:sz w:val="28"/>
          <w:szCs w:val="28"/>
        </w:rPr>
        <w:t>)</w:t>
      </w:r>
      <w:r w:rsidR="00B21DE2">
        <w:rPr>
          <w:sz w:val="28"/>
          <w:szCs w:val="28"/>
        </w:rPr>
        <w:t xml:space="preserve"> </w:t>
      </w:r>
      <w:proofErr w:type="gramEnd"/>
      <w:r w:rsidR="00B21DE2">
        <w:rPr>
          <w:sz w:val="28"/>
          <w:szCs w:val="28"/>
        </w:rPr>
        <w:t>человек</w:t>
      </w:r>
      <w:r w:rsidR="00567089">
        <w:rPr>
          <w:sz w:val="28"/>
          <w:szCs w:val="28"/>
        </w:rPr>
        <w:t>, з</w:t>
      </w:r>
      <w:r w:rsidR="002547AE">
        <w:rPr>
          <w:sz w:val="28"/>
          <w:szCs w:val="28"/>
        </w:rPr>
        <w:t>арегис</w:t>
      </w:r>
      <w:r w:rsidR="002547AE">
        <w:rPr>
          <w:sz w:val="28"/>
          <w:szCs w:val="28"/>
        </w:rPr>
        <w:t>т</w:t>
      </w:r>
      <w:r w:rsidR="002547AE">
        <w:rPr>
          <w:sz w:val="28"/>
          <w:szCs w:val="28"/>
        </w:rPr>
        <w:t>рирован</w:t>
      </w:r>
      <w:r w:rsidR="00207B3B">
        <w:rPr>
          <w:sz w:val="28"/>
          <w:szCs w:val="28"/>
        </w:rPr>
        <w:t xml:space="preserve">о </w:t>
      </w:r>
      <w:r w:rsidR="0043273D">
        <w:rPr>
          <w:sz w:val="28"/>
          <w:szCs w:val="28"/>
        </w:rPr>
        <w:t xml:space="preserve">431 </w:t>
      </w:r>
      <w:r w:rsidR="002547AE">
        <w:rPr>
          <w:sz w:val="28"/>
          <w:szCs w:val="28"/>
        </w:rPr>
        <w:t>случа</w:t>
      </w:r>
      <w:r w:rsidR="00207B3B">
        <w:rPr>
          <w:sz w:val="28"/>
          <w:szCs w:val="28"/>
        </w:rPr>
        <w:t>ев</w:t>
      </w:r>
      <w:r w:rsidR="002547AE">
        <w:rPr>
          <w:sz w:val="28"/>
          <w:szCs w:val="28"/>
        </w:rPr>
        <w:t xml:space="preserve"> смерти</w:t>
      </w:r>
      <w:r w:rsidR="0043273D">
        <w:rPr>
          <w:sz w:val="28"/>
          <w:szCs w:val="28"/>
        </w:rPr>
        <w:t xml:space="preserve"> (за 2019 -397)</w:t>
      </w:r>
      <w:r w:rsidR="002547AE">
        <w:rPr>
          <w:sz w:val="28"/>
          <w:szCs w:val="28"/>
        </w:rPr>
        <w:t xml:space="preserve">, что на </w:t>
      </w:r>
      <w:r w:rsidR="0043273D">
        <w:rPr>
          <w:sz w:val="28"/>
          <w:szCs w:val="28"/>
        </w:rPr>
        <w:t>34</w:t>
      </w:r>
      <w:r w:rsidR="002547AE">
        <w:rPr>
          <w:sz w:val="28"/>
          <w:szCs w:val="28"/>
        </w:rPr>
        <w:t xml:space="preserve"> случа</w:t>
      </w:r>
      <w:r w:rsidR="00207B3B">
        <w:rPr>
          <w:sz w:val="28"/>
          <w:szCs w:val="28"/>
        </w:rPr>
        <w:t>я</w:t>
      </w:r>
      <w:r w:rsidR="002547AE">
        <w:rPr>
          <w:sz w:val="28"/>
          <w:szCs w:val="28"/>
        </w:rPr>
        <w:t xml:space="preserve"> </w:t>
      </w:r>
      <w:r w:rsidR="002A0A9F">
        <w:rPr>
          <w:sz w:val="28"/>
          <w:szCs w:val="28"/>
        </w:rPr>
        <w:t>больше</w:t>
      </w:r>
      <w:r w:rsidR="002547AE">
        <w:rPr>
          <w:sz w:val="28"/>
          <w:szCs w:val="28"/>
        </w:rPr>
        <w:t xml:space="preserve">, чем за </w:t>
      </w:r>
      <w:r w:rsidR="00567089">
        <w:rPr>
          <w:sz w:val="28"/>
          <w:szCs w:val="28"/>
        </w:rPr>
        <w:t>201</w:t>
      </w:r>
      <w:r w:rsidR="0043273D">
        <w:rPr>
          <w:sz w:val="28"/>
          <w:szCs w:val="28"/>
        </w:rPr>
        <w:t>9</w:t>
      </w:r>
      <w:r w:rsidR="002547AE">
        <w:rPr>
          <w:sz w:val="28"/>
          <w:szCs w:val="28"/>
        </w:rPr>
        <w:t xml:space="preserve"> год. </w:t>
      </w:r>
      <w:r w:rsidR="006D5E55">
        <w:rPr>
          <w:sz w:val="28"/>
          <w:szCs w:val="28"/>
        </w:rPr>
        <w:t>Естественная убыль населения по состоянию на 01.</w:t>
      </w:r>
      <w:r w:rsidR="00E82B69">
        <w:rPr>
          <w:sz w:val="28"/>
          <w:szCs w:val="28"/>
        </w:rPr>
        <w:t>0</w:t>
      </w:r>
      <w:r w:rsidR="00207B3B">
        <w:rPr>
          <w:sz w:val="28"/>
          <w:szCs w:val="28"/>
        </w:rPr>
        <w:t>1</w:t>
      </w:r>
      <w:r w:rsidR="006D5E55">
        <w:rPr>
          <w:sz w:val="28"/>
          <w:szCs w:val="28"/>
        </w:rPr>
        <w:t>.20</w:t>
      </w:r>
      <w:r w:rsidR="00E82B69">
        <w:rPr>
          <w:sz w:val="28"/>
          <w:szCs w:val="28"/>
        </w:rPr>
        <w:t>2</w:t>
      </w:r>
      <w:r w:rsidR="0043273D">
        <w:rPr>
          <w:sz w:val="28"/>
          <w:szCs w:val="28"/>
        </w:rPr>
        <w:t>1</w:t>
      </w:r>
      <w:r w:rsidR="006D5E55">
        <w:rPr>
          <w:sz w:val="28"/>
          <w:szCs w:val="28"/>
        </w:rPr>
        <w:t xml:space="preserve"> года </w:t>
      </w:r>
      <w:proofErr w:type="gramStart"/>
      <w:r w:rsidR="006D5E55">
        <w:rPr>
          <w:sz w:val="28"/>
          <w:szCs w:val="28"/>
        </w:rPr>
        <w:t>с</w:t>
      </w:r>
      <w:r w:rsidR="006D5E55">
        <w:rPr>
          <w:sz w:val="28"/>
          <w:szCs w:val="28"/>
        </w:rPr>
        <w:t>о</w:t>
      </w:r>
      <w:proofErr w:type="gramEnd"/>
      <w:r w:rsidR="006D5E55">
        <w:rPr>
          <w:sz w:val="28"/>
          <w:szCs w:val="28"/>
        </w:rPr>
        <w:t xml:space="preserve">ставила </w:t>
      </w:r>
      <w:r w:rsidR="0043273D">
        <w:rPr>
          <w:sz w:val="28"/>
          <w:szCs w:val="28"/>
        </w:rPr>
        <w:t>190</w:t>
      </w:r>
      <w:r w:rsidR="006D5E55">
        <w:rPr>
          <w:sz w:val="28"/>
          <w:szCs w:val="28"/>
        </w:rPr>
        <w:t xml:space="preserve"> человек</w:t>
      </w:r>
      <w:r w:rsidR="00207B3B">
        <w:rPr>
          <w:sz w:val="28"/>
          <w:szCs w:val="28"/>
        </w:rPr>
        <w:t>а</w:t>
      </w:r>
      <w:r w:rsidR="006D5E55">
        <w:rPr>
          <w:sz w:val="28"/>
          <w:szCs w:val="28"/>
        </w:rPr>
        <w:t xml:space="preserve">, что на </w:t>
      </w:r>
      <w:r w:rsidR="0043273D">
        <w:rPr>
          <w:sz w:val="28"/>
          <w:szCs w:val="28"/>
        </w:rPr>
        <w:t>18</w:t>
      </w:r>
      <w:r w:rsidR="006D5E55">
        <w:rPr>
          <w:sz w:val="28"/>
          <w:szCs w:val="28"/>
        </w:rPr>
        <w:t xml:space="preserve"> человек </w:t>
      </w:r>
      <w:r w:rsidR="00751E9B">
        <w:rPr>
          <w:sz w:val="28"/>
          <w:szCs w:val="28"/>
        </w:rPr>
        <w:t>больше</w:t>
      </w:r>
      <w:r w:rsidR="006D5E55">
        <w:rPr>
          <w:sz w:val="28"/>
          <w:szCs w:val="28"/>
        </w:rPr>
        <w:t>, чем</w:t>
      </w:r>
      <w:r w:rsidR="00166F63">
        <w:rPr>
          <w:sz w:val="28"/>
          <w:szCs w:val="28"/>
        </w:rPr>
        <w:t xml:space="preserve"> </w:t>
      </w:r>
      <w:r w:rsidR="00567089">
        <w:rPr>
          <w:sz w:val="28"/>
          <w:szCs w:val="28"/>
        </w:rPr>
        <w:t>за</w:t>
      </w:r>
      <w:r w:rsidR="006D5E55">
        <w:rPr>
          <w:sz w:val="28"/>
          <w:szCs w:val="28"/>
        </w:rPr>
        <w:t xml:space="preserve"> 201</w:t>
      </w:r>
      <w:r w:rsidR="0043273D">
        <w:rPr>
          <w:sz w:val="28"/>
          <w:szCs w:val="28"/>
        </w:rPr>
        <w:t>9</w:t>
      </w:r>
      <w:r w:rsidR="006D5E55">
        <w:rPr>
          <w:sz w:val="28"/>
          <w:szCs w:val="28"/>
        </w:rPr>
        <w:t xml:space="preserve"> год. </w:t>
      </w:r>
    </w:p>
    <w:p w:rsidR="00641B06" w:rsidRDefault="00641B06" w:rsidP="006D5E55">
      <w:pPr>
        <w:ind w:firstLine="709"/>
        <w:jc w:val="both"/>
        <w:rPr>
          <w:color w:val="000000" w:themeColor="text1"/>
          <w:sz w:val="28"/>
          <w:szCs w:val="28"/>
        </w:rPr>
      </w:pPr>
    </w:p>
    <w:p w:rsidR="00641B06" w:rsidRDefault="00641B06" w:rsidP="006D5E55">
      <w:pPr>
        <w:ind w:firstLine="709"/>
        <w:jc w:val="both"/>
        <w:rPr>
          <w:b/>
          <w:color w:val="000000" w:themeColor="text1"/>
          <w:sz w:val="28"/>
          <w:szCs w:val="28"/>
        </w:rPr>
      </w:pPr>
      <w:r w:rsidRPr="00641B06">
        <w:rPr>
          <w:b/>
          <w:color w:val="000000" w:themeColor="text1"/>
          <w:sz w:val="28"/>
          <w:szCs w:val="28"/>
        </w:rPr>
        <w:t>РЫНОК ТРУДА</w:t>
      </w:r>
    </w:p>
    <w:p w:rsidR="00987B54" w:rsidRDefault="002D40B6" w:rsidP="006D5E55">
      <w:pPr>
        <w:ind w:firstLine="709"/>
        <w:jc w:val="both"/>
        <w:rPr>
          <w:color w:val="000000" w:themeColor="text1"/>
          <w:sz w:val="28"/>
          <w:szCs w:val="28"/>
        </w:rPr>
      </w:pPr>
      <w:r>
        <w:rPr>
          <w:color w:val="000000" w:themeColor="text1"/>
          <w:sz w:val="28"/>
          <w:szCs w:val="28"/>
        </w:rPr>
        <w:t>По</w:t>
      </w:r>
      <w:r w:rsidR="00EB6EEB">
        <w:rPr>
          <w:color w:val="000000" w:themeColor="text1"/>
          <w:sz w:val="28"/>
          <w:szCs w:val="28"/>
        </w:rPr>
        <w:t xml:space="preserve"> итогам</w:t>
      </w:r>
      <w:r w:rsidR="00BD5508">
        <w:rPr>
          <w:color w:val="000000" w:themeColor="text1"/>
          <w:sz w:val="28"/>
          <w:szCs w:val="28"/>
        </w:rPr>
        <w:t xml:space="preserve"> </w:t>
      </w:r>
      <w:r w:rsidR="006178AD">
        <w:rPr>
          <w:color w:val="000000" w:themeColor="text1"/>
          <w:sz w:val="28"/>
          <w:szCs w:val="28"/>
        </w:rPr>
        <w:t>20</w:t>
      </w:r>
      <w:r w:rsidR="00B21DE2">
        <w:rPr>
          <w:color w:val="000000" w:themeColor="text1"/>
          <w:sz w:val="28"/>
          <w:szCs w:val="28"/>
        </w:rPr>
        <w:t>20</w:t>
      </w:r>
      <w:r w:rsidR="006178AD">
        <w:rPr>
          <w:color w:val="000000" w:themeColor="text1"/>
          <w:sz w:val="28"/>
          <w:szCs w:val="28"/>
        </w:rPr>
        <w:t xml:space="preserve"> года</w:t>
      </w:r>
      <w:r>
        <w:rPr>
          <w:color w:val="000000" w:themeColor="text1"/>
          <w:sz w:val="28"/>
          <w:szCs w:val="28"/>
        </w:rPr>
        <w:t xml:space="preserve">, численность занятых в экономике </w:t>
      </w:r>
      <w:r w:rsidR="007775C3">
        <w:rPr>
          <w:color w:val="000000" w:themeColor="text1"/>
          <w:sz w:val="28"/>
          <w:szCs w:val="28"/>
        </w:rPr>
        <w:t xml:space="preserve">по оценке </w:t>
      </w:r>
      <w:r>
        <w:rPr>
          <w:color w:val="000000" w:themeColor="text1"/>
          <w:sz w:val="28"/>
          <w:szCs w:val="28"/>
        </w:rPr>
        <w:t>с</w:t>
      </w:r>
      <w:r>
        <w:rPr>
          <w:color w:val="000000" w:themeColor="text1"/>
          <w:sz w:val="28"/>
          <w:szCs w:val="28"/>
        </w:rPr>
        <w:t>о</w:t>
      </w:r>
      <w:r>
        <w:rPr>
          <w:color w:val="000000" w:themeColor="text1"/>
          <w:sz w:val="28"/>
          <w:szCs w:val="28"/>
        </w:rPr>
        <w:t>ставила</w:t>
      </w:r>
      <w:r w:rsidR="006178AD">
        <w:rPr>
          <w:color w:val="000000" w:themeColor="text1"/>
          <w:sz w:val="28"/>
          <w:szCs w:val="28"/>
        </w:rPr>
        <w:t xml:space="preserve"> 6</w:t>
      </w:r>
      <w:r w:rsidR="00B21DE2">
        <w:rPr>
          <w:color w:val="000000" w:themeColor="text1"/>
          <w:sz w:val="28"/>
          <w:szCs w:val="28"/>
        </w:rPr>
        <w:t>5</w:t>
      </w:r>
      <w:r w:rsidR="00987B54">
        <w:rPr>
          <w:color w:val="000000" w:themeColor="text1"/>
          <w:sz w:val="28"/>
          <w:szCs w:val="28"/>
        </w:rPr>
        <w:t>0</w:t>
      </w:r>
      <w:r w:rsidR="00E859EA">
        <w:rPr>
          <w:color w:val="000000" w:themeColor="text1"/>
          <w:sz w:val="28"/>
          <w:szCs w:val="28"/>
        </w:rPr>
        <w:t>0</w:t>
      </w:r>
      <w:r w:rsidR="006178AD">
        <w:rPr>
          <w:color w:val="000000" w:themeColor="text1"/>
          <w:sz w:val="28"/>
          <w:szCs w:val="28"/>
        </w:rPr>
        <w:t xml:space="preserve"> человек, в том числе</w:t>
      </w:r>
      <w:r w:rsidR="00987B54">
        <w:rPr>
          <w:color w:val="000000" w:themeColor="text1"/>
          <w:sz w:val="28"/>
          <w:szCs w:val="28"/>
        </w:rPr>
        <w:t xml:space="preserve"> по отраслям</w:t>
      </w:r>
      <w:r w:rsidR="006178AD">
        <w:rPr>
          <w:color w:val="000000" w:themeColor="text1"/>
          <w:sz w:val="28"/>
          <w:szCs w:val="28"/>
        </w:rPr>
        <w:t xml:space="preserve">: </w:t>
      </w:r>
    </w:p>
    <w:tbl>
      <w:tblPr>
        <w:tblW w:w="9660" w:type="dxa"/>
        <w:tblInd w:w="95" w:type="dxa"/>
        <w:tblLook w:val="04A0"/>
      </w:tblPr>
      <w:tblGrid>
        <w:gridCol w:w="3900"/>
        <w:gridCol w:w="1440"/>
        <w:gridCol w:w="1440"/>
        <w:gridCol w:w="1440"/>
        <w:gridCol w:w="1440"/>
      </w:tblGrid>
      <w:tr w:rsidR="00987B54" w:rsidRPr="00987B54" w:rsidTr="00987B54">
        <w:trPr>
          <w:trHeight w:val="129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B54" w:rsidRPr="00987B54" w:rsidRDefault="00987B54" w:rsidP="00987B54">
            <w:pPr>
              <w:jc w:val="center"/>
              <w:rPr>
                <w:color w:val="000000"/>
                <w:sz w:val="20"/>
                <w:szCs w:val="20"/>
              </w:rPr>
            </w:pPr>
            <w:r w:rsidRPr="00987B54">
              <w:rPr>
                <w:color w:val="000000"/>
                <w:sz w:val="20"/>
                <w:szCs w:val="20"/>
              </w:rPr>
              <w:t>Наименование показателя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87B54" w:rsidRPr="00987B54" w:rsidRDefault="00987B54" w:rsidP="00987B54">
            <w:pPr>
              <w:jc w:val="center"/>
              <w:rPr>
                <w:color w:val="000000"/>
                <w:sz w:val="20"/>
                <w:szCs w:val="20"/>
              </w:rPr>
            </w:pPr>
            <w:r w:rsidRPr="00987B54">
              <w:rPr>
                <w:color w:val="000000"/>
                <w:sz w:val="20"/>
                <w:szCs w:val="20"/>
              </w:rPr>
              <w:t>Единицы и</w:t>
            </w:r>
            <w:r w:rsidRPr="00987B54">
              <w:rPr>
                <w:color w:val="000000"/>
                <w:sz w:val="20"/>
                <w:szCs w:val="20"/>
              </w:rPr>
              <w:t>з</w:t>
            </w:r>
            <w:r w:rsidRPr="00987B54">
              <w:rPr>
                <w:color w:val="000000"/>
                <w:sz w:val="20"/>
                <w:szCs w:val="20"/>
              </w:rPr>
              <w:t>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87B54" w:rsidRPr="00987B54" w:rsidRDefault="00987B54" w:rsidP="00987B54">
            <w:pPr>
              <w:jc w:val="center"/>
              <w:rPr>
                <w:color w:val="000000"/>
                <w:sz w:val="20"/>
                <w:szCs w:val="20"/>
              </w:rPr>
            </w:pPr>
            <w:r w:rsidRPr="00987B54">
              <w:rPr>
                <w:color w:val="000000"/>
                <w:sz w:val="20"/>
                <w:szCs w:val="20"/>
              </w:rPr>
              <w:t xml:space="preserve"> 2018 факт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87B54" w:rsidRPr="00987B54" w:rsidRDefault="00987B54" w:rsidP="00987B54">
            <w:pPr>
              <w:jc w:val="center"/>
              <w:rPr>
                <w:color w:val="000000"/>
                <w:sz w:val="20"/>
                <w:szCs w:val="20"/>
              </w:rPr>
            </w:pPr>
            <w:r w:rsidRPr="00987B54">
              <w:rPr>
                <w:color w:val="000000"/>
                <w:sz w:val="20"/>
                <w:szCs w:val="20"/>
              </w:rPr>
              <w:t xml:space="preserve"> 2019 факт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87B54" w:rsidRPr="00987B54" w:rsidRDefault="00987B54" w:rsidP="00987B54">
            <w:pPr>
              <w:jc w:val="center"/>
              <w:rPr>
                <w:color w:val="000000"/>
                <w:sz w:val="20"/>
                <w:szCs w:val="20"/>
              </w:rPr>
            </w:pPr>
            <w:r w:rsidRPr="00987B54">
              <w:rPr>
                <w:color w:val="000000"/>
                <w:sz w:val="20"/>
                <w:szCs w:val="20"/>
              </w:rPr>
              <w:t xml:space="preserve"> 2019 г. к  2018 г. </w:t>
            </w:r>
            <w:proofErr w:type="gramStart"/>
            <w:r w:rsidRPr="00987B54">
              <w:rPr>
                <w:color w:val="000000"/>
                <w:sz w:val="20"/>
                <w:szCs w:val="20"/>
              </w:rPr>
              <w:t>в</w:t>
            </w:r>
            <w:proofErr w:type="gramEnd"/>
            <w:r w:rsidRPr="00987B54">
              <w:rPr>
                <w:color w:val="000000"/>
                <w:sz w:val="20"/>
                <w:szCs w:val="20"/>
              </w:rPr>
              <w:t xml:space="preserve"> %</w:t>
            </w:r>
          </w:p>
        </w:tc>
      </w:tr>
      <w:tr w:rsidR="00B21DE2" w:rsidRPr="00987B54" w:rsidTr="00987B5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B21DE2" w:rsidRPr="00987B54" w:rsidRDefault="00B21DE2" w:rsidP="00987B54">
            <w:pPr>
              <w:rPr>
                <w:color w:val="000000"/>
              </w:rPr>
            </w:pPr>
            <w:r w:rsidRPr="00987B54">
              <w:rPr>
                <w:color w:val="000000"/>
              </w:rPr>
              <w:t>сельское, лесное хозяйство, охота, рыболовство и рыбоводство</w:t>
            </w:r>
          </w:p>
        </w:tc>
        <w:tc>
          <w:tcPr>
            <w:tcW w:w="1440" w:type="dxa"/>
            <w:tcBorders>
              <w:top w:val="nil"/>
              <w:left w:val="nil"/>
              <w:bottom w:val="single" w:sz="4" w:space="0" w:color="auto"/>
              <w:right w:val="single" w:sz="4" w:space="0" w:color="auto"/>
            </w:tcBorders>
            <w:shd w:val="clear" w:color="auto" w:fill="auto"/>
            <w:hideMark/>
          </w:tcPr>
          <w:p w:rsidR="00B21DE2" w:rsidRPr="00987B54" w:rsidRDefault="00B21DE2" w:rsidP="00987B54">
            <w:pPr>
              <w:rPr>
                <w:color w:val="000000"/>
              </w:rPr>
            </w:pPr>
            <w:r w:rsidRPr="00987B54">
              <w:rPr>
                <w:color w:val="000000"/>
              </w:rPr>
              <w:t>чел.</w:t>
            </w:r>
          </w:p>
        </w:tc>
        <w:tc>
          <w:tcPr>
            <w:tcW w:w="1440" w:type="dxa"/>
            <w:tcBorders>
              <w:top w:val="nil"/>
              <w:left w:val="nil"/>
              <w:bottom w:val="single" w:sz="4" w:space="0" w:color="auto"/>
              <w:right w:val="single" w:sz="4" w:space="0" w:color="auto"/>
            </w:tcBorders>
            <w:shd w:val="clear" w:color="auto" w:fill="auto"/>
            <w:hideMark/>
          </w:tcPr>
          <w:p w:rsidR="00B21DE2" w:rsidRPr="00987B54" w:rsidRDefault="00B21DE2" w:rsidP="00EE5E01">
            <w:pPr>
              <w:jc w:val="center"/>
              <w:rPr>
                <w:color w:val="000000"/>
              </w:rPr>
            </w:pPr>
            <w:r w:rsidRPr="00987B54">
              <w:rPr>
                <w:color w:val="000000"/>
              </w:rPr>
              <w:t>388</w:t>
            </w:r>
          </w:p>
        </w:tc>
        <w:tc>
          <w:tcPr>
            <w:tcW w:w="1440" w:type="dxa"/>
            <w:tcBorders>
              <w:top w:val="nil"/>
              <w:left w:val="nil"/>
              <w:bottom w:val="single" w:sz="4" w:space="0" w:color="auto"/>
              <w:right w:val="single" w:sz="4" w:space="0" w:color="auto"/>
            </w:tcBorders>
            <w:shd w:val="clear" w:color="auto" w:fill="auto"/>
            <w:hideMark/>
          </w:tcPr>
          <w:p w:rsidR="00B21DE2" w:rsidRPr="00987B54" w:rsidRDefault="00B21DE2" w:rsidP="00987B54">
            <w:pPr>
              <w:jc w:val="center"/>
              <w:rPr>
                <w:color w:val="000000"/>
              </w:rPr>
            </w:pPr>
            <w:r>
              <w:rPr>
                <w:color w:val="000000"/>
              </w:rPr>
              <w:t>463</w:t>
            </w:r>
          </w:p>
        </w:tc>
        <w:tc>
          <w:tcPr>
            <w:tcW w:w="1440" w:type="dxa"/>
            <w:tcBorders>
              <w:top w:val="nil"/>
              <w:left w:val="nil"/>
              <w:bottom w:val="single" w:sz="4" w:space="0" w:color="auto"/>
              <w:right w:val="single" w:sz="4" w:space="0" w:color="auto"/>
            </w:tcBorders>
            <w:shd w:val="clear" w:color="auto" w:fill="auto"/>
            <w:hideMark/>
          </w:tcPr>
          <w:p w:rsidR="00B21DE2" w:rsidRPr="00987B54" w:rsidRDefault="00B21DE2" w:rsidP="00B21DE2">
            <w:pPr>
              <w:jc w:val="center"/>
              <w:rPr>
                <w:color w:val="000000"/>
              </w:rPr>
            </w:pPr>
            <w:r w:rsidRPr="00987B54">
              <w:rPr>
                <w:color w:val="000000"/>
              </w:rPr>
              <w:t>11</w:t>
            </w:r>
            <w:r>
              <w:rPr>
                <w:color w:val="000000"/>
              </w:rPr>
              <w:t>9</w:t>
            </w:r>
            <w:r w:rsidRPr="00987B54">
              <w:rPr>
                <w:color w:val="000000"/>
              </w:rPr>
              <w:t>,</w:t>
            </w:r>
            <w:r>
              <w:rPr>
                <w:color w:val="000000"/>
              </w:rPr>
              <w:t>3</w:t>
            </w:r>
          </w:p>
        </w:tc>
      </w:tr>
      <w:tr w:rsidR="00B21DE2" w:rsidRPr="00987B54" w:rsidTr="00987B5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B21DE2" w:rsidRPr="00987B54" w:rsidRDefault="00B21DE2" w:rsidP="00987B54">
            <w:pPr>
              <w:rPr>
                <w:color w:val="000000"/>
              </w:rPr>
            </w:pPr>
            <w:r w:rsidRPr="00987B54">
              <w:rPr>
                <w:color w:val="000000"/>
              </w:rPr>
              <w:t xml:space="preserve">удельный вес в общей численности </w:t>
            </w:r>
            <w:proofErr w:type="gramStart"/>
            <w:r w:rsidRPr="00987B54">
              <w:rPr>
                <w:color w:val="000000"/>
              </w:rPr>
              <w:t>занятых</w:t>
            </w:r>
            <w:proofErr w:type="gramEnd"/>
            <w:r w:rsidRPr="00987B54">
              <w:rPr>
                <w:color w:val="000000"/>
              </w:rPr>
              <w:t xml:space="preserve"> в экономике</w:t>
            </w:r>
          </w:p>
        </w:tc>
        <w:tc>
          <w:tcPr>
            <w:tcW w:w="1440" w:type="dxa"/>
            <w:tcBorders>
              <w:top w:val="nil"/>
              <w:left w:val="nil"/>
              <w:bottom w:val="single" w:sz="4" w:space="0" w:color="auto"/>
              <w:right w:val="single" w:sz="4" w:space="0" w:color="auto"/>
            </w:tcBorders>
            <w:shd w:val="clear" w:color="auto" w:fill="auto"/>
            <w:hideMark/>
          </w:tcPr>
          <w:p w:rsidR="00B21DE2" w:rsidRPr="00987B54" w:rsidRDefault="00B21DE2" w:rsidP="00987B54">
            <w:pPr>
              <w:rPr>
                <w:color w:val="000000"/>
              </w:rPr>
            </w:pPr>
            <w:r w:rsidRPr="00987B54">
              <w:rPr>
                <w:color w:val="000000"/>
              </w:rPr>
              <w:t>%</w:t>
            </w:r>
          </w:p>
        </w:tc>
        <w:tc>
          <w:tcPr>
            <w:tcW w:w="1440" w:type="dxa"/>
            <w:tcBorders>
              <w:top w:val="nil"/>
              <w:left w:val="nil"/>
              <w:bottom w:val="single" w:sz="4" w:space="0" w:color="auto"/>
              <w:right w:val="single" w:sz="4" w:space="0" w:color="auto"/>
            </w:tcBorders>
            <w:shd w:val="clear" w:color="auto" w:fill="auto"/>
            <w:hideMark/>
          </w:tcPr>
          <w:p w:rsidR="00B21DE2" w:rsidRPr="00987B54" w:rsidRDefault="00B21DE2" w:rsidP="00EE5E01">
            <w:pPr>
              <w:jc w:val="center"/>
              <w:rPr>
                <w:color w:val="000000"/>
              </w:rPr>
            </w:pPr>
            <w:r w:rsidRPr="00987B54">
              <w:rPr>
                <w:color w:val="000000"/>
              </w:rPr>
              <w:t>5,9</w:t>
            </w:r>
          </w:p>
        </w:tc>
        <w:tc>
          <w:tcPr>
            <w:tcW w:w="1440" w:type="dxa"/>
            <w:tcBorders>
              <w:top w:val="nil"/>
              <w:left w:val="nil"/>
              <w:bottom w:val="single" w:sz="4" w:space="0" w:color="auto"/>
              <w:right w:val="single" w:sz="4" w:space="0" w:color="auto"/>
            </w:tcBorders>
            <w:shd w:val="clear" w:color="auto" w:fill="auto"/>
            <w:hideMark/>
          </w:tcPr>
          <w:p w:rsidR="00B21DE2" w:rsidRPr="00987B54" w:rsidRDefault="00B21DE2" w:rsidP="00987B54">
            <w:pPr>
              <w:jc w:val="center"/>
              <w:rPr>
                <w:color w:val="000000"/>
              </w:rPr>
            </w:pPr>
            <w:r>
              <w:rPr>
                <w:color w:val="000000"/>
              </w:rPr>
              <w:t>7,1</w:t>
            </w:r>
          </w:p>
        </w:tc>
        <w:tc>
          <w:tcPr>
            <w:tcW w:w="1440" w:type="dxa"/>
            <w:tcBorders>
              <w:top w:val="nil"/>
              <w:left w:val="nil"/>
              <w:bottom w:val="single" w:sz="4" w:space="0" w:color="auto"/>
              <w:right w:val="single" w:sz="4" w:space="0" w:color="auto"/>
            </w:tcBorders>
            <w:shd w:val="clear" w:color="auto" w:fill="auto"/>
            <w:hideMark/>
          </w:tcPr>
          <w:p w:rsidR="00B21DE2" w:rsidRPr="00987B54" w:rsidRDefault="00B21DE2" w:rsidP="00987B54">
            <w:pPr>
              <w:jc w:val="center"/>
              <w:rPr>
                <w:color w:val="000000"/>
              </w:rPr>
            </w:pPr>
            <w:r w:rsidRPr="00987B54">
              <w:rPr>
                <w:color w:val="000000"/>
              </w:rPr>
              <w:t> </w:t>
            </w:r>
          </w:p>
        </w:tc>
      </w:tr>
      <w:tr w:rsidR="00987B54" w:rsidRPr="00987B54" w:rsidTr="00987B54">
        <w:trPr>
          <w:trHeight w:val="2205"/>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lastRenderedPageBreak/>
              <w:t>обеспечение электрической эне</w:t>
            </w:r>
            <w:r w:rsidRPr="00987B54">
              <w:rPr>
                <w:color w:val="000000"/>
              </w:rPr>
              <w:t>р</w:t>
            </w:r>
            <w:r w:rsidRPr="00987B54">
              <w:rPr>
                <w:color w:val="000000"/>
              </w:rPr>
              <w:t>гией, газом и паром; кондицион</w:t>
            </w:r>
            <w:r w:rsidRPr="00987B54">
              <w:rPr>
                <w:color w:val="000000"/>
              </w:rPr>
              <w:t>и</w:t>
            </w:r>
            <w:r w:rsidRPr="00987B54">
              <w:rPr>
                <w:color w:val="000000"/>
              </w:rPr>
              <w:t>рование воздуха водоснабжение; водоотведение, организация сбора и утилизации отходов, деятел</w:t>
            </w:r>
            <w:r w:rsidRPr="00987B54">
              <w:rPr>
                <w:color w:val="000000"/>
              </w:rPr>
              <w:t>ь</w:t>
            </w:r>
            <w:r w:rsidRPr="00987B54">
              <w:rPr>
                <w:color w:val="000000"/>
              </w:rPr>
              <w:t>ность по ликвидации загрязнений</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чел.</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B21DE2" w:rsidP="00987B54">
            <w:pPr>
              <w:jc w:val="center"/>
              <w:rPr>
                <w:color w:val="000000"/>
              </w:rPr>
            </w:pPr>
            <w:r>
              <w:rPr>
                <w:color w:val="000000"/>
              </w:rPr>
              <w:t>86</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B21DE2" w:rsidP="00987B54">
            <w:pPr>
              <w:jc w:val="center"/>
              <w:rPr>
                <w:color w:val="000000"/>
              </w:rPr>
            </w:pPr>
            <w:r>
              <w:rPr>
                <w:color w:val="000000"/>
              </w:rPr>
              <w:t>129</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B21DE2" w:rsidP="00987B54">
            <w:pPr>
              <w:jc w:val="center"/>
              <w:rPr>
                <w:color w:val="000000"/>
              </w:rPr>
            </w:pPr>
            <w:r>
              <w:rPr>
                <w:color w:val="000000"/>
              </w:rPr>
              <w:t>150</w:t>
            </w:r>
          </w:p>
        </w:tc>
      </w:tr>
      <w:tr w:rsidR="00987B54" w:rsidRPr="00987B54" w:rsidTr="00987B5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 xml:space="preserve">удельный вес в общей численности </w:t>
            </w:r>
            <w:proofErr w:type="gramStart"/>
            <w:r w:rsidRPr="00987B54">
              <w:rPr>
                <w:color w:val="000000"/>
              </w:rPr>
              <w:t>занятых</w:t>
            </w:r>
            <w:proofErr w:type="gramEnd"/>
            <w:r w:rsidRPr="00987B54">
              <w:rPr>
                <w:color w:val="000000"/>
              </w:rPr>
              <w:t xml:space="preserve"> в экономике</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B21DE2" w:rsidP="00987B54">
            <w:pPr>
              <w:jc w:val="center"/>
              <w:rPr>
                <w:color w:val="000000"/>
              </w:rPr>
            </w:pPr>
            <w:r>
              <w:rPr>
                <w:color w:val="000000"/>
              </w:rPr>
              <w:t>1,3</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B21DE2" w:rsidP="00987B54">
            <w:pPr>
              <w:jc w:val="center"/>
              <w:rPr>
                <w:color w:val="000000"/>
              </w:rPr>
            </w:pPr>
            <w:r>
              <w:rPr>
                <w:color w:val="000000"/>
              </w:rPr>
              <w:t>2</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 </w:t>
            </w:r>
          </w:p>
        </w:tc>
      </w:tr>
      <w:tr w:rsidR="00987B54" w:rsidRPr="00987B54" w:rsidTr="00987B54">
        <w:trPr>
          <w:trHeight w:val="945"/>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торговля оптовая и розничная; р</w:t>
            </w:r>
            <w:r w:rsidRPr="00987B54">
              <w:rPr>
                <w:color w:val="000000"/>
              </w:rPr>
              <w:t>е</w:t>
            </w:r>
            <w:r w:rsidRPr="00987B54">
              <w:rPr>
                <w:color w:val="000000"/>
              </w:rPr>
              <w:t>монт автотранспортных средств и мотоциклов</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чел.</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B21DE2" w:rsidP="00987B54">
            <w:pPr>
              <w:jc w:val="center"/>
              <w:rPr>
                <w:color w:val="000000"/>
              </w:rPr>
            </w:pPr>
            <w:r>
              <w:rPr>
                <w:color w:val="000000"/>
              </w:rPr>
              <w:t>77</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B21DE2">
            <w:pPr>
              <w:jc w:val="center"/>
              <w:rPr>
                <w:color w:val="000000"/>
              </w:rPr>
            </w:pPr>
            <w:r w:rsidRPr="00987B54">
              <w:rPr>
                <w:color w:val="000000"/>
              </w:rPr>
              <w:t>7</w:t>
            </w:r>
            <w:r w:rsidR="00B21DE2">
              <w:rPr>
                <w:color w:val="000000"/>
              </w:rPr>
              <w:t>4</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B21DE2" w:rsidP="00987B54">
            <w:pPr>
              <w:jc w:val="center"/>
              <w:rPr>
                <w:color w:val="000000"/>
              </w:rPr>
            </w:pPr>
            <w:r>
              <w:rPr>
                <w:color w:val="000000"/>
              </w:rPr>
              <w:t>96,1</w:t>
            </w:r>
          </w:p>
        </w:tc>
      </w:tr>
      <w:tr w:rsidR="00987B54" w:rsidRPr="00987B54" w:rsidTr="00987B5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 xml:space="preserve">удельный вес в общей численности </w:t>
            </w:r>
            <w:proofErr w:type="gramStart"/>
            <w:r w:rsidRPr="00987B54">
              <w:rPr>
                <w:color w:val="000000"/>
              </w:rPr>
              <w:t>занятых</w:t>
            </w:r>
            <w:proofErr w:type="gramEnd"/>
            <w:r w:rsidRPr="00987B54">
              <w:rPr>
                <w:color w:val="000000"/>
              </w:rPr>
              <w:t xml:space="preserve"> в экономике</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1,2</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B21DE2">
            <w:pPr>
              <w:jc w:val="center"/>
              <w:rPr>
                <w:color w:val="000000"/>
              </w:rPr>
            </w:pPr>
            <w:r w:rsidRPr="00987B54">
              <w:rPr>
                <w:color w:val="000000"/>
              </w:rPr>
              <w:t>1,</w:t>
            </w:r>
            <w:r w:rsidR="00B21DE2">
              <w:rPr>
                <w:color w:val="000000"/>
              </w:rPr>
              <w:t>1</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 </w:t>
            </w:r>
          </w:p>
        </w:tc>
      </w:tr>
      <w:tr w:rsidR="00987B54" w:rsidRPr="00987B54" w:rsidTr="00987B54">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транспортировка и хранение</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чел.</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B21DE2">
            <w:pPr>
              <w:jc w:val="center"/>
              <w:rPr>
                <w:color w:val="000000"/>
              </w:rPr>
            </w:pPr>
            <w:r w:rsidRPr="00987B54">
              <w:rPr>
                <w:color w:val="000000"/>
              </w:rPr>
              <w:t>18</w:t>
            </w:r>
            <w:r w:rsidR="00B21DE2">
              <w:rPr>
                <w:color w:val="000000"/>
              </w:rPr>
              <w:t>3</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B21DE2">
            <w:pPr>
              <w:jc w:val="center"/>
              <w:rPr>
                <w:color w:val="000000"/>
              </w:rPr>
            </w:pPr>
            <w:r w:rsidRPr="00987B54">
              <w:rPr>
                <w:color w:val="000000"/>
              </w:rPr>
              <w:t>1</w:t>
            </w:r>
            <w:r w:rsidR="00B21DE2">
              <w:rPr>
                <w:color w:val="000000"/>
              </w:rPr>
              <w:t>74</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B21DE2">
            <w:pPr>
              <w:jc w:val="center"/>
              <w:rPr>
                <w:color w:val="000000"/>
              </w:rPr>
            </w:pPr>
            <w:r w:rsidRPr="00987B54">
              <w:rPr>
                <w:color w:val="000000"/>
              </w:rPr>
              <w:t>9</w:t>
            </w:r>
            <w:r w:rsidR="00B21DE2">
              <w:rPr>
                <w:color w:val="000000"/>
              </w:rPr>
              <w:t>5</w:t>
            </w:r>
            <w:r w:rsidRPr="00987B54">
              <w:rPr>
                <w:color w:val="000000"/>
              </w:rPr>
              <w:t>,</w:t>
            </w:r>
            <w:r w:rsidR="00B21DE2">
              <w:rPr>
                <w:color w:val="000000"/>
              </w:rPr>
              <w:t>1</w:t>
            </w:r>
          </w:p>
        </w:tc>
      </w:tr>
      <w:tr w:rsidR="00987B54" w:rsidRPr="00987B54" w:rsidTr="00987B5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 xml:space="preserve">удельный вес в общей численности </w:t>
            </w:r>
            <w:proofErr w:type="gramStart"/>
            <w:r w:rsidRPr="00987B54">
              <w:rPr>
                <w:color w:val="000000"/>
              </w:rPr>
              <w:t>занятых</w:t>
            </w:r>
            <w:proofErr w:type="gramEnd"/>
            <w:r w:rsidRPr="00987B54">
              <w:rPr>
                <w:color w:val="000000"/>
              </w:rPr>
              <w:t xml:space="preserve"> в экономике</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2,8</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B21DE2">
            <w:pPr>
              <w:jc w:val="center"/>
              <w:rPr>
                <w:color w:val="000000"/>
              </w:rPr>
            </w:pPr>
            <w:r w:rsidRPr="00987B54">
              <w:rPr>
                <w:color w:val="000000"/>
              </w:rPr>
              <w:t>2,</w:t>
            </w:r>
            <w:r w:rsidR="00B21DE2">
              <w:rPr>
                <w:color w:val="000000"/>
              </w:rPr>
              <w:t>7</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 </w:t>
            </w:r>
          </w:p>
        </w:tc>
      </w:tr>
      <w:tr w:rsidR="00987B54" w:rsidRPr="00987B54" w:rsidTr="00987B54">
        <w:trPr>
          <w:trHeight w:val="945"/>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деятельность гостиниц и предпр</w:t>
            </w:r>
            <w:r w:rsidRPr="00987B54">
              <w:rPr>
                <w:color w:val="000000"/>
              </w:rPr>
              <w:t>и</w:t>
            </w:r>
            <w:r w:rsidRPr="00987B54">
              <w:rPr>
                <w:color w:val="000000"/>
              </w:rPr>
              <w:t>ятий общественного питания</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чел.</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67</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B21DE2" w:rsidP="00987B54">
            <w:pPr>
              <w:jc w:val="center"/>
              <w:rPr>
                <w:color w:val="000000"/>
              </w:rPr>
            </w:pPr>
            <w:r>
              <w:rPr>
                <w:color w:val="000000"/>
              </w:rPr>
              <w:t>64</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B21DE2" w:rsidP="00987B54">
            <w:pPr>
              <w:jc w:val="center"/>
              <w:rPr>
                <w:color w:val="000000"/>
              </w:rPr>
            </w:pPr>
            <w:r>
              <w:rPr>
                <w:color w:val="000000"/>
              </w:rPr>
              <w:t>95,5</w:t>
            </w:r>
          </w:p>
        </w:tc>
      </w:tr>
      <w:tr w:rsidR="00987B54" w:rsidRPr="00987B54" w:rsidTr="00987B5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 xml:space="preserve">удельный вес в общей численности </w:t>
            </w:r>
            <w:proofErr w:type="gramStart"/>
            <w:r w:rsidRPr="00987B54">
              <w:rPr>
                <w:color w:val="000000"/>
              </w:rPr>
              <w:t>занятых</w:t>
            </w:r>
            <w:proofErr w:type="gramEnd"/>
            <w:r w:rsidRPr="00987B54">
              <w:rPr>
                <w:color w:val="000000"/>
              </w:rPr>
              <w:t xml:space="preserve"> в экономике</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1</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1</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 </w:t>
            </w:r>
          </w:p>
        </w:tc>
      </w:tr>
      <w:tr w:rsidR="00987B54" w:rsidRPr="00987B54" w:rsidTr="00987B5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деятельность финансовая и страх</w:t>
            </w:r>
            <w:r w:rsidRPr="00987B54">
              <w:rPr>
                <w:color w:val="000000"/>
              </w:rPr>
              <w:t>о</w:t>
            </w:r>
            <w:r w:rsidRPr="00987B54">
              <w:rPr>
                <w:color w:val="000000"/>
              </w:rPr>
              <w:t>вая</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чел.</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20</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B21DE2" w:rsidP="00987B54">
            <w:pPr>
              <w:jc w:val="center"/>
              <w:rPr>
                <w:color w:val="000000"/>
              </w:rPr>
            </w:pPr>
            <w:r>
              <w:rPr>
                <w:color w:val="000000"/>
              </w:rPr>
              <w:t>19</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B21DE2" w:rsidP="00987B54">
            <w:pPr>
              <w:jc w:val="center"/>
              <w:rPr>
                <w:color w:val="000000"/>
              </w:rPr>
            </w:pPr>
            <w:r>
              <w:rPr>
                <w:color w:val="000000"/>
              </w:rPr>
              <w:t>95</w:t>
            </w:r>
          </w:p>
        </w:tc>
      </w:tr>
      <w:tr w:rsidR="00987B54" w:rsidRPr="00987B54" w:rsidTr="00987B5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 xml:space="preserve">удельный вес в общей численности </w:t>
            </w:r>
            <w:proofErr w:type="gramStart"/>
            <w:r w:rsidRPr="00987B54">
              <w:rPr>
                <w:color w:val="000000"/>
              </w:rPr>
              <w:t>занятых</w:t>
            </w:r>
            <w:proofErr w:type="gramEnd"/>
            <w:r w:rsidRPr="00987B54">
              <w:rPr>
                <w:color w:val="000000"/>
              </w:rPr>
              <w:t xml:space="preserve"> в экономике</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0,3</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0,3</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 </w:t>
            </w:r>
          </w:p>
        </w:tc>
      </w:tr>
      <w:tr w:rsidR="00987B54" w:rsidRPr="00987B54" w:rsidTr="00987B54">
        <w:trPr>
          <w:trHeight w:val="1260"/>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государственное управление и обеспечение военной безопасн</w:t>
            </w:r>
            <w:r w:rsidRPr="00987B54">
              <w:rPr>
                <w:color w:val="000000"/>
              </w:rPr>
              <w:t>о</w:t>
            </w:r>
            <w:r w:rsidRPr="00987B54">
              <w:rPr>
                <w:color w:val="000000"/>
              </w:rPr>
              <w:t>сти; социальное обеспечение</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чел.</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B21DE2">
            <w:pPr>
              <w:jc w:val="center"/>
              <w:rPr>
                <w:color w:val="000000"/>
              </w:rPr>
            </w:pPr>
            <w:r w:rsidRPr="00987B54">
              <w:rPr>
                <w:color w:val="000000"/>
              </w:rPr>
              <w:t>4</w:t>
            </w:r>
            <w:r w:rsidR="00B21DE2">
              <w:rPr>
                <w:color w:val="000000"/>
              </w:rPr>
              <w:t>11</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B21DE2">
            <w:pPr>
              <w:jc w:val="center"/>
              <w:rPr>
                <w:color w:val="000000"/>
              </w:rPr>
            </w:pPr>
            <w:r w:rsidRPr="00987B54">
              <w:rPr>
                <w:color w:val="000000"/>
              </w:rPr>
              <w:t>4</w:t>
            </w:r>
            <w:r w:rsidR="00B21DE2">
              <w:rPr>
                <w:color w:val="000000"/>
              </w:rPr>
              <w:t>04</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B21DE2">
            <w:pPr>
              <w:jc w:val="center"/>
              <w:rPr>
                <w:color w:val="000000"/>
              </w:rPr>
            </w:pPr>
            <w:r w:rsidRPr="00987B54">
              <w:rPr>
                <w:color w:val="000000"/>
              </w:rPr>
              <w:t>9</w:t>
            </w:r>
            <w:r w:rsidR="00B21DE2">
              <w:rPr>
                <w:color w:val="000000"/>
              </w:rPr>
              <w:t>8</w:t>
            </w:r>
            <w:r w:rsidRPr="00987B54">
              <w:rPr>
                <w:color w:val="000000"/>
              </w:rPr>
              <w:t>,</w:t>
            </w:r>
            <w:r w:rsidR="00B21DE2">
              <w:rPr>
                <w:color w:val="000000"/>
              </w:rPr>
              <w:t>3</w:t>
            </w:r>
          </w:p>
        </w:tc>
      </w:tr>
      <w:tr w:rsidR="00987B54" w:rsidRPr="00987B54" w:rsidTr="00987B5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 xml:space="preserve">удельный вес в общей численности </w:t>
            </w:r>
            <w:proofErr w:type="gramStart"/>
            <w:r w:rsidRPr="00987B54">
              <w:rPr>
                <w:color w:val="000000"/>
              </w:rPr>
              <w:t>занятых</w:t>
            </w:r>
            <w:proofErr w:type="gramEnd"/>
            <w:r w:rsidRPr="00987B54">
              <w:rPr>
                <w:color w:val="000000"/>
              </w:rPr>
              <w:t xml:space="preserve"> в экономике</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B21DE2">
            <w:pPr>
              <w:jc w:val="center"/>
              <w:rPr>
                <w:color w:val="000000"/>
              </w:rPr>
            </w:pPr>
            <w:r w:rsidRPr="00987B54">
              <w:rPr>
                <w:color w:val="000000"/>
              </w:rPr>
              <w:t>6,</w:t>
            </w:r>
            <w:r w:rsidR="00B21DE2">
              <w:rPr>
                <w:color w:val="000000"/>
              </w:rPr>
              <w:t>2</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6,2</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 </w:t>
            </w:r>
          </w:p>
        </w:tc>
      </w:tr>
      <w:tr w:rsidR="00987B54" w:rsidRPr="00987B54" w:rsidTr="00987B54">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образование</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чел.</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7</w:t>
            </w:r>
            <w:r w:rsidR="009C10D0">
              <w:rPr>
                <w:color w:val="000000"/>
              </w:rPr>
              <w:t>35</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7</w:t>
            </w:r>
            <w:r w:rsidR="009C10D0">
              <w:rPr>
                <w:color w:val="000000"/>
              </w:rPr>
              <w:t>44</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C10D0" w:rsidP="009C10D0">
            <w:pPr>
              <w:jc w:val="center"/>
              <w:rPr>
                <w:color w:val="000000"/>
              </w:rPr>
            </w:pPr>
            <w:r>
              <w:rPr>
                <w:color w:val="000000"/>
              </w:rPr>
              <w:t>101</w:t>
            </w:r>
            <w:r w:rsidR="00987B54" w:rsidRPr="00987B54">
              <w:rPr>
                <w:color w:val="000000"/>
              </w:rPr>
              <w:t>,</w:t>
            </w:r>
            <w:r>
              <w:rPr>
                <w:color w:val="000000"/>
              </w:rPr>
              <w:t>2</w:t>
            </w:r>
          </w:p>
        </w:tc>
      </w:tr>
      <w:tr w:rsidR="00987B54" w:rsidRPr="00987B54" w:rsidTr="00987B5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 xml:space="preserve">удельный вес в общей численности </w:t>
            </w:r>
            <w:proofErr w:type="gramStart"/>
            <w:r w:rsidRPr="00987B54">
              <w:rPr>
                <w:color w:val="000000"/>
              </w:rPr>
              <w:t>занятых</w:t>
            </w:r>
            <w:proofErr w:type="gramEnd"/>
            <w:r w:rsidRPr="00987B54">
              <w:rPr>
                <w:color w:val="000000"/>
              </w:rPr>
              <w:t xml:space="preserve"> в экономике</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11,</w:t>
            </w:r>
            <w:r w:rsidR="009C10D0">
              <w:rPr>
                <w:color w:val="000000"/>
              </w:rPr>
              <w:t>1</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11,</w:t>
            </w:r>
            <w:r w:rsidR="009C10D0">
              <w:rPr>
                <w:color w:val="000000"/>
              </w:rPr>
              <w:t>4</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 </w:t>
            </w:r>
          </w:p>
        </w:tc>
      </w:tr>
      <w:tr w:rsidR="00987B54" w:rsidRPr="00987B54" w:rsidTr="00987B54">
        <w:trPr>
          <w:trHeight w:val="945"/>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деятельность в области здрав</w:t>
            </w:r>
            <w:r w:rsidRPr="00987B54">
              <w:rPr>
                <w:color w:val="000000"/>
              </w:rPr>
              <w:t>о</w:t>
            </w:r>
            <w:r w:rsidRPr="00987B54">
              <w:rPr>
                <w:color w:val="000000"/>
              </w:rPr>
              <w:t>охранения и социальных услуг</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чел.</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4</w:t>
            </w:r>
            <w:r w:rsidR="009C10D0">
              <w:rPr>
                <w:color w:val="000000"/>
              </w:rPr>
              <w:t>1</w:t>
            </w:r>
            <w:r w:rsidRPr="00987B54">
              <w:rPr>
                <w:color w:val="000000"/>
              </w:rPr>
              <w:t>6</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4</w:t>
            </w:r>
            <w:r w:rsidR="009C10D0">
              <w:rPr>
                <w:color w:val="000000"/>
              </w:rPr>
              <w:t>03</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C10D0" w:rsidP="00987B54">
            <w:pPr>
              <w:jc w:val="center"/>
              <w:rPr>
                <w:color w:val="000000"/>
              </w:rPr>
            </w:pPr>
            <w:r>
              <w:rPr>
                <w:color w:val="000000"/>
              </w:rPr>
              <w:t>96,9</w:t>
            </w:r>
          </w:p>
        </w:tc>
      </w:tr>
      <w:tr w:rsidR="00987B54" w:rsidRPr="00987B54" w:rsidTr="00987B5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 xml:space="preserve">удельный вес в общей численности </w:t>
            </w:r>
            <w:proofErr w:type="gramStart"/>
            <w:r w:rsidRPr="00987B54">
              <w:rPr>
                <w:color w:val="000000"/>
              </w:rPr>
              <w:t>занятых</w:t>
            </w:r>
            <w:proofErr w:type="gramEnd"/>
            <w:r w:rsidRPr="00987B54">
              <w:rPr>
                <w:color w:val="000000"/>
              </w:rPr>
              <w:t xml:space="preserve"> в экономике</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6,</w:t>
            </w:r>
            <w:r w:rsidR="009C10D0">
              <w:rPr>
                <w:color w:val="000000"/>
              </w:rPr>
              <w:t>3</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6,</w:t>
            </w:r>
            <w:r w:rsidR="009C10D0">
              <w:rPr>
                <w:color w:val="000000"/>
              </w:rPr>
              <w:t>2</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 </w:t>
            </w:r>
          </w:p>
        </w:tc>
      </w:tr>
      <w:tr w:rsidR="00987B54" w:rsidRPr="00987B54" w:rsidTr="00987B54">
        <w:trPr>
          <w:trHeight w:val="945"/>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деятельность в области культуры, спорта, организации досуга и ра</w:t>
            </w:r>
            <w:r w:rsidRPr="00987B54">
              <w:rPr>
                <w:color w:val="000000"/>
              </w:rPr>
              <w:t>з</w:t>
            </w:r>
            <w:r w:rsidRPr="00987B54">
              <w:rPr>
                <w:color w:val="000000"/>
              </w:rPr>
              <w:t>влечений</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чел.</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C10D0" w:rsidP="00987B54">
            <w:pPr>
              <w:jc w:val="center"/>
              <w:rPr>
                <w:color w:val="000000"/>
              </w:rPr>
            </w:pPr>
            <w:r>
              <w:rPr>
                <w:color w:val="000000"/>
              </w:rPr>
              <w:t>69</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C10D0" w:rsidP="00987B54">
            <w:pPr>
              <w:jc w:val="center"/>
              <w:rPr>
                <w:color w:val="000000"/>
              </w:rPr>
            </w:pPr>
            <w:r>
              <w:rPr>
                <w:color w:val="000000"/>
              </w:rPr>
              <w:t>57</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C10D0" w:rsidP="00987B54">
            <w:pPr>
              <w:jc w:val="center"/>
              <w:rPr>
                <w:color w:val="000000"/>
              </w:rPr>
            </w:pPr>
            <w:r>
              <w:rPr>
                <w:color w:val="000000"/>
              </w:rPr>
              <w:t>82,6</w:t>
            </w:r>
          </w:p>
        </w:tc>
      </w:tr>
      <w:tr w:rsidR="00987B54" w:rsidRPr="00987B54" w:rsidTr="00987B5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 xml:space="preserve">удельный вес в общей численности </w:t>
            </w:r>
            <w:proofErr w:type="gramStart"/>
            <w:r w:rsidRPr="00987B54">
              <w:rPr>
                <w:color w:val="000000"/>
              </w:rPr>
              <w:t>занятых</w:t>
            </w:r>
            <w:proofErr w:type="gramEnd"/>
            <w:r w:rsidRPr="00987B54">
              <w:rPr>
                <w:color w:val="000000"/>
              </w:rPr>
              <w:t xml:space="preserve"> в экономике</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C10D0" w:rsidP="00987B54">
            <w:pPr>
              <w:jc w:val="center"/>
              <w:rPr>
                <w:color w:val="000000"/>
              </w:rPr>
            </w:pPr>
            <w:r>
              <w:rPr>
                <w:color w:val="000000"/>
              </w:rPr>
              <w:t>1</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C10D0" w:rsidP="00987B54">
            <w:pPr>
              <w:jc w:val="center"/>
              <w:rPr>
                <w:color w:val="000000"/>
              </w:rPr>
            </w:pPr>
            <w:r>
              <w:rPr>
                <w:color w:val="000000"/>
              </w:rPr>
              <w:t>0,9</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 </w:t>
            </w:r>
          </w:p>
        </w:tc>
      </w:tr>
      <w:tr w:rsidR="00987B54" w:rsidRPr="00987B54" w:rsidTr="00987B54">
        <w:trPr>
          <w:trHeight w:val="1575"/>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lastRenderedPageBreak/>
              <w:t>Уровень официально зарегистр</w:t>
            </w:r>
            <w:r w:rsidRPr="00987B54">
              <w:rPr>
                <w:color w:val="000000"/>
              </w:rPr>
              <w:t>и</w:t>
            </w:r>
            <w:r w:rsidRPr="00987B54">
              <w:rPr>
                <w:color w:val="000000"/>
              </w:rPr>
              <w:t>рованной безработицы на конец периода (</w:t>
            </w:r>
            <w:proofErr w:type="gramStart"/>
            <w:r w:rsidRPr="00987B54">
              <w:rPr>
                <w:color w:val="000000"/>
              </w:rPr>
              <w:t>в</w:t>
            </w:r>
            <w:proofErr w:type="gramEnd"/>
            <w:r w:rsidRPr="00987B54">
              <w:rPr>
                <w:color w:val="000000"/>
              </w:rPr>
              <w:t xml:space="preserve"> % к экономически а</w:t>
            </w:r>
            <w:r w:rsidRPr="00987B54">
              <w:rPr>
                <w:color w:val="000000"/>
              </w:rPr>
              <w:t>к</w:t>
            </w:r>
            <w:r w:rsidRPr="00987B54">
              <w:rPr>
                <w:color w:val="000000"/>
              </w:rPr>
              <w:t>тивному населению)</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2,</w:t>
            </w:r>
            <w:r w:rsidR="009C10D0">
              <w:rPr>
                <w:color w:val="000000"/>
              </w:rPr>
              <w:t>6</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C10D0" w:rsidP="009C10D0">
            <w:pPr>
              <w:jc w:val="center"/>
              <w:rPr>
                <w:color w:val="000000"/>
              </w:rPr>
            </w:pPr>
            <w:r>
              <w:rPr>
                <w:color w:val="000000"/>
              </w:rPr>
              <w:t>4</w:t>
            </w:r>
            <w:r w:rsidR="00987B54" w:rsidRPr="00987B54">
              <w:rPr>
                <w:color w:val="000000"/>
              </w:rPr>
              <w:t>,</w:t>
            </w:r>
            <w:r>
              <w:rPr>
                <w:color w:val="000000"/>
              </w:rPr>
              <w:t>1</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 </w:t>
            </w:r>
          </w:p>
        </w:tc>
      </w:tr>
      <w:tr w:rsidR="00987B54" w:rsidRPr="00987B54" w:rsidTr="00987B54">
        <w:trPr>
          <w:trHeight w:val="945"/>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 xml:space="preserve">Прирост численности </w:t>
            </w:r>
            <w:proofErr w:type="gramStart"/>
            <w:r w:rsidRPr="00987B54">
              <w:rPr>
                <w:color w:val="000000"/>
              </w:rPr>
              <w:t>занятых</w:t>
            </w:r>
            <w:proofErr w:type="gramEnd"/>
            <w:r w:rsidRPr="00987B54">
              <w:rPr>
                <w:color w:val="000000"/>
              </w:rPr>
              <w:t xml:space="preserve"> в экономике к аналогичному периоду предыдущего года</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чел</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-5</w:t>
            </w:r>
            <w:r w:rsidR="009C10D0">
              <w:rPr>
                <w:color w:val="000000"/>
              </w:rPr>
              <w:t>0</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w:t>
            </w:r>
            <w:r w:rsidR="009C10D0">
              <w:rPr>
                <w:color w:val="000000"/>
              </w:rPr>
              <w:t>10</w:t>
            </w:r>
            <w:r w:rsidRPr="00987B54">
              <w:rPr>
                <w:color w:val="000000"/>
              </w:rPr>
              <w:t>0</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 </w:t>
            </w:r>
          </w:p>
        </w:tc>
      </w:tr>
      <w:tr w:rsidR="00987B54" w:rsidRPr="00987B54" w:rsidTr="00987B54">
        <w:trPr>
          <w:trHeight w:val="945"/>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Численность официально зарегис</w:t>
            </w:r>
            <w:r w:rsidRPr="00987B54">
              <w:rPr>
                <w:color w:val="000000"/>
              </w:rPr>
              <w:t>т</w:t>
            </w:r>
            <w:r w:rsidRPr="00987B54">
              <w:rPr>
                <w:color w:val="000000"/>
              </w:rPr>
              <w:t>рированных безработных на конец периода</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чел.</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2</w:t>
            </w:r>
            <w:r w:rsidR="009C10D0">
              <w:rPr>
                <w:color w:val="000000"/>
              </w:rPr>
              <w:t>8</w:t>
            </w:r>
            <w:r w:rsidRPr="00987B54">
              <w:rPr>
                <w:color w:val="000000"/>
              </w:rPr>
              <w:t>5</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C10D0" w:rsidP="009C10D0">
            <w:pPr>
              <w:jc w:val="center"/>
              <w:rPr>
                <w:color w:val="000000"/>
              </w:rPr>
            </w:pPr>
            <w:r>
              <w:rPr>
                <w:color w:val="000000"/>
              </w:rPr>
              <w:t>438</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1</w:t>
            </w:r>
            <w:r w:rsidR="009C10D0">
              <w:rPr>
                <w:color w:val="000000"/>
              </w:rPr>
              <w:t>53</w:t>
            </w:r>
            <w:r w:rsidRPr="00987B54">
              <w:rPr>
                <w:color w:val="000000"/>
              </w:rPr>
              <w:t>,</w:t>
            </w:r>
            <w:r w:rsidR="009C10D0">
              <w:rPr>
                <w:color w:val="000000"/>
              </w:rPr>
              <w:t>7</w:t>
            </w:r>
          </w:p>
        </w:tc>
      </w:tr>
      <w:tr w:rsidR="00987B54" w:rsidRPr="00987B54" w:rsidTr="00987B54">
        <w:trPr>
          <w:trHeight w:val="1260"/>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Уровень официально зарегистр</w:t>
            </w:r>
            <w:r w:rsidRPr="00987B54">
              <w:rPr>
                <w:color w:val="000000"/>
              </w:rPr>
              <w:t>и</w:t>
            </w:r>
            <w:r w:rsidRPr="00987B54">
              <w:rPr>
                <w:color w:val="000000"/>
              </w:rPr>
              <w:t>рованной безработицы на конец периода (</w:t>
            </w:r>
            <w:proofErr w:type="gramStart"/>
            <w:r w:rsidRPr="00987B54">
              <w:rPr>
                <w:color w:val="000000"/>
              </w:rPr>
              <w:t>в</w:t>
            </w:r>
            <w:proofErr w:type="gramEnd"/>
            <w:r w:rsidRPr="00987B54">
              <w:rPr>
                <w:color w:val="000000"/>
              </w:rPr>
              <w:t xml:space="preserve"> % к трудоспособному населению)</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2,</w:t>
            </w:r>
            <w:r w:rsidR="009C10D0">
              <w:rPr>
                <w:color w:val="000000"/>
              </w:rPr>
              <w:t>8</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C10D0" w:rsidP="00987B54">
            <w:pPr>
              <w:jc w:val="center"/>
              <w:rPr>
                <w:color w:val="000000"/>
              </w:rPr>
            </w:pPr>
            <w:r>
              <w:rPr>
                <w:color w:val="000000"/>
              </w:rPr>
              <w:t>4,5</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 </w:t>
            </w:r>
          </w:p>
        </w:tc>
      </w:tr>
      <w:tr w:rsidR="00987B54" w:rsidRPr="00987B54" w:rsidTr="00987B54">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Напряженность на рынке труда</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чел/место</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3,</w:t>
            </w:r>
            <w:r w:rsidR="009C10D0">
              <w:rPr>
                <w:color w:val="000000"/>
              </w:rPr>
              <w:t>4</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C10D0" w:rsidP="00987B54">
            <w:pPr>
              <w:jc w:val="center"/>
              <w:rPr>
                <w:color w:val="000000"/>
              </w:rPr>
            </w:pPr>
            <w:r>
              <w:rPr>
                <w:color w:val="000000"/>
              </w:rPr>
              <w:t>5,1</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1</w:t>
            </w:r>
            <w:r w:rsidR="009C10D0">
              <w:rPr>
                <w:color w:val="000000"/>
              </w:rPr>
              <w:t>50</w:t>
            </w:r>
          </w:p>
        </w:tc>
      </w:tr>
      <w:tr w:rsidR="00987B54" w:rsidRPr="00987B54" w:rsidTr="00987B54">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Ввод новых рабочих мест</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мест</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1</w:t>
            </w:r>
            <w:r w:rsidR="009C10D0">
              <w:rPr>
                <w:color w:val="000000"/>
              </w:rPr>
              <w:t>1</w:t>
            </w:r>
            <w:r w:rsidRPr="00987B54">
              <w:rPr>
                <w:color w:val="000000"/>
              </w:rPr>
              <w:t>0</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C10D0" w:rsidP="009C10D0">
            <w:pPr>
              <w:jc w:val="center"/>
              <w:rPr>
                <w:color w:val="000000"/>
              </w:rPr>
            </w:pPr>
            <w:r>
              <w:rPr>
                <w:color w:val="000000"/>
              </w:rPr>
              <w:t>62</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C10D0" w:rsidP="009C10D0">
            <w:pPr>
              <w:jc w:val="center"/>
              <w:rPr>
                <w:color w:val="000000"/>
              </w:rPr>
            </w:pPr>
            <w:r>
              <w:rPr>
                <w:color w:val="000000"/>
              </w:rPr>
              <w:t>56</w:t>
            </w:r>
            <w:r w:rsidR="00987B54" w:rsidRPr="00987B54">
              <w:rPr>
                <w:color w:val="000000"/>
              </w:rPr>
              <w:t>,</w:t>
            </w:r>
            <w:r>
              <w:rPr>
                <w:color w:val="000000"/>
              </w:rPr>
              <w:t>4</w:t>
            </w:r>
          </w:p>
        </w:tc>
      </w:tr>
      <w:tr w:rsidR="00987B54" w:rsidRPr="00987B54" w:rsidTr="00987B54">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СПРАВОЧНО</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 </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 </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 </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 </w:t>
            </w:r>
          </w:p>
        </w:tc>
      </w:tr>
      <w:tr w:rsidR="00987B54" w:rsidRPr="00987B54" w:rsidTr="00987B54">
        <w:trPr>
          <w:trHeight w:val="945"/>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 xml:space="preserve">Численность </w:t>
            </w:r>
            <w:proofErr w:type="gramStart"/>
            <w:r w:rsidRPr="00987B54">
              <w:rPr>
                <w:color w:val="000000"/>
              </w:rPr>
              <w:t>занятых</w:t>
            </w:r>
            <w:proofErr w:type="gramEnd"/>
            <w:r w:rsidRPr="00987B54">
              <w:rPr>
                <w:color w:val="000000"/>
              </w:rPr>
              <w:t xml:space="preserve"> на крупне</w:t>
            </w:r>
            <w:r w:rsidRPr="00987B54">
              <w:rPr>
                <w:color w:val="000000"/>
              </w:rPr>
              <w:t>й</w:t>
            </w:r>
            <w:r w:rsidRPr="00987B54">
              <w:rPr>
                <w:color w:val="000000"/>
              </w:rPr>
              <w:t>шем (градообразующем) предпр</w:t>
            </w:r>
            <w:r w:rsidRPr="00987B54">
              <w:rPr>
                <w:color w:val="000000"/>
              </w:rPr>
              <w:t>и</w:t>
            </w:r>
            <w:r w:rsidRPr="00987B54">
              <w:rPr>
                <w:color w:val="000000"/>
              </w:rPr>
              <w:t>ятии</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чел.</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3</w:t>
            </w:r>
            <w:r w:rsidR="009C10D0">
              <w:rPr>
                <w:color w:val="000000"/>
              </w:rPr>
              <w:t>71</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3</w:t>
            </w:r>
            <w:r w:rsidR="009C10D0">
              <w:rPr>
                <w:color w:val="000000"/>
              </w:rPr>
              <w:t>85</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10</w:t>
            </w:r>
            <w:r w:rsidR="009C10D0">
              <w:rPr>
                <w:color w:val="000000"/>
              </w:rPr>
              <w:t>3</w:t>
            </w:r>
            <w:r w:rsidRPr="00987B54">
              <w:rPr>
                <w:color w:val="000000"/>
              </w:rPr>
              <w:t>,</w:t>
            </w:r>
            <w:r w:rsidR="009C10D0">
              <w:rPr>
                <w:color w:val="000000"/>
              </w:rPr>
              <w:t>8</w:t>
            </w:r>
          </w:p>
        </w:tc>
      </w:tr>
      <w:tr w:rsidR="00987B54" w:rsidRPr="00987B54" w:rsidTr="00987B5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 xml:space="preserve">Доля </w:t>
            </w:r>
            <w:proofErr w:type="gramStart"/>
            <w:r w:rsidRPr="00987B54">
              <w:rPr>
                <w:color w:val="000000"/>
              </w:rPr>
              <w:t>занятых</w:t>
            </w:r>
            <w:proofErr w:type="gramEnd"/>
            <w:r w:rsidRPr="00987B54">
              <w:rPr>
                <w:color w:val="000000"/>
              </w:rPr>
              <w:t xml:space="preserve"> на крупнейшем (гр</w:t>
            </w:r>
            <w:r w:rsidRPr="00987B54">
              <w:rPr>
                <w:color w:val="000000"/>
              </w:rPr>
              <w:t>а</w:t>
            </w:r>
            <w:r w:rsidRPr="00987B54">
              <w:rPr>
                <w:color w:val="000000"/>
              </w:rPr>
              <w:t>дообразующем) предприятии</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rPr>
                <w:color w:val="000000"/>
              </w:rPr>
            </w:pPr>
            <w:r w:rsidRPr="00987B54">
              <w:rPr>
                <w:color w:val="000000"/>
              </w:rPr>
              <w:t>%</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5,</w:t>
            </w:r>
            <w:r w:rsidR="009C10D0">
              <w:rPr>
                <w:color w:val="000000"/>
              </w:rPr>
              <w:t>6</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C10D0">
            <w:pPr>
              <w:jc w:val="center"/>
              <w:rPr>
                <w:color w:val="000000"/>
              </w:rPr>
            </w:pPr>
            <w:r w:rsidRPr="00987B54">
              <w:rPr>
                <w:color w:val="000000"/>
              </w:rPr>
              <w:t>5,</w:t>
            </w:r>
            <w:r w:rsidR="009C10D0">
              <w:rPr>
                <w:color w:val="000000"/>
              </w:rPr>
              <w:t>9</w:t>
            </w:r>
          </w:p>
        </w:tc>
        <w:tc>
          <w:tcPr>
            <w:tcW w:w="1440" w:type="dxa"/>
            <w:tcBorders>
              <w:top w:val="nil"/>
              <w:left w:val="nil"/>
              <w:bottom w:val="single" w:sz="4" w:space="0" w:color="auto"/>
              <w:right w:val="single" w:sz="4" w:space="0" w:color="auto"/>
            </w:tcBorders>
            <w:shd w:val="clear" w:color="auto" w:fill="auto"/>
            <w:hideMark/>
          </w:tcPr>
          <w:p w:rsidR="00987B54" w:rsidRPr="00987B54" w:rsidRDefault="00987B54" w:rsidP="00987B54">
            <w:pPr>
              <w:jc w:val="center"/>
              <w:rPr>
                <w:color w:val="000000"/>
              </w:rPr>
            </w:pPr>
            <w:r w:rsidRPr="00987B54">
              <w:rPr>
                <w:color w:val="000000"/>
              </w:rPr>
              <w:t> </w:t>
            </w:r>
          </w:p>
        </w:tc>
      </w:tr>
    </w:tbl>
    <w:p w:rsidR="00987B54" w:rsidRDefault="00987B54" w:rsidP="006D5E55">
      <w:pPr>
        <w:ind w:firstLine="709"/>
        <w:jc w:val="both"/>
        <w:rPr>
          <w:color w:val="000000" w:themeColor="text1"/>
          <w:sz w:val="28"/>
          <w:szCs w:val="28"/>
        </w:rPr>
      </w:pPr>
    </w:p>
    <w:p w:rsidR="00F11E47" w:rsidRDefault="00567089" w:rsidP="006D5E55">
      <w:pPr>
        <w:ind w:firstLine="709"/>
        <w:jc w:val="both"/>
        <w:rPr>
          <w:color w:val="000000" w:themeColor="text1"/>
          <w:sz w:val="28"/>
          <w:szCs w:val="28"/>
        </w:rPr>
      </w:pPr>
      <w:r>
        <w:rPr>
          <w:color w:val="000000" w:themeColor="text1"/>
          <w:sz w:val="28"/>
          <w:szCs w:val="28"/>
        </w:rPr>
        <w:t>За 20</w:t>
      </w:r>
      <w:r w:rsidR="009A065B">
        <w:rPr>
          <w:color w:val="000000" w:themeColor="text1"/>
          <w:sz w:val="28"/>
          <w:szCs w:val="28"/>
        </w:rPr>
        <w:t>20</w:t>
      </w:r>
      <w:r>
        <w:rPr>
          <w:color w:val="000000" w:themeColor="text1"/>
          <w:sz w:val="28"/>
          <w:szCs w:val="28"/>
        </w:rPr>
        <w:t xml:space="preserve"> год ф</w:t>
      </w:r>
      <w:r w:rsidR="006178AD">
        <w:rPr>
          <w:color w:val="000000" w:themeColor="text1"/>
          <w:sz w:val="28"/>
          <w:szCs w:val="28"/>
        </w:rPr>
        <w:t>онд оплаты труда</w:t>
      </w:r>
      <w:r w:rsidR="00225DE2">
        <w:rPr>
          <w:color w:val="000000" w:themeColor="text1"/>
          <w:sz w:val="28"/>
          <w:szCs w:val="28"/>
        </w:rPr>
        <w:t>,</w:t>
      </w:r>
      <w:r w:rsidR="006178AD">
        <w:rPr>
          <w:color w:val="000000" w:themeColor="text1"/>
          <w:sz w:val="28"/>
          <w:szCs w:val="28"/>
        </w:rPr>
        <w:t xml:space="preserve"> начисленный по крупным и средним организациям</w:t>
      </w:r>
      <w:r w:rsidR="00225DE2">
        <w:rPr>
          <w:color w:val="000000" w:themeColor="text1"/>
          <w:sz w:val="28"/>
          <w:szCs w:val="28"/>
        </w:rPr>
        <w:t>,</w:t>
      </w:r>
      <w:r w:rsidR="006178AD">
        <w:rPr>
          <w:color w:val="000000" w:themeColor="text1"/>
          <w:sz w:val="28"/>
          <w:szCs w:val="28"/>
        </w:rPr>
        <w:t xml:space="preserve"> составил </w:t>
      </w:r>
      <w:r w:rsidR="00DB036E">
        <w:rPr>
          <w:color w:val="000000" w:themeColor="text1"/>
          <w:sz w:val="28"/>
          <w:szCs w:val="28"/>
        </w:rPr>
        <w:t>966945,2</w:t>
      </w:r>
      <w:r w:rsidR="006178AD">
        <w:rPr>
          <w:color w:val="000000" w:themeColor="text1"/>
          <w:sz w:val="28"/>
          <w:szCs w:val="28"/>
        </w:rPr>
        <w:t xml:space="preserve"> тыс. рублей</w:t>
      </w:r>
      <w:r w:rsidR="00F027D4">
        <w:rPr>
          <w:color w:val="000000" w:themeColor="text1"/>
          <w:sz w:val="28"/>
          <w:szCs w:val="28"/>
        </w:rPr>
        <w:t>,</w:t>
      </w:r>
      <w:r w:rsidR="006178AD">
        <w:rPr>
          <w:color w:val="000000" w:themeColor="text1"/>
          <w:sz w:val="28"/>
          <w:szCs w:val="28"/>
        </w:rPr>
        <w:t xml:space="preserve"> или 1</w:t>
      </w:r>
      <w:r w:rsidR="00B076A8">
        <w:rPr>
          <w:color w:val="000000" w:themeColor="text1"/>
          <w:sz w:val="28"/>
          <w:szCs w:val="28"/>
        </w:rPr>
        <w:t>13</w:t>
      </w:r>
      <w:r w:rsidR="00F027D4">
        <w:rPr>
          <w:color w:val="000000" w:themeColor="text1"/>
          <w:sz w:val="28"/>
          <w:szCs w:val="28"/>
        </w:rPr>
        <w:t>,</w:t>
      </w:r>
      <w:r w:rsidR="00B076A8">
        <w:rPr>
          <w:color w:val="000000" w:themeColor="text1"/>
          <w:sz w:val="28"/>
          <w:szCs w:val="28"/>
        </w:rPr>
        <w:t>5</w:t>
      </w:r>
      <w:r w:rsidR="006178AD">
        <w:rPr>
          <w:color w:val="000000" w:themeColor="text1"/>
          <w:sz w:val="28"/>
          <w:szCs w:val="28"/>
        </w:rPr>
        <w:t>% к 201</w:t>
      </w:r>
      <w:r w:rsidR="00B076A8">
        <w:rPr>
          <w:color w:val="000000" w:themeColor="text1"/>
          <w:sz w:val="28"/>
          <w:szCs w:val="28"/>
        </w:rPr>
        <w:t>9</w:t>
      </w:r>
      <w:r w:rsidR="006178AD">
        <w:rPr>
          <w:color w:val="000000" w:themeColor="text1"/>
          <w:sz w:val="28"/>
          <w:szCs w:val="28"/>
        </w:rPr>
        <w:t xml:space="preserve"> год</w:t>
      </w:r>
      <w:r>
        <w:rPr>
          <w:color w:val="000000" w:themeColor="text1"/>
          <w:sz w:val="28"/>
          <w:szCs w:val="28"/>
        </w:rPr>
        <w:t>у</w:t>
      </w:r>
      <w:r w:rsidR="006178AD">
        <w:rPr>
          <w:color w:val="000000" w:themeColor="text1"/>
          <w:sz w:val="28"/>
          <w:szCs w:val="28"/>
        </w:rPr>
        <w:t>. Сре</w:t>
      </w:r>
      <w:r w:rsidR="006178AD">
        <w:rPr>
          <w:color w:val="000000" w:themeColor="text1"/>
          <w:sz w:val="28"/>
          <w:szCs w:val="28"/>
        </w:rPr>
        <w:t>д</w:t>
      </w:r>
      <w:r w:rsidR="006178AD">
        <w:rPr>
          <w:color w:val="000000" w:themeColor="text1"/>
          <w:sz w:val="28"/>
          <w:szCs w:val="28"/>
        </w:rPr>
        <w:t xml:space="preserve">немесячная заработная плата </w:t>
      </w:r>
      <w:r w:rsidR="002D40B6">
        <w:rPr>
          <w:color w:val="000000" w:themeColor="text1"/>
          <w:sz w:val="28"/>
          <w:szCs w:val="28"/>
        </w:rPr>
        <w:t>одного</w:t>
      </w:r>
      <w:r w:rsidR="006178AD">
        <w:rPr>
          <w:color w:val="000000" w:themeColor="text1"/>
          <w:sz w:val="28"/>
          <w:szCs w:val="28"/>
        </w:rPr>
        <w:t xml:space="preserve"> работника по крупным и средним орг</w:t>
      </w:r>
      <w:r w:rsidR="006178AD">
        <w:rPr>
          <w:color w:val="000000" w:themeColor="text1"/>
          <w:sz w:val="28"/>
          <w:szCs w:val="28"/>
        </w:rPr>
        <w:t>а</w:t>
      </w:r>
      <w:r w:rsidR="006178AD">
        <w:rPr>
          <w:color w:val="000000" w:themeColor="text1"/>
          <w:sz w:val="28"/>
          <w:szCs w:val="28"/>
        </w:rPr>
        <w:t xml:space="preserve">низациям </w:t>
      </w:r>
      <w:r w:rsidR="00F027D4">
        <w:rPr>
          <w:color w:val="000000" w:themeColor="text1"/>
          <w:sz w:val="28"/>
          <w:szCs w:val="28"/>
        </w:rPr>
        <w:t>–</w:t>
      </w:r>
      <w:r w:rsidR="006178AD">
        <w:rPr>
          <w:color w:val="000000" w:themeColor="text1"/>
          <w:sz w:val="28"/>
          <w:szCs w:val="28"/>
        </w:rPr>
        <w:t xml:space="preserve"> </w:t>
      </w:r>
      <w:r w:rsidR="00B076A8">
        <w:rPr>
          <w:color w:val="000000" w:themeColor="text1"/>
          <w:sz w:val="28"/>
          <w:szCs w:val="28"/>
        </w:rPr>
        <w:t xml:space="preserve">28053,7 </w:t>
      </w:r>
      <w:r w:rsidR="006178AD">
        <w:rPr>
          <w:color w:val="000000" w:themeColor="text1"/>
          <w:sz w:val="28"/>
          <w:szCs w:val="28"/>
        </w:rPr>
        <w:t>рублей</w:t>
      </w:r>
      <w:r>
        <w:rPr>
          <w:color w:val="000000" w:themeColor="text1"/>
          <w:sz w:val="28"/>
          <w:szCs w:val="28"/>
        </w:rPr>
        <w:t>,</w:t>
      </w:r>
      <w:r w:rsidR="006178AD">
        <w:rPr>
          <w:color w:val="000000" w:themeColor="text1"/>
          <w:sz w:val="28"/>
          <w:szCs w:val="28"/>
        </w:rPr>
        <w:t xml:space="preserve"> </w:t>
      </w:r>
      <w:r>
        <w:rPr>
          <w:color w:val="000000" w:themeColor="text1"/>
          <w:sz w:val="28"/>
          <w:szCs w:val="28"/>
        </w:rPr>
        <w:t>рост 1</w:t>
      </w:r>
      <w:r w:rsidR="00B076A8">
        <w:rPr>
          <w:color w:val="000000" w:themeColor="text1"/>
          <w:sz w:val="28"/>
          <w:szCs w:val="28"/>
        </w:rPr>
        <w:t>10</w:t>
      </w:r>
      <w:r w:rsidR="006178AD">
        <w:rPr>
          <w:color w:val="000000" w:themeColor="text1"/>
          <w:sz w:val="28"/>
          <w:szCs w:val="28"/>
        </w:rPr>
        <w:t>,</w:t>
      </w:r>
      <w:r w:rsidR="00B076A8">
        <w:rPr>
          <w:color w:val="000000" w:themeColor="text1"/>
          <w:sz w:val="28"/>
          <w:szCs w:val="28"/>
        </w:rPr>
        <w:t>2</w:t>
      </w:r>
      <w:r w:rsidR="006178AD">
        <w:rPr>
          <w:color w:val="000000" w:themeColor="text1"/>
          <w:sz w:val="28"/>
          <w:szCs w:val="28"/>
        </w:rPr>
        <w:t xml:space="preserve">% к </w:t>
      </w:r>
      <w:r w:rsidR="007775C3">
        <w:rPr>
          <w:color w:val="000000" w:themeColor="text1"/>
          <w:sz w:val="28"/>
          <w:szCs w:val="28"/>
        </w:rPr>
        <w:t xml:space="preserve">уровню </w:t>
      </w:r>
      <w:r>
        <w:rPr>
          <w:color w:val="000000" w:themeColor="text1"/>
          <w:sz w:val="28"/>
          <w:szCs w:val="28"/>
        </w:rPr>
        <w:t>201</w:t>
      </w:r>
      <w:r w:rsidR="00B076A8">
        <w:rPr>
          <w:color w:val="000000" w:themeColor="text1"/>
          <w:sz w:val="28"/>
          <w:szCs w:val="28"/>
        </w:rPr>
        <w:t>9</w:t>
      </w:r>
      <w:r w:rsidR="006178AD">
        <w:rPr>
          <w:color w:val="000000" w:themeColor="text1"/>
          <w:sz w:val="28"/>
          <w:szCs w:val="28"/>
        </w:rPr>
        <w:t xml:space="preserve"> год</w:t>
      </w:r>
      <w:r w:rsidR="007775C3">
        <w:rPr>
          <w:color w:val="000000" w:themeColor="text1"/>
          <w:sz w:val="28"/>
          <w:szCs w:val="28"/>
        </w:rPr>
        <w:t>а</w:t>
      </w:r>
      <w:r w:rsidR="006178AD">
        <w:rPr>
          <w:color w:val="000000" w:themeColor="text1"/>
          <w:sz w:val="28"/>
          <w:szCs w:val="28"/>
        </w:rPr>
        <w:t>.</w:t>
      </w:r>
      <w:r w:rsidR="00F11E47">
        <w:rPr>
          <w:color w:val="000000" w:themeColor="text1"/>
          <w:sz w:val="28"/>
          <w:szCs w:val="28"/>
        </w:rPr>
        <w:t xml:space="preserve"> Средняя зар</w:t>
      </w:r>
      <w:r w:rsidR="00F11E47">
        <w:rPr>
          <w:color w:val="000000" w:themeColor="text1"/>
          <w:sz w:val="28"/>
          <w:szCs w:val="28"/>
        </w:rPr>
        <w:t>а</w:t>
      </w:r>
      <w:r w:rsidR="00F11E47">
        <w:rPr>
          <w:color w:val="000000" w:themeColor="text1"/>
          <w:sz w:val="28"/>
          <w:szCs w:val="28"/>
        </w:rPr>
        <w:t xml:space="preserve">ботная плата </w:t>
      </w:r>
      <w:r w:rsidR="00A5699C">
        <w:rPr>
          <w:color w:val="000000" w:themeColor="text1"/>
          <w:sz w:val="28"/>
          <w:szCs w:val="28"/>
        </w:rPr>
        <w:t>одного</w:t>
      </w:r>
      <w:r w:rsidR="00F11E47">
        <w:rPr>
          <w:color w:val="000000" w:themeColor="text1"/>
          <w:sz w:val="28"/>
          <w:szCs w:val="28"/>
        </w:rPr>
        <w:t xml:space="preserve"> работника </w:t>
      </w:r>
      <w:r w:rsidR="00585BF1">
        <w:rPr>
          <w:color w:val="000000" w:themeColor="text1"/>
          <w:sz w:val="28"/>
          <w:szCs w:val="28"/>
        </w:rPr>
        <w:t>ув</w:t>
      </w:r>
      <w:r w:rsidR="00F11E47">
        <w:rPr>
          <w:color w:val="000000" w:themeColor="text1"/>
          <w:sz w:val="28"/>
          <w:szCs w:val="28"/>
        </w:rPr>
        <w:t>еличилась по</w:t>
      </w:r>
      <w:r w:rsidR="007775C3">
        <w:rPr>
          <w:color w:val="000000" w:themeColor="text1"/>
          <w:sz w:val="28"/>
          <w:szCs w:val="28"/>
        </w:rPr>
        <w:t xml:space="preserve"> многим </w:t>
      </w:r>
      <w:r w:rsidR="00F11E47">
        <w:rPr>
          <w:color w:val="000000" w:themeColor="text1"/>
          <w:sz w:val="28"/>
          <w:szCs w:val="28"/>
        </w:rPr>
        <w:t>отраслям экономики</w:t>
      </w:r>
      <w:r w:rsidR="00585BF1">
        <w:rPr>
          <w:color w:val="000000" w:themeColor="text1"/>
          <w:sz w:val="28"/>
          <w:szCs w:val="28"/>
        </w:rPr>
        <w:t xml:space="preserve"> в сравнении с </w:t>
      </w:r>
      <w:r>
        <w:rPr>
          <w:color w:val="000000" w:themeColor="text1"/>
          <w:sz w:val="28"/>
          <w:szCs w:val="28"/>
        </w:rPr>
        <w:t>предыдущим годом</w:t>
      </w:r>
      <w:r w:rsidR="0076020D">
        <w:rPr>
          <w:color w:val="000000" w:themeColor="text1"/>
          <w:sz w:val="28"/>
          <w:szCs w:val="28"/>
        </w:rPr>
        <w:t xml:space="preserve"> и составила</w:t>
      </w:r>
      <w:r w:rsidR="00F11E47">
        <w:rPr>
          <w:color w:val="000000" w:themeColor="text1"/>
          <w:sz w:val="28"/>
          <w:szCs w:val="28"/>
        </w:rPr>
        <w:t>:</w:t>
      </w:r>
    </w:p>
    <w:p w:rsidR="0076020D" w:rsidRDefault="0076020D" w:rsidP="006D5E55">
      <w:pPr>
        <w:ind w:firstLine="709"/>
        <w:jc w:val="both"/>
        <w:rPr>
          <w:color w:val="000000" w:themeColor="text1"/>
          <w:sz w:val="28"/>
          <w:szCs w:val="28"/>
        </w:rPr>
      </w:pPr>
    </w:p>
    <w:tbl>
      <w:tblPr>
        <w:tblW w:w="9660" w:type="dxa"/>
        <w:tblInd w:w="95" w:type="dxa"/>
        <w:tblLook w:val="04A0"/>
      </w:tblPr>
      <w:tblGrid>
        <w:gridCol w:w="3900"/>
        <w:gridCol w:w="1440"/>
        <w:gridCol w:w="1440"/>
        <w:gridCol w:w="1440"/>
        <w:gridCol w:w="1440"/>
      </w:tblGrid>
      <w:tr w:rsidR="0076020D" w:rsidRPr="0076020D" w:rsidTr="0076020D">
        <w:trPr>
          <w:trHeight w:val="129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20D" w:rsidRPr="0076020D" w:rsidRDefault="0076020D" w:rsidP="0076020D">
            <w:pPr>
              <w:jc w:val="center"/>
              <w:rPr>
                <w:color w:val="000000"/>
                <w:sz w:val="20"/>
                <w:szCs w:val="20"/>
              </w:rPr>
            </w:pPr>
            <w:r w:rsidRPr="0076020D">
              <w:rPr>
                <w:color w:val="000000"/>
                <w:sz w:val="20"/>
                <w:szCs w:val="20"/>
              </w:rPr>
              <w:t>Наименование показателя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6020D" w:rsidRPr="0076020D" w:rsidRDefault="0076020D" w:rsidP="0076020D">
            <w:pPr>
              <w:jc w:val="center"/>
              <w:rPr>
                <w:color w:val="000000"/>
                <w:sz w:val="20"/>
                <w:szCs w:val="20"/>
              </w:rPr>
            </w:pPr>
            <w:r w:rsidRPr="0076020D">
              <w:rPr>
                <w:color w:val="000000"/>
                <w:sz w:val="20"/>
                <w:szCs w:val="20"/>
              </w:rPr>
              <w:t>Единицы и</w:t>
            </w:r>
            <w:r w:rsidRPr="0076020D">
              <w:rPr>
                <w:color w:val="000000"/>
                <w:sz w:val="20"/>
                <w:szCs w:val="20"/>
              </w:rPr>
              <w:t>з</w:t>
            </w:r>
            <w:r w:rsidRPr="0076020D">
              <w:rPr>
                <w:color w:val="000000"/>
                <w:sz w:val="20"/>
                <w:szCs w:val="20"/>
              </w:rPr>
              <w:t>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6020D" w:rsidRPr="0076020D" w:rsidRDefault="0076020D" w:rsidP="0076020D">
            <w:pPr>
              <w:jc w:val="center"/>
              <w:rPr>
                <w:color w:val="000000"/>
                <w:sz w:val="20"/>
                <w:szCs w:val="20"/>
              </w:rPr>
            </w:pPr>
            <w:r w:rsidRPr="0076020D">
              <w:rPr>
                <w:color w:val="000000"/>
                <w:sz w:val="20"/>
                <w:szCs w:val="20"/>
              </w:rPr>
              <w:t xml:space="preserve"> 2018 факт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6020D" w:rsidRPr="0076020D" w:rsidRDefault="0076020D" w:rsidP="0076020D">
            <w:pPr>
              <w:jc w:val="center"/>
              <w:rPr>
                <w:color w:val="000000"/>
                <w:sz w:val="20"/>
                <w:szCs w:val="20"/>
              </w:rPr>
            </w:pPr>
            <w:r w:rsidRPr="0076020D">
              <w:rPr>
                <w:color w:val="000000"/>
                <w:sz w:val="20"/>
                <w:szCs w:val="20"/>
              </w:rPr>
              <w:t xml:space="preserve"> 2019 факт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6020D" w:rsidRPr="0076020D" w:rsidRDefault="0076020D" w:rsidP="0076020D">
            <w:pPr>
              <w:jc w:val="center"/>
              <w:rPr>
                <w:color w:val="000000"/>
                <w:sz w:val="20"/>
                <w:szCs w:val="20"/>
              </w:rPr>
            </w:pPr>
            <w:r w:rsidRPr="0076020D">
              <w:rPr>
                <w:color w:val="000000"/>
                <w:sz w:val="20"/>
                <w:szCs w:val="20"/>
              </w:rPr>
              <w:t xml:space="preserve">2019 г. к 2018 г. </w:t>
            </w:r>
            <w:proofErr w:type="gramStart"/>
            <w:r w:rsidRPr="0076020D">
              <w:rPr>
                <w:color w:val="000000"/>
                <w:sz w:val="20"/>
                <w:szCs w:val="20"/>
              </w:rPr>
              <w:t>в</w:t>
            </w:r>
            <w:proofErr w:type="gramEnd"/>
            <w:r w:rsidRPr="0076020D">
              <w:rPr>
                <w:color w:val="000000"/>
                <w:sz w:val="20"/>
                <w:szCs w:val="20"/>
              </w:rPr>
              <w:t xml:space="preserve"> %</w:t>
            </w:r>
          </w:p>
        </w:tc>
      </w:tr>
      <w:tr w:rsidR="0076020D" w:rsidRPr="0076020D" w:rsidTr="0076020D">
        <w:trPr>
          <w:trHeight w:val="1260"/>
        </w:trPr>
        <w:tc>
          <w:tcPr>
            <w:tcW w:w="3900" w:type="dxa"/>
            <w:tcBorders>
              <w:top w:val="nil"/>
              <w:left w:val="single" w:sz="4" w:space="0" w:color="auto"/>
              <w:bottom w:val="single" w:sz="4" w:space="0" w:color="auto"/>
              <w:right w:val="single" w:sz="4" w:space="0" w:color="auto"/>
            </w:tcBorders>
            <w:shd w:val="clear" w:color="auto" w:fill="auto"/>
            <w:hideMark/>
          </w:tcPr>
          <w:p w:rsidR="0076020D" w:rsidRPr="0076020D" w:rsidRDefault="0076020D" w:rsidP="0076020D">
            <w:pPr>
              <w:rPr>
                <w:color w:val="000000"/>
              </w:rPr>
            </w:pPr>
            <w:r w:rsidRPr="0076020D">
              <w:rPr>
                <w:color w:val="000000"/>
              </w:rPr>
              <w:t>Среднесписочная численность р</w:t>
            </w:r>
            <w:r w:rsidRPr="0076020D">
              <w:rPr>
                <w:color w:val="000000"/>
              </w:rPr>
              <w:t>а</w:t>
            </w:r>
            <w:r w:rsidRPr="0076020D">
              <w:rPr>
                <w:color w:val="000000"/>
              </w:rPr>
              <w:t>ботников по территории – всего по крупным и средним организациям</w:t>
            </w:r>
          </w:p>
        </w:tc>
        <w:tc>
          <w:tcPr>
            <w:tcW w:w="1440" w:type="dxa"/>
            <w:tcBorders>
              <w:top w:val="nil"/>
              <w:left w:val="nil"/>
              <w:bottom w:val="single" w:sz="4" w:space="0" w:color="auto"/>
              <w:right w:val="single" w:sz="4" w:space="0" w:color="auto"/>
            </w:tcBorders>
            <w:shd w:val="clear" w:color="auto" w:fill="auto"/>
            <w:hideMark/>
          </w:tcPr>
          <w:p w:rsidR="0076020D" w:rsidRPr="0076020D" w:rsidRDefault="0076020D" w:rsidP="0076020D">
            <w:pPr>
              <w:rPr>
                <w:color w:val="000000"/>
              </w:rPr>
            </w:pPr>
            <w:r w:rsidRPr="0076020D">
              <w:rPr>
                <w:color w:val="000000"/>
              </w:rPr>
              <w:t>чел.</w:t>
            </w:r>
          </w:p>
        </w:tc>
        <w:tc>
          <w:tcPr>
            <w:tcW w:w="1440" w:type="dxa"/>
            <w:tcBorders>
              <w:top w:val="nil"/>
              <w:left w:val="nil"/>
              <w:bottom w:val="single" w:sz="4" w:space="0" w:color="auto"/>
              <w:right w:val="single" w:sz="4" w:space="0" w:color="auto"/>
            </w:tcBorders>
            <w:shd w:val="clear" w:color="auto" w:fill="auto"/>
            <w:hideMark/>
          </w:tcPr>
          <w:p w:rsidR="0076020D" w:rsidRPr="0076020D" w:rsidRDefault="00EA3E3D" w:rsidP="0076020D">
            <w:pPr>
              <w:jc w:val="center"/>
              <w:rPr>
                <w:color w:val="000000"/>
              </w:rPr>
            </w:pPr>
            <w:r>
              <w:rPr>
                <w:color w:val="000000"/>
              </w:rPr>
              <w:t>2777</w:t>
            </w:r>
          </w:p>
        </w:tc>
        <w:tc>
          <w:tcPr>
            <w:tcW w:w="1440" w:type="dxa"/>
            <w:tcBorders>
              <w:top w:val="nil"/>
              <w:left w:val="nil"/>
              <w:bottom w:val="single" w:sz="4" w:space="0" w:color="auto"/>
              <w:right w:val="single" w:sz="4" w:space="0" w:color="auto"/>
            </w:tcBorders>
            <w:shd w:val="clear" w:color="auto" w:fill="auto"/>
            <w:hideMark/>
          </w:tcPr>
          <w:p w:rsidR="0076020D" w:rsidRPr="0076020D" w:rsidRDefault="00EA3E3D" w:rsidP="0076020D">
            <w:pPr>
              <w:jc w:val="center"/>
              <w:rPr>
                <w:color w:val="000000"/>
              </w:rPr>
            </w:pPr>
            <w:r>
              <w:rPr>
                <w:color w:val="000000"/>
              </w:rPr>
              <w:t>2872</w:t>
            </w:r>
          </w:p>
        </w:tc>
        <w:tc>
          <w:tcPr>
            <w:tcW w:w="1440" w:type="dxa"/>
            <w:tcBorders>
              <w:top w:val="nil"/>
              <w:left w:val="nil"/>
              <w:bottom w:val="single" w:sz="4" w:space="0" w:color="auto"/>
              <w:right w:val="single" w:sz="4" w:space="0" w:color="auto"/>
            </w:tcBorders>
            <w:shd w:val="clear" w:color="auto" w:fill="auto"/>
            <w:hideMark/>
          </w:tcPr>
          <w:p w:rsidR="0076020D" w:rsidRPr="0076020D" w:rsidRDefault="00EA3E3D" w:rsidP="0076020D">
            <w:pPr>
              <w:jc w:val="center"/>
              <w:rPr>
                <w:color w:val="000000"/>
              </w:rPr>
            </w:pPr>
            <w:r>
              <w:rPr>
                <w:color w:val="000000"/>
              </w:rPr>
              <w:t>103</w:t>
            </w:r>
            <w:r w:rsidR="0076020D" w:rsidRPr="0076020D">
              <w:rPr>
                <w:color w:val="000000"/>
              </w:rPr>
              <w:t>,4</w:t>
            </w:r>
          </w:p>
        </w:tc>
      </w:tr>
      <w:tr w:rsidR="0076020D" w:rsidRPr="0076020D" w:rsidTr="0076020D">
        <w:trPr>
          <w:trHeight w:val="945"/>
        </w:trPr>
        <w:tc>
          <w:tcPr>
            <w:tcW w:w="3900" w:type="dxa"/>
            <w:tcBorders>
              <w:top w:val="nil"/>
              <w:left w:val="single" w:sz="4" w:space="0" w:color="auto"/>
              <w:bottom w:val="single" w:sz="4" w:space="0" w:color="auto"/>
              <w:right w:val="single" w:sz="4" w:space="0" w:color="auto"/>
            </w:tcBorders>
            <w:shd w:val="clear" w:color="auto" w:fill="auto"/>
            <w:hideMark/>
          </w:tcPr>
          <w:p w:rsidR="0076020D" w:rsidRPr="0076020D" w:rsidRDefault="0076020D" w:rsidP="0076020D">
            <w:pPr>
              <w:rPr>
                <w:color w:val="000000"/>
              </w:rPr>
            </w:pPr>
            <w:r w:rsidRPr="0076020D">
              <w:rPr>
                <w:color w:val="000000"/>
              </w:rPr>
              <w:t>Фонд оплаты труда начисленный – всего по крупным и средним орг</w:t>
            </w:r>
            <w:r w:rsidRPr="0076020D">
              <w:rPr>
                <w:color w:val="000000"/>
              </w:rPr>
              <w:t>а</w:t>
            </w:r>
            <w:r w:rsidRPr="0076020D">
              <w:rPr>
                <w:color w:val="000000"/>
              </w:rPr>
              <w:t>низациям</w:t>
            </w:r>
          </w:p>
        </w:tc>
        <w:tc>
          <w:tcPr>
            <w:tcW w:w="1440" w:type="dxa"/>
            <w:tcBorders>
              <w:top w:val="nil"/>
              <w:left w:val="nil"/>
              <w:bottom w:val="single" w:sz="4" w:space="0" w:color="auto"/>
              <w:right w:val="single" w:sz="4" w:space="0" w:color="auto"/>
            </w:tcBorders>
            <w:shd w:val="clear" w:color="auto" w:fill="auto"/>
            <w:hideMark/>
          </w:tcPr>
          <w:p w:rsidR="0076020D" w:rsidRPr="0076020D" w:rsidRDefault="0076020D" w:rsidP="0076020D">
            <w:pPr>
              <w:rPr>
                <w:color w:val="000000"/>
              </w:rPr>
            </w:pPr>
            <w:r w:rsidRPr="0076020D">
              <w:rPr>
                <w:color w:val="000000"/>
              </w:rPr>
              <w:t>тыс. руб</w:t>
            </w:r>
            <w:r w:rsidR="00EA3E3D">
              <w:rPr>
                <w:color w:val="000000"/>
              </w:rPr>
              <w:t>.</w:t>
            </w:r>
          </w:p>
        </w:tc>
        <w:tc>
          <w:tcPr>
            <w:tcW w:w="1440" w:type="dxa"/>
            <w:tcBorders>
              <w:top w:val="nil"/>
              <w:left w:val="nil"/>
              <w:bottom w:val="single" w:sz="4" w:space="0" w:color="auto"/>
              <w:right w:val="single" w:sz="4" w:space="0" w:color="auto"/>
            </w:tcBorders>
            <w:shd w:val="clear" w:color="auto" w:fill="auto"/>
            <w:hideMark/>
          </w:tcPr>
          <w:p w:rsidR="0076020D" w:rsidRPr="0076020D" w:rsidRDefault="00EA3E3D" w:rsidP="0076020D">
            <w:pPr>
              <w:jc w:val="center"/>
              <w:rPr>
                <w:color w:val="000000"/>
              </w:rPr>
            </w:pPr>
            <w:r w:rsidRPr="0076020D">
              <w:rPr>
                <w:color w:val="000000"/>
              </w:rPr>
              <w:t>851938</w:t>
            </w:r>
          </w:p>
        </w:tc>
        <w:tc>
          <w:tcPr>
            <w:tcW w:w="1440" w:type="dxa"/>
            <w:tcBorders>
              <w:top w:val="nil"/>
              <w:left w:val="nil"/>
              <w:bottom w:val="single" w:sz="4" w:space="0" w:color="auto"/>
              <w:right w:val="single" w:sz="4" w:space="0" w:color="auto"/>
            </w:tcBorders>
            <w:shd w:val="clear" w:color="auto" w:fill="auto"/>
            <w:hideMark/>
          </w:tcPr>
          <w:p w:rsidR="0076020D" w:rsidRPr="0076020D" w:rsidRDefault="00EA3E3D" w:rsidP="0076020D">
            <w:pPr>
              <w:jc w:val="center"/>
              <w:rPr>
                <w:color w:val="000000"/>
              </w:rPr>
            </w:pPr>
            <w:r>
              <w:rPr>
                <w:color w:val="000000"/>
              </w:rPr>
              <w:t>966945</w:t>
            </w:r>
          </w:p>
        </w:tc>
        <w:tc>
          <w:tcPr>
            <w:tcW w:w="1440" w:type="dxa"/>
            <w:tcBorders>
              <w:top w:val="nil"/>
              <w:left w:val="nil"/>
              <w:bottom w:val="single" w:sz="4" w:space="0" w:color="auto"/>
              <w:right w:val="single" w:sz="4" w:space="0" w:color="auto"/>
            </w:tcBorders>
            <w:shd w:val="clear" w:color="auto" w:fill="auto"/>
            <w:hideMark/>
          </w:tcPr>
          <w:p w:rsidR="0076020D" w:rsidRPr="0076020D" w:rsidRDefault="0076020D" w:rsidP="00EA3E3D">
            <w:pPr>
              <w:jc w:val="center"/>
              <w:rPr>
                <w:color w:val="000000"/>
              </w:rPr>
            </w:pPr>
            <w:r w:rsidRPr="0076020D">
              <w:rPr>
                <w:color w:val="000000"/>
              </w:rPr>
              <w:t>1</w:t>
            </w:r>
            <w:r w:rsidR="00EA3E3D">
              <w:rPr>
                <w:color w:val="000000"/>
              </w:rPr>
              <w:t>1</w:t>
            </w:r>
            <w:r w:rsidRPr="0076020D">
              <w:rPr>
                <w:color w:val="000000"/>
              </w:rPr>
              <w:t>3</w:t>
            </w:r>
            <w:r w:rsidR="00EA3E3D">
              <w:rPr>
                <w:color w:val="000000"/>
              </w:rPr>
              <w:t>,5</w:t>
            </w:r>
          </w:p>
        </w:tc>
      </w:tr>
      <w:tr w:rsidR="0076020D" w:rsidRPr="0076020D" w:rsidTr="0076020D">
        <w:trPr>
          <w:trHeight w:val="945"/>
        </w:trPr>
        <w:tc>
          <w:tcPr>
            <w:tcW w:w="3900" w:type="dxa"/>
            <w:tcBorders>
              <w:top w:val="nil"/>
              <w:left w:val="single" w:sz="4" w:space="0" w:color="auto"/>
              <w:bottom w:val="single" w:sz="4" w:space="0" w:color="auto"/>
              <w:right w:val="single" w:sz="4" w:space="0" w:color="auto"/>
            </w:tcBorders>
            <w:shd w:val="clear" w:color="auto" w:fill="auto"/>
            <w:hideMark/>
          </w:tcPr>
          <w:p w:rsidR="0076020D" w:rsidRPr="0076020D" w:rsidRDefault="0076020D" w:rsidP="0076020D">
            <w:pPr>
              <w:rPr>
                <w:color w:val="000000"/>
              </w:rPr>
            </w:pPr>
            <w:r w:rsidRPr="0076020D">
              <w:rPr>
                <w:color w:val="000000"/>
              </w:rPr>
              <w:t>Среднемесячная заработная плата 1 работника по крупным и средним организациям</w:t>
            </w:r>
          </w:p>
        </w:tc>
        <w:tc>
          <w:tcPr>
            <w:tcW w:w="1440" w:type="dxa"/>
            <w:tcBorders>
              <w:top w:val="nil"/>
              <w:left w:val="nil"/>
              <w:bottom w:val="single" w:sz="4" w:space="0" w:color="auto"/>
              <w:right w:val="single" w:sz="4" w:space="0" w:color="auto"/>
            </w:tcBorders>
            <w:shd w:val="clear" w:color="auto" w:fill="auto"/>
            <w:hideMark/>
          </w:tcPr>
          <w:p w:rsidR="0076020D" w:rsidRPr="0076020D" w:rsidRDefault="0076020D" w:rsidP="0076020D">
            <w:pPr>
              <w:rPr>
                <w:color w:val="000000"/>
              </w:rPr>
            </w:pPr>
            <w:r w:rsidRPr="0076020D">
              <w:rPr>
                <w:color w:val="000000"/>
              </w:rPr>
              <w:t>руб.</w:t>
            </w:r>
          </w:p>
        </w:tc>
        <w:tc>
          <w:tcPr>
            <w:tcW w:w="1440" w:type="dxa"/>
            <w:tcBorders>
              <w:top w:val="nil"/>
              <w:left w:val="nil"/>
              <w:bottom w:val="single" w:sz="4" w:space="0" w:color="auto"/>
              <w:right w:val="single" w:sz="4" w:space="0" w:color="auto"/>
            </w:tcBorders>
            <w:shd w:val="clear" w:color="auto" w:fill="auto"/>
            <w:hideMark/>
          </w:tcPr>
          <w:p w:rsidR="0076020D" w:rsidRPr="0076020D" w:rsidRDefault="00EA3E3D" w:rsidP="0076020D">
            <w:pPr>
              <w:jc w:val="center"/>
              <w:rPr>
                <w:color w:val="000000"/>
              </w:rPr>
            </w:pPr>
            <w:r w:rsidRPr="0076020D">
              <w:rPr>
                <w:color w:val="000000"/>
              </w:rPr>
              <w:t>25569</w:t>
            </w:r>
          </w:p>
        </w:tc>
        <w:tc>
          <w:tcPr>
            <w:tcW w:w="1440" w:type="dxa"/>
            <w:tcBorders>
              <w:top w:val="nil"/>
              <w:left w:val="nil"/>
              <w:bottom w:val="single" w:sz="4" w:space="0" w:color="auto"/>
              <w:right w:val="single" w:sz="4" w:space="0" w:color="auto"/>
            </w:tcBorders>
            <w:shd w:val="clear" w:color="auto" w:fill="auto"/>
            <w:hideMark/>
          </w:tcPr>
          <w:p w:rsidR="0076020D" w:rsidRPr="0076020D" w:rsidRDefault="00EA3E3D" w:rsidP="0076020D">
            <w:pPr>
              <w:jc w:val="center"/>
              <w:rPr>
                <w:color w:val="000000"/>
              </w:rPr>
            </w:pPr>
            <w:r>
              <w:rPr>
                <w:color w:val="000000"/>
              </w:rPr>
              <w:t>28054</w:t>
            </w:r>
          </w:p>
        </w:tc>
        <w:tc>
          <w:tcPr>
            <w:tcW w:w="1440" w:type="dxa"/>
            <w:tcBorders>
              <w:top w:val="nil"/>
              <w:left w:val="nil"/>
              <w:bottom w:val="single" w:sz="4" w:space="0" w:color="auto"/>
              <w:right w:val="single" w:sz="4" w:space="0" w:color="auto"/>
            </w:tcBorders>
            <w:shd w:val="clear" w:color="auto" w:fill="auto"/>
            <w:hideMark/>
          </w:tcPr>
          <w:p w:rsidR="0076020D" w:rsidRPr="0076020D" w:rsidRDefault="0076020D" w:rsidP="00EA3E3D">
            <w:pPr>
              <w:jc w:val="center"/>
              <w:rPr>
                <w:color w:val="000000"/>
              </w:rPr>
            </w:pPr>
            <w:r w:rsidRPr="0076020D">
              <w:rPr>
                <w:color w:val="000000"/>
              </w:rPr>
              <w:t>1</w:t>
            </w:r>
            <w:r w:rsidR="00EA3E3D">
              <w:rPr>
                <w:color w:val="000000"/>
              </w:rPr>
              <w:t>1</w:t>
            </w:r>
            <w:r w:rsidRPr="0076020D">
              <w:rPr>
                <w:color w:val="000000"/>
              </w:rPr>
              <w:t>0,</w:t>
            </w:r>
            <w:r w:rsidR="00EA3E3D">
              <w:rPr>
                <w:color w:val="000000"/>
              </w:rPr>
              <w:t>2</w:t>
            </w:r>
          </w:p>
        </w:tc>
      </w:tr>
      <w:tr w:rsidR="0076020D" w:rsidRPr="0076020D" w:rsidTr="0076020D">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76020D" w:rsidRPr="0076020D" w:rsidRDefault="0076020D" w:rsidP="0076020D">
            <w:pPr>
              <w:rPr>
                <w:color w:val="000000"/>
              </w:rPr>
            </w:pPr>
            <w:r w:rsidRPr="0076020D">
              <w:rPr>
                <w:color w:val="000000"/>
              </w:rPr>
              <w:t>в т. ч.</w:t>
            </w:r>
          </w:p>
        </w:tc>
        <w:tc>
          <w:tcPr>
            <w:tcW w:w="1440" w:type="dxa"/>
            <w:tcBorders>
              <w:top w:val="nil"/>
              <w:left w:val="nil"/>
              <w:bottom w:val="single" w:sz="4" w:space="0" w:color="auto"/>
              <w:right w:val="single" w:sz="4" w:space="0" w:color="auto"/>
            </w:tcBorders>
            <w:shd w:val="clear" w:color="auto" w:fill="auto"/>
            <w:hideMark/>
          </w:tcPr>
          <w:p w:rsidR="0076020D" w:rsidRPr="0076020D" w:rsidRDefault="0076020D" w:rsidP="0076020D">
            <w:pPr>
              <w:rPr>
                <w:color w:val="000000"/>
              </w:rPr>
            </w:pPr>
            <w:r w:rsidRPr="0076020D">
              <w:rPr>
                <w:color w:val="000000"/>
              </w:rPr>
              <w:t> </w:t>
            </w:r>
          </w:p>
        </w:tc>
        <w:tc>
          <w:tcPr>
            <w:tcW w:w="1440" w:type="dxa"/>
            <w:tcBorders>
              <w:top w:val="nil"/>
              <w:left w:val="nil"/>
              <w:bottom w:val="single" w:sz="4" w:space="0" w:color="auto"/>
              <w:right w:val="single" w:sz="4" w:space="0" w:color="auto"/>
            </w:tcBorders>
            <w:shd w:val="clear" w:color="auto" w:fill="auto"/>
            <w:hideMark/>
          </w:tcPr>
          <w:p w:rsidR="0076020D" w:rsidRPr="0076020D" w:rsidRDefault="0076020D" w:rsidP="0076020D">
            <w:pPr>
              <w:jc w:val="center"/>
              <w:rPr>
                <w:color w:val="000000"/>
              </w:rPr>
            </w:pPr>
            <w:r w:rsidRPr="0076020D">
              <w:rPr>
                <w:color w:val="000000"/>
              </w:rPr>
              <w:t> </w:t>
            </w:r>
          </w:p>
        </w:tc>
        <w:tc>
          <w:tcPr>
            <w:tcW w:w="1440" w:type="dxa"/>
            <w:tcBorders>
              <w:top w:val="nil"/>
              <w:left w:val="nil"/>
              <w:bottom w:val="single" w:sz="4" w:space="0" w:color="auto"/>
              <w:right w:val="single" w:sz="4" w:space="0" w:color="auto"/>
            </w:tcBorders>
            <w:shd w:val="clear" w:color="auto" w:fill="auto"/>
            <w:hideMark/>
          </w:tcPr>
          <w:p w:rsidR="0076020D" w:rsidRPr="0076020D" w:rsidRDefault="0076020D" w:rsidP="0076020D">
            <w:pPr>
              <w:jc w:val="center"/>
              <w:rPr>
                <w:color w:val="000000"/>
              </w:rPr>
            </w:pPr>
            <w:r w:rsidRPr="0076020D">
              <w:rPr>
                <w:color w:val="000000"/>
              </w:rPr>
              <w:t> </w:t>
            </w:r>
          </w:p>
        </w:tc>
        <w:tc>
          <w:tcPr>
            <w:tcW w:w="1440" w:type="dxa"/>
            <w:tcBorders>
              <w:top w:val="nil"/>
              <w:left w:val="nil"/>
              <w:bottom w:val="single" w:sz="4" w:space="0" w:color="auto"/>
              <w:right w:val="single" w:sz="4" w:space="0" w:color="auto"/>
            </w:tcBorders>
            <w:shd w:val="clear" w:color="auto" w:fill="auto"/>
            <w:hideMark/>
          </w:tcPr>
          <w:p w:rsidR="0076020D" w:rsidRPr="0076020D" w:rsidRDefault="0076020D" w:rsidP="0076020D">
            <w:pPr>
              <w:jc w:val="center"/>
              <w:rPr>
                <w:color w:val="000000"/>
              </w:rPr>
            </w:pPr>
            <w:r w:rsidRPr="0076020D">
              <w:rPr>
                <w:color w:val="000000"/>
              </w:rPr>
              <w:t> </w:t>
            </w:r>
          </w:p>
        </w:tc>
      </w:tr>
      <w:tr w:rsidR="00EA3E3D" w:rsidRPr="0076020D" w:rsidTr="0076020D">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сельское, лесное хозяйство, охота, рыболовство и рыбоводство</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руб.</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E5E01">
            <w:pPr>
              <w:jc w:val="center"/>
              <w:rPr>
                <w:color w:val="000000"/>
              </w:rPr>
            </w:pPr>
            <w:r w:rsidRPr="0076020D">
              <w:rPr>
                <w:color w:val="000000"/>
              </w:rPr>
              <w:t>29530,3</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5411DF" w:rsidP="0076020D">
            <w:pPr>
              <w:jc w:val="center"/>
              <w:rPr>
                <w:color w:val="000000"/>
              </w:rPr>
            </w:pPr>
            <w:r>
              <w:rPr>
                <w:color w:val="000000"/>
              </w:rPr>
              <w:t>30038</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5411DF">
            <w:pPr>
              <w:jc w:val="center"/>
              <w:rPr>
                <w:color w:val="000000"/>
              </w:rPr>
            </w:pPr>
            <w:r w:rsidRPr="0076020D">
              <w:rPr>
                <w:color w:val="000000"/>
              </w:rPr>
              <w:t>10</w:t>
            </w:r>
            <w:r w:rsidR="005411DF">
              <w:rPr>
                <w:color w:val="000000"/>
              </w:rPr>
              <w:t>1</w:t>
            </w:r>
            <w:r w:rsidRPr="0076020D">
              <w:rPr>
                <w:color w:val="000000"/>
              </w:rPr>
              <w:t>,</w:t>
            </w:r>
            <w:r w:rsidR="005411DF">
              <w:rPr>
                <w:color w:val="000000"/>
              </w:rPr>
              <w:t>7</w:t>
            </w:r>
          </w:p>
        </w:tc>
      </w:tr>
      <w:tr w:rsidR="00EA3E3D" w:rsidRPr="0076020D" w:rsidTr="0076020D">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обрабатывающие производства</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руб.</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E5E01">
            <w:pPr>
              <w:jc w:val="center"/>
              <w:rPr>
                <w:color w:val="000000"/>
              </w:rPr>
            </w:pPr>
            <w:r w:rsidRPr="0076020D">
              <w:rPr>
                <w:color w:val="000000"/>
              </w:rPr>
              <w:t>26101,7</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5411DF" w:rsidP="0076020D">
            <w:pPr>
              <w:jc w:val="center"/>
              <w:rPr>
                <w:color w:val="000000"/>
              </w:rPr>
            </w:pPr>
            <w:r>
              <w:rPr>
                <w:color w:val="000000"/>
              </w:rPr>
              <w:t>33550,8</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5411DF">
            <w:pPr>
              <w:jc w:val="center"/>
              <w:rPr>
                <w:color w:val="000000"/>
              </w:rPr>
            </w:pPr>
            <w:r w:rsidRPr="0076020D">
              <w:rPr>
                <w:color w:val="000000"/>
              </w:rPr>
              <w:t>1</w:t>
            </w:r>
            <w:r w:rsidR="005411DF">
              <w:rPr>
                <w:color w:val="000000"/>
              </w:rPr>
              <w:t>28</w:t>
            </w:r>
            <w:r w:rsidRPr="0076020D">
              <w:rPr>
                <w:color w:val="000000"/>
              </w:rPr>
              <w:t>,</w:t>
            </w:r>
            <w:r w:rsidR="005411DF">
              <w:rPr>
                <w:color w:val="000000"/>
              </w:rPr>
              <w:t>5</w:t>
            </w:r>
          </w:p>
        </w:tc>
      </w:tr>
      <w:tr w:rsidR="00EA3E3D" w:rsidRPr="0076020D" w:rsidTr="0076020D">
        <w:trPr>
          <w:trHeight w:val="945"/>
        </w:trPr>
        <w:tc>
          <w:tcPr>
            <w:tcW w:w="3900" w:type="dxa"/>
            <w:tcBorders>
              <w:top w:val="nil"/>
              <w:left w:val="single" w:sz="4" w:space="0" w:color="auto"/>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обеспечение электрической эне</w:t>
            </w:r>
            <w:r w:rsidRPr="0076020D">
              <w:rPr>
                <w:color w:val="000000"/>
              </w:rPr>
              <w:t>р</w:t>
            </w:r>
            <w:r w:rsidRPr="0076020D">
              <w:rPr>
                <w:color w:val="000000"/>
              </w:rPr>
              <w:t>гией, газом и паром; кондицион</w:t>
            </w:r>
            <w:r w:rsidRPr="0076020D">
              <w:rPr>
                <w:color w:val="000000"/>
              </w:rPr>
              <w:t>и</w:t>
            </w:r>
            <w:r w:rsidRPr="0076020D">
              <w:rPr>
                <w:color w:val="000000"/>
              </w:rPr>
              <w:t>рование воздуха</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руб.</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E5E01">
            <w:pPr>
              <w:jc w:val="center"/>
              <w:rPr>
                <w:color w:val="000000"/>
              </w:rPr>
            </w:pPr>
            <w:r w:rsidRPr="0076020D">
              <w:rPr>
                <w:color w:val="000000"/>
              </w:rPr>
              <w:t>31008</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5411DF" w:rsidP="0076020D">
            <w:pPr>
              <w:jc w:val="center"/>
              <w:rPr>
                <w:color w:val="000000"/>
              </w:rPr>
            </w:pPr>
            <w:r>
              <w:rPr>
                <w:color w:val="000000"/>
              </w:rPr>
              <w:t>29194</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5411DF" w:rsidP="0076020D">
            <w:pPr>
              <w:jc w:val="center"/>
              <w:rPr>
                <w:color w:val="000000"/>
              </w:rPr>
            </w:pPr>
            <w:r>
              <w:rPr>
                <w:color w:val="000000"/>
              </w:rPr>
              <w:t>94,1</w:t>
            </w:r>
          </w:p>
        </w:tc>
      </w:tr>
      <w:tr w:rsidR="00EA3E3D" w:rsidRPr="0076020D" w:rsidTr="0076020D">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строительство</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руб.</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E5E01">
            <w:pPr>
              <w:jc w:val="center"/>
              <w:rPr>
                <w:color w:val="000000"/>
              </w:rPr>
            </w:pPr>
            <w:r w:rsidRPr="0076020D">
              <w:rPr>
                <w:color w:val="000000"/>
              </w:rPr>
              <w:t>26206</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5411DF" w:rsidP="0076020D">
            <w:pPr>
              <w:jc w:val="center"/>
              <w:rPr>
                <w:color w:val="000000"/>
              </w:rPr>
            </w:pPr>
            <w:r>
              <w:rPr>
                <w:color w:val="000000"/>
              </w:rPr>
              <w:t>38754</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5411DF">
            <w:pPr>
              <w:jc w:val="center"/>
              <w:rPr>
                <w:color w:val="000000"/>
              </w:rPr>
            </w:pPr>
            <w:r w:rsidRPr="0076020D">
              <w:rPr>
                <w:color w:val="000000"/>
              </w:rPr>
              <w:t>1</w:t>
            </w:r>
            <w:r w:rsidR="005411DF">
              <w:rPr>
                <w:color w:val="000000"/>
              </w:rPr>
              <w:t>47</w:t>
            </w:r>
            <w:r w:rsidRPr="0076020D">
              <w:rPr>
                <w:color w:val="000000"/>
              </w:rPr>
              <w:t>,</w:t>
            </w:r>
            <w:r w:rsidR="005411DF">
              <w:rPr>
                <w:color w:val="000000"/>
              </w:rPr>
              <w:t>9</w:t>
            </w:r>
          </w:p>
        </w:tc>
      </w:tr>
      <w:tr w:rsidR="00EA3E3D" w:rsidRPr="0076020D" w:rsidTr="0076020D">
        <w:trPr>
          <w:trHeight w:val="945"/>
        </w:trPr>
        <w:tc>
          <w:tcPr>
            <w:tcW w:w="3900" w:type="dxa"/>
            <w:tcBorders>
              <w:top w:val="nil"/>
              <w:left w:val="single" w:sz="4" w:space="0" w:color="auto"/>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торговля оптовая и розничная; р</w:t>
            </w:r>
            <w:r w:rsidRPr="0076020D">
              <w:rPr>
                <w:color w:val="000000"/>
              </w:rPr>
              <w:t>е</w:t>
            </w:r>
            <w:r w:rsidRPr="0076020D">
              <w:rPr>
                <w:color w:val="000000"/>
              </w:rPr>
              <w:t>монт автотранспортных средств и мотоциклов</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руб.</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E5E01">
            <w:pPr>
              <w:jc w:val="center"/>
              <w:rPr>
                <w:color w:val="000000"/>
              </w:rPr>
            </w:pPr>
            <w:r w:rsidRPr="0076020D">
              <w:rPr>
                <w:color w:val="000000"/>
              </w:rPr>
              <w:t>26257,6</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2663A2">
            <w:pPr>
              <w:jc w:val="center"/>
              <w:rPr>
                <w:color w:val="000000"/>
              </w:rPr>
            </w:pPr>
            <w:r w:rsidRPr="0076020D">
              <w:rPr>
                <w:color w:val="000000"/>
              </w:rPr>
              <w:t>27</w:t>
            </w:r>
            <w:r w:rsidR="002663A2">
              <w:rPr>
                <w:color w:val="000000"/>
              </w:rPr>
              <w:t>995</w:t>
            </w:r>
            <w:r w:rsidRPr="0076020D">
              <w:rPr>
                <w:color w:val="000000"/>
              </w:rPr>
              <w:t>,</w:t>
            </w:r>
            <w:r w:rsidR="002663A2">
              <w:rPr>
                <w:color w:val="000000"/>
              </w:rPr>
              <w:t>2</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2663A2">
            <w:pPr>
              <w:jc w:val="center"/>
              <w:rPr>
                <w:color w:val="000000"/>
              </w:rPr>
            </w:pPr>
            <w:r w:rsidRPr="0076020D">
              <w:rPr>
                <w:color w:val="000000"/>
              </w:rPr>
              <w:t>1</w:t>
            </w:r>
            <w:r w:rsidR="002663A2">
              <w:rPr>
                <w:color w:val="000000"/>
              </w:rPr>
              <w:t>0</w:t>
            </w:r>
            <w:r w:rsidRPr="0076020D">
              <w:rPr>
                <w:color w:val="000000"/>
              </w:rPr>
              <w:t>6,</w:t>
            </w:r>
            <w:r w:rsidR="002663A2">
              <w:rPr>
                <w:color w:val="000000"/>
              </w:rPr>
              <w:t>6</w:t>
            </w:r>
          </w:p>
        </w:tc>
      </w:tr>
      <w:tr w:rsidR="00EA3E3D" w:rsidRPr="0076020D" w:rsidTr="00FE62A3">
        <w:trPr>
          <w:trHeight w:val="618"/>
        </w:trPr>
        <w:tc>
          <w:tcPr>
            <w:tcW w:w="3900" w:type="dxa"/>
            <w:tcBorders>
              <w:top w:val="nil"/>
              <w:left w:val="single" w:sz="4" w:space="0" w:color="auto"/>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деятельность гостиниц и предпр</w:t>
            </w:r>
            <w:r w:rsidRPr="0076020D">
              <w:rPr>
                <w:color w:val="000000"/>
              </w:rPr>
              <w:t>и</w:t>
            </w:r>
            <w:r w:rsidRPr="0076020D">
              <w:rPr>
                <w:color w:val="000000"/>
              </w:rPr>
              <w:t>ятий общественного питания</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руб.</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E5E01">
            <w:pPr>
              <w:jc w:val="center"/>
              <w:rPr>
                <w:color w:val="000000"/>
              </w:rPr>
            </w:pPr>
            <w:r w:rsidRPr="0076020D">
              <w:rPr>
                <w:color w:val="000000"/>
              </w:rPr>
              <w:t>21062,8</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2663A2">
            <w:pPr>
              <w:jc w:val="center"/>
              <w:rPr>
                <w:color w:val="000000"/>
              </w:rPr>
            </w:pPr>
            <w:r w:rsidRPr="0076020D">
              <w:rPr>
                <w:color w:val="000000"/>
              </w:rPr>
              <w:t>2</w:t>
            </w:r>
            <w:r w:rsidR="002663A2">
              <w:rPr>
                <w:color w:val="000000"/>
              </w:rPr>
              <w:t>0</w:t>
            </w:r>
            <w:r w:rsidRPr="0076020D">
              <w:rPr>
                <w:color w:val="000000"/>
              </w:rPr>
              <w:t>6</w:t>
            </w:r>
            <w:r w:rsidR="002663A2">
              <w:rPr>
                <w:color w:val="000000"/>
              </w:rPr>
              <w:t>77</w:t>
            </w:r>
            <w:r w:rsidRPr="0076020D">
              <w:rPr>
                <w:color w:val="000000"/>
              </w:rPr>
              <w:t>,</w:t>
            </w:r>
            <w:r w:rsidR="002663A2">
              <w:rPr>
                <w:color w:val="000000"/>
              </w:rPr>
              <w:t>7</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2663A2" w:rsidP="002663A2">
            <w:pPr>
              <w:jc w:val="center"/>
              <w:rPr>
                <w:color w:val="000000"/>
              </w:rPr>
            </w:pPr>
            <w:r>
              <w:rPr>
                <w:color w:val="000000"/>
              </w:rPr>
              <w:t>98,2</w:t>
            </w:r>
          </w:p>
        </w:tc>
      </w:tr>
      <w:tr w:rsidR="00EA3E3D" w:rsidRPr="0076020D" w:rsidTr="0076020D">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транспортировка и хранение</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руб.</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E5E01">
            <w:pPr>
              <w:jc w:val="center"/>
              <w:rPr>
                <w:color w:val="000000"/>
              </w:rPr>
            </w:pPr>
            <w:r w:rsidRPr="0076020D">
              <w:rPr>
                <w:color w:val="000000"/>
              </w:rPr>
              <w:t>20038,7</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2663A2">
            <w:pPr>
              <w:jc w:val="center"/>
              <w:rPr>
                <w:color w:val="000000"/>
              </w:rPr>
            </w:pPr>
            <w:r w:rsidRPr="0076020D">
              <w:rPr>
                <w:color w:val="000000"/>
              </w:rPr>
              <w:t>2</w:t>
            </w:r>
            <w:r w:rsidR="002663A2">
              <w:rPr>
                <w:color w:val="000000"/>
              </w:rPr>
              <w:t>2596,7</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2663A2">
            <w:pPr>
              <w:jc w:val="center"/>
              <w:rPr>
                <w:color w:val="000000"/>
              </w:rPr>
            </w:pPr>
            <w:r w:rsidRPr="0076020D">
              <w:rPr>
                <w:color w:val="000000"/>
              </w:rPr>
              <w:t>1</w:t>
            </w:r>
            <w:r w:rsidR="002663A2">
              <w:rPr>
                <w:color w:val="000000"/>
              </w:rPr>
              <w:t>12</w:t>
            </w:r>
            <w:r w:rsidRPr="0076020D">
              <w:rPr>
                <w:color w:val="000000"/>
              </w:rPr>
              <w:t>,</w:t>
            </w:r>
            <w:r w:rsidR="002663A2">
              <w:rPr>
                <w:color w:val="000000"/>
              </w:rPr>
              <w:t>8</w:t>
            </w:r>
          </w:p>
        </w:tc>
      </w:tr>
      <w:tr w:rsidR="00EA3E3D" w:rsidRPr="0076020D" w:rsidTr="0076020D">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деятельность финансовая и страх</w:t>
            </w:r>
            <w:r w:rsidRPr="0076020D">
              <w:rPr>
                <w:color w:val="000000"/>
              </w:rPr>
              <w:t>о</w:t>
            </w:r>
            <w:r w:rsidRPr="0076020D">
              <w:rPr>
                <w:color w:val="000000"/>
              </w:rPr>
              <w:t>вая</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руб.</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E5E01">
            <w:pPr>
              <w:jc w:val="center"/>
              <w:rPr>
                <w:color w:val="000000"/>
              </w:rPr>
            </w:pPr>
            <w:r w:rsidRPr="0076020D">
              <w:rPr>
                <w:color w:val="000000"/>
              </w:rPr>
              <w:t>39057,7</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2663A2">
            <w:pPr>
              <w:jc w:val="center"/>
              <w:rPr>
                <w:color w:val="000000"/>
              </w:rPr>
            </w:pPr>
            <w:r w:rsidRPr="0076020D">
              <w:rPr>
                <w:color w:val="000000"/>
              </w:rPr>
              <w:t>3</w:t>
            </w:r>
            <w:r w:rsidR="002663A2">
              <w:rPr>
                <w:color w:val="000000"/>
              </w:rPr>
              <w:t>7478,4</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2663A2" w:rsidP="0076020D">
            <w:pPr>
              <w:jc w:val="center"/>
              <w:rPr>
                <w:color w:val="000000"/>
              </w:rPr>
            </w:pPr>
            <w:r>
              <w:rPr>
                <w:color w:val="000000"/>
              </w:rPr>
              <w:t>96</w:t>
            </w:r>
          </w:p>
        </w:tc>
      </w:tr>
      <w:tr w:rsidR="00EA3E3D" w:rsidRPr="0076020D" w:rsidTr="0076020D">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деятельность по операциям с н</w:t>
            </w:r>
            <w:r w:rsidRPr="0076020D">
              <w:rPr>
                <w:color w:val="000000"/>
              </w:rPr>
              <w:t>е</w:t>
            </w:r>
            <w:r w:rsidRPr="0076020D">
              <w:rPr>
                <w:color w:val="000000"/>
              </w:rPr>
              <w:t>движимым имуществом</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руб.</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E5E01">
            <w:pPr>
              <w:jc w:val="center"/>
              <w:rPr>
                <w:color w:val="000000"/>
              </w:rPr>
            </w:pPr>
            <w:r w:rsidRPr="0076020D">
              <w:rPr>
                <w:color w:val="000000"/>
              </w:rPr>
              <w:t>26870,8</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210E46">
            <w:pPr>
              <w:jc w:val="center"/>
              <w:rPr>
                <w:color w:val="000000"/>
              </w:rPr>
            </w:pPr>
            <w:r w:rsidRPr="0076020D">
              <w:rPr>
                <w:color w:val="000000"/>
              </w:rPr>
              <w:t>28</w:t>
            </w:r>
            <w:r w:rsidR="00210E46">
              <w:rPr>
                <w:color w:val="000000"/>
              </w:rPr>
              <w:t>1</w:t>
            </w:r>
            <w:r w:rsidRPr="0076020D">
              <w:rPr>
                <w:color w:val="000000"/>
              </w:rPr>
              <w:t>7</w:t>
            </w:r>
            <w:r w:rsidR="00210E46">
              <w:rPr>
                <w:color w:val="000000"/>
              </w:rPr>
              <w:t>9</w:t>
            </w:r>
            <w:r w:rsidRPr="0076020D">
              <w:rPr>
                <w:color w:val="000000"/>
              </w:rPr>
              <w:t>,</w:t>
            </w:r>
            <w:r w:rsidR="00210E46">
              <w:rPr>
                <w:color w:val="000000"/>
              </w:rPr>
              <w:t>2</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210E46">
            <w:pPr>
              <w:jc w:val="center"/>
              <w:rPr>
                <w:color w:val="000000"/>
              </w:rPr>
            </w:pPr>
            <w:r w:rsidRPr="0076020D">
              <w:rPr>
                <w:color w:val="000000"/>
              </w:rPr>
              <w:t>1</w:t>
            </w:r>
            <w:r w:rsidR="00210E46">
              <w:rPr>
                <w:color w:val="000000"/>
              </w:rPr>
              <w:t>0</w:t>
            </w:r>
            <w:r w:rsidRPr="0076020D">
              <w:rPr>
                <w:color w:val="000000"/>
              </w:rPr>
              <w:t>4,9</w:t>
            </w:r>
          </w:p>
        </w:tc>
      </w:tr>
      <w:tr w:rsidR="00EA3E3D" w:rsidRPr="0076020D" w:rsidTr="0076020D">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деятельность профессиональная, научная и техническая</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руб.</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E5E01">
            <w:pPr>
              <w:jc w:val="center"/>
              <w:rPr>
                <w:color w:val="000000"/>
              </w:rPr>
            </w:pPr>
            <w:r w:rsidRPr="0076020D">
              <w:rPr>
                <w:color w:val="000000"/>
              </w:rPr>
              <w:t>27952,5</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210E46">
            <w:pPr>
              <w:jc w:val="center"/>
              <w:rPr>
                <w:color w:val="000000"/>
              </w:rPr>
            </w:pPr>
            <w:r w:rsidRPr="0076020D">
              <w:rPr>
                <w:color w:val="000000"/>
              </w:rPr>
              <w:t>2</w:t>
            </w:r>
            <w:r w:rsidR="00210E46">
              <w:rPr>
                <w:color w:val="000000"/>
              </w:rPr>
              <w:t>8659,0</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210E46">
            <w:pPr>
              <w:jc w:val="center"/>
              <w:rPr>
                <w:color w:val="000000"/>
              </w:rPr>
            </w:pPr>
            <w:r w:rsidRPr="0076020D">
              <w:rPr>
                <w:color w:val="000000"/>
              </w:rPr>
              <w:t>1</w:t>
            </w:r>
            <w:r w:rsidR="00210E46">
              <w:rPr>
                <w:color w:val="000000"/>
              </w:rPr>
              <w:t>0</w:t>
            </w:r>
            <w:r w:rsidRPr="0076020D">
              <w:rPr>
                <w:color w:val="000000"/>
              </w:rPr>
              <w:t>2,</w:t>
            </w:r>
            <w:r w:rsidR="00210E46">
              <w:rPr>
                <w:color w:val="000000"/>
              </w:rPr>
              <w:t>5</w:t>
            </w:r>
          </w:p>
        </w:tc>
      </w:tr>
      <w:tr w:rsidR="00EA3E3D" w:rsidRPr="0076020D" w:rsidTr="0076020D">
        <w:trPr>
          <w:trHeight w:val="945"/>
        </w:trPr>
        <w:tc>
          <w:tcPr>
            <w:tcW w:w="3900" w:type="dxa"/>
            <w:tcBorders>
              <w:top w:val="nil"/>
              <w:left w:val="single" w:sz="4" w:space="0" w:color="auto"/>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деятельность административная и сопутствующие дополнительные услуги</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руб.</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E5E01">
            <w:pPr>
              <w:jc w:val="center"/>
              <w:rPr>
                <w:color w:val="000000"/>
              </w:rPr>
            </w:pPr>
            <w:r w:rsidRPr="0076020D">
              <w:rPr>
                <w:color w:val="000000"/>
              </w:rPr>
              <w:t>21071,4</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210E46">
            <w:pPr>
              <w:jc w:val="center"/>
              <w:rPr>
                <w:color w:val="000000"/>
              </w:rPr>
            </w:pPr>
            <w:r w:rsidRPr="0076020D">
              <w:rPr>
                <w:color w:val="000000"/>
              </w:rPr>
              <w:t>2</w:t>
            </w:r>
            <w:r w:rsidR="00210E46">
              <w:rPr>
                <w:color w:val="000000"/>
              </w:rPr>
              <w:t>4</w:t>
            </w:r>
            <w:r w:rsidRPr="0076020D">
              <w:rPr>
                <w:color w:val="000000"/>
              </w:rPr>
              <w:t>1</w:t>
            </w:r>
            <w:r w:rsidR="00210E46">
              <w:rPr>
                <w:color w:val="000000"/>
              </w:rPr>
              <w:t>85</w:t>
            </w:r>
            <w:r w:rsidRPr="0076020D">
              <w:rPr>
                <w:color w:val="000000"/>
              </w:rPr>
              <w:t>,4</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210E46">
            <w:pPr>
              <w:jc w:val="center"/>
              <w:rPr>
                <w:color w:val="000000"/>
              </w:rPr>
            </w:pPr>
            <w:r w:rsidRPr="0076020D">
              <w:rPr>
                <w:color w:val="000000"/>
              </w:rPr>
              <w:t>114,</w:t>
            </w:r>
            <w:r w:rsidR="00210E46">
              <w:rPr>
                <w:color w:val="000000"/>
              </w:rPr>
              <w:t>8</w:t>
            </w:r>
          </w:p>
        </w:tc>
      </w:tr>
      <w:tr w:rsidR="00EA3E3D" w:rsidRPr="0076020D" w:rsidTr="00FE62A3">
        <w:trPr>
          <w:trHeight w:val="863"/>
        </w:trPr>
        <w:tc>
          <w:tcPr>
            <w:tcW w:w="3900" w:type="dxa"/>
            <w:tcBorders>
              <w:top w:val="nil"/>
              <w:left w:val="single" w:sz="4" w:space="0" w:color="auto"/>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государственное управление и обеспечение военной безопасн</w:t>
            </w:r>
            <w:r w:rsidRPr="0076020D">
              <w:rPr>
                <w:color w:val="000000"/>
              </w:rPr>
              <w:t>о</w:t>
            </w:r>
            <w:r w:rsidRPr="0076020D">
              <w:rPr>
                <w:color w:val="000000"/>
              </w:rPr>
              <w:t>сти; социальное обеспечение</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руб.</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E5E01">
            <w:pPr>
              <w:jc w:val="center"/>
              <w:rPr>
                <w:color w:val="000000"/>
              </w:rPr>
            </w:pPr>
            <w:r w:rsidRPr="0076020D">
              <w:rPr>
                <w:color w:val="000000"/>
              </w:rPr>
              <w:t>33796,9</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44239">
            <w:pPr>
              <w:jc w:val="center"/>
              <w:rPr>
                <w:color w:val="000000"/>
              </w:rPr>
            </w:pPr>
            <w:r w:rsidRPr="0076020D">
              <w:rPr>
                <w:color w:val="000000"/>
              </w:rPr>
              <w:t>36</w:t>
            </w:r>
            <w:r w:rsidR="00E44239">
              <w:rPr>
                <w:color w:val="000000"/>
              </w:rPr>
              <w:t>006</w:t>
            </w:r>
            <w:r w:rsidRPr="0076020D">
              <w:rPr>
                <w:color w:val="000000"/>
              </w:rPr>
              <w:t>,</w:t>
            </w:r>
            <w:r w:rsidR="00E44239">
              <w:rPr>
                <w:color w:val="000000"/>
              </w:rPr>
              <w:t>8</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44239">
            <w:pPr>
              <w:jc w:val="center"/>
              <w:rPr>
                <w:color w:val="000000"/>
              </w:rPr>
            </w:pPr>
            <w:r w:rsidRPr="0076020D">
              <w:rPr>
                <w:color w:val="000000"/>
              </w:rPr>
              <w:t>10</w:t>
            </w:r>
            <w:r w:rsidR="00E44239">
              <w:rPr>
                <w:color w:val="000000"/>
              </w:rPr>
              <w:t>6</w:t>
            </w:r>
            <w:r w:rsidRPr="0076020D">
              <w:rPr>
                <w:color w:val="000000"/>
              </w:rPr>
              <w:t>,</w:t>
            </w:r>
            <w:r w:rsidR="00E44239">
              <w:rPr>
                <w:color w:val="000000"/>
              </w:rPr>
              <w:t>5</w:t>
            </w:r>
          </w:p>
        </w:tc>
      </w:tr>
      <w:tr w:rsidR="00EA3E3D" w:rsidRPr="0076020D" w:rsidTr="0076020D">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образование</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руб.</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E5E01">
            <w:pPr>
              <w:jc w:val="center"/>
              <w:rPr>
                <w:color w:val="000000"/>
              </w:rPr>
            </w:pPr>
            <w:r w:rsidRPr="0076020D">
              <w:rPr>
                <w:color w:val="000000"/>
              </w:rPr>
              <w:t>20669,8</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44239">
            <w:pPr>
              <w:jc w:val="center"/>
              <w:rPr>
                <w:color w:val="000000"/>
              </w:rPr>
            </w:pPr>
            <w:r w:rsidRPr="0076020D">
              <w:rPr>
                <w:color w:val="000000"/>
              </w:rPr>
              <w:t>2</w:t>
            </w:r>
            <w:r w:rsidR="00E44239">
              <w:rPr>
                <w:color w:val="000000"/>
              </w:rPr>
              <w:t>2734</w:t>
            </w:r>
            <w:r w:rsidRPr="0076020D">
              <w:rPr>
                <w:color w:val="000000"/>
              </w:rPr>
              <w:t>,</w:t>
            </w:r>
            <w:r w:rsidR="00E44239">
              <w:rPr>
                <w:color w:val="000000"/>
              </w:rPr>
              <w:t>2</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44239">
            <w:pPr>
              <w:jc w:val="center"/>
              <w:rPr>
                <w:color w:val="000000"/>
              </w:rPr>
            </w:pPr>
            <w:r w:rsidRPr="0076020D">
              <w:rPr>
                <w:color w:val="000000"/>
              </w:rPr>
              <w:t>1</w:t>
            </w:r>
            <w:r w:rsidR="00E44239">
              <w:rPr>
                <w:color w:val="000000"/>
              </w:rPr>
              <w:t>1</w:t>
            </w:r>
            <w:r w:rsidRPr="0076020D">
              <w:rPr>
                <w:color w:val="000000"/>
              </w:rPr>
              <w:t>0</w:t>
            </w:r>
          </w:p>
        </w:tc>
      </w:tr>
      <w:tr w:rsidR="00EA3E3D" w:rsidRPr="0076020D" w:rsidTr="0076020D">
        <w:trPr>
          <w:trHeight w:val="945"/>
        </w:trPr>
        <w:tc>
          <w:tcPr>
            <w:tcW w:w="3900" w:type="dxa"/>
            <w:tcBorders>
              <w:top w:val="nil"/>
              <w:left w:val="single" w:sz="4" w:space="0" w:color="auto"/>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деятельность в области здрав</w:t>
            </w:r>
            <w:r w:rsidRPr="0076020D">
              <w:rPr>
                <w:color w:val="000000"/>
              </w:rPr>
              <w:t>о</w:t>
            </w:r>
            <w:r w:rsidRPr="0076020D">
              <w:rPr>
                <w:color w:val="000000"/>
              </w:rPr>
              <w:t>охранения и социальных услуг</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руб.</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E5E01">
            <w:pPr>
              <w:jc w:val="center"/>
              <w:rPr>
                <w:color w:val="000000"/>
              </w:rPr>
            </w:pPr>
            <w:r w:rsidRPr="0076020D">
              <w:rPr>
                <w:color w:val="000000"/>
              </w:rPr>
              <w:t>22530,9</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44239">
            <w:pPr>
              <w:jc w:val="center"/>
              <w:rPr>
                <w:color w:val="000000"/>
              </w:rPr>
            </w:pPr>
            <w:r w:rsidRPr="0076020D">
              <w:rPr>
                <w:color w:val="000000"/>
              </w:rPr>
              <w:t>2</w:t>
            </w:r>
            <w:r w:rsidR="00E44239">
              <w:rPr>
                <w:color w:val="000000"/>
              </w:rPr>
              <w:t>4856,8</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44239">
            <w:pPr>
              <w:jc w:val="center"/>
              <w:rPr>
                <w:color w:val="000000"/>
              </w:rPr>
            </w:pPr>
            <w:r w:rsidRPr="0076020D">
              <w:rPr>
                <w:color w:val="000000"/>
              </w:rPr>
              <w:t>1</w:t>
            </w:r>
            <w:r w:rsidR="00E44239">
              <w:rPr>
                <w:color w:val="000000"/>
              </w:rPr>
              <w:t>1</w:t>
            </w:r>
            <w:r w:rsidRPr="0076020D">
              <w:rPr>
                <w:color w:val="000000"/>
              </w:rPr>
              <w:t>0,</w:t>
            </w:r>
            <w:r w:rsidR="00E44239">
              <w:rPr>
                <w:color w:val="000000"/>
              </w:rPr>
              <w:t>3</w:t>
            </w:r>
          </w:p>
        </w:tc>
      </w:tr>
      <w:tr w:rsidR="00EA3E3D" w:rsidRPr="0076020D" w:rsidTr="0076020D">
        <w:trPr>
          <w:trHeight w:val="945"/>
        </w:trPr>
        <w:tc>
          <w:tcPr>
            <w:tcW w:w="3900" w:type="dxa"/>
            <w:tcBorders>
              <w:top w:val="nil"/>
              <w:left w:val="single" w:sz="4" w:space="0" w:color="auto"/>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деятельность в области культуры, спорта, организации досуга и ра</w:t>
            </w:r>
            <w:r w:rsidRPr="0076020D">
              <w:rPr>
                <w:color w:val="000000"/>
              </w:rPr>
              <w:t>з</w:t>
            </w:r>
            <w:r w:rsidRPr="0076020D">
              <w:rPr>
                <w:color w:val="000000"/>
              </w:rPr>
              <w:t>влечений</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руб.</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E5E01">
            <w:pPr>
              <w:jc w:val="center"/>
              <w:rPr>
                <w:color w:val="000000"/>
              </w:rPr>
            </w:pPr>
            <w:r w:rsidRPr="0076020D">
              <w:rPr>
                <w:color w:val="000000"/>
              </w:rPr>
              <w:t>24372,8</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44239">
            <w:pPr>
              <w:jc w:val="center"/>
              <w:rPr>
                <w:color w:val="000000"/>
              </w:rPr>
            </w:pPr>
            <w:r w:rsidRPr="0076020D">
              <w:rPr>
                <w:color w:val="000000"/>
              </w:rPr>
              <w:t>2</w:t>
            </w:r>
            <w:r w:rsidR="00E44239">
              <w:rPr>
                <w:color w:val="000000"/>
              </w:rPr>
              <w:t>3</w:t>
            </w:r>
            <w:r w:rsidRPr="0076020D">
              <w:rPr>
                <w:color w:val="000000"/>
              </w:rPr>
              <w:t>47</w:t>
            </w:r>
            <w:r w:rsidR="00E44239">
              <w:rPr>
                <w:color w:val="000000"/>
              </w:rPr>
              <w:t>1</w:t>
            </w:r>
            <w:r w:rsidRPr="0076020D">
              <w:rPr>
                <w:color w:val="000000"/>
              </w:rPr>
              <w:t>,</w:t>
            </w:r>
            <w:r w:rsidR="00E44239">
              <w:rPr>
                <w:color w:val="000000"/>
              </w:rPr>
              <w:t>2</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44239" w:rsidP="00E44239">
            <w:pPr>
              <w:jc w:val="center"/>
              <w:rPr>
                <w:color w:val="000000"/>
              </w:rPr>
            </w:pPr>
            <w:r>
              <w:rPr>
                <w:color w:val="000000"/>
              </w:rPr>
              <w:t>96</w:t>
            </w:r>
            <w:r w:rsidR="00EA3E3D" w:rsidRPr="0076020D">
              <w:rPr>
                <w:color w:val="000000"/>
              </w:rPr>
              <w:t>,</w:t>
            </w:r>
            <w:r>
              <w:rPr>
                <w:color w:val="000000"/>
              </w:rPr>
              <w:t>3</w:t>
            </w:r>
          </w:p>
        </w:tc>
      </w:tr>
      <w:tr w:rsidR="00EA3E3D" w:rsidRPr="0076020D" w:rsidTr="0076020D">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предоставление прочих видов у</w:t>
            </w:r>
            <w:r w:rsidRPr="0076020D">
              <w:rPr>
                <w:color w:val="000000"/>
              </w:rPr>
              <w:t>с</w:t>
            </w:r>
            <w:r w:rsidRPr="0076020D">
              <w:rPr>
                <w:color w:val="000000"/>
              </w:rPr>
              <w:t>луг</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76020D">
            <w:pPr>
              <w:rPr>
                <w:color w:val="000000"/>
              </w:rPr>
            </w:pPr>
            <w:r w:rsidRPr="0076020D">
              <w:rPr>
                <w:color w:val="000000"/>
              </w:rPr>
              <w:t>руб.</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E5E01">
            <w:pPr>
              <w:jc w:val="center"/>
              <w:rPr>
                <w:color w:val="000000"/>
              </w:rPr>
            </w:pPr>
            <w:r w:rsidRPr="0076020D">
              <w:rPr>
                <w:color w:val="000000"/>
              </w:rPr>
              <w:t>13541,7</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44239" w:rsidP="0076020D">
            <w:pPr>
              <w:jc w:val="center"/>
              <w:rPr>
                <w:color w:val="000000"/>
              </w:rPr>
            </w:pPr>
            <w:r>
              <w:rPr>
                <w:color w:val="000000"/>
              </w:rPr>
              <w:t>8783,3</w:t>
            </w:r>
          </w:p>
        </w:tc>
        <w:tc>
          <w:tcPr>
            <w:tcW w:w="1440" w:type="dxa"/>
            <w:tcBorders>
              <w:top w:val="nil"/>
              <w:left w:val="nil"/>
              <w:bottom w:val="single" w:sz="4" w:space="0" w:color="auto"/>
              <w:right w:val="single" w:sz="4" w:space="0" w:color="auto"/>
            </w:tcBorders>
            <w:shd w:val="clear" w:color="auto" w:fill="auto"/>
            <w:hideMark/>
          </w:tcPr>
          <w:p w:rsidR="00EA3E3D" w:rsidRPr="0076020D" w:rsidRDefault="00EA3E3D" w:rsidP="00E44239">
            <w:pPr>
              <w:jc w:val="center"/>
              <w:rPr>
                <w:color w:val="000000"/>
              </w:rPr>
            </w:pPr>
            <w:r w:rsidRPr="0076020D">
              <w:rPr>
                <w:color w:val="000000"/>
              </w:rPr>
              <w:t>6</w:t>
            </w:r>
            <w:r w:rsidR="00E44239">
              <w:rPr>
                <w:color w:val="000000"/>
              </w:rPr>
              <w:t>4,9</w:t>
            </w:r>
          </w:p>
        </w:tc>
      </w:tr>
    </w:tbl>
    <w:p w:rsidR="0076020D" w:rsidRDefault="0076020D" w:rsidP="006D5E55">
      <w:pPr>
        <w:ind w:firstLine="709"/>
        <w:jc w:val="both"/>
        <w:rPr>
          <w:color w:val="000000" w:themeColor="text1"/>
          <w:sz w:val="28"/>
          <w:szCs w:val="28"/>
        </w:rPr>
      </w:pPr>
    </w:p>
    <w:p w:rsidR="00CA2A81" w:rsidRPr="00E82A3A" w:rsidRDefault="00CA2A81" w:rsidP="006D5E55">
      <w:pPr>
        <w:ind w:firstLine="709"/>
        <w:jc w:val="both"/>
        <w:rPr>
          <w:color w:val="000000" w:themeColor="text1"/>
          <w:sz w:val="28"/>
          <w:szCs w:val="28"/>
        </w:rPr>
      </w:pPr>
      <w:r>
        <w:rPr>
          <w:color w:val="000000" w:themeColor="text1"/>
          <w:sz w:val="28"/>
          <w:szCs w:val="28"/>
        </w:rPr>
        <w:t xml:space="preserve">Наибольший рост наблюдается в </w:t>
      </w:r>
      <w:r w:rsidR="00706385">
        <w:rPr>
          <w:color w:val="000000" w:themeColor="text1"/>
          <w:sz w:val="28"/>
          <w:szCs w:val="28"/>
        </w:rPr>
        <w:t>строительстве (</w:t>
      </w:r>
      <w:r>
        <w:rPr>
          <w:color w:val="000000" w:themeColor="text1"/>
          <w:sz w:val="28"/>
          <w:szCs w:val="28"/>
        </w:rPr>
        <w:t>14</w:t>
      </w:r>
      <w:r w:rsidR="00706385">
        <w:rPr>
          <w:color w:val="000000" w:themeColor="text1"/>
          <w:sz w:val="28"/>
          <w:szCs w:val="28"/>
        </w:rPr>
        <w:t>7</w:t>
      </w:r>
      <w:r>
        <w:rPr>
          <w:color w:val="000000" w:themeColor="text1"/>
          <w:sz w:val="28"/>
          <w:szCs w:val="28"/>
        </w:rPr>
        <w:t>,9%</w:t>
      </w:r>
      <w:r w:rsidR="00706385">
        <w:rPr>
          <w:color w:val="000000" w:themeColor="text1"/>
          <w:sz w:val="28"/>
          <w:szCs w:val="28"/>
        </w:rPr>
        <w:t xml:space="preserve"> к 2019 году)</w:t>
      </w:r>
      <w:r>
        <w:rPr>
          <w:color w:val="000000" w:themeColor="text1"/>
          <w:sz w:val="28"/>
          <w:szCs w:val="28"/>
        </w:rPr>
        <w:t>, об</w:t>
      </w:r>
      <w:r w:rsidR="00706385">
        <w:rPr>
          <w:color w:val="000000" w:themeColor="text1"/>
          <w:sz w:val="28"/>
          <w:szCs w:val="28"/>
        </w:rPr>
        <w:t>рабатывающих производствах (</w:t>
      </w:r>
      <w:r>
        <w:rPr>
          <w:color w:val="000000" w:themeColor="text1"/>
          <w:sz w:val="28"/>
          <w:szCs w:val="28"/>
        </w:rPr>
        <w:t>1</w:t>
      </w:r>
      <w:r w:rsidR="00706385">
        <w:rPr>
          <w:color w:val="000000" w:themeColor="text1"/>
          <w:sz w:val="28"/>
          <w:szCs w:val="28"/>
        </w:rPr>
        <w:t>28</w:t>
      </w:r>
      <w:r>
        <w:rPr>
          <w:color w:val="000000" w:themeColor="text1"/>
          <w:sz w:val="28"/>
          <w:szCs w:val="28"/>
        </w:rPr>
        <w:t>,</w:t>
      </w:r>
      <w:r w:rsidR="00706385">
        <w:rPr>
          <w:color w:val="000000" w:themeColor="text1"/>
          <w:sz w:val="28"/>
          <w:szCs w:val="28"/>
        </w:rPr>
        <w:t>5</w:t>
      </w:r>
      <w:r>
        <w:rPr>
          <w:color w:val="000000" w:themeColor="text1"/>
          <w:sz w:val="28"/>
          <w:szCs w:val="28"/>
        </w:rPr>
        <w:t>%</w:t>
      </w:r>
      <w:r w:rsidR="00706385">
        <w:rPr>
          <w:color w:val="000000" w:themeColor="text1"/>
          <w:sz w:val="28"/>
          <w:szCs w:val="28"/>
        </w:rPr>
        <w:t>).</w:t>
      </w:r>
      <w:r w:rsidR="00E82A3A">
        <w:rPr>
          <w:color w:val="000000" w:themeColor="text1"/>
          <w:sz w:val="28"/>
          <w:szCs w:val="28"/>
        </w:rPr>
        <w:t xml:space="preserve"> Сокращение уровня заработной платы по ряду отраслей связано с введением ограничительных мер в связи с распространением </w:t>
      </w:r>
      <w:proofErr w:type="spellStart"/>
      <w:r w:rsidR="00E82A3A">
        <w:rPr>
          <w:color w:val="000000" w:themeColor="text1"/>
          <w:sz w:val="28"/>
          <w:szCs w:val="28"/>
        </w:rPr>
        <w:t>короновирусной</w:t>
      </w:r>
      <w:proofErr w:type="spellEnd"/>
      <w:r w:rsidR="00E82A3A">
        <w:rPr>
          <w:color w:val="000000" w:themeColor="text1"/>
          <w:sz w:val="28"/>
          <w:szCs w:val="28"/>
        </w:rPr>
        <w:t xml:space="preserve"> инфекции </w:t>
      </w:r>
      <w:r w:rsidR="00E82A3A">
        <w:rPr>
          <w:color w:val="000000" w:themeColor="text1"/>
          <w:sz w:val="28"/>
          <w:szCs w:val="28"/>
          <w:lang w:val="en-US"/>
        </w:rPr>
        <w:t>COVID</w:t>
      </w:r>
      <w:r w:rsidR="00E82A3A" w:rsidRPr="00E82A3A">
        <w:rPr>
          <w:color w:val="000000" w:themeColor="text1"/>
          <w:sz w:val="28"/>
          <w:szCs w:val="28"/>
        </w:rPr>
        <w:t xml:space="preserve"> </w:t>
      </w:r>
      <w:r w:rsidR="00E82A3A">
        <w:rPr>
          <w:color w:val="000000" w:themeColor="text1"/>
          <w:sz w:val="28"/>
          <w:szCs w:val="28"/>
        </w:rPr>
        <w:t>–</w:t>
      </w:r>
      <w:r w:rsidR="00E82A3A" w:rsidRPr="00E82A3A">
        <w:rPr>
          <w:color w:val="000000" w:themeColor="text1"/>
          <w:sz w:val="28"/>
          <w:szCs w:val="28"/>
        </w:rPr>
        <w:t xml:space="preserve"> 19</w:t>
      </w:r>
      <w:r w:rsidR="00E82A3A">
        <w:rPr>
          <w:color w:val="000000" w:themeColor="text1"/>
          <w:sz w:val="28"/>
          <w:szCs w:val="28"/>
        </w:rPr>
        <w:t>.</w:t>
      </w:r>
    </w:p>
    <w:p w:rsidR="003B0127" w:rsidRPr="0080261C" w:rsidRDefault="00BC7B5D" w:rsidP="003B0127">
      <w:pPr>
        <w:ind w:firstLine="709"/>
        <w:jc w:val="both"/>
        <w:rPr>
          <w:sz w:val="28"/>
          <w:szCs w:val="28"/>
        </w:rPr>
      </w:pPr>
      <w:r>
        <w:rPr>
          <w:color w:val="000000" w:themeColor="text1"/>
          <w:sz w:val="28"/>
          <w:szCs w:val="28"/>
        </w:rPr>
        <w:t>По состоянию на 01.</w:t>
      </w:r>
      <w:r w:rsidR="007B4102">
        <w:rPr>
          <w:color w:val="000000" w:themeColor="text1"/>
          <w:sz w:val="28"/>
          <w:szCs w:val="28"/>
        </w:rPr>
        <w:t>0</w:t>
      </w:r>
      <w:r w:rsidR="00585BF1">
        <w:rPr>
          <w:color w:val="000000" w:themeColor="text1"/>
          <w:sz w:val="28"/>
          <w:szCs w:val="28"/>
        </w:rPr>
        <w:t>1</w:t>
      </w:r>
      <w:r>
        <w:rPr>
          <w:color w:val="000000" w:themeColor="text1"/>
          <w:sz w:val="28"/>
          <w:szCs w:val="28"/>
        </w:rPr>
        <w:t>.20</w:t>
      </w:r>
      <w:r w:rsidR="007B4102">
        <w:rPr>
          <w:color w:val="000000" w:themeColor="text1"/>
          <w:sz w:val="28"/>
          <w:szCs w:val="28"/>
        </w:rPr>
        <w:t>2</w:t>
      </w:r>
      <w:r w:rsidR="00706385">
        <w:rPr>
          <w:color w:val="000000" w:themeColor="text1"/>
          <w:sz w:val="28"/>
          <w:szCs w:val="28"/>
        </w:rPr>
        <w:t>1</w:t>
      </w:r>
      <w:r>
        <w:rPr>
          <w:color w:val="000000" w:themeColor="text1"/>
          <w:sz w:val="28"/>
          <w:szCs w:val="28"/>
        </w:rPr>
        <w:t xml:space="preserve"> года уровень официально</w:t>
      </w:r>
      <w:r w:rsidR="00585BF1">
        <w:rPr>
          <w:color w:val="000000" w:themeColor="text1"/>
          <w:sz w:val="28"/>
          <w:szCs w:val="28"/>
        </w:rPr>
        <w:t xml:space="preserve"> зарегистрир</w:t>
      </w:r>
      <w:r w:rsidR="00585BF1">
        <w:rPr>
          <w:color w:val="000000" w:themeColor="text1"/>
          <w:sz w:val="28"/>
          <w:szCs w:val="28"/>
        </w:rPr>
        <w:t>о</w:t>
      </w:r>
      <w:r w:rsidR="00585BF1">
        <w:rPr>
          <w:color w:val="000000" w:themeColor="text1"/>
          <w:sz w:val="28"/>
          <w:szCs w:val="28"/>
        </w:rPr>
        <w:t xml:space="preserve">ванной </w:t>
      </w:r>
      <w:r>
        <w:rPr>
          <w:color w:val="000000" w:themeColor="text1"/>
          <w:sz w:val="28"/>
          <w:szCs w:val="28"/>
        </w:rPr>
        <w:t xml:space="preserve">безработицы </w:t>
      </w:r>
      <w:r w:rsidR="00585BF1">
        <w:rPr>
          <w:color w:val="000000" w:themeColor="text1"/>
          <w:sz w:val="28"/>
          <w:szCs w:val="28"/>
        </w:rPr>
        <w:t>на конец периода (</w:t>
      </w:r>
      <w:proofErr w:type="gramStart"/>
      <w:r w:rsidR="00585BF1">
        <w:rPr>
          <w:color w:val="000000" w:themeColor="text1"/>
          <w:sz w:val="28"/>
          <w:szCs w:val="28"/>
        </w:rPr>
        <w:t>в</w:t>
      </w:r>
      <w:proofErr w:type="gramEnd"/>
      <w:r w:rsidR="00585BF1">
        <w:rPr>
          <w:color w:val="000000" w:themeColor="text1"/>
          <w:sz w:val="28"/>
          <w:szCs w:val="28"/>
        </w:rPr>
        <w:t xml:space="preserve"> % </w:t>
      </w:r>
      <w:proofErr w:type="gramStart"/>
      <w:r w:rsidR="00585BF1">
        <w:rPr>
          <w:color w:val="000000" w:themeColor="text1"/>
          <w:sz w:val="28"/>
          <w:szCs w:val="28"/>
        </w:rPr>
        <w:t>к</w:t>
      </w:r>
      <w:proofErr w:type="gramEnd"/>
      <w:r w:rsidR="00585BF1">
        <w:rPr>
          <w:color w:val="000000" w:themeColor="text1"/>
          <w:sz w:val="28"/>
          <w:szCs w:val="28"/>
        </w:rPr>
        <w:t xml:space="preserve"> экономически активному нас</w:t>
      </w:r>
      <w:r w:rsidR="00585BF1">
        <w:rPr>
          <w:color w:val="000000" w:themeColor="text1"/>
          <w:sz w:val="28"/>
          <w:szCs w:val="28"/>
        </w:rPr>
        <w:t>е</w:t>
      </w:r>
      <w:r w:rsidR="00585BF1">
        <w:rPr>
          <w:color w:val="000000" w:themeColor="text1"/>
          <w:sz w:val="28"/>
          <w:szCs w:val="28"/>
        </w:rPr>
        <w:t xml:space="preserve">лению) </w:t>
      </w:r>
      <w:r>
        <w:rPr>
          <w:color w:val="000000" w:themeColor="text1"/>
          <w:sz w:val="28"/>
          <w:szCs w:val="28"/>
        </w:rPr>
        <w:t>состав</w:t>
      </w:r>
      <w:r w:rsidR="00585BF1">
        <w:rPr>
          <w:color w:val="000000" w:themeColor="text1"/>
          <w:sz w:val="28"/>
          <w:szCs w:val="28"/>
        </w:rPr>
        <w:t>и</w:t>
      </w:r>
      <w:r>
        <w:rPr>
          <w:color w:val="000000" w:themeColor="text1"/>
          <w:sz w:val="28"/>
          <w:szCs w:val="28"/>
        </w:rPr>
        <w:t xml:space="preserve">л </w:t>
      </w:r>
      <w:r w:rsidR="00706385">
        <w:rPr>
          <w:color w:val="000000" w:themeColor="text1"/>
          <w:sz w:val="28"/>
          <w:szCs w:val="28"/>
        </w:rPr>
        <w:t>4</w:t>
      </w:r>
      <w:r>
        <w:rPr>
          <w:color w:val="000000" w:themeColor="text1"/>
          <w:sz w:val="28"/>
          <w:szCs w:val="28"/>
        </w:rPr>
        <w:t>,</w:t>
      </w:r>
      <w:r w:rsidR="00706385">
        <w:rPr>
          <w:color w:val="000000" w:themeColor="text1"/>
          <w:sz w:val="28"/>
          <w:szCs w:val="28"/>
        </w:rPr>
        <w:t>5</w:t>
      </w:r>
      <w:r>
        <w:rPr>
          <w:color w:val="000000" w:themeColor="text1"/>
          <w:sz w:val="28"/>
          <w:szCs w:val="28"/>
        </w:rPr>
        <w:t>% (</w:t>
      </w:r>
      <w:r w:rsidR="002D40B6">
        <w:rPr>
          <w:color w:val="000000" w:themeColor="text1"/>
          <w:sz w:val="28"/>
          <w:szCs w:val="28"/>
        </w:rPr>
        <w:t>на 01.10.20</w:t>
      </w:r>
      <w:r w:rsidR="00706385">
        <w:rPr>
          <w:color w:val="000000" w:themeColor="text1"/>
          <w:sz w:val="28"/>
          <w:szCs w:val="28"/>
        </w:rPr>
        <w:t>20</w:t>
      </w:r>
      <w:r w:rsidR="002D40B6">
        <w:rPr>
          <w:color w:val="000000" w:themeColor="text1"/>
          <w:sz w:val="28"/>
          <w:szCs w:val="28"/>
        </w:rPr>
        <w:t xml:space="preserve"> - </w:t>
      </w:r>
      <w:r w:rsidR="007B4102">
        <w:rPr>
          <w:color w:val="000000" w:themeColor="text1"/>
          <w:sz w:val="28"/>
          <w:szCs w:val="28"/>
        </w:rPr>
        <w:t>2</w:t>
      </w:r>
      <w:r>
        <w:rPr>
          <w:color w:val="000000" w:themeColor="text1"/>
          <w:sz w:val="28"/>
          <w:szCs w:val="28"/>
        </w:rPr>
        <w:t>,</w:t>
      </w:r>
      <w:r w:rsidR="00706385">
        <w:rPr>
          <w:color w:val="000000" w:themeColor="text1"/>
          <w:sz w:val="28"/>
          <w:szCs w:val="28"/>
        </w:rPr>
        <w:t>8</w:t>
      </w:r>
      <w:r>
        <w:rPr>
          <w:color w:val="000000" w:themeColor="text1"/>
          <w:sz w:val="28"/>
          <w:szCs w:val="28"/>
        </w:rPr>
        <w:t>%), напряженность на рынке труда</w:t>
      </w:r>
      <w:r w:rsidR="007B4102">
        <w:rPr>
          <w:color w:val="000000" w:themeColor="text1"/>
          <w:sz w:val="28"/>
          <w:szCs w:val="28"/>
        </w:rPr>
        <w:t xml:space="preserve"> -</w:t>
      </w:r>
      <w:r w:rsidR="00706385">
        <w:rPr>
          <w:color w:val="000000" w:themeColor="text1"/>
          <w:sz w:val="28"/>
          <w:szCs w:val="28"/>
        </w:rPr>
        <w:t>5</w:t>
      </w:r>
      <w:r w:rsidR="007B4102">
        <w:rPr>
          <w:color w:val="000000" w:themeColor="text1"/>
          <w:sz w:val="28"/>
          <w:szCs w:val="28"/>
        </w:rPr>
        <w:t>,</w:t>
      </w:r>
      <w:r w:rsidR="00706385">
        <w:rPr>
          <w:color w:val="000000" w:themeColor="text1"/>
          <w:sz w:val="28"/>
          <w:szCs w:val="28"/>
        </w:rPr>
        <w:t>1</w:t>
      </w:r>
      <w:r>
        <w:rPr>
          <w:color w:val="000000" w:themeColor="text1"/>
          <w:sz w:val="28"/>
          <w:szCs w:val="28"/>
        </w:rPr>
        <w:t xml:space="preserve"> человека на место</w:t>
      </w:r>
      <w:r w:rsidR="00D319BD">
        <w:rPr>
          <w:color w:val="000000" w:themeColor="text1"/>
          <w:sz w:val="28"/>
          <w:szCs w:val="28"/>
        </w:rPr>
        <w:t>,</w:t>
      </w:r>
      <w:r>
        <w:rPr>
          <w:color w:val="000000" w:themeColor="text1"/>
          <w:sz w:val="28"/>
          <w:szCs w:val="28"/>
        </w:rPr>
        <w:t xml:space="preserve"> или </w:t>
      </w:r>
      <w:r w:rsidR="007B4102">
        <w:rPr>
          <w:color w:val="000000" w:themeColor="text1"/>
          <w:sz w:val="28"/>
          <w:szCs w:val="28"/>
        </w:rPr>
        <w:t>1</w:t>
      </w:r>
      <w:r w:rsidR="00706385">
        <w:rPr>
          <w:color w:val="000000" w:themeColor="text1"/>
          <w:sz w:val="28"/>
          <w:szCs w:val="28"/>
        </w:rPr>
        <w:t>50</w:t>
      </w:r>
      <w:r w:rsidR="003B0127">
        <w:rPr>
          <w:color w:val="000000" w:themeColor="text1"/>
          <w:sz w:val="28"/>
          <w:szCs w:val="28"/>
        </w:rPr>
        <w:t>%</w:t>
      </w:r>
      <w:r w:rsidR="00706385">
        <w:rPr>
          <w:color w:val="000000" w:themeColor="text1"/>
          <w:sz w:val="28"/>
          <w:szCs w:val="28"/>
        </w:rPr>
        <w:t xml:space="preserve"> </w:t>
      </w:r>
      <w:r>
        <w:rPr>
          <w:color w:val="000000" w:themeColor="text1"/>
          <w:sz w:val="28"/>
          <w:szCs w:val="28"/>
        </w:rPr>
        <w:t>к 201</w:t>
      </w:r>
      <w:r w:rsidR="00706385">
        <w:rPr>
          <w:color w:val="000000" w:themeColor="text1"/>
          <w:sz w:val="28"/>
          <w:szCs w:val="28"/>
        </w:rPr>
        <w:t>9</w:t>
      </w:r>
      <w:r>
        <w:rPr>
          <w:color w:val="000000" w:themeColor="text1"/>
          <w:sz w:val="28"/>
          <w:szCs w:val="28"/>
        </w:rPr>
        <w:t xml:space="preserve"> год</w:t>
      </w:r>
      <w:r w:rsidR="007B4102">
        <w:rPr>
          <w:color w:val="000000" w:themeColor="text1"/>
          <w:sz w:val="28"/>
          <w:szCs w:val="28"/>
        </w:rPr>
        <w:t>у</w:t>
      </w:r>
      <w:r>
        <w:rPr>
          <w:color w:val="000000" w:themeColor="text1"/>
          <w:sz w:val="28"/>
          <w:szCs w:val="28"/>
        </w:rPr>
        <w:t>.</w:t>
      </w:r>
      <w:r w:rsidR="00706385">
        <w:rPr>
          <w:color w:val="000000" w:themeColor="text1"/>
          <w:sz w:val="28"/>
          <w:szCs w:val="28"/>
        </w:rPr>
        <w:t xml:space="preserve"> </w:t>
      </w:r>
      <w:r w:rsidR="00706385" w:rsidRPr="0080261C">
        <w:rPr>
          <w:sz w:val="28"/>
          <w:szCs w:val="28"/>
        </w:rPr>
        <w:t xml:space="preserve">Такая ситуация сложилась в связи с </w:t>
      </w:r>
      <w:r w:rsidR="003B0127" w:rsidRPr="0080261C">
        <w:rPr>
          <w:sz w:val="28"/>
          <w:szCs w:val="28"/>
        </w:rPr>
        <w:t xml:space="preserve">тем, что ряд отраслей приостанавливал деятельность на длительный период времени, работники вынуждены были обратиться в Центр занятости населения для постановки на учет в качестве безработных.  </w:t>
      </w:r>
    </w:p>
    <w:p w:rsidR="00F11E47" w:rsidRPr="000145E8" w:rsidRDefault="00F11E47" w:rsidP="006D5E55">
      <w:pPr>
        <w:ind w:firstLine="709"/>
        <w:jc w:val="both"/>
        <w:rPr>
          <w:color w:val="FF0000"/>
          <w:sz w:val="28"/>
          <w:szCs w:val="28"/>
        </w:rPr>
      </w:pPr>
    </w:p>
    <w:p w:rsidR="00F83AB6" w:rsidRDefault="006D5E55" w:rsidP="006D5E55">
      <w:pPr>
        <w:ind w:firstLine="708"/>
        <w:rPr>
          <w:b/>
          <w:sz w:val="28"/>
          <w:szCs w:val="28"/>
        </w:rPr>
      </w:pPr>
      <w:r>
        <w:rPr>
          <w:b/>
          <w:sz w:val="28"/>
          <w:szCs w:val="28"/>
        </w:rPr>
        <w:t>ПРОИЗВОДСТВО</w:t>
      </w:r>
    </w:p>
    <w:p w:rsidR="00B17F27" w:rsidRDefault="00B17F27" w:rsidP="00B17F27">
      <w:pPr>
        <w:ind w:firstLine="708"/>
        <w:jc w:val="both"/>
        <w:rPr>
          <w:sz w:val="28"/>
          <w:szCs w:val="28"/>
        </w:rPr>
      </w:pPr>
      <w:r>
        <w:rPr>
          <w:sz w:val="28"/>
          <w:szCs w:val="28"/>
        </w:rPr>
        <w:t>Промышленное производство района представлено перерабатывающ</w:t>
      </w:r>
      <w:r>
        <w:rPr>
          <w:sz w:val="28"/>
          <w:szCs w:val="28"/>
        </w:rPr>
        <w:t>и</w:t>
      </w:r>
      <w:r>
        <w:rPr>
          <w:sz w:val="28"/>
          <w:szCs w:val="28"/>
        </w:rPr>
        <w:t>м</w:t>
      </w:r>
      <w:r w:rsidR="00F92F89">
        <w:rPr>
          <w:sz w:val="28"/>
          <w:szCs w:val="28"/>
        </w:rPr>
        <w:t>и отраслями</w:t>
      </w:r>
      <w:r>
        <w:rPr>
          <w:sz w:val="28"/>
          <w:szCs w:val="28"/>
        </w:rPr>
        <w:t xml:space="preserve">, производством тепловой энергии и воды. Объем отгруженных товаров собственного производства </w:t>
      </w:r>
      <w:r w:rsidR="00870C78">
        <w:rPr>
          <w:sz w:val="28"/>
          <w:szCs w:val="28"/>
        </w:rPr>
        <w:t xml:space="preserve">за </w:t>
      </w:r>
      <w:r>
        <w:rPr>
          <w:sz w:val="28"/>
          <w:szCs w:val="28"/>
        </w:rPr>
        <w:t>20</w:t>
      </w:r>
      <w:r w:rsidR="00E773A7">
        <w:rPr>
          <w:sz w:val="28"/>
          <w:szCs w:val="28"/>
        </w:rPr>
        <w:t>20</w:t>
      </w:r>
      <w:r>
        <w:rPr>
          <w:sz w:val="28"/>
          <w:szCs w:val="28"/>
        </w:rPr>
        <w:t xml:space="preserve"> год составил</w:t>
      </w:r>
      <w:r w:rsidR="00534584" w:rsidRPr="00534584">
        <w:t xml:space="preserve"> </w:t>
      </w:r>
      <w:r w:rsidR="00534584" w:rsidRPr="00534584">
        <w:rPr>
          <w:sz w:val="28"/>
          <w:szCs w:val="28"/>
        </w:rPr>
        <w:t>17</w:t>
      </w:r>
      <w:r w:rsidR="00E773A7">
        <w:rPr>
          <w:sz w:val="28"/>
          <w:szCs w:val="28"/>
        </w:rPr>
        <w:t>94958</w:t>
      </w:r>
      <w:r>
        <w:rPr>
          <w:sz w:val="28"/>
          <w:szCs w:val="28"/>
        </w:rPr>
        <w:t xml:space="preserve"> </w:t>
      </w:r>
      <w:r w:rsidR="00870C78">
        <w:rPr>
          <w:sz w:val="28"/>
          <w:szCs w:val="28"/>
        </w:rPr>
        <w:t>тыс.</w:t>
      </w:r>
      <w:r>
        <w:rPr>
          <w:sz w:val="28"/>
          <w:szCs w:val="28"/>
        </w:rPr>
        <w:t xml:space="preserve"> ру</w:t>
      </w:r>
      <w:r>
        <w:rPr>
          <w:sz w:val="28"/>
          <w:szCs w:val="28"/>
        </w:rPr>
        <w:t>б</w:t>
      </w:r>
      <w:r>
        <w:rPr>
          <w:sz w:val="28"/>
          <w:szCs w:val="28"/>
        </w:rPr>
        <w:t xml:space="preserve">лей, </w:t>
      </w:r>
      <w:r w:rsidR="00F92F89">
        <w:rPr>
          <w:sz w:val="28"/>
          <w:szCs w:val="28"/>
        </w:rPr>
        <w:t xml:space="preserve">или </w:t>
      </w:r>
      <w:r w:rsidR="00870C78">
        <w:rPr>
          <w:sz w:val="28"/>
          <w:szCs w:val="28"/>
        </w:rPr>
        <w:t>1</w:t>
      </w:r>
      <w:r w:rsidR="00E773A7">
        <w:rPr>
          <w:sz w:val="28"/>
          <w:szCs w:val="28"/>
        </w:rPr>
        <w:t>27</w:t>
      </w:r>
      <w:r>
        <w:rPr>
          <w:sz w:val="28"/>
          <w:szCs w:val="28"/>
        </w:rPr>
        <w:t>,</w:t>
      </w:r>
      <w:r w:rsidR="00E773A7">
        <w:rPr>
          <w:sz w:val="28"/>
          <w:szCs w:val="28"/>
        </w:rPr>
        <w:t>5</w:t>
      </w:r>
      <w:r>
        <w:rPr>
          <w:sz w:val="28"/>
          <w:szCs w:val="28"/>
        </w:rPr>
        <w:t>%</w:t>
      </w:r>
      <w:r w:rsidR="00F22836">
        <w:rPr>
          <w:sz w:val="28"/>
          <w:szCs w:val="28"/>
        </w:rPr>
        <w:t xml:space="preserve"> к </w:t>
      </w:r>
      <w:r w:rsidR="006D68D5">
        <w:rPr>
          <w:sz w:val="28"/>
          <w:szCs w:val="28"/>
        </w:rPr>
        <w:t>предыдущему году</w:t>
      </w:r>
      <w:r>
        <w:rPr>
          <w:sz w:val="28"/>
          <w:szCs w:val="28"/>
        </w:rPr>
        <w:t>. Индекс промышленного производства</w:t>
      </w:r>
      <w:r w:rsidR="00870C78">
        <w:rPr>
          <w:sz w:val="28"/>
          <w:szCs w:val="28"/>
        </w:rPr>
        <w:t xml:space="preserve"> за </w:t>
      </w:r>
      <w:r w:rsidR="00F22836">
        <w:rPr>
          <w:sz w:val="28"/>
          <w:szCs w:val="28"/>
        </w:rPr>
        <w:t>20</w:t>
      </w:r>
      <w:r w:rsidR="00E773A7">
        <w:rPr>
          <w:sz w:val="28"/>
          <w:szCs w:val="28"/>
        </w:rPr>
        <w:t>20</w:t>
      </w:r>
      <w:r w:rsidR="00F22836">
        <w:rPr>
          <w:sz w:val="28"/>
          <w:szCs w:val="28"/>
        </w:rPr>
        <w:t xml:space="preserve"> год </w:t>
      </w:r>
      <w:r w:rsidR="00F92F89">
        <w:rPr>
          <w:sz w:val="28"/>
          <w:szCs w:val="28"/>
        </w:rPr>
        <w:t>-</w:t>
      </w:r>
      <w:r>
        <w:rPr>
          <w:sz w:val="28"/>
          <w:szCs w:val="28"/>
        </w:rPr>
        <w:t xml:space="preserve"> </w:t>
      </w:r>
      <w:r w:rsidR="00FA701B">
        <w:rPr>
          <w:sz w:val="28"/>
          <w:szCs w:val="28"/>
        </w:rPr>
        <w:t>1</w:t>
      </w:r>
      <w:r w:rsidR="00E773A7">
        <w:rPr>
          <w:sz w:val="28"/>
          <w:szCs w:val="28"/>
        </w:rPr>
        <w:t>00</w:t>
      </w:r>
      <w:r>
        <w:rPr>
          <w:sz w:val="28"/>
          <w:szCs w:val="28"/>
        </w:rPr>
        <w:t>,</w:t>
      </w:r>
      <w:r w:rsidR="00E773A7">
        <w:rPr>
          <w:sz w:val="28"/>
          <w:szCs w:val="28"/>
        </w:rPr>
        <w:t>7</w:t>
      </w:r>
      <w:r>
        <w:rPr>
          <w:sz w:val="28"/>
          <w:szCs w:val="28"/>
        </w:rPr>
        <w:t>%</w:t>
      </w:r>
      <w:r w:rsidR="00870C78">
        <w:rPr>
          <w:sz w:val="28"/>
          <w:szCs w:val="28"/>
        </w:rPr>
        <w:t>, за 201</w:t>
      </w:r>
      <w:r w:rsidR="00E773A7">
        <w:rPr>
          <w:sz w:val="28"/>
          <w:szCs w:val="28"/>
        </w:rPr>
        <w:t>9</w:t>
      </w:r>
      <w:r w:rsidR="00870C78">
        <w:rPr>
          <w:sz w:val="28"/>
          <w:szCs w:val="28"/>
        </w:rPr>
        <w:t xml:space="preserve"> год</w:t>
      </w:r>
      <w:r w:rsidR="00F22836">
        <w:rPr>
          <w:sz w:val="28"/>
          <w:szCs w:val="28"/>
        </w:rPr>
        <w:t xml:space="preserve"> </w:t>
      </w:r>
      <w:r w:rsidR="00E773A7">
        <w:rPr>
          <w:sz w:val="28"/>
          <w:szCs w:val="28"/>
        </w:rPr>
        <w:t>–</w:t>
      </w:r>
      <w:r w:rsidR="00F22836">
        <w:rPr>
          <w:sz w:val="28"/>
          <w:szCs w:val="28"/>
        </w:rPr>
        <w:t xml:space="preserve"> </w:t>
      </w:r>
      <w:r w:rsidR="00E726E1">
        <w:rPr>
          <w:sz w:val="28"/>
          <w:szCs w:val="28"/>
        </w:rPr>
        <w:t>1</w:t>
      </w:r>
      <w:r w:rsidR="00E773A7">
        <w:rPr>
          <w:sz w:val="28"/>
          <w:szCs w:val="28"/>
        </w:rPr>
        <w:t>36,3</w:t>
      </w:r>
      <w:r w:rsidR="00870C78">
        <w:rPr>
          <w:sz w:val="28"/>
          <w:szCs w:val="28"/>
        </w:rPr>
        <w:t>%.</w:t>
      </w:r>
      <w:r>
        <w:rPr>
          <w:sz w:val="28"/>
          <w:szCs w:val="28"/>
        </w:rPr>
        <w:t xml:space="preserve"> </w:t>
      </w:r>
    </w:p>
    <w:p w:rsidR="00C73817" w:rsidRDefault="00C73817" w:rsidP="00C73817">
      <w:pPr>
        <w:ind w:firstLine="709"/>
        <w:jc w:val="both"/>
        <w:rPr>
          <w:sz w:val="28"/>
          <w:szCs w:val="28"/>
        </w:rPr>
      </w:pPr>
      <w:proofErr w:type="gramStart"/>
      <w:r w:rsidRPr="00F92F89">
        <w:rPr>
          <w:sz w:val="28"/>
          <w:szCs w:val="28"/>
        </w:rPr>
        <w:t>Основная номенклатура выпускаемой промышленной продукции: д</w:t>
      </w:r>
      <w:r w:rsidRPr="00F92F89">
        <w:rPr>
          <w:sz w:val="28"/>
          <w:szCs w:val="28"/>
        </w:rPr>
        <w:t>е</w:t>
      </w:r>
      <w:r w:rsidRPr="00F92F89">
        <w:rPr>
          <w:sz w:val="28"/>
          <w:szCs w:val="28"/>
        </w:rPr>
        <w:t xml:space="preserve">ловая древесина, пиломатериалы, мясо, включая субпродукты </w:t>
      </w:r>
      <w:r w:rsidRPr="00F92F89">
        <w:rPr>
          <w:sz w:val="28"/>
          <w:szCs w:val="28"/>
          <w:lang w:val="en-US"/>
        </w:rPr>
        <w:t>I</w:t>
      </w:r>
      <w:r w:rsidRPr="00F92F89">
        <w:rPr>
          <w:sz w:val="28"/>
          <w:szCs w:val="28"/>
        </w:rPr>
        <w:t xml:space="preserve"> категории, кондитерские изделия, хлеб и хлебобулочные изделия, мука, крупа, комб</w:t>
      </w:r>
      <w:r w:rsidRPr="00F92F89">
        <w:rPr>
          <w:sz w:val="28"/>
          <w:szCs w:val="28"/>
        </w:rPr>
        <w:t>и</w:t>
      </w:r>
      <w:r w:rsidRPr="00F92F89">
        <w:rPr>
          <w:sz w:val="28"/>
          <w:szCs w:val="28"/>
        </w:rPr>
        <w:t>корма.</w:t>
      </w:r>
      <w:proofErr w:type="gramEnd"/>
    </w:p>
    <w:p w:rsidR="00EE5E01" w:rsidRPr="00F92F89" w:rsidRDefault="00EE5E01" w:rsidP="00C73817">
      <w:pPr>
        <w:ind w:firstLine="709"/>
        <w:jc w:val="both"/>
        <w:rPr>
          <w:sz w:val="28"/>
          <w:szCs w:val="28"/>
        </w:rPr>
      </w:pPr>
      <w:r>
        <w:rPr>
          <w:sz w:val="28"/>
          <w:szCs w:val="28"/>
        </w:rPr>
        <w:t>В 2020 году по многим позициям наблюдается спад производства пр</w:t>
      </w:r>
      <w:r>
        <w:rPr>
          <w:sz w:val="28"/>
          <w:szCs w:val="28"/>
        </w:rPr>
        <w:t>о</w:t>
      </w:r>
      <w:r>
        <w:rPr>
          <w:sz w:val="28"/>
          <w:szCs w:val="28"/>
        </w:rPr>
        <w:t>дукции. Так, производство комбикормов составило 85,8% к уровню 2019 г</w:t>
      </w:r>
      <w:r>
        <w:rPr>
          <w:sz w:val="28"/>
          <w:szCs w:val="28"/>
        </w:rPr>
        <w:t>о</w:t>
      </w:r>
      <w:r>
        <w:rPr>
          <w:sz w:val="28"/>
          <w:szCs w:val="28"/>
        </w:rPr>
        <w:t xml:space="preserve">да, воды 66,7%, </w:t>
      </w:r>
      <w:r w:rsidR="00BF392B">
        <w:rPr>
          <w:sz w:val="28"/>
          <w:szCs w:val="28"/>
        </w:rPr>
        <w:t>пиломатериалов</w:t>
      </w:r>
      <w:r>
        <w:rPr>
          <w:sz w:val="28"/>
          <w:szCs w:val="28"/>
        </w:rPr>
        <w:t xml:space="preserve"> 39,3%, мебели 64,3%</w:t>
      </w:r>
      <w:r w:rsidR="00BF392B">
        <w:rPr>
          <w:sz w:val="28"/>
          <w:szCs w:val="28"/>
        </w:rPr>
        <w:t>, мяса и субпродуктов 69,7%</w:t>
      </w:r>
      <w:r>
        <w:rPr>
          <w:sz w:val="28"/>
          <w:szCs w:val="28"/>
        </w:rPr>
        <w:t xml:space="preserve">. </w:t>
      </w:r>
      <w:r w:rsidR="00BF392B">
        <w:rPr>
          <w:sz w:val="28"/>
          <w:szCs w:val="28"/>
        </w:rPr>
        <w:t>О</w:t>
      </w:r>
      <w:r>
        <w:rPr>
          <w:sz w:val="28"/>
          <w:szCs w:val="28"/>
        </w:rPr>
        <w:t>тмечен</w:t>
      </w:r>
      <w:r w:rsidR="00BF392B">
        <w:rPr>
          <w:sz w:val="28"/>
          <w:szCs w:val="28"/>
        </w:rPr>
        <w:t xml:space="preserve"> рост </w:t>
      </w:r>
      <w:r>
        <w:rPr>
          <w:sz w:val="28"/>
          <w:szCs w:val="28"/>
        </w:rPr>
        <w:t>производств</w:t>
      </w:r>
      <w:r w:rsidR="00BF392B">
        <w:rPr>
          <w:sz w:val="28"/>
          <w:szCs w:val="28"/>
        </w:rPr>
        <w:t>а</w:t>
      </w:r>
      <w:r>
        <w:rPr>
          <w:sz w:val="28"/>
          <w:szCs w:val="28"/>
        </w:rPr>
        <w:t xml:space="preserve"> круп </w:t>
      </w:r>
      <w:r w:rsidR="00BF392B">
        <w:rPr>
          <w:sz w:val="28"/>
          <w:szCs w:val="28"/>
        </w:rPr>
        <w:t xml:space="preserve">на </w:t>
      </w:r>
      <w:r>
        <w:rPr>
          <w:sz w:val="28"/>
          <w:szCs w:val="28"/>
        </w:rPr>
        <w:t xml:space="preserve">141,7% к уровню </w:t>
      </w:r>
      <w:r w:rsidR="00BF392B">
        <w:rPr>
          <w:sz w:val="28"/>
          <w:szCs w:val="28"/>
        </w:rPr>
        <w:t>2019 года, ко</w:t>
      </w:r>
      <w:r w:rsidR="00BF392B">
        <w:rPr>
          <w:sz w:val="28"/>
          <w:szCs w:val="28"/>
        </w:rPr>
        <w:t>н</w:t>
      </w:r>
      <w:r w:rsidR="00BF392B">
        <w:rPr>
          <w:sz w:val="28"/>
          <w:szCs w:val="28"/>
        </w:rPr>
        <w:t xml:space="preserve">центратов и </w:t>
      </w:r>
      <w:proofErr w:type="gramStart"/>
      <w:r w:rsidR="00BF392B">
        <w:rPr>
          <w:sz w:val="28"/>
          <w:szCs w:val="28"/>
        </w:rPr>
        <w:t>смесей</w:t>
      </w:r>
      <w:proofErr w:type="gramEnd"/>
      <w:r w:rsidR="00BF392B">
        <w:rPr>
          <w:sz w:val="28"/>
          <w:szCs w:val="28"/>
        </w:rPr>
        <w:t xml:space="preserve"> кормовых на 124,3%, кондитерских изделий 112,2%.</w:t>
      </w:r>
    </w:p>
    <w:p w:rsidR="00C73817" w:rsidRPr="00F92F89" w:rsidRDefault="00C73817" w:rsidP="00C73817">
      <w:pPr>
        <w:ind w:firstLine="709"/>
        <w:jc w:val="both"/>
        <w:rPr>
          <w:sz w:val="28"/>
          <w:szCs w:val="28"/>
        </w:rPr>
      </w:pPr>
      <w:r w:rsidRPr="00F92F89">
        <w:rPr>
          <w:sz w:val="28"/>
          <w:szCs w:val="28"/>
        </w:rPr>
        <w:t>Промышленное производство сосредоточено, в основном, в трех пос</w:t>
      </w:r>
      <w:r w:rsidRPr="00F92F89">
        <w:rPr>
          <w:sz w:val="28"/>
          <w:szCs w:val="28"/>
        </w:rPr>
        <w:t>е</w:t>
      </w:r>
      <w:r w:rsidRPr="00F92F89">
        <w:rPr>
          <w:sz w:val="28"/>
          <w:szCs w:val="28"/>
        </w:rPr>
        <w:t xml:space="preserve">лениях района (Смоленский, </w:t>
      </w:r>
      <w:proofErr w:type="spellStart"/>
      <w:r w:rsidRPr="00F92F89">
        <w:rPr>
          <w:sz w:val="28"/>
          <w:szCs w:val="28"/>
        </w:rPr>
        <w:t>Новотырышкинский</w:t>
      </w:r>
      <w:proofErr w:type="spellEnd"/>
      <w:r w:rsidRPr="00F92F89">
        <w:rPr>
          <w:sz w:val="28"/>
          <w:szCs w:val="28"/>
        </w:rPr>
        <w:t>, Кировский сельсоветы), что создает неравнозначные экономические условия развития других посел</w:t>
      </w:r>
      <w:r w:rsidRPr="00F92F89">
        <w:rPr>
          <w:sz w:val="28"/>
          <w:szCs w:val="28"/>
        </w:rPr>
        <w:t>е</w:t>
      </w:r>
      <w:r w:rsidRPr="00F92F89">
        <w:rPr>
          <w:sz w:val="28"/>
          <w:szCs w:val="28"/>
        </w:rPr>
        <w:t>ний. Наличие полезных ископаемых (глина, песок, бутовый камень) на те</w:t>
      </w:r>
      <w:r w:rsidRPr="00F92F89">
        <w:rPr>
          <w:sz w:val="28"/>
          <w:szCs w:val="28"/>
        </w:rPr>
        <w:t>р</w:t>
      </w:r>
      <w:r w:rsidRPr="00F92F89">
        <w:rPr>
          <w:sz w:val="28"/>
          <w:szCs w:val="28"/>
        </w:rPr>
        <w:t xml:space="preserve">риториях таких поселений, как </w:t>
      </w:r>
      <w:proofErr w:type="spellStart"/>
      <w:r w:rsidRPr="00F92F89">
        <w:rPr>
          <w:sz w:val="28"/>
          <w:szCs w:val="28"/>
        </w:rPr>
        <w:t>Точилинский</w:t>
      </w:r>
      <w:proofErr w:type="spellEnd"/>
      <w:r w:rsidRPr="00F92F89">
        <w:rPr>
          <w:sz w:val="28"/>
          <w:szCs w:val="28"/>
        </w:rPr>
        <w:t>, Верх - Обский, предопределяет возможность развития производства строительных материалов для местного потребления.</w:t>
      </w:r>
    </w:p>
    <w:p w:rsidR="00C73817" w:rsidRPr="00F92F89" w:rsidRDefault="00C73817" w:rsidP="00C73817">
      <w:pPr>
        <w:ind w:firstLine="708"/>
        <w:jc w:val="both"/>
        <w:rPr>
          <w:sz w:val="28"/>
          <w:szCs w:val="28"/>
        </w:rPr>
      </w:pPr>
      <w:r w:rsidRPr="00F92F89">
        <w:rPr>
          <w:sz w:val="28"/>
          <w:szCs w:val="28"/>
        </w:rPr>
        <w:t>В отрасль «Промышленность» включено производство и распредел</w:t>
      </w:r>
      <w:r w:rsidRPr="00F92F89">
        <w:rPr>
          <w:sz w:val="28"/>
          <w:szCs w:val="28"/>
        </w:rPr>
        <w:t>е</w:t>
      </w:r>
      <w:r w:rsidRPr="00F92F89">
        <w:rPr>
          <w:sz w:val="28"/>
          <w:szCs w:val="28"/>
        </w:rPr>
        <w:t xml:space="preserve">ние </w:t>
      </w:r>
      <w:proofErr w:type="spellStart"/>
      <w:r w:rsidRPr="00F92F89">
        <w:rPr>
          <w:sz w:val="28"/>
          <w:szCs w:val="28"/>
        </w:rPr>
        <w:t>теплоэнергии</w:t>
      </w:r>
      <w:proofErr w:type="spellEnd"/>
      <w:r w:rsidRPr="00F92F89">
        <w:rPr>
          <w:sz w:val="28"/>
          <w:szCs w:val="28"/>
        </w:rPr>
        <w:t>. Предприятия ЖКХ в силу сложившихся обстоятельств (сдерживание тарифов, изношенность основных фондов, большие затраты на их ремонт, не перекрывающиеся тарифами и большая задолженность насел</w:t>
      </w:r>
      <w:r w:rsidRPr="00F92F89">
        <w:rPr>
          <w:sz w:val="28"/>
          <w:szCs w:val="28"/>
        </w:rPr>
        <w:t>е</w:t>
      </w:r>
      <w:r w:rsidRPr="00F92F89">
        <w:rPr>
          <w:sz w:val="28"/>
          <w:szCs w:val="28"/>
        </w:rPr>
        <w:t xml:space="preserve">ния по платежам </w:t>
      </w:r>
      <w:proofErr w:type="gramStart"/>
      <w:r w:rsidRPr="00F92F89">
        <w:rPr>
          <w:sz w:val="28"/>
          <w:szCs w:val="28"/>
        </w:rPr>
        <w:t>за</w:t>
      </w:r>
      <w:proofErr w:type="gramEnd"/>
      <w:r w:rsidRPr="00F92F89">
        <w:rPr>
          <w:sz w:val="28"/>
          <w:szCs w:val="28"/>
        </w:rPr>
        <w:t xml:space="preserve"> потребленную </w:t>
      </w:r>
      <w:proofErr w:type="spellStart"/>
      <w:r w:rsidRPr="00F92F89">
        <w:rPr>
          <w:sz w:val="28"/>
          <w:szCs w:val="28"/>
        </w:rPr>
        <w:t>теплоэнергию</w:t>
      </w:r>
      <w:proofErr w:type="spellEnd"/>
      <w:r w:rsidRPr="00F92F89">
        <w:rPr>
          <w:sz w:val="28"/>
          <w:szCs w:val="28"/>
        </w:rPr>
        <w:t>) находятся в кризисном с</w:t>
      </w:r>
      <w:r w:rsidRPr="00F92F89">
        <w:rPr>
          <w:sz w:val="28"/>
          <w:szCs w:val="28"/>
        </w:rPr>
        <w:t>о</w:t>
      </w:r>
      <w:r w:rsidRPr="00F92F89">
        <w:rPr>
          <w:sz w:val="28"/>
          <w:szCs w:val="28"/>
        </w:rPr>
        <w:t xml:space="preserve">стоянии. </w:t>
      </w:r>
    </w:p>
    <w:p w:rsidR="00C73817" w:rsidRDefault="00C73817" w:rsidP="00B17F27">
      <w:pPr>
        <w:ind w:firstLine="708"/>
        <w:jc w:val="both"/>
        <w:rPr>
          <w:sz w:val="28"/>
          <w:szCs w:val="28"/>
        </w:rPr>
      </w:pPr>
    </w:p>
    <w:p w:rsidR="00FA701B" w:rsidRDefault="00FA701B" w:rsidP="00F92F89">
      <w:pPr>
        <w:jc w:val="both"/>
        <w:rPr>
          <w:b/>
          <w:sz w:val="28"/>
          <w:szCs w:val="28"/>
        </w:rPr>
      </w:pPr>
      <w:r>
        <w:rPr>
          <w:sz w:val="28"/>
          <w:szCs w:val="28"/>
        </w:rPr>
        <w:tab/>
      </w:r>
      <w:r w:rsidR="006B2217">
        <w:rPr>
          <w:b/>
          <w:sz w:val="28"/>
          <w:szCs w:val="28"/>
        </w:rPr>
        <w:t>С</w:t>
      </w:r>
      <w:r>
        <w:rPr>
          <w:b/>
          <w:sz w:val="28"/>
          <w:szCs w:val="28"/>
        </w:rPr>
        <w:t>ЕЛЬСКОЕ ХОЗЯЙСТВО</w:t>
      </w:r>
    </w:p>
    <w:p w:rsidR="00332BA3" w:rsidRDefault="00C73817" w:rsidP="00332BA3">
      <w:pPr>
        <w:ind w:firstLine="708"/>
        <w:jc w:val="both"/>
        <w:rPr>
          <w:b/>
          <w:sz w:val="28"/>
          <w:szCs w:val="28"/>
        </w:rPr>
      </w:pPr>
      <w:r w:rsidRPr="00AE1ADD">
        <w:rPr>
          <w:spacing w:val="-7"/>
          <w:sz w:val="28"/>
          <w:szCs w:val="28"/>
        </w:rPr>
        <w:t xml:space="preserve">Основное направление экономики </w:t>
      </w:r>
      <w:r w:rsidR="00AE1ADD" w:rsidRPr="00AE1ADD">
        <w:rPr>
          <w:spacing w:val="-7"/>
          <w:sz w:val="28"/>
          <w:szCs w:val="28"/>
        </w:rPr>
        <w:t xml:space="preserve">района </w:t>
      </w:r>
      <w:r w:rsidRPr="00AE1ADD">
        <w:rPr>
          <w:spacing w:val="-7"/>
          <w:sz w:val="28"/>
          <w:szCs w:val="28"/>
        </w:rPr>
        <w:t>– сельское хозяйство. Основная отрасль – растениеводство, развивается животноводство</w:t>
      </w:r>
      <w:r w:rsidR="00062859">
        <w:rPr>
          <w:spacing w:val="-7"/>
          <w:sz w:val="28"/>
          <w:szCs w:val="28"/>
        </w:rPr>
        <w:t>.</w:t>
      </w:r>
      <w:r w:rsidRPr="00AE1ADD">
        <w:rPr>
          <w:sz w:val="28"/>
          <w:szCs w:val="28"/>
        </w:rPr>
        <w:t xml:space="preserve"> </w:t>
      </w:r>
      <w:r w:rsidR="00332BA3" w:rsidRPr="00890844">
        <w:rPr>
          <w:sz w:val="28"/>
          <w:szCs w:val="28"/>
        </w:rPr>
        <w:t>Хозяйственную де</w:t>
      </w:r>
      <w:r w:rsidR="00332BA3" w:rsidRPr="00890844">
        <w:rPr>
          <w:sz w:val="28"/>
          <w:szCs w:val="28"/>
        </w:rPr>
        <w:t>я</w:t>
      </w:r>
      <w:r w:rsidR="00332BA3" w:rsidRPr="00890844">
        <w:rPr>
          <w:sz w:val="28"/>
          <w:szCs w:val="28"/>
        </w:rPr>
        <w:t>тельность в области сельского хозяйства на территории ра</w:t>
      </w:r>
      <w:r w:rsidR="00332BA3">
        <w:rPr>
          <w:sz w:val="28"/>
          <w:szCs w:val="28"/>
        </w:rPr>
        <w:t>йона ведут 15</w:t>
      </w:r>
      <w:r w:rsidR="00332BA3" w:rsidRPr="00890844">
        <w:rPr>
          <w:sz w:val="28"/>
          <w:szCs w:val="28"/>
        </w:rPr>
        <w:t xml:space="preserve"> сельхозпредприятий ,</w:t>
      </w:r>
      <w:r w:rsidR="00332BA3">
        <w:rPr>
          <w:sz w:val="28"/>
          <w:szCs w:val="28"/>
        </w:rPr>
        <w:t>20</w:t>
      </w:r>
      <w:r w:rsidR="00332BA3" w:rsidRPr="00890844">
        <w:rPr>
          <w:sz w:val="28"/>
          <w:szCs w:val="28"/>
        </w:rPr>
        <w:t xml:space="preserve"> КФХ и ИП,</w:t>
      </w:r>
      <w:r w:rsidR="00332BA3" w:rsidRPr="00890844">
        <w:rPr>
          <w:rStyle w:val="apple-converted-space"/>
          <w:rFonts w:eastAsia="Calibri"/>
          <w:sz w:val="28"/>
          <w:szCs w:val="28"/>
        </w:rPr>
        <w:t xml:space="preserve">  в которых заня</w:t>
      </w:r>
      <w:r w:rsidR="00332BA3">
        <w:rPr>
          <w:rStyle w:val="apple-converted-space"/>
          <w:rFonts w:eastAsia="Calibri"/>
          <w:sz w:val="28"/>
          <w:szCs w:val="28"/>
        </w:rPr>
        <w:t>то 890</w:t>
      </w:r>
      <w:r w:rsidR="00332BA3" w:rsidRPr="00890844">
        <w:rPr>
          <w:rStyle w:val="apple-converted-space"/>
          <w:rFonts w:eastAsia="Calibri"/>
          <w:sz w:val="28"/>
          <w:szCs w:val="28"/>
        </w:rPr>
        <w:t xml:space="preserve"> чел. средняя н</w:t>
      </w:r>
      <w:r w:rsidR="00332BA3" w:rsidRPr="00890844">
        <w:rPr>
          <w:rStyle w:val="apple-converted-space"/>
          <w:rFonts w:eastAsia="Calibri"/>
          <w:sz w:val="28"/>
          <w:szCs w:val="28"/>
        </w:rPr>
        <w:t>а</w:t>
      </w:r>
      <w:r w:rsidR="00332BA3" w:rsidRPr="00890844">
        <w:rPr>
          <w:rStyle w:val="apple-converted-space"/>
          <w:rFonts w:eastAsia="Calibri"/>
          <w:sz w:val="28"/>
          <w:szCs w:val="28"/>
        </w:rPr>
        <w:t>численная заработная пла</w:t>
      </w:r>
      <w:r w:rsidR="00332BA3">
        <w:rPr>
          <w:rStyle w:val="apple-converted-space"/>
          <w:rFonts w:eastAsia="Calibri"/>
          <w:sz w:val="28"/>
          <w:szCs w:val="28"/>
        </w:rPr>
        <w:t>та работников за 10 месяцев 2020</w:t>
      </w:r>
      <w:r w:rsidR="00332BA3" w:rsidRPr="00890844">
        <w:rPr>
          <w:rStyle w:val="apple-converted-space"/>
          <w:rFonts w:eastAsia="Calibri"/>
          <w:sz w:val="28"/>
          <w:szCs w:val="28"/>
        </w:rPr>
        <w:t xml:space="preserve"> го</w:t>
      </w:r>
      <w:r w:rsidR="00332BA3">
        <w:rPr>
          <w:rStyle w:val="apple-converted-space"/>
          <w:rFonts w:eastAsia="Calibri"/>
          <w:sz w:val="28"/>
          <w:szCs w:val="28"/>
        </w:rPr>
        <w:t>да 29020</w:t>
      </w:r>
      <w:r w:rsidR="00332BA3" w:rsidRPr="00890844">
        <w:rPr>
          <w:rStyle w:val="apple-converted-space"/>
          <w:rFonts w:eastAsia="Calibri"/>
          <w:sz w:val="28"/>
          <w:szCs w:val="28"/>
        </w:rPr>
        <w:t>, рост к уро</w:t>
      </w:r>
      <w:r w:rsidR="00332BA3">
        <w:rPr>
          <w:rStyle w:val="apple-converted-space"/>
          <w:rFonts w:eastAsia="Calibri"/>
          <w:sz w:val="28"/>
          <w:szCs w:val="28"/>
        </w:rPr>
        <w:t>вню прошлого года составил 164</w:t>
      </w:r>
      <w:r w:rsidR="00332BA3" w:rsidRPr="00890844">
        <w:rPr>
          <w:rStyle w:val="apple-converted-space"/>
          <w:rFonts w:eastAsia="Calibri"/>
          <w:sz w:val="28"/>
          <w:szCs w:val="28"/>
        </w:rPr>
        <w:t>%.</w:t>
      </w:r>
    </w:p>
    <w:p w:rsidR="00F125ED" w:rsidRDefault="00C97C3B" w:rsidP="00332BA3">
      <w:pPr>
        <w:ind w:firstLine="709"/>
        <w:jc w:val="both"/>
        <w:rPr>
          <w:sz w:val="28"/>
          <w:szCs w:val="28"/>
        </w:rPr>
      </w:pPr>
      <w:r>
        <w:rPr>
          <w:sz w:val="28"/>
          <w:szCs w:val="28"/>
        </w:rPr>
        <w:t>Сельскохозяйственные угодья занимают 138431 га, из них: пашня – 96239 га, залежь – 256 га, пастбища – 30153 га.</w:t>
      </w:r>
      <w:r w:rsidR="00F125ED">
        <w:rPr>
          <w:sz w:val="28"/>
          <w:szCs w:val="28"/>
        </w:rPr>
        <w:t xml:space="preserve"> </w:t>
      </w:r>
      <w:r w:rsidR="00F125ED">
        <w:rPr>
          <w:sz w:val="28"/>
          <w:szCs w:val="28"/>
          <w:shd w:val="clear" w:color="auto" w:fill="FFFFFF"/>
        </w:rPr>
        <w:t>Высокие цены и спрос на рынке технических и масленичных культур стимулировал расширение пл</w:t>
      </w:r>
      <w:r w:rsidR="00F125ED">
        <w:rPr>
          <w:sz w:val="28"/>
          <w:szCs w:val="28"/>
          <w:shd w:val="clear" w:color="auto" w:fill="FFFFFF"/>
        </w:rPr>
        <w:t>о</w:t>
      </w:r>
      <w:r w:rsidR="00F125ED">
        <w:rPr>
          <w:sz w:val="28"/>
          <w:szCs w:val="28"/>
          <w:shd w:val="clear" w:color="auto" w:fill="FFFFFF"/>
        </w:rPr>
        <w:t>щадей под  подсолнечником, соей и рапсом. Площадь</w:t>
      </w:r>
      <w:r w:rsidR="00914E49">
        <w:rPr>
          <w:sz w:val="28"/>
          <w:szCs w:val="28"/>
          <w:shd w:val="clear" w:color="auto" w:fill="FFFFFF"/>
        </w:rPr>
        <w:t>,</w:t>
      </w:r>
      <w:r w:rsidR="00F125ED">
        <w:rPr>
          <w:sz w:val="28"/>
          <w:szCs w:val="28"/>
          <w:shd w:val="clear" w:color="auto" w:fill="FFFFFF"/>
        </w:rPr>
        <w:t xml:space="preserve"> занятая под соей за </w:t>
      </w:r>
      <w:r w:rsidR="00914E49">
        <w:rPr>
          <w:sz w:val="28"/>
          <w:szCs w:val="28"/>
          <w:shd w:val="clear" w:color="auto" w:fill="FFFFFF"/>
        </w:rPr>
        <w:t xml:space="preserve">четыре </w:t>
      </w:r>
      <w:r w:rsidR="00F125ED">
        <w:rPr>
          <w:sz w:val="28"/>
          <w:szCs w:val="28"/>
          <w:shd w:val="clear" w:color="auto" w:fill="FFFFFF"/>
        </w:rPr>
        <w:t xml:space="preserve">года </w:t>
      </w:r>
      <w:r w:rsidR="00914E49">
        <w:rPr>
          <w:sz w:val="28"/>
          <w:szCs w:val="28"/>
          <w:shd w:val="clear" w:color="auto" w:fill="FFFFFF"/>
        </w:rPr>
        <w:t>увеличилась</w:t>
      </w:r>
      <w:r w:rsidR="00F125ED">
        <w:rPr>
          <w:sz w:val="28"/>
          <w:szCs w:val="28"/>
          <w:shd w:val="clear" w:color="auto" w:fill="FFFFFF"/>
        </w:rPr>
        <w:t xml:space="preserve"> в </w:t>
      </w:r>
      <w:r w:rsidR="00914E49">
        <w:rPr>
          <w:sz w:val="28"/>
          <w:szCs w:val="28"/>
          <w:shd w:val="clear" w:color="auto" w:fill="FFFFFF"/>
        </w:rPr>
        <w:t>семь</w:t>
      </w:r>
      <w:r w:rsidR="00F125ED">
        <w:rPr>
          <w:sz w:val="28"/>
          <w:szCs w:val="28"/>
          <w:shd w:val="clear" w:color="auto" w:fill="FFFFFF"/>
        </w:rPr>
        <w:t xml:space="preserve"> раз, под подсолнечником в </w:t>
      </w:r>
      <w:r w:rsidR="00914E49">
        <w:rPr>
          <w:sz w:val="28"/>
          <w:szCs w:val="28"/>
          <w:shd w:val="clear" w:color="auto" w:fill="FFFFFF"/>
        </w:rPr>
        <w:t>пять</w:t>
      </w:r>
      <w:r w:rsidR="00F125ED">
        <w:rPr>
          <w:sz w:val="28"/>
          <w:szCs w:val="28"/>
          <w:shd w:val="clear" w:color="auto" w:fill="FFFFFF"/>
        </w:rPr>
        <w:t xml:space="preserve"> раз.</w:t>
      </w:r>
      <w:r w:rsidR="00F125ED">
        <w:rPr>
          <w:sz w:val="28"/>
          <w:szCs w:val="28"/>
        </w:rPr>
        <w:t xml:space="preserve"> </w:t>
      </w:r>
    </w:p>
    <w:p w:rsidR="00914E49" w:rsidRDefault="00914E49" w:rsidP="00F125ED">
      <w:pPr>
        <w:ind w:firstLine="708"/>
        <w:jc w:val="both"/>
        <w:rPr>
          <w:sz w:val="28"/>
          <w:szCs w:val="28"/>
        </w:rPr>
      </w:pPr>
    </w:p>
    <w:tbl>
      <w:tblPr>
        <w:tblW w:w="9660" w:type="dxa"/>
        <w:tblInd w:w="95" w:type="dxa"/>
        <w:tblLook w:val="04A0"/>
      </w:tblPr>
      <w:tblGrid>
        <w:gridCol w:w="3900"/>
        <w:gridCol w:w="1440"/>
        <w:gridCol w:w="1440"/>
        <w:gridCol w:w="1440"/>
        <w:gridCol w:w="1440"/>
      </w:tblGrid>
      <w:tr w:rsidR="00914E49" w:rsidRPr="00914E49" w:rsidTr="00914E49">
        <w:trPr>
          <w:trHeight w:val="129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E49" w:rsidRPr="00914E49" w:rsidRDefault="00914E49" w:rsidP="00914E49">
            <w:pPr>
              <w:jc w:val="center"/>
              <w:rPr>
                <w:color w:val="000000"/>
                <w:sz w:val="20"/>
                <w:szCs w:val="20"/>
              </w:rPr>
            </w:pPr>
            <w:r w:rsidRPr="00914E49">
              <w:rPr>
                <w:color w:val="000000"/>
                <w:sz w:val="20"/>
                <w:szCs w:val="20"/>
              </w:rPr>
              <w:t>Наименование показателя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14E49" w:rsidRPr="00914E49" w:rsidRDefault="00914E49" w:rsidP="00914E49">
            <w:pPr>
              <w:jc w:val="center"/>
              <w:rPr>
                <w:color w:val="000000"/>
                <w:sz w:val="20"/>
                <w:szCs w:val="20"/>
              </w:rPr>
            </w:pPr>
            <w:r w:rsidRPr="00914E49">
              <w:rPr>
                <w:color w:val="000000"/>
                <w:sz w:val="20"/>
                <w:szCs w:val="20"/>
              </w:rPr>
              <w:t>Единицы и</w:t>
            </w:r>
            <w:r w:rsidRPr="00914E49">
              <w:rPr>
                <w:color w:val="000000"/>
                <w:sz w:val="20"/>
                <w:szCs w:val="20"/>
              </w:rPr>
              <w:t>з</w:t>
            </w:r>
            <w:r w:rsidRPr="00914E49">
              <w:rPr>
                <w:color w:val="000000"/>
                <w:sz w:val="20"/>
                <w:szCs w:val="20"/>
              </w:rPr>
              <w:t>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14E49" w:rsidRPr="00914E49" w:rsidRDefault="00914E49" w:rsidP="00957071">
            <w:pPr>
              <w:jc w:val="center"/>
              <w:rPr>
                <w:color w:val="000000"/>
                <w:sz w:val="20"/>
                <w:szCs w:val="20"/>
              </w:rPr>
            </w:pPr>
            <w:r w:rsidRPr="00914E49">
              <w:rPr>
                <w:color w:val="000000"/>
                <w:sz w:val="20"/>
                <w:szCs w:val="20"/>
              </w:rPr>
              <w:t xml:space="preserve"> 201</w:t>
            </w:r>
            <w:r w:rsidR="00957071">
              <w:rPr>
                <w:color w:val="000000"/>
                <w:sz w:val="20"/>
                <w:szCs w:val="20"/>
              </w:rPr>
              <w:t>9</w:t>
            </w:r>
            <w:r w:rsidRPr="00914E49">
              <w:rPr>
                <w:color w:val="000000"/>
                <w:sz w:val="20"/>
                <w:szCs w:val="20"/>
              </w:rPr>
              <w:t xml:space="preserve"> факт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14E49" w:rsidRPr="00914E49" w:rsidRDefault="00914E49" w:rsidP="00957071">
            <w:pPr>
              <w:jc w:val="center"/>
              <w:rPr>
                <w:color w:val="000000"/>
                <w:sz w:val="20"/>
                <w:szCs w:val="20"/>
              </w:rPr>
            </w:pPr>
            <w:r w:rsidRPr="00914E49">
              <w:rPr>
                <w:color w:val="000000"/>
                <w:sz w:val="20"/>
                <w:szCs w:val="20"/>
              </w:rPr>
              <w:t xml:space="preserve"> 20</w:t>
            </w:r>
            <w:r w:rsidR="00957071">
              <w:rPr>
                <w:color w:val="000000"/>
                <w:sz w:val="20"/>
                <w:szCs w:val="20"/>
              </w:rPr>
              <w:t>20</w:t>
            </w:r>
            <w:r w:rsidRPr="00914E49">
              <w:rPr>
                <w:color w:val="000000"/>
                <w:sz w:val="20"/>
                <w:szCs w:val="20"/>
              </w:rPr>
              <w:t xml:space="preserve"> факт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14E49" w:rsidRPr="00914E49" w:rsidRDefault="00914E49" w:rsidP="00957071">
            <w:pPr>
              <w:jc w:val="center"/>
              <w:rPr>
                <w:color w:val="000000"/>
                <w:sz w:val="20"/>
                <w:szCs w:val="20"/>
              </w:rPr>
            </w:pPr>
            <w:r w:rsidRPr="00914E49">
              <w:rPr>
                <w:color w:val="000000"/>
                <w:sz w:val="20"/>
                <w:szCs w:val="20"/>
              </w:rPr>
              <w:t xml:space="preserve"> 20</w:t>
            </w:r>
            <w:r w:rsidR="00957071">
              <w:rPr>
                <w:color w:val="000000"/>
                <w:sz w:val="20"/>
                <w:szCs w:val="20"/>
              </w:rPr>
              <w:t>20</w:t>
            </w:r>
            <w:r w:rsidRPr="00914E49">
              <w:rPr>
                <w:color w:val="000000"/>
                <w:sz w:val="20"/>
                <w:szCs w:val="20"/>
              </w:rPr>
              <w:t xml:space="preserve"> г. к  201</w:t>
            </w:r>
            <w:r w:rsidR="00957071">
              <w:rPr>
                <w:color w:val="000000"/>
                <w:sz w:val="20"/>
                <w:szCs w:val="20"/>
              </w:rPr>
              <w:t>9</w:t>
            </w:r>
            <w:r w:rsidRPr="00914E49">
              <w:rPr>
                <w:color w:val="000000"/>
                <w:sz w:val="20"/>
                <w:szCs w:val="20"/>
              </w:rPr>
              <w:t xml:space="preserve"> г. </w:t>
            </w:r>
            <w:proofErr w:type="gramStart"/>
            <w:r w:rsidRPr="00914E49">
              <w:rPr>
                <w:color w:val="000000"/>
                <w:sz w:val="20"/>
                <w:szCs w:val="20"/>
              </w:rPr>
              <w:t>в</w:t>
            </w:r>
            <w:proofErr w:type="gramEnd"/>
            <w:r w:rsidRPr="00914E49">
              <w:rPr>
                <w:color w:val="000000"/>
                <w:sz w:val="20"/>
                <w:szCs w:val="20"/>
              </w:rPr>
              <w:t xml:space="preserve"> %</w:t>
            </w:r>
          </w:p>
        </w:tc>
      </w:tr>
      <w:tr w:rsidR="00914E49" w:rsidRPr="00914E49" w:rsidTr="00914E49">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914E49" w:rsidRPr="00914E49" w:rsidRDefault="00914E49" w:rsidP="00914E49">
            <w:pPr>
              <w:rPr>
                <w:color w:val="000000"/>
              </w:rPr>
            </w:pPr>
            <w:r w:rsidRPr="00914E49">
              <w:rPr>
                <w:color w:val="000000"/>
              </w:rPr>
              <w:t>РАСТЕНИЕВОДСТВО</w:t>
            </w:r>
          </w:p>
        </w:tc>
        <w:tc>
          <w:tcPr>
            <w:tcW w:w="1440" w:type="dxa"/>
            <w:tcBorders>
              <w:top w:val="nil"/>
              <w:left w:val="nil"/>
              <w:bottom w:val="single" w:sz="4" w:space="0" w:color="auto"/>
              <w:right w:val="single" w:sz="4" w:space="0" w:color="auto"/>
            </w:tcBorders>
            <w:shd w:val="clear" w:color="auto" w:fill="auto"/>
            <w:hideMark/>
          </w:tcPr>
          <w:p w:rsidR="00914E49" w:rsidRPr="00914E49" w:rsidRDefault="00914E49" w:rsidP="00914E49">
            <w:pPr>
              <w:rPr>
                <w:color w:val="000000"/>
              </w:rPr>
            </w:pPr>
            <w:r w:rsidRPr="00914E49">
              <w:rPr>
                <w:color w:val="000000"/>
              </w:rPr>
              <w:t> </w:t>
            </w:r>
          </w:p>
        </w:tc>
        <w:tc>
          <w:tcPr>
            <w:tcW w:w="1440" w:type="dxa"/>
            <w:tcBorders>
              <w:top w:val="nil"/>
              <w:left w:val="nil"/>
              <w:bottom w:val="single" w:sz="4" w:space="0" w:color="auto"/>
              <w:right w:val="single" w:sz="4" w:space="0" w:color="auto"/>
            </w:tcBorders>
            <w:shd w:val="clear" w:color="auto" w:fill="auto"/>
            <w:hideMark/>
          </w:tcPr>
          <w:p w:rsidR="00914E49" w:rsidRPr="00914E49" w:rsidRDefault="00914E49" w:rsidP="00914E49">
            <w:pPr>
              <w:jc w:val="center"/>
              <w:rPr>
                <w:color w:val="000000"/>
              </w:rPr>
            </w:pPr>
            <w:r w:rsidRPr="00914E49">
              <w:rPr>
                <w:color w:val="000000"/>
              </w:rPr>
              <w:t> </w:t>
            </w:r>
          </w:p>
        </w:tc>
        <w:tc>
          <w:tcPr>
            <w:tcW w:w="1440" w:type="dxa"/>
            <w:tcBorders>
              <w:top w:val="nil"/>
              <w:left w:val="nil"/>
              <w:bottom w:val="single" w:sz="4" w:space="0" w:color="auto"/>
              <w:right w:val="single" w:sz="4" w:space="0" w:color="auto"/>
            </w:tcBorders>
            <w:shd w:val="clear" w:color="auto" w:fill="auto"/>
            <w:hideMark/>
          </w:tcPr>
          <w:p w:rsidR="00914E49" w:rsidRPr="00914E49" w:rsidRDefault="00914E49" w:rsidP="00914E49">
            <w:pPr>
              <w:jc w:val="center"/>
              <w:rPr>
                <w:color w:val="000000"/>
              </w:rPr>
            </w:pPr>
            <w:r w:rsidRPr="00914E49">
              <w:rPr>
                <w:color w:val="000000"/>
              </w:rPr>
              <w:t> </w:t>
            </w:r>
          </w:p>
        </w:tc>
        <w:tc>
          <w:tcPr>
            <w:tcW w:w="1440" w:type="dxa"/>
            <w:tcBorders>
              <w:top w:val="nil"/>
              <w:left w:val="nil"/>
              <w:bottom w:val="single" w:sz="4" w:space="0" w:color="auto"/>
              <w:right w:val="single" w:sz="4" w:space="0" w:color="auto"/>
            </w:tcBorders>
            <w:shd w:val="clear" w:color="auto" w:fill="auto"/>
            <w:hideMark/>
          </w:tcPr>
          <w:p w:rsidR="00914E49" w:rsidRPr="00914E49" w:rsidRDefault="00914E49" w:rsidP="00914E49">
            <w:pPr>
              <w:jc w:val="center"/>
              <w:rPr>
                <w:color w:val="000000"/>
              </w:rPr>
            </w:pPr>
            <w:r w:rsidRPr="00914E49">
              <w:rPr>
                <w:color w:val="000000"/>
              </w:rPr>
              <w:t> </w:t>
            </w:r>
          </w:p>
        </w:tc>
      </w:tr>
      <w:tr w:rsidR="00914E49" w:rsidRPr="00914E49" w:rsidTr="00914E49">
        <w:trPr>
          <w:trHeight w:val="1575"/>
        </w:trPr>
        <w:tc>
          <w:tcPr>
            <w:tcW w:w="3900" w:type="dxa"/>
            <w:tcBorders>
              <w:top w:val="nil"/>
              <w:left w:val="single" w:sz="4" w:space="0" w:color="auto"/>
              <w:bottom w:val="single" w:sz="4" w:space="0" w:color="auto"/>
              <w:right w:val="single" w:sz="4" w:space="0" w:color="auto"/>
            </w:tcBorders>
            <w:shd w:val="clear" w:color="auto" w:fill="auto"/>
            <w:hideMark/>
          </w:tcPr>
          <w:p w:rsidR="00914E49" w:rsidRPr="00914E49" w:rsidRDefault="00914E49" w:rsidP="00914E49">
            <w:pPr>
              <w:rPr>
                <w:color w:val="000000"/>
              </w:rPr>
            </w:pPr>
            <w:r w:rsidRPr="00914E49">
              <w:rPr>
                <w:color w:val="000000"/>
              </w:rPr>
              <w:t>Производство продукции раст</w:t>
            </w:r>
            <w:r w:rsidRPr="00914E49">
              <w:rPr>
                <w:color w:val="000000"/>
              </w:rPr>
              <w:t>е</w:t>
            </w:r>
            <w:r w:rsidRPr="00914E49">
              <w:rPr>
                <w:color w:val="000000"/>
              </w:rPr>
              <w:t>ниеводства (в весе после дорабо</w:t>
            </w:r>
            <w:r w:rsidRPr="00914E49">
              <w:rPr>
                <w:color w:val="000000"/>
              </w:rPr>
              <w:t>т</w:t>
            </w:r>
            <w:r w:rsidRPr="00914E49">
              <w:rPr>
                <w:color w:val="000000"/>
              </w:rPr>
              <w:t>ки) во всех категориях хозяйств, включая крестьянские (ферме</w:t>
            </w:r>
            <w:r w:rsidRPr="00914E49">
              <w:rPr>
                <w:color w:val="000000"/>
              </w:rPr>
              <w:t>р</w:t>
            </w:r>
            <w:r w:rsidRPr="00914E49">
              <w:rPr>
                <w:color w:val="000000"/>
              </w:rPr>
              <w:t>ские) хозяйства</w:t>
            </w:r>
          </w:p>
        </w:tc>
        <w:tc>
          <w:tcPr>
            <w:tcW w:w="1440" w:type="dxa"/>
            <w:tcBorders>
              <w:top w:val="nil"/>
              <w:left w:val="nil"/>
              <w:bottom w:val="single" w:sz="4" w:space="0" w:color="auto"/>
              <w:right w:val="single" w:sz="4" w:space="0" w:color="auto"/>
            </w:tcBorders>
            <w:shd w:val="clear" w:color="auto" w:fill="auto"/>
            <w:hideMark/>
          </w:tcPr>
          <w:p w:rsidR="00914E49" w:rsidRPr="00914E49" w:rsidRDefault="00914E49" w:rsidP="00914E49">
            <w:pPr>
              <w:rPr>
                <w:color w:val="000000"/>
              </w:rPr>
            </w:pPr>
            <w:r w:rsidRPr="00914E49">
              <w:rPr>
                <w:color w:val="000000"/>
              </w:rPr>
              <w:t> </w:t>
            </w:r>
          </w:p>
        </w:tc>
        <w:tc>
          <w:tcPr>
            <w:tcW w:w="1440" w:type="dxa"/>
            <w:tcBorders>
              <w:top w:val="nil"/>
              <w:left w:val="nil"/>
              <w:bottom w:val="single" w:sz="4" w:space="0" w:color="auto"/>
              <w:right w:val="single" w:sz="4" w:space="0" w:color="auto"/>
            </w:tcBorders>
            <w:shd w:val="clear" w:color="auto" w:fill="auto"/>
            <w:hideMark/>
          </w:tcPr>
          <w:p w:rsidR="00914E49" w:rsidRPr="00914E49" w:rsidRDefault="00914E49" w:rsidP="00914E49">
            <w:pPr>
              <w:jc w:val="center"/>
              <w:rPr>
                <w:color w:val="000000"/>
              </w:rPr>
            </w:pPr>
            <w:r w:rsidRPr="00914E49">
              <w:rPr>
                <w:color w:val="000000"/>
              </w:rPr>
              <w:t> </w:t>
            </w:r>
          </w:p>
        </w:tc>
        <w:tc>
          <w:tcPr>
            <w:tcW w:w="1440" w:type="dxa"/>
            <w:tcBorders>
              <w:top w:val="nil"/>
              <w:left w:val="nil"/>
              <w:bottom w:val="single" w:sz="4" w:space="0" w:color="auto"/>
              <w:right w:val="single" w:sz="4" w:space="0" w:color="auto"/>
            </w:tcBorders>
            <w:shd w:val="clear" w:color="auto" w:fill="auto"/>
            <w:hideMark/>
          </w:tcPr>
          <w:p w:rsidR="00914E49" w:rsidRPr="00914E49" w:rsidRDefault="00914E49" w:rsidP="00914E49">
            <w:pPr>
              <w:jc w:val="center"/>
              <w:rPr>
                <w:color w:val="000000"/>
              </w:rPr>
            </w:pPr>
            <w:r w:rsidRPr="00914E49">
              <w:rPr>
                <w:color w:val="000000"/>
              </w:rPr>
              <w:t> </w:t>
            </w:r>
          </w:p>
        </w:tc>
        <w:tc>
          <w:tcPr>
            <w:tcW w:w="1440" w:type="dxa"/>
            <w:tcBorders>
              <w:top w:val="nil"/>
              <w:left w:val="nil"/>
              <w:bottom w:val="single" w:sz="4" w:space="0" w:color="auto"/>
              <w:right w:val="single" w:sz="4" w:space="0" w:color="auto"/>
            </w:tcBorders>
            <w:shd w:val="clear" w:color="auto" w:fill="auto"/>
            <w:hideMark/>
          </w:tcPr>
          <w:p w:rsidR="00914E49" w:rsidRPr="00914E49" w:rsidRDefault="00914E49" w:rsidP="00914E49">
            <w:pPr>
              <w:jc w:val="center"/>
              <w:rPr>
                <w:color w:val="000000"/>
              </w:rPr>
            </w:pPr>
            <w:r w:rsidRPr="00914E49">
              <w:rPr>
                <w:color w:val="000000"/>
              </w:rPr>
              <w:t> </w:t>
            </w:r>
          </w:p>
        </w:tc>
      </w:tr>
      <w:tr w:rsidR="00914E49" w:rsidRPr="00914E49" w:rsidTr="00914E49">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14E49" w:rsidRPr="00914E49" w:rsidRDefault="00914E49" w:rsidP="00914E49">
            <w:pPr>
              <w:rPr>
                <w:color w:val="000000"/>
              </w:rPr>
            </w:pPr>
            <w:r w:rsidRPr="00914E49">
              <w:rPr>
                <w:color w:val="000000"/>
              </w:rPr>
              <w:t>Зерновые и зернобобовые культ</w:t>
            </w:r>
            <w:r w:rsidRPr="00914E49">
              <w:rPr>
                <w:color w:val="000000"/>
              </w:rPr>
              <w:t>у</w:t>
            </w:r>
            <w:r w:rsidRPr="00914E49">
              <w:rPr>
                <w:color w:val="000000"/>
              </w:rPr>
              <w:t>ры:</w:t>
            </w:r>
          </w:p>
        </w:tc>
        <w:tc>
          <w:tcPr>
            <w:tcW w:w="1440" w:type="dxa"/>
            <w:tcBorders>
              <w:top w:val="nil"/>
              <w:left w:val="nil"/>
              <w:bottom w:val="single" w:sz="4" w:space="0" w:color="auto"/>
              <w:right w:val="single" w:sz="4" w:space="0" w:color="auto"/>
            </w:tcBorders>
            <w:shd w:val="clear" w:color="auto" w:fill="auto"/>
            <w:hideMark/>
          </w:tcPr>
          <w:p w:rsidR="00914E49" w:rsidRPr="00914E49" w:rsidRDefault="00914E49" w:rsidP="00914E49">
            <w:pPr>
              <w:rPr>
                <w:color w:val="000000"/>
              </w:rPr>
            </w:pPr>
            <w:r w:rsidRPr="00914E49">
              <w:rPr>
                <w:color w:val="000000"/>
              </w:rPr>
              <w:t> </w:t>
            </w:r>
          </w:p>
        </w:tc>
        <w:tc>
          <w:tcPr>
            <w:tcW w:w="1440" w:type="dxa"/>
            <w:tcBorders>
              <w:top w:val="nil"/>
              <w:left w:val="nil"/>
              <w:bottom w:val="single" w:sz="4" w:space="0" w:color="auto"/>
              <w:right w:val="single" w:sz="4" w:space="0" w:color="auto"/>
            </w:tcBorders>
            <w:shd w:val="clear" w:color="auto" w:fill="auto"/>
            <w:hideMark/>
          </w:tcPr>
          <w:p w:rsidR="00914E49" w:rsidRPr="00914E49" w:rsidRDefault="00914E49" w:rsidP="00914E49">
            <w:pPr>
              <w:jc w:val="center"/>
              <w:rPr>
                <w:color w:val="000000"/>
              </w:rPr>
            </w:pPr>
            <w:r w:rsidRPr="00914E49">
              <w:rPr>
                <w:color w:val="000000"/>
              </w:rPr>
              <w:t> </w:t>
            </w:r>
          </w:p>
        </w:tc>
        <w:tc>
          <w:tcPr>
            <w:tcW w:w="1440" w:type="dxa"/>
            <w:tcBorders>
              <w:top w:val="nil"/>
              <w:left w:val="nil"/>
              <w:bottom w:val="single" w:sz="4" w:space="0" w:color="auto"/>
              <w:right w:val="single" w:sz="4" w:space="0" w:color="auto"/>
            </w:tcBorders>
            <w:shd w:val="clear" w:color="auto" w:fill="auto"/>
            <w:hideMark/>
          </w:tcPr>
          <w:p w:rsidR="00914E49" w:rsidRPr="00914E49" w:rsidRDefault="00914E49" w:rsidP="00914E49">
            <w:pPr>
              <w:jc w:val="center"/>
              <w:rPr>
                <w:color w:val="000000"/>
              </w:rPr>
            </w:pPr>
            <w:r w:rsidRPr="00914E49">
              <w:rPr>
                <w:color w:val="000000"/>
              </w:rPr>
              <w:t> </w:t>
            </w:r>
          </w:p>
        </w:tc>
        <w:tc>
          <w:tcPr>
            <w:tcW w:w="1440" w:type="dxa"/>
            <w:tcBorders>
              <w:top w:val="nil"/>
              <w:left w:val="nil"/>
              <w:bottom w:val="single" w:sz="4" w:space="0" w:color="auto"/>
              <w:right w:val="single" w:sz="4" w:space="0" w:color="auto"/>
            </w:tcBorders>
            <w:shd w:val="clear" w:color="auto" w:fill="auto"/>
            <w:hideMark/>
          </w:tcPr>
          <w:p w:rsidR="00914E49" w:rsidRPr="00914E49" w:rsidRDefault="00914E49" w:rsidP="00914E49">
            <w:pPr>
              <w:jc w:val="center"/>
              <w:rPr>
                <w:color w:val="000000"/>
              </w:rPr>
            </w:pPr>
            <w:r w:rsidRPr="00914E49">
              <w:rPr>
                <w:color w:val="000000"/>
              </w:rPr>
              <w:t> </w:t>
            </w:r>
          </w:p>
        </w:tc>
      </w:tr>
      <w:tr w:rsidR="00CA2D8F" w:rsidRPr="00914E49" w:rsidTr="00914E49">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CA2D8F" w:rsidRPr="00914E49" w:rsidRDefault="00CA2D8F" w:rsidP="00914E49">
            <w:pPr>
              <w:rPr>
                <w:color w:val="000000"/>
              </w:rPr>
            </w:pPr>
            <w:r w:rsidRPr="00914E49">
              <w:rPr>
                <w:color w:val="000000"/>
              </w:rPr>
              <w:t>валовой сбор - всего,</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914E49">
            <w:pPr>
              <w:rPr>
                <w:color w:val="000000"/>
              </w:rPr>
            </w:pPr>
            <w:r w:rsidRPr="00914E49">
              <w:rPr>
                <w:color w:val="000000"/>
              </w:rPr>
              <w:t>тонн</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186651">
            <w:pPr>
              <w:jc w:val="center"/>
              <w:rPr>
                <w:color w:val="000000"/>
              </w:rPr>
            </w:pPr>
            <w:r w:rsidRPr="00914E49">
              <w:rPr>
                <w:color w:val="000000"/>
              </w:rPr>
              <w:t>107087,9</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914E49">
            <w:pPr>
              <w:jc w:val="center"/>
              <w:rPr>
                <w:color w:val="000000"/>
              </w:rPr>
            </w:pPr>
            <w:r>
              <w:rPr>
                <w:color w:val="000000"/>
              </w:rPr>
              <w:t>119908,3</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914E49">
            <w:pPr>
              <w:jc w:val="center"/>
              <w:rPr>
                <w:color w:val="000000"/>
              </w:rPr>
            </w:pPr>
            <w:r>
              <w:rPr>
                <w:color w:val="000000"/>
              </w:rPr>
              <w:t>112</w:t>
            </w:r>
          </w:p>
        </w:tc>
      </w:tr>
      <w:tr w:rsidR="00CA2D8F" w:rsidRPr="00914E49" w:rsidTr="00914E49">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CA2D8F" w:rsidRPr="00914E49" w:rsidRDefault="00CA2D8F" w:rsidP="00914E49">
            <w:pPr>
              <w:rPr>
                <w:color w:val="000000"/>
              </w:rPr>
            </w:pPr>
            <w:r w:rsidRPr="00914E49">
              <w:rPr>
                <w:color w:val="000000"/>
              </w:rPr>
              <w:t>в т. ч. в сельхозпредприятиях</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914E49">
            <w:pPr>
              <w:rPr>
                <w:color w:val="000000"/>
              </w:rPr>
            </w:pPr>
            <w:r w:rsidRPr="00914E49">
              <w:rPr>
                <w:color w:val="000000"/>
              </w:rPr>
              <w:t>тонн</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186651">
            <w:pPr>
              <w:jc w:val="center"/>
              <w:rPr>
                <w:color w:val="000000"/>
              </w:rPr>
            </w:pPr>
            <w:r w:rsidRPr="00914E49">
              <w:rPr>
                <w:color w:val="000000"/>
              </w:rPr>
              <w:t>90605,1</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914E49">
            <w:pPr>
              <w:jc w:val="center"/>
              <w:rPr>
                <w:color w:val="000000"/>
              </w:rPr>
            </w:pPr>
            <w:r>
              <w:rPr>
                <w:color w:val="000000"/>
              </w:rPr>
              <w:t>104302,4</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07336F">
            <w:pPr>
              <w:jc w:val="center"/>
              <w:rPr>
                <w:color w:val="000000"/>
              </w:rPr>
            </w:pPr>
            <w:r w:rsidRPr="00914E49">
              <w:rPr>
                <w:color w:val="000000"/>
              </w:rPr>
              <w:t>1</w:t>
            </w:r>
            <w:r w:rsidR="0007336F">
              <w:rPr>
                <w:color w:val="000000"/>
              </w:rPr>
              <w:t>1</w:t>
            </w:r>
            <w:r w:rsidRPr="00914E49">
              <w:rPr>
                <w:color w:val="000000"/>
              </w:rPr>
              <w:t>5,</w:t>
            </w:r>
            <w:r w:rsidR="0007336F">
              <w:rPr>
                <w:color w:val="000000"/>
              </w:rPr>
              <w:t>1</w:t>
            </w:r>
          </w:p>
        </w:tc>
      </w:tr>
      <w:tr w:rsidR="00CA2D8F" w:rsidRPr="00914E49" w:rsidTr="00914E49">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CA2D8F" w:rsidRPr="00914E49" w:rsidRDefault="00CA2D8F" w:rsidP="00914E49">
            <w:pPr>
              <w:rPr>
                <w:color w:val="000000"/>
              </w:rPr>
            </w:pPr>
            <w:r w:rsidRPr="00914E49">
              <w:rPr>
                <w:color w:val="000000"/>
              </w:rPr>
              <w:t>в крестьянских (фермерских) х</w:t>
            </w:r>
            <w:r w:rsidRPr="00914E49">
              <w:rPr>
                <w:color w:val="000000"/>
              </w:rPr>
              <w:t>о</w:t>
            </w:r>
            <w:r w:rsidRPr="00914E49">
              <w:rPr>
                <w:color w:val="000000"/>
              </w:rPr>
              <w:t>зяйствах</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914E49">
            <w:pPr>
              <w:rPr>
                <w:color w:val="000000"/>
              </w:rPr>
            </w:pPr>
            <w:r w:rsidRPr="00914E49">
              <w:rPr>
                <w:color w:val="000000"/>
              </w:rPr>
              <w:t>тонн</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186651">
            <w:pPr>
              <w:jc w:val="center"/>
              <w:rPr>
                <w:color w:val="000000"/>
              </w:rPr>
            </w:pPr>
            <w:r w:rsidRPr="00914E49">
              <w:rPr>
                <w:color w:val="000000"/>
              </w:rPr>
              <w:t>16482,8</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914E49">
            <w:pPr>
              <w:jc w:val="center"/>
              <w:rPr>
                <w:color w:val="000000"/>
              </w:rPr>
            </w:pPr>
            <w:r>
              <w:rPr>
                <w:color w:val="000000"/>
              </w:rPr>
              <w:t>15605,9</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914E49">
            <w:pPr>
              <w:jc w:val="center"/>
              <w:rPr>
                <w:color w:val="000000"/>
              </w:rPr>
            </w:pPr>
            <w:r>
              <w:rPr>
                <w:color w:val="000000"/>
              </w:rPr>
              <w:t>94,7</w:t>
            </w:r>
          </w:p>
        </w:tc>
      </w:tr>
      <w:tr w:rsidR="00CA2D8F" w:rsidRPr="00914E49" w:rsidTr="00914E49">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CA2D8F" w:rsidRPr="00914E49" w:rsidRDefault="00CA2D8F" w:rsidP="00914E49">
            <w:pPr>
              <w:rPr>
                <w:color w:val="000000"/>
              </w:rPr>
            </w:pPr>
            <w:r w:rsidRPr="00914E49">
              <w:rPr>
                <w:color w:val="000000"/>
              </w:rPr>
              <w:t>урожайность - всего,</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914E49">
            <w:pPr>
              <w:rPr>
                <w:color w:val="000000"/>
              </w:rPr>
            </w:pPr>
            <w:proofErr w:type="spellStart"/>
            <w:r w:rsidRPr="00914E49">
              <w:rPr>
                <w:color w:val="000000"/>
              </w:rPr>
              <w:t>ц</w:t>
            </w:r>
            <w:proofErr w:type="spellEnd"/>
            <w:r w:rsidRPr="00914E49">
              <w:rPr>
                <w:color w:val="000000"/>
              </w:rPr>
              <w:t>/га</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186651">
            <w:pPr>
              <w:jc w:val="center"/>
              <w:rPr>
                <w:color w:val="000000"/>
              </w:rPr>
            </w:pPr>
            <w:r w:rsidRPr="00914E49">
              <w:rPr>
                <w:color w:val="000000"/>
              </w:rPr>
              <w:t>26,8</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914E49">
            <w:pPr>
              <w:jc w:val="center"/>
              <w:rPr>
                <w:color w:val="000000"/>
              </w:rPr>
            </w:pPr>
            <w:r>
              <w:rPr>
                <w:color w:val="000000"/>
              </w:rPr>
              <w:t>23,8</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914E49">
            <w:pPr>
              <w:jc w:val="center"/>
              <w:rPr>
                <w:color w:val="000000"/>
              </w:rPr>
            </w:pPr>
            <w:r>
              <w:rPr>
                <w:color w:val="000000"/>
              </w:rPr>
              <w:t>88,8</w:t>
            </w:r>
          </w:p>
        </w:tc>
      </w:tr>
      <w:tr w:rsidR="00CA2D8F" w:rsidRPr="00914E49" w:rsidTr="00914E49">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CA2D8F" w:rsidRPr="00914E49" w:rsidRDefault="00CA2D8F" w:rsidP="00914E49">
            <w:pPr>
              <w:rPr>
                <w:color w:val="000000"/>
              </w:rPr>
            </w:pPr>
            <w:r w:rsidRPr="00914E49">
              <w:rPr>
                <w:color w:val="000000"/>
              </w:rPr>
              <w:t>в т. ч. в сельхозпредприятиях</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914E49">
            <w:pPr>
              <w:rPr>
                <w:color w:val="000000"/>
              </w:rPr>
            </w:pPr>
            <w:proofErr w:type="spellStart"/>
            <w:r w:rsidRPr="00914E49">
              <w:rPr>
                <w:color w:val="000000"/>
              </w:rPr>
              <w:t>ц</w:t>
            </w:r>
            <w:proofErr w:type="spellEnd"/>
            <w:r w:rsidRPr="00914E49">
              <w:rPr>
                <w:color w:val="000000"/>
              </w:rPr>
              <w:t>/га</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186651">
            <w:pPr>
              <w:jc w:val="center"/>
              <w:rPr>
                <w:color w:val="000000"/>
              </w:rPr>
            </w:pPr>
            <w:r w:rsidRPr="00914E49">
              <w:rPr>
                <w:color w:val="000000"/>
              </w:rPr>
              <w:t>29,9</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914E49">
            <w:pPr>
              <w:jc w:val="center"/>
              <w:rPr>
                <w:color w:val="000000"/>
              </w:rPr>
            </w:pPr>
            <w:r>
              <w:rPr>
                <w:color w:val="000000"/>
              </w:rPr>
              <w:t>25,8</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07336F">
            <w:pPr>
              <w:jc w:val="center"/>
              <w:rPr>
                <w:color w:val="000000"/>
              </w:rPr>
            </w:pPr>
            <w:r w:rsidRPr="00914E49">
              <w:rPr>
                <w:color w:val="000000"/>
              </w:rPr>
              <w:t>8</w:t>
            </w:r>
            <w:r w:rsidR="0007336F">
              <w:rPr>
                <w:color w:val="000000"/>
              </w:rPr>
              <w:t>6</w:t>
            </w:r>
            <w:r w:rsidRPr="00914E49">
              <w:rPr>
                <w:color w:val="000000"/>
              </w:rPr>
              <w:t>,</w:t>
            </w:r>
            <w:r w:rsidR="0007336F">
              <w:rPr>
                <w:color w:val="000000"/>
              </w:rPr>
              <w:t>3</w:t>
            </w:r>
          </w:p>
        </w:tc>
      </w:tr>
      <w:tr w:rsidR="00CA2D8F" w:rsidRPr="00914E49" w:rsidTr="00914E49">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CA2D8F" w:rsidRPr="00914E49" w:rsidRDefault="00CA2D8F" w:rsidP="00914E49">
            <w:pPr>
              <w:rPr>
                <w:color w:val="000000"/>
              </w:rPr>
            </w:pPr>
            <w:r w:rsidRPr="00914E49">
              <w:rPr>
                <w:color w:val="000000"/>
              </w:rPr>
              <w:t>в крестьянских (фермерских) х</w:t>
            </w:r>
            <w:r w:rsidRPr="00914E49">
              <w:rPr>
                <w:color w:val="000000"/>
              </w:rPr>
              <w:t>о</w:t>
            </w:r>
            <w:r w:rsidRPr="00914E49">
              <w:rPr>
                <w:color w:val="000000"/>
              </w:rPr>
              <w:t>зяйствах</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914E49">
            <w:pPr>
              <w:rPr>
                <w:color w:val="000000"/>
              </w:rPr>
            </w:pPr>
            <w:proofErr w:type="spellStart"/>
            <w:r w:rsidRPr="00914E49">
              <w:rPr>
                <w:color w:val="000000"/>
              </w:rPr>
              <w:t>ц</w:t>
            </w:r>
            <w:proofErr w:type="spellEnd"/>
            <w:r w:rsidRPr="00914E49">
              <w:rPr>
                <w:color w:val="000000"/>
              </w:rPr>
              <w:t>/га</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186651">
            <w:pPr>
              <w:jc w:val="center"/>
              <w:rPr>
                <w:color w:val="000000"/>
              </w:rPr>
            </w:pPr>
            <w:r w:rsidRPr="00914E49">
              <w:rPr>
                <w:color w:val="000000"/>
              </w:rPr>
              <w:t>17,2</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914E49">
            <w:pPr>
              <w:jc w:val="center"/>
              <w:rPr>
                <w:color w:val="000000"/>
              </w:rPr>
            </w:pPr>
            <w:r>
              <w:rPr>
                <w:color w:val="000000"/>
              </w:rPr>
              <w:t>15,6</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914E49">
            <w:pPr>
              <w:jc w:val="center"/>
              <w:rPr>
                <w:color w:val="000000"/>
              </w:rPr>
            </w:pPr>
            <w:r>
              <w:rPr>
                <w:color w:val="000000"/>
              </w:rPr>
              <w:t>90,7</w:t>
            </w:r>
          </w:p>
        </w:tc>
      </w:tr>
      <w:tr w:rsidR="00CA2D8F" w:rsidRPr="00914E49" w:rsidTr="00914E49">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CA2D8F" w:rsidRPr="00914E49" w:rsidRDefault="00CA2D8F" w:rsidP="00914E49">
            <w:pPr>
              <w:rPr>
                <w:color w:val="000000"/>
              </w:rPr>
            </w:pPr>
            <w:proofErr w:type="spellStart"/>
            <w:r w:rsidRPr="00914E49">
              <w:rPr>
                <w:color w:val="000000"/>
              </w:rPr>
              <w:t>Маслосемяна</w:t>
            </w:r>
            <w:proofErr w:type="spellEnd"/>
            <w:r w:rsidRPr="00914E49">
              <w:rPr>
                <w:color w:val="000000"/>
              </w:rPr>
              <w:t xml:space="preserve"> подсолнечника:</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914E49">
            <w:pPr>
              <w:rPr>
                <w:color w:val="000000"/>
              </w:rPr>
            </w:pPr>
            <w:r w:rsidRPr="00914E49">
              <w:rPr>
                <w:color w:val="000000"/>
              </w:rPr>
              <w:t> </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186651">
            <w:pPr>
              <w:jc w:val="center"/>
              <w:rPr>
                <w:color w:val="000000"/>
              </w:rPr>
            </w:pPr>
            <w:r w:rsidRPr="00914E49">
              <w:rPr>
                <w:color w:val="000000"/>
              </w:rPr>
              <w:t> </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914E49">
            <w:pPr>
              <w:jc w:val="center"/>
              <w:rPr>
                <w:color w:val="000000"/>
              </w:rPr>
            </w:pP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914E49">
            <w:pPr>
              <w:jc w:val="center"/>
              <w:rPr>
                <w:color w:val="000000"/>
              </w:rPr>
            </w:pPr>
            <w:r w:rsidRPr="00914E49">
              <w:rPr>
                <w:color w:val="000000"/>
              </w:rPr>
              <w:t> </w:t>
            </w:r>
          </w:p>
        </w:tc>
      </w:tr>
      <w:tr w:rsidR="00CA2D8F" w:rsidRPr="00914E49" w:rsidTr="00914E49">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CA2D8F" w:rsidRPr="00914E49" w:rsidRDefault="00CA2D8F" w:rsidP="00914E49">
            <w:pPr>
              <w:rPr>
                <w:color w:val="000000"/>
              </w:rPr>
            </w:pPr>
            <w:r w:rsidRPr="00914E49">
              <w:rPr>
                <w:color w:val="000000"/>
              </w:rPr>
              <w:t>валовой сбор - всего</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914E49">
            <w:pPr>
              <w:rPr>
                <w:color w:val="000000"/>
              </w:rPr>
            </w:pPr>
            <w:r w:rsidRPr="00914E49">
              <w:rPr>
                <w:color w:val="000000"/>
              </w:rPr>
              <w:t>тонн</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186651">
            <w:pPr>
              <w:jc w:val="center"/>
              <w:rPr>
                <w:color w:val="000000"/>
              </w:rPr>
            </w:pPr>
            <w:r w:rsidRPr="00914E49">
              <w:rPr>
                <w:color w:val="000000"/>
              </w:rPr>
              <w:t>17590</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914E49">
            <w:pPr>
              <w:jc w:val="center"/>
              <w:rPr>
                <w:color w:val="000000"/>
              </w:rPr>
            </w:pPr>
            <w:r>
              <w:rPr>
                <w:color w:val="000000"/>
              </w:rPr>
              <w:t>8725,2</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914E49">
            <w:pPr>
              <w:jc w:val="center"/>
              <w:rPr>
                <w:color w:val="000000"/>
              </w:rPr>
            </w:pPr>
            <w:r>
              <w:rPr>
                <w:color w:val="000000"/>
              </w:rPr>
              <w:t>49,6</w:t>
            </w:r>
          </w:p>
        </w:tc>
      </w:tr>
      <w:tr w:rsidR="00CA2D8F" w:rsidRPr="00914E49" w:rsidTr="00914E49">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CA2D8F" w:rsidRPr="00914E49" w:rsidRDefault="00CA2D8F" w:rsidP="00914E49">
            <w:pPr>
              <w:rPr>
                <w:color w:val="000000"/>
              </w:rPr>
            </w:pPr>
            <w:r w:rsidRPr="00914E49">
              <w:rPr>
                <w:color w:val="000000"/>
              </w:rPr>
              <w:t>в т. ч. в сельхозпредприятиях</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914E49">
            <w:pPr>
              <w:rPr>
                <w:color w:val="000000"/>
              </w:rPr>
            </w:pPr>
            <w:r w:rsidRPr="00914E49">
              <w:rPr>
                <w:color w:val="000000"/>
              </w:rPr>
              <w:t>тонн</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186651">
            <w:pPr>
              <w:jc w:val="center"/>
              <w:rPr>
                <w:color w:val="000000"/>
              </w:rPr>
            </w:pPr>
            <w:r w:rsidRPr="00914E49">
              <w:rPr>
                <w:color w:val="000000"/>
              </w:rPr>
              <w:t>16960</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914E49">
            <w:pPr>
              <w:jc w:val="center"/>
              <w:rPr>
                <w:color w:val="000000"/>
              </w:rPr>
            </w:pPr>
            <w:r>
              <w:rPr>
                <w:color w:val="000000"/>
              </w:rPr>
              <w:t>7731,4</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914E49">
            <w:pPr>
              <w:jc w:val="center"/>
              <w:rPr>
                <w:color w:val="000000"/>
              </w:rPr>
            </w:pPr>
            <w:r>
              <w:rPr>
                <w:color w:val="000000"/>
              </w:rPr>
              <w:t>45,6</w:t>
            </w:r>
          </w:p>
        </w:tc>
      </w:tr>
      <w:tr w:rsidR="00CA2D8F" w:rsidRPr="00914E49" w:rsidTr="00914E49">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CA2D8F" w:rsidRPr="00914E49" w:rsidRDefault="00CA2D8F" w:rsidP="00914E49">
            <w:pPr>
              <w:rPr>
                <w:color w:val="000000"/>
              </w:rPr>
            </w:pPr>
            <w:r w:rsidRPr="00914E49">
              <w:rPr>
                <w:color w:val="000000"/>
              </w:rPr>
              <w:t>в крестьянских (фермерских) х</w:t>
            </w:r>
            <w:r w:rsidRPr="00914E49">
              <w:rPr>
                <w:color w:val="000000"/>
              </w:rPr>
              <w:t>о</w:t>
            </w:r>
            <w:r w:rsidRPr="00914E49">
              <w:rPr>
                <w:color w:val="000000"/>
              </w:rPr>
              <w:t>зяйствах</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914E49">
            <w:pPr>
              <w:rPr>
                <w:color w:val="000000"/>
              </w:rPr>
            </w:pPr>
            <w:r w:rsidRPr="00914E49">
              <w:rPr>
                <w:color w:val="000000"/>
              </w:rPr>
              <w:t>тонн</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186651">
            <w:pPr>
              <w:jc w:val="center"/>
              <w:rPr>
                <w:color w:val="000000"/>
              </w:rPr>
            </w:pPr>
            <w:r w:rsidRPr="00914E49">
              <w:rPr>
                <w:color w:val="000000"/>
              </w:rPr>
              <w:t>630</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914E49">
            <w:pPr>
              <w:jc w:val="center"/>
              <w:rPr>
                <w:color w:val="000000"/>
              </w:rPr>
            </w:pPr>
            <w:r>
              <w:rPr>
                <w:color w:val="000000"/>
              </w:rPr>
              <w:t>993,8</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07336F">
            <w:pPr>
              <w:jc w:val="center"/>
              <w:rPr>
                <w:color w:val="000000"/>
              </w:rPr>
            </w:pPr>
            <w:r>
              <w:rPr>
                <w:color w:val="000000"/>
              </w:rPr>
              <w:t>1</w:t>
            </w:r>
            <w:r w:rsidR="00CA2D8F" w:rsidRPr="00914E49">
              <w:rPr>
                <w:color w:val="000000"/>
              </w:rPr>
              <w:t>5</w:t>
            </w:r>
            <w:r>
              <w:rPr>
                <w:color w:val="000000"/>
              </w:rPr>
              <w:t>7</w:t>
            </w:r>
            <w:r w:rsidR="00CA2D8F" w:rsidRPr="00914E49">
              <w:rPr>
                <w:color w:val="000000"/>
              </w:rPr>
              <w:t>,7</w:t>
            </w:r>
          </w:p>
        </w:tc>
      </w:tr>
      <w:tr w:rsidR="00CA2D8F" w:rsidRPr="00914E49" w:rsidTr="00914E49">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CA2D8F" w:rsidRPr="00914E49" w:rsidRDefault="00CA2D8F" w:rsidP="00914E49">
            <w:pPr>
              <w:rPr>
                <w:color w:val="000000"/>
              </w:rPr>
            </w:pPr>
            <w:r w:rsidRPr="00914E49">
              <w:rPr>
                <w:color w:val="000000"/>
              </w:rPr>
              <w:t>урожайность - всего</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914E49">
            <w:pPr>
              <w:rPr>
                <w:color w:val="000000"/>
              </w:rPr>
            </w:pPr>
            <w:proofErr w:type="spellStart"/>
            <w:r w:rsidRPr="00914E49">
              <w:rPr>
                <w:color w:val="000000"/>
              </w:rPr>
              <w:t>ц</w:t>
            </w:r>
            <w:proofErr w:type="spellEnd"/>
            <w:r w:rsidRPr="00914E49">
              <w:rPr>
                <w:color w:val="000000"/>
              </w:rPr>
              <w:t>/га</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186651">
            <w:pPr>
              <w:jc w:val="center"/>
              <w:rPr>
                <w:color w:val="000000"/>
              </w:rPr>
            </w:pPr>
            <w:r w:rsidRPr="00914E49">
              <w:rPr>
                <w:color w:val="000000"/>
              </w:rPr>
              <w:t>22</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914E49">
            <w:pPr>
              <w:jc w:val="center"/>
              <w:rPr>
                <w:color w:val="000000"/>
              </w:rPr>
            </w:pPr>
            <w:r>
              <w:rPr>
                <w:color w:val="000000"/>
              </w:rPr>
              <w:t>21,2</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914E49">
            <w:pPr>
              <w:jc w:val="center"/>
              <w:rPr>
                <w:color w:val="000000"/>
              </w:rPr>
            </w:pPr>
            <w:r>
              <w:rPr>
                <w:color w:val="000000"/>
              </w:rPr>
              <w:t>96,4</w:t>
            </w:r>
          </w:p>
        </w:tc>
      </w:tr>
      <w:tr w:rsidR="00CA2D8F" w:rsidRPr="00914E49" w:rsidTr="00914E49">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CA2D8F" w:rsidRPr="00914E49" w:rsidRDefault="00CA2D8F" w:rsidP="00914E49">
            <w:pPr>
              <w:rPr>
                <w:color w:val="000000"/>
              </w:rPr>
            </w:pPr>
            <w:r w:rsidRPr="00914E49">
              <w:rPr>
                <w:color w:val="000000"/>
              </w:rPr>
              <w:t>в т. ч. в сельхозпредприятиях</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914E49">
            <w:pPr>
              <w:rPr>
                <w:color w:val="000000"/>
              </w:rPr>
            </w:pPr>
            <w:proofErr w:type="spellStart"/>
            <w:r w:rsidRPr="00914E49">
              <w:rPr>
                <w:color w:val="000000"/>
              </w:rPr>
              <w:t>ц</w:t>
            </w:r>
            <w:proofErr w:type="spellEnd"/>
            <w:r w:rsidRPr="00914E49">
              <w:rPr>
                <w:color w:val="000000"/>
              </w:rPr>
              <w:t>/га</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186651">
            <w:pPr>
              <w:jc w:val="center"/>
              <w:rPr>
                <w:color w:val="000000"/>
              </w:rPr>
            </w:pPr>
            <w:r w:rsidRPr="00914E49">
              <w:rPr>
                <w:color w:val="000000"/>
              </w:rPr>
              <w:t>21,7</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914E49">
            <w:pPr>
              <w:jc w:val="center"/>
              <w:rPr>
                <w:color w:val="000000"/>
              </w:rPr>
            </w:pPr>
            <w:r>
              <w:rPr>
                <w:color w:val="000000"/>
              </w:rPr>
              <w:t>21,5</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07336F">
            <w:pPr>
              <w:jc w:val="center"/>
              <w:rPr>
                <w:color w:val="000000"/>
              </w:rPr>
            </w:pPr>
            <w:r>
              <w:rPr>
                <w:color w:val="000000"/>
              </w:rPr>
              <w:t>99,</w:t>
            </w:r>
            <w:r w:rsidR="00CA2D8F" w:rsidRPr="00914E49">
              <w:rPr>
                <w:color w:val="000000"/>
              </w:rPr>
              <w:t>1</w:t>
            </w:r>
          </w:p>
        </w:tc>
      </w:tr>
      <w:tr w:rsidR="00CA2D8F" w:rsidRPr="00914E49" w:rsidTr="00914E49">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CA2D8F" w:rsidRPr="00914E49" w:rsidRDefault="00CA2D8F" w:rsidP="00914E49">
            <w:pPr>
              <w:rPr>
                <w:color w:val="000000"/>
              </w:rPr>
            </w:pPr>
            <w:r w:rsidRPr="00914E49">
              <w:rPr>
                <w:color w:val="000000"/>
              </w:rPr>
              <w:t>в крестьянских (фермерских) х</w:t>
            </w:r>
            <w:r w:rsidRPr="00914E49">
              <w:rPr>
                <w:color w:val="000000"/>
              </w:rPr>
              <w:t>о</w:t>
            </w:r>
            <w:r w:rsidRPr="00914E49">
              <w:rPr>
                <w:color w:val="000000"/>
              </w:rPr>
              <w:t>зяйствах</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914E49">
            <w:pPr>
              <w:rPr>
                <w:color w:val="000000"/>
              </w:rPr>
            </w:pPr>
            <w:proofErr w:type="spellStart"/>
            <w:r w:rsidRPr="00914E49">
              <w:rPr>
                <w:color w:val="000000"/>
              </w:rPr>
              <w:t>ц</w:t>
            </w:r>
            <w:proofErr w:type="spellEnd"/>
            <w:r w:rsidRPr="00914E49">
              <w:rPr>
                <w:color w:val="000000"/>
              </w:rPr>
              <w:t>/га</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CA2D8F" w:rsidP="00186651">
            <w:pPr>
              <w:jc w:val="center"/>
              <w:rPr>
                <w:color w:val="000000"/>
              </w:rPr>
            </w:pPr>
            <w:r w:rsidRPr="00914E49">
              <w:rPr>
                <w:color w:val="000000"/>
              </w:rPr>
              <w:t>12,6</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914E49">
            <w:pPr>
              <w:jc w:val="center"/>
              <w:rPr>
                <w:color w:val="000000"/>
              </w:rPr>
            </w:pPr>
            <w:r>
              <w:rPr>
                <w:color w:val="000000"/>
              </w:rPr>
              <w:t>19,1</w:t>
            </w:r>
          </w:p>
        </w:tc>
        <w:tc>
          <w:tcPr>
            <w:tcW w:w="1440" w:type="dxa"/>
            <w:tcBorders>
              <w:top w:val="nil"/>
              <w:left w:val="nil"/>
              <w:bottom w:val="single" w:sz="4" w:space="0" w:color="auto"/>
              <w:right w:val="single" w:sz="4" w:space="0" w:color="auto"/>
            </w:tcBorders>
            <w:shd w:val="clear" w:color="auto" w:fill="auto"/>
            <w:hideMark/>
          </w:tcPr>
          <w:p w:rsidR="00CA2D8F" w:rsidRPr="00914E49" w:rsidRDefault="0007336F" w:rsidP="0007336F">
            <w:pPr>
              <w:jc w:val="center"/>
              <w:rPr>
                <w:color w:val="000000"/>
              </w:rPr>
            </w:pPr>
            <w:r>
              <w:rPr>
                <w:color w:val="000000"/>
              </w:rPr>
              <w:t>1</w:t>
            </w:r>
            <w:r w:rsidR="00CA2D8F" w:rsidRPr="00914E49">
              <w:rPr>
                <w:color w:val="000000"/>
              </w:rPr>
              <w:t>5</w:t>
            </w:r>
            <w:r>
              <w:rPr>
                <w:color w:val="000000"/>
              </w:rPr>
              <w:t>1</w:t>
            </w:r>
            <w:r w:rsidR="00CA2D8F" w:rsidRPr="00914E49">
              <w:rPr>
                <w:color w:val="000000"/>
              </w:rPr>
              <w:t>,</w:t>
            </w:r>
            <w:r>
              <w:rPr>
                <w:color w:val="000000"/>
              </w:rPr>
              <w:t>6</w:t>
            </w:r>
          </w:p>
        </w:tc>
      </w:tr>
    </w:tbl>
    <w:p w:rsidR="000C6648" w:rsidRDefault="000C6648" w:rsidP="000C6648">
      <w:pPr>
        <w:jc w:val="both"/>
        <w:rPr>
          <w:sz w:val="28"/>
          <w:szCs w:val="28"/>
        </w:rPr>
      </w:pPr>
    </w:p>
    <w:p w:rsidR="00914E49" w:rsidRDefault="00D666A8" w:rsidP="000C6648">
      <w:pPr>
        <w:ind w:firstLine="708"/>
        <w:jc w:val="both"/>
        <w:rPr>
          <w:color w:val="000000"/>
          <w:sz w:val="28"/>
          <w:szCs w:val="28"/>
        </w:rPr>
      </w:pPr>
      <w:r w:rsidRPr="007A713A">
        <w:rPr>
          <w:color w:val="000000"/>
          <w:sz w:val="28"/>
          <w:szCs w:val="28"/>
        </w:rPr>
        <w:t>Животноводством в районе занимаются 4 сельхозпредприятий, 8 КФХ и ИП, а также личные подсобные хозяйства,</w:t>
      </w:r>
      <w:r w:rsidRPr="007A713A">
        <w:rPr>
          <w:color w:val="F79646"/>
          <w:sz w:val="28"/>
          <w:szCs w:val="28"/>
        </w:rPr>
        <w:t xml:space="preserve"> </w:t>
      </w:r>
      <w:r w:rsidRPr="007A713A">
        <w:rPr>
          <w:color w:val="000000"/>
          <w:sz w:val="28"/>
          <w:szCs w:val="28"/>
        </w:rPr>
        <w:t>в  которых по состоянию на 01.01.2020 года  содержится- 10048 голов КРС, в том числе коров 4318голов, свиней  3627 голов, овец и коз  2462 головы,  лошадей 1185 голов.</w:t>
      </w:r>
    </w:p>
    <w:p w:rsidR="00D666A8" w:rsidRDefault="00D666A8" w:rsidP="00914E49">
      <w:pPr>
        <w:ind w:firstLine="709"/>
        <w:jc w:val="both"/>
        <w:rPr>
          <w:sz w:val="28"/>
          <w:szCs w:val="28"/>
        </w:rPr>
      </w:pPr>
    </w:p>
    <w:p w:rsidR="00D313FE" w:rsidRDefault="00D313FE" w:rsidP="00914E49">
      <w:pPr>
        <w:ind w:firstLine="709"/>
        <w:jc w:val="both"/>
        <w:rPr>
          <w:sz w:val="28"/>
          <w:szCs w:val="28"/>
        </w:rPr>
      </w:pPr>
    </w:p>
    <w:p w:rsidR="00D313FE" w:rsidRDefault="00D313FE" w:rsidP="00914E49">
      <w:pPr>
        <w:ind w:firstLine="709"/>
        <w:jc w:val="both"/>
        <w:rPr>
          <w:sz w:val="28"/>
          <w:szCs w:val="28"/>
        </w:rPr>
      </w:pPr>
    </w:p>
    <w:tbl>
      <w:tblPr>
        <w:tblW w:w="9660" w:type="dxa"/>
        <w:tblInd w:w="95" w:type="dxa"/>
        <w:tblLook w:val="04A0"/>
      </w:tblPr>
      <w:tblGrid>
        <w:gridCol w:w="3900"/>
        <w:gridCol w:w="1440"/>
        <w:gridCol w:w="1440"/>
        <w:gridCol w:w="1440"/>
        <w:gridCol w:w="1440"/>
      </w:tblGrid>
      <w:tr w:rsidR="00914E49" w:rsidRPr="00914E49" w:rsidTr="00914E49">
        <w:trPr>
          <w:trHeight w:val="129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E49" w:rsidRPr="00914E49" w:rsidRDefault="00914E49" w:rsidP="00914E49">
            <w:pPr>
              <w:jc w:val="center"/>
              <w:rPr>
                <w:color w:val="000000"/>
                <w:sz w:val="20"/>
                <w:szCs w:val="20"/>
              </w:rPr>
            </w:pPr>
            <w:r w:rsidRPr="00914E49">
              <w:rPr>
                <w:color w:val="000000"/>
                <w:sz w:val="20"/>
                <w:szCs w:val="20"/>
              </w:rPr>
              <w:t>Наименование показателя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14E49" w:rsidRPr="00914E49" w:rsidRDefault="00914E49" w:rsidP="00914E49">
            <w:pPr>
              <w:jc w:val="center"/>
              <w:rPr>
                <w:color w:val="000000"/>
                <w:sz w:val="20"/>
                <w:szCs w:val="20"/>
              </w:rPr>
            </w:pPr>
            <w:r w:rsidRPr="00914E49">
              <w:rPr>
                <w:color w:val="000000"/>
                <w:sz w:val="20"/>
                <w:szCs w:val="20"/>
              </w:rPr>
              <w:t>Единицы и</w:t>
            </w:r>
            <w:r w:rsidRPr="00914E49">
              <w:rPr>
                <w:color w:val="000000"/>
                <w:sz w:val="20"/>
                <w:szCs w:val="20"/>
              </w:rPr>
              <w:t>з</w:t>
            </w:r>
            <w:r w:rsidRPr="00914E49">
              <w:rPr>
                <w:color w:val="000000"/>
                <w:sz w:val="20"/>
                <w:szCs w:val="20"/>
              </w:rPr>
              <w:t>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14E49" w:rsidRPr="00914E49" w:rsidRDefault="00914E49" w:rsidP="00957071">
            <w:pPr>
              <w:jc w:val="center"/>
              <w:rPr>
                <w:color w:val="000000"/>
                <w:sz w:val="20"/>
                <w:szCs w:val="20"/>
              </w:rPr>
            </w:pPr>
            <w:r w:rsidRPr="00914E49">
              <w:rPr>
                <w:color w:val="000000"/>
                <w:sz w:val="20"/>
                <w:szCs w:val="20"/>
              </w:rPr>
              <w:t xml:space="preserve"> 201</w:t>
            </w:r>
            <w:r w:rsidR="00957071">
              <w:rPr>
                <w:color w:val="000000"/>
                <w:sz w:val="20"/>
                <w:szCs w:val="20"/>
              </w:rPr>
              <w:t>9</w:t>
            </w:r>
            <w:r w:rsidRPr="00914E49">
              <w:rPr>
                <w:color w:val="000000"/>
                <w:sz w:val="20"/>
                <w:szCs w:val="20"/>
              </w:rPr>
              <w:t xml:space="preserve"> факт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14E49" w:rsidRPr="00914E49" w:rsidRDefault="00914E49" w:rsidP="00957071">
            <w:pPr>
              <w:jc w:val="center"/>
              <w:rPr>
                <w:color w:val="000000"/>
                <w:sz w:val="20"/>
                <w:szCs w:val="20"/>
              </w:rPr>
            </w:pPr>
            <w:r w:rsidRPr="00914E49">
              <w:rPr>
                <w:color w:val="000000"/>
                <w:sz w:val="20"/>
                <w:szCs w:val="20"/>
              </w:rPr>
              <w:t xml:space="preserve"> 20</w:t>
            </w:r>
            <w:r w:rsidR="00957071">
              <w:rPr>
                <w:color w:val="000000"/>
                <w:sz w:val="20"/>
                <w:szCs w:val="20"/>
              </w:rPr>
              <w:t>20</w:t>
            </w:r>
            <w:r w:rsidRPr="00914E49">
              <w:rPr>
                <w:color w:val="000000"/>
                <w:sz w:val="20"/>
                <w:szCs w:val="20"/>
              </w:rPr>
              <w:t xml:space="preserve"> факт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14E49" w:rsidRPr="00914E49" w:rsidRDefault="00914E49" w:rsidP="00957071">
            <w:pPr>
              <w:jc w:val="center"/>
              <w:rPr>
                <w:color w:val="000000"/>
                <w:sz w:val="20"/>
                <w:szCs w:val="20"/>
              </w:rPr>
            </w:pPr>
            <w:r w:rsidRPr="00914E49">
              <w:rPr>
                <w:color w:val="000000"/>
                <w:sz w:val="20"/>
                <w:szCs w:val="20"/>
              </w:rPr>
              <w:t xml:space="preserve"> 20</w:t>
            </w:r>
            <w:r w:rsidR="00957071">
              <w:rPr>
                <w:color w:val="000000"/>
                <w:sz w:val="20"/>
                <w:szCs w:val="20"/>
              </w:rPr>
              <w:t>20</w:t>
            </w:r>
            <w:r w:rsidRPr="00914E49">
              <w:rPr>
                <w:color w:val="000000"/>
                <w:sz w:val="20"/>
                <w:szCs w:val="20"/>
              </w:rPr>
              <w:t xml:space="preserve"> г. к  201</w:t>
            </w:r>
            <w:r w:rsidR="00957071">
              <w:rPr>
                <w:color w:val="000000"/>
                <w:sz w:val="20"/>
                <w:szCs w:val="20"/>
              </w:rPr>
              <w:t>9</w:t>
            </w:r>
            <w:r w:rsidRPr="00914E49">
              <w:rPr>
                <w:color w:val="000000"/>
                <w:sz w:val="20"/>
                <w:szCs w:val="20"/>
              </w:rPr>
              <w:t xml:space="preserve"> г. </w:t>
            </w:r>
            <w:proofErr w:type="gramStart"/>
            <w:r w:rsidRPr="00914E49">
              <w:rPr>
                <w:color w:val="000000"/>
                <w:sz w:val="20"/>
                <w:szCs w:val="20"/>
              </w:rPr>
              <w:t>в</w:t>
            </w:r>
            <w:proofErr w:type="gramEnd"/>
            <w:r w:rsidRPr="00914E49">
              <w:rPr>
                <w:color w:val="000000"/>
                <w:sz w:val="20"/>
                <w:szCs w:val="20"/>
              </w:rPr>
              <w:t xml:space="preserve"> %</w:t>
            </w:r>
          </w:p>
        </w:tc>
      </w:tr>
      <w:tr w:rsidR="00914E49" w:rsidRPr="00914E49" w:rsidTr="00914E49">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914E49" w:rsidRPr="00914E49" w:rsidRDefault="00914E49" w:rsidP="00914E49">
            <w:pPr>
              <w:rPr>
                <w:color w:val="000000"/>
              </w:rPr>
            </w:pPr>
            <w:r w:rsidRPr="00914E49">
              <w:rPr>
                <w:color w:val="000000"/>
              </w:rPr>
              <w:t>ЖИВОТНОВОДСТВО</w:t>
            </w:r>
          </w:p>
        </w:tc>
        <w:tc>
          <w:tcPr>
            <w:tcW w:w="1440" w:type="dxa"/>
            <w:tcBorders>
              <w:top w:val="nil"/>
              <w:left w:val="nil"/>
              <w:bottom w:val="single" w:sz="4" w:space="0" w:color="auto"/>
              <w:right w:val="single" w:sz="4" w:space="0" w:color="auto"/>
            </w:tcBorders>
            <w:shd w:val="clear" w:color="auto" w:fill="auto"/>
            <w:hideMark/>
          </w:tcPr>
          <w:p w:rsidR="00914E49" w:rsidRPr="00914E49" w:rsidRDefault="00914E49" w:rsidP="00914E49">
            <w:pPr>
              <w:rPr>
                <w:color w:val="000000"/>
              </w:rPr>
            </w:pPr>
            <w:r w:rsidRPr="00914E49">
              <w:rPr>
                <w:color w:val="000000"/>
              </w:rPr>
              <w:t> </w:t>
            </w:r>
          </w:p>
        </w:tc>
        <w:tc>
          <w:tcPr>
            <w:tcW w:w="1440" w:type="dxa"/>
            <w:tcBorders>
              <w:top w:val="nil"/>
              <w:left w:val="nil"/>
              <w:bottom w:val="single" w:sz="4" w:space="0" w:color="auto"/>
              <w:right w:val="single" w:sz="4" w:space="0" w:color="auto"/>
            </w:tcBorders>
            <w:shd w:val="clear" w:color="auto" w:fill="auto"/>
            <w:hideMark/>
          </w:tcPr>
          <w:p w:rsidR="00914E49" w:rsidRPr="00914E49" w:rsidRDefault="00914E49" w:rsidP="00914E49">
            <w:pPr>
              <w:jc w:val="center"/>
              <w:rPr>
                <w:color w:val="000000"/>
              </w:rPr>
            </w:pPr>
            <w:r w:rsidRPr="00914E49">
              <w:rPr>
                <w:color w:val="000000"/>
              </w:rPr>
              <w:t> </w:t>
            </w:r>
          </w:p>
        </w:tc>
        <w:tc>
          <w:tcPr>
            <w:tcW w:w="1440" w:type="dxa"/>
            <w:tcBorders>
              <w:top w:val="nil"/>
              <w:left w:val="nil"/>
              <w:bottom w:val="single" w:sz="4" w:space="0" w:color="auto"/>
              <w:right w:val="single" w:sz="4" w:space="0" w:color="auto"/>
            </w:tcBorders>
            <w:shd w:val="clear" w:color="auto" w:fill="auto"/>
            <w:hideMark/>
          </w:tcPr>
          <w:p w:rsidR="00914E49" w:rsidRPr="00914E49" w:rsidRDefault="00914E49" w:rsidP="00914E49">
            <w:pPr>
              <w:jc w:val="center"/>
              <w:rPr>
                <w:color w:val="000000"/>
              </w:rPr>
            </w:pPr>
            <w:r w:rsidRPr="00914E49">
              <w:rPr>
                <w:color w:val="000000"/>
              </w:rPr>
              <w:t> </w:t>
            </w:r>
          </w:p>
        </w:tc>
        <w:tc>
          <w:tcPr>
            <w:tcW w:w="1440" w:type="dxa"/>
            <w:tcBorders>
              <w:top w:val="nil"/>
              <w:left w:val="nil"/>
              <w:bottom w:val="single" w:sz="4" w:space="0" w:color="auto"/>
              <w:right w:val="single" w:sz="4" w:space="0" w:color="auto"/>
            </w:tcBorders>
            <w:shd w:val="clear" w:color="auto" w:fill="auto"/>
            <w:hideMark/>
          </w:tcPr>
          <w:p w:rsidR="00914E49" w:rsidRPr="00914E49" w:rsidRDefault="00914E49" w:rsidP="00914E49">
            <w:pPr>
              <w:jc w:val="center"/>
              <w:rPr>
                <w:color w:val="000000"/>
              </w:rPr>
            </w:pPr>
            <w:r w:rsidRPr="00914E49">
              <w:rPr>
                <w:color w:val="000000"/>
              </w:rPr>
              <w:t> </w:t>
            </w:r>
          </w:p>
        </w:tc>
      </w:tr>
      <w:tr w:rsidR="00957071" w:rsidRPr="00914E49" w:rsidTr="00914E49">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Поголовье крупного рогатого скота в хозяйствах всех категорий - всего</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гол.</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186651">
            <w:pPr>
              <w:jc w:val="center"/>
              <w:rPr>
                <w:color w:val="000000"/>
              </w:rPr>
            </w:pPr>
            <w:r w:rsidRPr="00914E49">
              <w:rPr>
                <w:color w:val="000000"/>
              </w:rPr>
              <w:t>10373</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57071">
            <w:pPr>
              <w:jc w:val="center"/>
              <w:rPr>
                <w:color w:val="000000"/>
              </w:rPr>
            </w:pPr>
            <w:r w:rsidRPr="00914E49">
              <w:rPr>
                <w:color w:val="000000"/>
              </w:rPr>
              <w:t>10</w:t>
            </w:r>
            <w:r>
              <w:rPr>
                <w:color w:val="000000"/>
              </w:rPr>
              <w:t>0</w:t>
            </w:r>
            <w:r w:rsidRPr="00914E49">
              <w:rPr>
                <w:color w:val="000000"/>
              </w:rPr>
              <w:t>3</w:t>
            </w:r>
            <w:r>
              <w:rPr>
                <w:color w:val="000000"/>
              </w:rPr>
              <w:t>9</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57071">
            <w:pPr>
              <w:jc w:val="center"/>
              <w:rPr>
                <w:color w:val="000000"/>
              </w:rPr>
            </w:pPr>
            <w:r w:rsidRPr="00914E49">
              <w:rPr>
                <w:color w:val="000000"/>
              </w:rPr>
              <w:t>9</w:t>
            </w:r>
            <w:r>
              <w:rPr>
                <w:color w:val="000000"/>
              </w:rPr>
              <w:t>6</w:t>
            </w:r>
            <w:r w:rsidRPr="00914E49">
              <w:rPr>
                <w:color w:val="000000"/>
              </w:rPr>
              <w:t>,</w:t>
            </w:r>
            <w:r>
              <w:rPr>
                <w:color w:val="000000"/>
              </w:rPr>
              <w:t>8</w:t>
            </w:r>
          </w:p>
        </w:tc>
      </w:tr>
      <w:tr w:rsidR="00957071" w:rsidRPr="00914E49" w:rsidTr="00914E49">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 xml:space="preserve">в </w:t>
            </w:r>
            <w:proofErr w:type="spellStart"/>
            <w:r w:rsidRPr="00914E49">
              <w:rPr>
                <w:color w:val="000000"/>
              </w:rPr>
              <w:t>сельхозорганизациях</w:t>
            </w:r>
            <w:proofErr w:type="spellEnd"/>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гол.</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186651">
            <w:pPr>
              <w:jc w:val="center"/>
              <w:rPr>
                <w:color w:val="000000"/>
              </w:rPr>
            </w:pPr>
            <w:r w:rsidRPr="00914E49">
              <w:rPr>
                <w:color w:val="000000"/>
              </w:rPr>
              <w:t>7128</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6578</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92,3</w:t>
            </w:r>
            <w:r w:rsidRPr="00914E49">
              <w:rPr>
                <w:color w:val="000000"/>
              </w:rPr>
              <w:t> </w:t>
            </w:r>
          </w:p>
        </w:tc>
      </w:tr>
      <w:tr w:rsidR="00957071" w:rsidRPr="00914E49" w:rsidTr="00914E49">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Поголовье коров в хозяйствах всех категорий - всего</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гол.</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186651">
            <w:pPr>
              <w:jc w:val="center"/>
              <w:rPr>
                <w:color w:val="000000"/>
              </w:rPr>
            </w:pPr>
            <w:r w:rsidRPr="00914E49">
              <w:rPr>
                <w:color w:val="000000"/>
              </w:rPr>
              <w:t>4181</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4268</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102,1</w:t>
            </w:r>
            <w:r w:rsidRPr="00914E49">
              <w:rPr>
                <w:color w:val="000000"/>
              </w:rPr>
              <w:t> </w:t>
            </w:r>
          </w:p>
        </w:tc>
      </w:tr>
      <w:tr w:rsidR="00957071" w:rsidRPr="00914E49" w:rsidTr="00914E49">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 xml:space="preserve">в </w:t>
            </w:r>
            <w:proofErr w:type="spellStart"/>
            <w:r w:rsidRPr="00914E49">
              <w:rPr>
                <w:color w:val="000000"/>
              </w:rPr>
              <w:t>сельхозорганизациях</w:t>
            </w:r>
            <w:proofErr w:type="spellEnd"/>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гол.</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186651">
            <w:pPr>
              <w:jc w:val="center"/>
              <w:rPr>
                <w:color w:val="000000"/>
              </w:rPr>
            </w:pPr>
            <w:r w:rsidRPr="00914E49">
              <w:rPr>
                <w:color w:val="000000"/>
              </w:rPr>
              <w:t>2662</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2705</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101,6</w:t>
            </w:r>
          </w:p>
        </w:tc>
      </w:tr>
      <w:tr w:rsidR="00957071" w:rsidRPr="00914E49" w:rsidTr="00914E49">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Поголовье свиней в хозяйствах всех категорий - всего</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гол.</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186651">
            <w:pPr>
              <w:jc w:val="center"/>
              <w:rPr>
                <w:color w:val="000000"/>
              </w:rPr>
            </w:pPr>
            <w:r w:rsidRPr="00914E49">
              <w:rPr>
                <w:color w:val="000000"/>
              </w:rPr>
              <w:t>3627</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3338</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sidRPr="00914E49">
              <w:rPr>
                <w:color w:val="000000"/>
              </w:rPr>
              <w:t> </w:t>
            </w:r>
            <w:r>
              <w:rPr>
                <w:color w:val="000000"/>
              </w:rPr>
              <w:t>92</w:t>
            </w:r>
          </w:p>
        </w:tc>
      </w:tr>
      <w:tr w:rsidR="00957071" w:rsidRPr="00914E49" w:rsidTr="00914E49">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 xml:space="preserve">в </w:t>
            </w:r>
            <w:proofErr w:type="spellStart"/>
            <w:r w:rsidRPr="00914E49">
              <w:rPr>
                <w:color w:val="000000"/>
              </w:rPr>
              <w:t>сельхозорганизациях</w:t>
            </w:r>
            <w:proofErr w:type="spellEnd"/>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гол.</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186651">
            <w:pPr>
              <w:jc w:val="center"/>
              <w:rPr>
                <w:color w:val="000000"/>
              </w:rPr>
            </w:pPr>
            <w:r w:rsidRPr="00914E49">
              <w:rPr>
                <w:color w:val="000000"/>
              </w:rPr>
              <w:t>905</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808</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89,3</w:t>
            </w:r>
            <w:r w:rsidRPr="00914E49">
              <w:rPr>
                <w:color w:val="000000"/>
              </w:rPr>
              <w:t> </w:t>
            </w:r>
          </w:p>
        </w:tc>
      </w:tr>
      <w:tr w:rsidR="00957071" w:rsidRPr="00914E49" w:rsidTr="00914E49">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Птиц</w:t>
            </w:r>
            <w:proofErr w:type="gramStart"/>
            <w:r w:rsidRPr="00914E49">
              <w:rPr>
                <w:color w:val="000000"/>
              </w:rPr>
              <w:t>а-</w:t>
            </w:r>
            <w:proofErr w:type="gramEnd"/>
            <w:r w:rsidRPr="00914E49">
              <w:rPr>
                <w:color w:val="000000"/>
              </w:rPr>
              <w:t xml:space="preserve"> в </w:t>
            </w:r>
            <w:proofErr w:type="spellStart"/>
            <w:r w:rsidRPr="00914E49">
              <w:rPr>
                <w:color w:val="000000"/>
              </w:rPr>
              <w:t>сельхозорганизациях</w:t>
            </w:r>
            <w:proofErr w:type="spellEnd"/>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гол.</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186651">
            <w:pPr>
              <w:jc w:val="center"/>
              <w:rPr>
                <w:color w:val="000000"/>
              </w:rPr>
            </w:pPr>
            <w:r w:rsidRPr="00914E49">
              <w:rPr>
                <w:color w:val="000000"/>
              </w:rPr>
              <w:t> </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sidRPr="00914E49">
              <w:rPr>
                <w:color w:val="000000"/>
              </w:rPr>
              <w:t> </w:t>
            </w:r>
          </w:p>
        </w:tc>
      </w:tr>
      <w:tr w:rsidR="00957071" w:rsidRPr="00914E49" w:rsidTr="00914E49">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Производство продукции животн</w:t>
            </w:r>
            <w:r w:rsidRPr="00914E49">
              <w:rPr>
                <w:color w:val="000000"/>
              </w:rPr>
              <w:t>о</w:t>
            </w:r>
            <w:r w:rsidRPr="00914E49">
              <w:rPr>
                <w:color w:val="000000"/>
              </w:rPr>
              <w:t>водства</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 </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186651">
            <w:pPr>
              <w:jc w:val="center"/>
              <w:rPr>
                <w:color w:val="000000"/>
              </w:rPr>
            </w:pPr>
            <w:r w:rsidRPr="00914E49">
              <w:rPr>
                <w:color w:val="000000"/>
              </w:rPr>
              <w:t> </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sidRPr="00914E49">
              <w:rPr>
                <w:color w:val="000000"/>
              </w:rPr>
              <w:t> </w:t>
            </w:r>
          </w:p>
        </w:tc>
      </w:tr>
      <w:tr w:rsidR="00957071" w:rsidRPr="00914E49" w:rsidTr="00957071">
        <w:trPr>
          <w:trHeight w:val="1079"/>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Производство скота и птицы на убой (в живом весе) в хозяйствах всех категорий - всего</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тонн</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57071">
            <w:pPr>
              <w:jc w:val="center"/>
              <w:rPr>
                <w:color w:val="000000"/>
              </w:rPr>
            </w:pPr>
            <w:r w:rsidRPr="00914E49">
              <w:rPr>
                <w:color w:val="000000"/>
              </w:rPr>
              <w:t>22</w:t>
            </w:r>
            <w:r>
              <w:rPr>
                <w:color w:val="000000"/>
              </w:rPr>
              <w:t>60</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2455</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108,6</w:t>
            </w:r>
            <w:r w:rsidRPr="00914E49">
              <w:rPr>
                <w:color w:val="000000"/>
              </w:rPr>
              <w:t> </w:t>
            </w:r>
          </w:p>
        </w:tc>
      </w:tr>
      <w:tr w:rsidR="00957071" w:rsidRPr="00914E49" w:rsidTr="00914E49">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 xml:space="preserve">в </w:t>
            </w:r>
            <w:proofErr w:type="spellStart"/>
            <w:r w:rsidRPr="00914E49">
              <w:rPr>
                <w:color w:val="000000"/>
              </w:rPr>
              <w:t>сельхозорганизациях</w:t>
            </w:r>
            <w:proofErr w:type="spellEnd"/>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тонн</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186651">
            <w:pPr>
              <w:jc w:val="center"/>
              <w:rPr>
                <w:color w:val="000000"/>
              </w:rPr>
            </w:pPr>
            <w:r w:rsidRPr="00914E49">
              <w:rPr>
                <w:color w:val="000000"/>
              </w:rPr>
              <w:t>1120</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1398</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124,8</w:t>
            </w:r>
            <w:r w:rsidRPr="00914E49">
              <w:rPr>
                <w:color w:val="000000"/>
              </w:rPr>
              <w:t> </w:t>
            </w:r>
          </w:p>
        </w:tc>
      </w:tr>
      <w:tr w:rsidR="00957071" w:rsidRPr="00914E49" w:rsidTr="00914E49">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в крестьянских (фермерских) х</w:t>
            </w:r>
            <w:r w:rsidRPr="00914E49">
              <w:rPr>
                <w:color w:val="000000"/>
              </w:rPr>
              <w:t>о</w:t>
            </w:r>
            <w:r w:rsidRPr="00914E49">
              <w:rPr>
                <w:color w:val="000000"/>
              </w:rPr>
              <w:t>зяйствах</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тонн</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186651">
            <w:pPr>
              <w:jc w:val="center"/>
              <w:rPr>
                <w:color w:val="000000"/>
              </w:rPr>
            </w:pPr>
            <w:r w:rsidRPr="00914E49">
              <w:rPr>
                <w:color w:val="000000"/>
              </w:rPr>
              <w:t>79</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85</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sidRPr="00914E49">
              <w:rPr>
                <w:color w:val="000000"/>
              </w:rPr>
              <w:t> </w:t>
            </w:r>
            <w:r>
              <w:rPr>
                <w:color w:val="000000"/>
              </w:rPr>
              <w:t>107,6</w:t>
            </w:r>
          </w:p>
        </w:tc>
      </w:tr>
      <w:tr w:rsidR="00957071" w:rsidRPr="00914E49" w:rsidTr="00914E49">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в хозяйствах населения</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тонн</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57071">
            <w:pPr>
              <w:jc w:val="center"/>
              <w:rPr>
                <w:color w:val="000000"/>
              </w:rPr>
            </w:pPr>
            <w:r w:rsidRPr="00914E49">
              <w:rPr>
                <w:color w:val="000000"/>
              </w:rPr>
              <w:t>10</w:t>
            </w:r>
            <w:r>
              <w:rPr>
                <w:color w:val="000000"/>
              </w:rPr>
              <w:t>61</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972</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91,6</w:t>
            </w:r>
            <w:r w:rsidRPr="00914E49">
              <w:rPr>
                <w:color w:val="000000"/>
              </w:rPr>
              <w:t> </w:t>
            </w:r>
          </w:p>
        </w:tc>
      </w:tr>
      <w:tr w:rsidR="00957071" w:rsidRPr="00914E49" w:rsidTr="00914E49">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Валовой надой молока  в хозяйс</w:t>
            </w:r>
            <w:r w:rsidRPr="00914E49">
              <w:rPr>
                <w:color w:val="000000"/>
              </w:rPr>
              <w:t>т</w:t>
            </w:r>
            <w:r w:rsidRPr="00914E49">
              <w:rPr>
                <w:color w:val="000000"/>
              </w:rPr>
              <w:t>вах всех категорий - всего</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тонн</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57071">
            <w:pPr>
              <w:jc w:val="center"/>
              <w:rPr>
                <w:color w:val="000000"/>
              </w:rPr>
            </w:pPr>
            <w:r w:rsidRPr="00914E49">
              <w:rPr>
                <w:color w:val="000000"/>
              </w:rPr>
              <w:t>212</w:t>
            </w:r>
            <w:r>
              <w:rPr>
                <w:color w:val="000000"/>
              </w:rPr>
              <w:t>75</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22199</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104,3</w:t>
            </w:r>
            <w:r w:rsidRPr="00914E49">
              <w:rPr>
                <w:color w:val="000000"/>
              </w:rPr>
              <w:t> </w:t>
            </w:r>
          </w:p>
        </w:tc>
      </w:tr>
      <w:tr w:rsidR="00957071" w:rsidRPr="00914E49" w:rsidTr="00914E49">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 xml:space="preserve">в </w:t>
            </w:r>
            <w:proofErr w:type="spellStart"/>
            <w:r w:rsidRPr="00914E49">
              <w:rPr>
                <w:color w:val="000000"/>
              </w:rPr>
              <w:t>сельхозорганизациях</w:t>
            </w:r>
            <w:proofErr w:type="spellEnd"/>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тонн</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186651">
            <w:pPr>
              <w:jc w:val="center"/>
              <w:rPr>
                <w:color w:val="000000"/>
              </w:rPr>
            </w:pPr>
            <w:r w:rsidRPr="00914E49">
              <w:rPr>
                <w:color w:val="000000"/>
              </w:rPr>
              <w:t>15961</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16848</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sidRPr="00914E49">
              <w:rPr>
                <w:color w:val="000000"/>
              </w:rPr>
              <w:t> </w:t>
            </w:r>
            <w:r>
              <w:rPr>
                <w:color w:val="000000"/>
              </w:rPr>
              <w:t>105,6</w:t>
            </w:r>
          </w:p>
        </w:tc>
      </w:tr>
      <w:tr w:rsidR="00957071" w:rsidRPr="00914E49" w:rsidTr="00914E49">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в крестьянских (фермерских) х</w:t>
            </w:r>
            <w:r w:rsidRPr="00914E49">
              <w:rPr>
                <w:color w:val="000000"/>
              </w:rPr>
              <w:t>о</w:t>
            </w:r>
            <w:r w:rsidRPr="00914E49">
              <w:rPr>
                <w:color w:val="000000"/>
              </w:rPr>
              <w:t>зяйствах</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тонн</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186651">
            <w:pPr>
              <w:jc w:val="center"/>
              <w:rPr>
                <w:color w:val="000000"/>
              </w:rPr>
            </w:pPr>
            <w:r w:rsidRPr="00914E49">
              <w:rPr>
                <w:color w:val="000000"/>
              </w:rPr>
              <w:t>850</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1040</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sidRPr="00914E49">
              <w:rPr>
                <w:color w:val="000000"/>
              </w:rPr>
              <w:t> </w:t>
            </w:r>
            <w:r>
              <w:rPr>
                <w:color w:val="000000"/>
              </w:rPr>
              <w:t>122,4</w:t>
            </w:r>
          </w:p>
        </w:tc>
      </w:tr>
      <w:tr w:rsidR="00957071" w:rsidRPr="00914E49" w:rsidTr="00914E49">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в хозяйствах населения</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тонн</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57071">
            <w:pPr>
              <w:jc w:val="center"/>
              <w:rPr>
                <w:color w:val="000000"/>
              </w:rPr>
            </w:pPr>
            <w:r w:rsidRPr="00914E49">
              <w:rPr>
                <w:color w:val="000000"/>
              </w:rPr>
              <w:t>44</w:t>
            </w:r>
            <w:r>
              <w:rPr>
                <w:color w:val="000000"/>
              </w:rPr>
              <w:t>65</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4311</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sidRPr="00914E49">
              <w:rPr>
                <w:color w:val="000000"/>
              </w:rPr>
              <w:t> </w:t>
            </w:r>
            <w:r>
              <w:rPr>
                <w:color w:val="000000"/>
              </w:rPr>
              <w:t>96,6</w:t>
            </w:r>
          </w:p>
        </w:tc>
      </w:tr>
      <w:tr w:rsidR="00957071" w:rsidRPr="00914E49" w:rsidTr="00914E49">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Продуктивность сельскохозяйс</w:t>
            </w:r>
            <w:r w:rsidRPr="00914E49">
              <w:rPr>
                <w:color w:val="000000"/>
              </w:rPr>
              <w:t>т</w:t>
            </w:r>
            <w:r w:rsidRPr="00914E49">
              <w:rPr>
                <w:color w:val="000000"/>
              </w:rPr>
              <w:t>венных животных</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 </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186651">
            <w:pPr>
              <w:jc w:val="center"/>
              <w:rPr>
                <w:color w:val="000000"/>
              </w:rPr>
            </w:pPr>
            <w:r w:rsidRPr="00914E49">
              <w:rPr>
                <w:color w:val="000000"/>
              </w:rPr>
              <w:t> </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sidRPr="00914E49">
              <w:rPr>
                <w:color w:val="000000"/>
              </w:rPr>
              <w:t> </w:t>
            </w:r>
          </w:p>
        </w:tc>
      </w:tr>
      <w:tr w:rsidR="00957071" w:rsidRPr="00914E49" w:rsidTr="00914E49">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 xml:space="preserve">Надой молока на 1 корову в </w:t>
            </w:r>
            <w:proofErr w:type="spellStart"/>
            <w:r w:rsidRPr="00914E49">
              <w:rPr>
                <w:color w:val="000000"/>
              </w:rPr>
              <w:t>сел</w:t>
            </w:r>
            <w:r w:rsidRPr="00914E49">
              <w:rPr>
                <w:color w:val="000000"/>
              </w:rPr>
              <w:t>ь</w:t>
            </w:r>
            <w:r w:rsidRPr="00914E49">
              <w:rPr>
                <w:color w:val="000000"/>
              </w:rPr>
              <w:t>хозорганизациях</w:t>
            </w:r>
            <w:proofErr w:type="spellEnd"/>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кг</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186651">
            <w:pPr>
              <w:jc w:val="center"/>
              <w:rPr>
                <w:color w:val="000000"/>
              </w:rPr>
            </w:pPr>
            <w:r w:rsidRPr="00914E49">
              <w:rPr>
                <w:color w:val="000000"/>
              </w:rPr>
              <w:t>6225</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6600</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sidRPr="00914E49">
              <w:rPr>
                <w:color w:val="000000"/>
              </w:rPr>
              <w:t> </w:t>
            </w:r>
            <w:r>
              <w:rPr>
                <w:color w:val="000000"/>
              </w:rPr>
              <w:t>106</w:t>
            </w:r>
          </w:p>
        </w:tc>
      </w:tr>
      <w:tr w:rsidR="00957071" w:rsidRPr="00914E49" w:rsidTr="00914E49">
        <w:trPr>
          <w:trHeight w:val="945"/>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 xml:space="preserve">Среднесуточный привес крупного рогатого скота в </w:t>
            </w:r>
            <w:proofErr w:type="spellStart"/>
            <w:r w:rsidRPr="00914E49">
              <w:rPr>
                <w:color w:val="000000"/>
              </w:rPr>
              <w:t>сельхозорганиз</w:t>
            </w:r>
            <w:r w:rsidRPr="00914E49">
              <w:rPr>
                <w:color w:val="000000"/>
              </w:rPr>
              <w:t>а</w:t>
            </w:r>
            <w:r w:rsidRPr="00914E49">
              <w:rPr>
                <w:color w:val="000000"/>
              </w:rPr>
              <w:t>циях</w:t>
            </w:r>
            <w:proofErr w:type="spellEnd"/>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гр.</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186651">
            <w:pPr>
              <w:jc w:val="center"/>
              <w:rPr>
                <w:color w:val="000000"/>
              </w:rPr>
            </w:pPr>
            <w:r w:rsidRPr="00914E49">
              <w:rPr>
                <w:color w:val="000000"/>
              </w:rPr>
              <w:t>602</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688</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57071">
            <w:pPr>
              <w:jc w:val="center"/>
              <w:rPr>
                <w:color w:val="000000"/>
              </w:rPr>
            </w:pPr>
            <w:r w:rsidRPr="00914E49">
              <w:rPr>
                <w:color w:val="000000"/>
              </w:rPr>
              <w:t>11</w:t>
            </w:r>
            <w:r>
              <w:rPr>
                <w:color w:val="000000"/>
              </w:rPr>
              <w:t>4</w:t>
            </w:r>
            <w:r w:rsidRPr="00914E49">
              <w:rPr>
                <w:color w:val="000000"/>
              </w:rPr>
              <w:t>,</w:t>
            </w:r>
            <w:r>
              <w:rPr>
                <w:color w:val="000000"/>
              </w:rPr>
              <w:t>3</w:t>
            </w:r>
          </w:p>
        </w:tc>
      </w:tr>
      <w:tr w:rsidR="00957071" w:rsidRPr="00914E49" w:rsidTr="00914E49">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957071" w:rsidRPr="00914E49" w:rsidRDefault="00957071" w:rsidP="00914E49">
            <w:pPr>
              <w:rPr>
                <w:color w:val="000000"/>
              </w:rPr>
            </w:pPr>
            <w:r w:rsidRPr="00914E49">
              <w:rPr>
                <w:color w:val="000000"/>
              </w:rPr>
              <w:t>Наличие кормов (на  условную г</w:t>
            </w:r>
            <w:r w:rsidRPr="00914E49">
              <w:rPr>
                <w:color w:val="000000"/>
              </w:rPr>
              <w:t>о</w:t>
            </w:r>
            <w:r w:rsidRPr="00914E49">
              <w:rPr>
                <w:color w:val="000000"/>
              </w:rPr>
              <w:t>лову скота)</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rPr>
                <w:color w:val="000000"/>
              </w:rPr>
            </w:pPr>
            <w:proofErr w:type="spellStart"/>
            <w:r w:rsidRPr="00914E49">
              <w:rPr>
                <w:color w:val="000000"/>
              </w:rPr>
              <w:t>цн</w:t>
            </w:r>
            <w:proofErr w:type="gramStart"/>
            <w:r w:rsidRPr="00914E49">
              <w:rPr>
                <w:color w:val="000000"/>
              </w:rPr>
              <w:t>.к</w:t>
            </w:r>
            <w:proofErr w:type="gramEnd"/>
            <w:r w:rsidRPr="00914E49">
              <w:rPr>
                <w:color w:val="000000"/>
              </w:rPr>
              <w:t>орм.ед</w:t>
            </w:r>
            <w:proofErr w:type="spellEnd"/>
            <w:r w:rsidRPr="00914E49">
              <w:rPr>
                <w:color w:val="000000"/>
              </w:rPr>
              <w:t>.</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186651">
            <w:pPr>
              <w:jc w:val="center"/>
              <w:rPr>
                <w:color w:val="000000"/>
              </w:rPr>
            </w:pPr>
            <w:r w:rsidRPr="00914E49">
              <w:rPr>
                <w:color w:val="000000"/>
              </w:rPr>
              <w:t>32,1</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14E49">
            <w:pPr>
              <w:jc w:val="center"/>
              <w:rPr>
                <w:color w:val="000000"/>
              </w:rPr>
            </w:pPr>
            <w:r>
              <w:rPr>
                <w:color w:val="000000"/>
              </w:rPr>
              <w:t>32,1</w:t>
            </w:r>
          </w:p>
        </w:tc>
        <w:tc>
          <w:tcPr>
            <w:tcW w:w="1440" w:type="dxa"/>
            <w:tcBorders>
              <w:top w:val="nil"/>
              <w:left w:val="nil"/>
              <w:bottom w:val="single" w:sz="4" w:space="0" w:color="auto"/>
              <w:right w:val="single" w:sz="4" w:space="0" w:color="auto"/>
            </w:tcBorders>
            <w:shd w:val="clear" w:color="auto" w:fill="auto"/>
            <w:hideMark/>
          </w:tcPr>
          <w:p w:rsidR="00957071" w:rsidRPr="00914E49" w:rsidRDefault="00957071" w:rsidP="00957071">
            <w:pPr>
              <w:jc w:val="center"/>
              <w:rPr>
                <w:color w:val="000000"/>
              </w:rPr>
            </w:pPr>
            <w:r w:rsidRPr="00914E49">
              <w:rPr>
                <w:color w:val="000000"/>
              </w:rPr>
              <w:t>10</w:t>
            </w:r>
            <w:r>
              <w:rPr>
                <w:color w:val="000000"/>
              </w:rPr>
              <w:t>0</w:t>
            </w:r>
          </w:p>
        </w:tc>
      </w:tr>
    </w:tbl>
    <w:p w:rsidR="00F125ED" w:rsidRDefault="00F125ED" w:rsidP="00914E49">
      <w:pPr>
        <w:ind w:firstLine="709"/>
        <w:jc w:val="both"/>
        <w:rPr>
          <w:sz w:val="28"/>
          <w:szCs w:val="28"/>
        </w:rPr>
      </w:pPr>
    </w:p>
    <w:p w:rsidR="00D666A8" w:rsidRPr="008C0B98" w:rsidRDefault="00D666A8" w:rsidP="00D666A8">
      <w:pPr>
        <w:pStyle w:val="ac"/>
        <w:shd w:val="clear" w:color="auto" w:fill="FFFFFF"/>
        <w:spacing w:before="0" w:beforeAutospacing="0" w:after="0" w:afterAutospacing="0"/>
        <w:jc w:val="both"/>
        <w:textAlignment w:val="baseline"/>
        <w:rPr>
          <w:b/>
          <w:color w:val="F79646"/>
          <w:sz w:val="28"/>
          <w:szCs w:val="28"/>
        </w:rPr>
      </w:pPr>
      <w:r>
        <w:rPr>
          <w:sz w:val="28"/>
          <w:szCs w:val="28"/>
        </w:rPr>
        <w:t xml:space="preserve">        </w:t>
      </w:r>
      <w:r w:rsidRPr="007A713A">
        <w:rPr>
          <w:color w:val="000000"/>
          <w:sz w:val="28"/>
          <w:szCs w:val="28"/>
        </w:rPr>
        <w:t xml:space="preserve">Хозяйствами, занимающимися животноводством, заготовлено 31,2 </w:t>
      </w:r>
      <w:proofErr w:type="spellStart"/>
      <w:r w:rsidRPr="007A713A">
        <w:rPr>
          <w:color w:val="000000"/>
          <w:sz w:val="28"/>
          <w:szCs w:val="28"/>
        </w:rPr>
        <w:t>ц</w:t>
      </w:r>
      <w:proofErr w:type="spellEnd"/>
      <w:r w:rsidRPr="007A713A">
        <w:rPr>
          <w:color w:val="000000"/>
          <w:sz w:val="28"/>
          <w:szCs w:val="28"/>
        </w:rPr>
        <w:t>/</w:t>
      </w:r>
      <w:proofErr w:type="spellStart"/>
      <w:r w:rsidRPr="007A713A">
        <w:rPr>
          <w:color w:val="000000"/>
          <w:sz w:val="28"/>
          <w:szCs w:val="28"/>
        </w:rPr>
        <w:t>корм</w:t>
      </w:r>
      <w:proofErr w:type="gramStart"/>
      <w:r w:rsidRPr="007A713A">
        <w:rPr>
          <w:color w:val="000000"/>
          <w:sz w:val="28"/>
          <w:szCs w:val="28"/>
        </w:rPr>
        <w:t>.е</w:t>
      </w:r>
      <w:proofErr w:type="gramEnd"/>
      <w:r w:rsidRPr="007A713A">
        <w:rPr>
          <w:color w:val="000000"/>
          <w:sz w:val="28"/>
          <w:szCs w:val="28"/>
        </w:rPr>
        <w:t>д</w:t>
      </w:r>
      <w:proofErr w:type="spellEnd"/>
      <w:r w:rsidRPr="007A713A">
        <w:rPr>
          <w:color w:val="000000"/>
          <w:sz w:val="28"/>
          <w:szCs w:val="28"/>
        </w:rPr>
        <w:t xml:space="preserve"> на условную голову, в том числе по видам кормов сена - 11635 тонн, сенажа -20633 тонн, силоса 23000 тонн, концентратов 14021,5 тонн.    Самая высокая </w:t>
      </w:r>
      <w:proofErr w:type="spellStart"/>
      <w:r w:rsidRPr="007A713A">
        <w:rPr>
          <w:color w:val="000000"/>
          <w:sz w:val="28"/>
          <w:szCs w:val="28"/>
        </w:rPr>
        <w:t>кормообеспеченность</w:t>
      </w:r>
      <w:proofErr w:type="spellEnd"/>
      <w:r w:rsidRPr="007A713A">
        <w:rPr>
          <w:color w:val="000000"/>
          <w:sz w:val="28"/>
          <w:szCs w:val="28"/>
        </w:rPr>
        <w:t xml:space="preserve"> в ООО «</w:t>
      </w:r>
      <w:proofErr w:type="spellStart"/>
      <w:r w:rsidRPr="007A713A">
        <w:rPr>
          <w:color w:val="000000"/>
          <w:sz w:val="28"/>
          <w:szCs w:val="28"/>
        </w:rPr>
        <w:t>Агро-Сибирь</w:t>
      </w:r>
      <w:proofErr w:type="spellEnd"/>
      <w:r w:rsidRPr="007A713A">
        <w:rPr>
          <w:color w:val="000000"/>
          <w:sz w:val="28"/>
          <w:szCs w:val="28"/>
        </w:rPr>
        <w:t xml:space="preserve">»: 32,8 </w:t>
      </w:r>
      <w:proofErr w:type="spellStart"/>
      <w:r w:rsidRPr="007A713A">
        <w:rPr>
          <w:color w:val="000000"/>
          <w:sz w:val="28"/>
          <w:szCs w:val="28"/>
        </w:rPr>
        <w:t>ц</w:t>
      </w:r>
      <w:proofErr w:type="spellEnd"/>
      <w:r w:rsidRPr="007A713A">
        <w:rPr>
          <w:color w:val="000000"/>
          <w:sz w:val="28"/>
          <w:szCs w:val="28"/>
        </w:rPr>
        <w:t>/</w:t>
      </w:r>
      <w:proofErr w:type="spellStart"/>
      <w:r w:rsidRPr="007A713A">
        <w:rPr>
          <w:color w:val="000000"/>
          <w:sz w:val="28"/>
          <w:szCs w:val="28"/>
        </w:rPr>
        <w:t>корм</w:t>
      </w:r>
      <w:proofErr w:type="gramStart"/>
      <w:r w:rsidRPr="007A713A">
        <w:rPr>
          <w:color w:val="000000"/>
          <w:sz w:val="28"/>
          <w:szCs w:val="28"/>
        </w:rPr>
        <w:t>.е</w:t>
      </w:r>
      <w:proofErr w:type="gramEnd"/>
      <w:r w:rsidRPr="007A713A">
        <w:rPr>
          <w:color w:val="000000"/>
          <w:sz w:val="28"/>
          <w:szCs w:val="28"/>
        </w:rPr>
        <w:t>д</w:t>
      </w:r>
      <w:proofErr w:type="spellEnd"/>
      <w:r w:rsidRPr="007A713A">
        <w:rPr>
          <w:color w:val="000000"/>
          <w:sz w:val="28"/>
          <w:szCs w:val="28"/>
        </w:rPr>
        <w:t xml:space="preserve"> на условную голову.</w:t>
      </w:r>
      <w:r w:rsidRPr="009E7B1F">
        <w:rPr>
          <w:color w:val="000000"/>
          <w:sz w:val="28"/>
          <w:szCs w:val="28"/>
        </w:rPr>
        <w:t xml:space="preserve"> </w:t>
      </w:r>
      <w:r w:rsidRPr="007A713A">
        <w:rPr>
          <w:sz w:val="28"/>
          <w:szCs w:val="28"/>
        </w:rPr>
        <w:t>Продуктивность дойного стада в сельхозпредприятиях 5700 кг на корову, среднесуточный привес КРС-678 грамм. Выход телят на 100 коров составил 85 телят. Наивысшая молочная продуктивность коров в ООО «</w:t>
      </w:r>
      <w:proofErr w:type="spellStart"/>
      <w:r w:rsidRPr="007A713A">
        <w:rPr>
          <w:sz w:val="28"/>
          <w:szCs w:val="28"/>
        </w:rPr>
        <w:t>Агро-Сибирь</w:t>
      </w:r>
      <w:proofErr w:type="spellEnd"/>
      <w:r w:rsidRPr="007A713A">
        <w:rPr>
          <w:sz w:val="28"/>
          <w:szCs w:val="28"/>
        </w:rPr>
        <w:t>» - 7962 кг, рост к уровню прошлого года составил -212кг.</w:t>
      </w:r>
      <w:r w:rsidRPr="008F2C2E">
        <w:rPr>
          <w:sz w:val="28"/>
          <w:szCs w:val="28"/>
        </w:rPr>
        <w:t xml:space="preserve"> </w:t>
      </w:r>
    </w:p>
    <w:p w:rsidR="00D666A8" w:rsidRDefault="00D666A8" w:rsidP="00D666A8">
      <w:pPr>
        <w:pStyle w:val="ac"/>
        <w:shd w:val="clear" w:color="auto" w:fill="FFFFFF"/>
        <w:spacing w:before="0" w:beforeAutospacing="0" w:after="0" w:afterAutospacing="0" w:line="263" w:lineRule="atLeast"/>
        <w:jc w:val="both"/>
        <w:textAlignment w:val="baseline"/>
        <w:rPr>
          <w:sz w:val="28"/>
          <w:szCs w:val="28"/>
        </w:rPr>
      </w:pPr>
      <w:r>
        <w:rPr>
          <w:sz w:val="28"/>
          <w:szCs w:val="28"/>
        </w:rPr>
        <w:t xml:space="preserve">       </w:t>
      </w:r>
      <w:r w:rsidRPr="007521BB">
        <w:rPr>
          <w:sz w:val="28"/>
          <w:szCs w:val="28"/>
        </w:rPr>
        <w:t>В 2020 году продолжалось строительство и реконструкция объектов сельского хозяйства, на это израсходовано более 48,8млн</w:t>
      </w:r>
      <w:proofErr w:type="gramStart"/>
      <w:r w:rsidRPr="007521BB">
        <w:rPr>
          <w:sz w:val="28"/>
          <w:szCs w:val="28"/>
        </w:rPr>
        <w:t xml:space="preserve">.. </w:t>
      </w:r>
      <w:proofErr w:type="gramEnd"/>
      <w:r w:rsidRPr="007521BB">
        <w:rPr>
          <w:sz w:val="28"/>
          <w:szCs w:val="28"/>
        </w:rPr>
        <w:t>руб. в животн</w:t>
      </w:r>
      <w:r w:rsidRPr="007521BB">
        <w:rPr>
          <w:sz w:val="28"/>
          <w:szCs w:val="28"/>
        </w:rPr>
        <w:t>о</w:t>
      </w:r>
      <w:r w:rsidRPr="007521BB">
        <w:rPr>
          <w:sz w:val="28"/>
          <w:szCs w:val="28"/>
        </w:rPr>
        <w:t xml:space="preserve">водстве реконструирована ферма, построены  зерносклада, 2 </w:t>
      </w:r>
      <w:proofErr w:type="spellStart"/>
      <w:r w:rsidRPr="007521BB">
        <w:rPr>
          <w:sz w:val="28"/>
          <w:szCs w:val="28"/>
        </w:rPr>
        <w:t>мехтока</w:t>
      </w:r>
      <w:proofErr w:type="spellEnd"/>
      <w:r w:rsidRPr="007521BB">
        <w:rPr>
          <w:sz w:val="28"/>
          <w:szCs w:val="28"/>
        </w:rPr>
        <w:t>,  2 зе</w:t>
      </w:r>
      <w:r w:rsidRPr="007521BB">
        <w:rPr>
          <w:sz w:val="28"/>
          <w:szCs w:val="28"/>
        </w:rPr>
        <w:t>р</w:t>
      </w:r>
      <w:r w:rsidRPr="007521BB">
        <w:rPr>
          <w:sz w:val="28"/>
          <w:szCs w:val="28"/>
        </w:rPr>
        <w:t>носушилки. Приобретено новой техники на 552,1 миллиона рублей, что выше уровня прошлого года на 321,4 млн. руб.</w:t>
      </w:r>
    </w:p>
    <w:p w:rsidR="00D079AA" w:rsidRDefault="00D079AA" w:rsidP="00863AC5">
      <w:pPr>
        <w:pStyle w:val="ae"/>
        <w:ind w:firstLine="709"/>
        <w:rPr>
          <w:rFonts w:ascii="Times New Roman" w:hAnsi="Times New Roman"/>
          <w:b/>
          <w:sz w:val="28"/>
          <w:szCs w:val="28"/>
        </w:rPr>
      </w:pPr>
    </w:p>
    <w:p w:rsidR="00F83AB6" w:rsidRDefault="00863AC5" w:rsidP="00863AC5">
      <w:pPr>
        <w:pStyle w:val="ae"/>
        <w:ind w:firstLine="709"/>
        <w:rPr>
          <w:rFonts w:ascii="Times New Roman" w:hAnsi="Times New Roman"/>
          <w:b/>
          <w:sz w:val="28"/>
          <w:szCs w:val="28"/>
        </w:rPr>
      </w:pPr>
      <w:r>
        <w:rPr>
          <w:rFonts w:ascii="Times New Roman" w:hAnsi="Times New Roman"/>
          <w:b/>
          <w:sz w:val="28"/>
          <w:szCs w:val="28"/>
        </w:rPr>
        <w:t>ТРАНСПОРТ И СВЯЗЬ</w:t>
      </w:r>
    </w:p>
    <w:p w:rsidR="00B91896" w:rsidRDefault="009F5872" w:rsidP="007E4B5B">
      <w:pPr>
        <w:shd w:val="clear" w:color="auto" w:fill="FFFFFF"/>
        <w:ind w:firstLine="720"/>
        <w:jc w:val="both"/>
        <w:rPr>
          <w:sz w:val="28"/>
          <w:szCs w:val="28"/>
        </w:rPr>
      </w:pPr>
      <w:r w:rsidRPr="007E4B5B">
        <w:rPr>
          <w:sz w:val="28"/>
          <w:szCs w:val="28"/>
        </w:rPr>
        <w:t xml:space="preserve">Транспортная инфраструктура района представлена дорогами общего пользования. Протяженность улично-дорожной сети в районе составляет 558 км. </w:t>
      </w:r>
    </w:p>
    <w:p w:rsidR="009F5872" w:rsidRPr="007E4B5B" w:rsidRDefault="009F5872" w:rsidP="007E4B5B">
      <w:pPr>
        <w:shd w:val="clear" w:color="auto" w:fill="FFFFFF"/>
        <w:ind w:firstLine="720"/>
        <w:jc w:val="both"/>
        <w:rPr>
          <w:spacing w:val="-7"/>
          <w:sz w:val="28"/>
          <w:szCs w:val="28"/>
        </w:rPr>
      </w:pPr>
      <w:r w:rsidRPr="007E4B5B">
        <w:rPr>
          <w:spacing w:val="-7"/>
          <w:sz w:val="28"/>
          <w:szCs w:val="28"/>
        </w:rPr>
        <w:t xml:space="preserve">Районный центр </w:t>
      </w:r>
      <w:proofErr w:type="gramStart"/>
      <w:r w:rsidRPr="007E4B5B">
        <w:rPr>
          <w:spacing w:val="-7"/>
          <w:sz w:val="28"/>
          <w:szCs w:val="28"/>
        </w:rPr>
        <w:t>Смоленское</w:t>
      </w:r>
      <w:proofErr w:type="gramEnd"/>
      <w:r w:rsidRPr="007E4B5B">
        <w:rPr>
          <w:spacing w:val="-7"/>
          <w:sz w:val="28"/>
          <w:szCs w:val="28"/>
        </w:rPr>
        <w:t xml:space="preserve"> транспортно соединен с городами Барнаул, Бийск, Белокуриха.</w:t>
      </w:r>
      <w:r w:rsidRPr="007E4B5B">
        <w:rPr>
          <w:sz w:val="28"/>
          <w:szCs w:val="28"/>
        </w:rPr>
        <w:t xml:space="preserve"> </w:t>
      </w:r>
      <w:proofErr w:type="gramStart"/>
      <w:r w:rsidRPr="007E4B5B">
        <w:rPr>
          <w:spacing w:val="-7"/>
          <w:sz w:val="28"/>
          <w:szCs w:val="28"/>
        </w:rPr>
        <w:t xml:space="preserve">По территории района проходят автомобильные трассы: г. Бийск – г. Белокуриха, г. Бийск – с. </w:t>
      </w:r>
      <w:proofErr w:type="spellStart"/>
      <w:r w:rsidRPr="007E4B5B">
        <w:rPr>
          <w:spacing w:val="-7"/>
          <w:sz w:val="28"/>
          <w:szCs w:val="28"/>
        </w:rPr>
        <w:t>Б-Исток</w:t>
      </w:r>
      <w:proofErr w:type="spellEnd"/>
      <w:r w:rsidRPr="007E4B5B">
        <w:rPr>
          <w:spacing w:val="-7"/>
          <w:sz w:val="28"/>
          <w:szCs w:val="28"/>
        </w:rPr>
        <w:t xml:space="preserve">, с. Петропавловское, с. Солонешное, с. Алтайское. </w:t>
      </w:r>
      <w:proofErr w:type="gramEnd"/>
    </w:p>
    <w:p w:rsidR="00B91896" w:rsidRDefault="009F5872" w:rsidP="007E4B5B">
      <w:pPr>
        <w:ind w:firstLine="708"/>
        <w:jc w:val="both"/>
        <w:rPr>
          <w:sz w:val="28"/>
          <w:szCs w:val="28"/>
        </w:rPr>
      </w:pPr>
      <w:r w:rsidRPr="007E4B5B">
        <w:rPr>
          <w:spacing w:val="-7"/>
          <w:sz w:val="28"/>
          <w:szCs w:val="28"/>
        </w:rPr>
        <w:t xml:space="preserve">Все </w:t>
      </w:r>
      <w:proofErr w:type="spellStart"/>
      <w:r w:rsidRPr="007E4B5B">
        <w:rPr>
          <w:spacing w:val="-7"/>
          <w:sz w:val="28"/>
          <w:szCs w:val="28"/>
        </w:rPr>
        <w:t>межпоселенческие</w:t>
      </w:r>
      <w:proofErr w:type="spellEnd"/>
      <w:r w:rsidRPr="007E4B5B">
        <w:rPr>
          <w:spacing w:val="-7"/>
          <w:sz w:val="28"/>
          <w:szCs w:val="28"/>
        </w:rPr>
        <w:t xml:space="preserve"> дороги имеют твердое асфальтовое покрытие. Пр</w:t>
      </w:r>
      <w:r w:rsidRPr="007E4B5B">
        <w:rPr>
          <w:spacing w:val="-7"/>
          <w:sz w:val="28"/>
          <w:szCs w:val="28"/>
        </w:rPr>
        <w:t>о</w:t>
      </w:r>
      <w:r w:rsidRPr="007E4B5B">
        <w:rPr>
          <w:spacing w:val="-7"/>
          <w:sz w:val="28"/>
          <w:szCs w:val="28"/>
        </w:rPr>
        <w:t>тяженность автодорог – 2</w:t>
      </w:r>
      <w:r w:rsidR="000C6648">
        <w:rPr>
          <w:spacing w:val="-7"/>
          <w:sz w:val="28"/>
          <w:szCs w:val="28"/>
        </w:rPr>
        <w:t>80</w:t>
      </w:r>
      <w:r w:rsidRPr="007E4B5B">
        <w:rPr>
          <w:spacing w:val="-7"/>
          <w:sz w:val="28"/>
          <w:szCs w:val="28"/>
        </w:rPr>
        <w:t>,</w:t>
      </w:r>
      <w:r w:rsidR="000C6648">
        <w:rPr>
          <w:spacing w:val="-7"/>
          <w:sz w:val="28"/>
          <w:szCs w:val="28"/>
        </w:rPr>
        <w:t>3</w:t>
      </w:r>
      <w:r w:rsidRPr="007E4B5B">
        <w:rPr>
          <w:spacing w:val="-7"/>
          <w:sz w:val="28"/>
          <w:szCs w:val="28"/>
        </w:rPr>
        <w:t xml:space="preserve"> км, в т.ч. дорог с твердым покрытием </w:t>
      </w:r>
      <w:r w:rsidR="000C6648">
        <w:rPr>
          <w:spacing w:val="-7"/>
          <w:sz w:val="28"/>
          <w:szCs w:val="28"/>
        </w:rPr>
        <w:t>219,3</w:t>
      </w:r>
      <w:r w:rsidRPr="007E4B5B">
        <w:rPr>
          <w:spacing w:val="-7"/>
          <w:sz w:val="28"/>
          <w:szCs w:val="28"/>
        </w:rPr>
        <w:t xml:space="preserve"> км, п</w:t>
      </w:r>
      <w:r w:rsidRPr="007E4B5B">
        <w:rPr>
          <w:spacing w:val="-7"/>
          <w:sz w:val="28"/>
          <w:szCs w:val="28"/>
        </w:rPr>
        <w:t>е</w:t>
      </w:r>
      <w:r w:rsidRPr="007E4B5B">
        <w:rPr>
          <w:spacing w:val="-7"/>
          <w:sz w:val="28"/>
          <w:szCs w:val="28"/>
        </w:rPr>
        <w:t>реходных дорог (гравийных) 6</w:t>
      </w:r>
      <w:r w:rsidR="000C6648">
        <w:rPr>
          <w:spacing w:val="-7"/>
          <w:sz w:val="28"/>
          <w:szCs w:val="28"/>
        </w:rPr>
        <w:t>1</w:t>
      </w:r>
      <w:r w:rsidRPr="007E4B5B">
        <w:rPr>
          <w:spacing w:val="-7"/>
          <w:sz w:val="28"/>
          <w:szCs w:val="28"/>
        </w:rPr>
        <w:t>,</w:t>
      </w:r>
      <w:r w:rsidR="000C6648">
        <w:rPr>
          <w:spacing w:val="-7"/>
          <w:sz w:val="28"/>
          <w:szCs w:val="28"/>
        </w:rPr>
        <w:t>0</w:t>
      </w:r>
      <w:r w:rsidRPr="007E4B5B">
        <w:rPr>
          <w:spacing w:val="-7"/>
          <w:sz w:val="28"/>
          <w:szCs w:val="28"/>
        </w:rPr>
        <w:t xml:space="preserve"> км. На территории района расположено 15 мо</w:t>
      </w:r>
      <w:r w:rsidRPr="007E4B5B">
        <w:rPr>
          <w:spacing w:val="-7"/>
          <w:sz w:val="28"/>
          <w:szCs w:val="28"/>
        </w:rPr>
        <w:t>с</w:t>
      </w:r>
      <w:r w:rsidRPr="007E4B5B">
        <w:rPr>
          <w:spacing w:val="-7"/>
          <w:sz w:val="28"/>
          <w:szCs w:val="28"/>
        </w:rPr>
        <w:t>тов протяженностью 172</w:t>
      </w:r>
      <w:r w:rsidR="000C6648">
        <w:rPr>
          <w:spacing w:val="-7"/>
          <w:sz w:val="28"/>
          <w:szCs w:val="28"/>
        </w:rPr>
        <w:t>7</w:t>
      </w:r>
      <w:r w:rsidRPr="007E4B5B">
        <w:rPr>
          <w:spacing w:val="-7"/>
          <w:sz w:val="28"/>
          <w:szCs w:val="28"/>
        </w:rPr>
        <w:t xml:space="preserve"> п.</w:t>
      </w:r>
      <w:proofErr w:type="gramStart"/>
      <w:r w:rsidRPr="007E4B5B">
        <w:rPr>
          <w:spacing w:val="-7"/>
          <w:sz w:val="28"/>
          <w:szCs w:val="28"/>
        </w:rPr>
        <w:t>м</w:t>
      </w:r>
      <w:proofErr w:type="gramEnd"/>
      <w:r w:rsidRPr="007E4B5B">
        <w:rPr>
          <w:spacing w:val="-7"/>
          <w:sz w:val="28"/>
          <w:szCs w:val="28"/>
        </w:rPr>
        <w:t>.</w:t>
      </w:r>
      <w:r w:rsidRPr="007E4B5B">
        <w:rPr>
          <w:sz w:val="28"/>
          <w:szCs w:val="28"/>
        </w:rPr>
        <w:t xml:space="preserve"> </w:t>
      </w:r>
    </w:p>
    <w:p w:rsidR="009F5872" w:rsidRPr="007E4B5B" w:rsidRDefault="009F5872" w:rsidP="007E4B5B">
      <w:pPr>
        <w:ind w:firstLine="708"/>
        <w:jc w:val="both"/>
        <w:rPr>
          <w:sz w:val="28"/>
          <w:szCs w:val="28"/>
        </w:rPr>
      </w:pPr>
      <w:r w:rsidRPr="007E4B5B">
        <w:rPr>
          <w:sz w:val="28"/>
          <w:szCs w:val="28"/>
        </w:rPr>
        <w:t>Ремонтом и содержанием</w:t>
      </w:r>
      <w:r w:rsidR="00B91896">
        <w:rPr>
          <w:sz w:val="28"/>
          <w:szCs w:val="28"/>
        </w:rPr>
        <w:t xml:space="preserve"> </w:t>
      </w:r>
      <w:proofErr w:type="spellStart"/>
      <w:r w:rsidR="00B91896">
        <w:rPr>
          <w:sz w:val="28"/>
          <w:szCs w:val="28"/>
        </w:rPr>
        <w:t>межпоселенческих</w:t>
      </w:r>
      <w:proofErr w:type="spellEnd"/>
      <w:r w:rsidRPr="007E4B5B">
        <w:rPr>
          <w:sz w:val="28"/>
          <w:szCs w:val="28"/>
        </w:rPr>
        <w:t xml:space="preserve"> автодорог и сооружений в районе занимается филиал «Смоленский» ГУП ДХ АК «Юго-Восточное ДСУ». </w:t>
      </w:r>
    </w:p>
    <w:p w:rsidR="000C6648" w:rsidRPr="00C65F0B" w:rsidRDefault="000C6648" w:rsidP="000C6648">
      <w:pPr>
        <w:ind w:firstLine="708"/>
        <w:jc w:val="both"/>
        <w:rPr>
          <w:sz w:val="28"/>
          <w:szCs w:val="28"/>
        </w:rPr>
      </w:pPr>
      <w:r w:rsidRPr="00C65F0B">
        <w:rPr>
          <w:sz w:val="28"/>
          <w:szCs w:val="28"/>
        </w:rPr>
        <w:t>Администрацией Смоленского района в 2020 г</w:t>
      </w:r>
      <w:r>
        <w:rPr>
          <w:sz w:val="28"/>
          <w:szCs w:val="28"/>
        </w:rPr>
        <w:t xml:space="preserve">оду </w:t>
      </w:r>
      <w:r w:rsidRPr="00C65F0B">
        <w:rPr>
          <w:sz w:val="28"/>
          <w:szCs w:val="28"/>
        </w:rPr>
        <w:t>заключено 3 ко</w:t>
      </w:r>
      <w:r w:rsidRPr="00C65F0B">
        <w:rPr>
          <w:sz w:val="28"/>
          <w:szCs w:val="28"/>
        </w:rPr>
        <w:t>н</w:t>
      </w:r>
      <w:r w:rsidRPr="00C65F0B">
        <w:rPr>
          <w:sz w:val="28"/>
          <w:szCs w:val="28"/>
        </w:rPr>
        <w:t xml:space="preserve">тракта по ремонту улично-дорожной сети. </w:t>
      </w:r>
      <w:r>
        <w:rPr>
          <w:sz w:val="28"/>
          <w:szCs w:val="28"/>
        </w:rPr>
        <w:t>Отремонтированы участки</w:t>
      </w:r>
      <w:r w:rsidRPr="00C65F0B">
        <w:rPr>
          <w:sz w:val="28"/>
          <w:szCs w:val="28"/>
        </w:rPr>
        <w:t xml:space="preserve"> дорог</w:t>
      </w:r>
      <w:r>
        <w:rPr>
          <w:sz w:val="28"/>
          <w:szCs w:val="28"/>
        </w:rPr>
        <w:t xml:space="preserve"> </w:t>
      </w:r>
      <w:r w:rsidRPr="00C65F0B">
        <w:rPr>
          <w:sz w:val="28"/>
          <w:szCs w:val="28"/>
        </w:rPr>
        <w:t>в с.</w:t>
      </w:r>
      <w:r>
        <w:rPr>
          <w:sz w:val="28"/>
          <w:szCs w:val="28"/>
        </w:rPr>
        <w:t xml:space="preserve"> </w:t>
      </w:r>
      <w:r w:rsidRPr="00C65F0B">
        <w:rPr>
          <w:sz w:val="28"/>
          <w:szCs w:val="28"/>
        </w:rPr>
        <w:t xml:space="preserve">Сычевка, </w:t>
      </w:r>
      <w:proofErr w:type="gramStart"/>
      <w:r w:rsidRPr="00C65F0B">
        <w:rPr>
          <w:sz w:val="28"/>
          <w:szCs w:val="28"/>
        </w:rPr>
        <w:t>Смоленское</w:t>
      </w:r>
      <w:proofErr w:type="gramEnd"/>
      <w:r w:rsidRPr="00C65F0B">
        <w:rPr>
          <w:sz w:val="28"/>
          <w:szCs w:val="28"/>
        </w:rPr>
        <w:t>, Катунское и в п.</w:t>
      </w:r>
      <w:r>
        <w:rPr>
          <w:sz w:val="28"/>
          <w:szCs w:val="28"/>
        </w:rPr>
        <w:t xml:space="preserve"> </w:t>
      </w:r>
      <w:r w:rsidRPr="00C65F0B">
        <w:rPr>
          <w:sz w:val="28"/>
          <w:szCs w:val="28"/>
        </w:rPr>
        <w:t>Верх</w:t>
      </w:r>
      <w:r>
        <w:rPr>
          <w:sz w:val="28"/>
          <w:szCs w:val="28"/>
        </w:rPr>
        <w:t xml:space="preserve"> </w:t>
      </w:r>
      <w:r w:rsidRPr="00C65F0B">
        <w:rPr>
          <w:sz w:val="28"/>
          <w:szCs w:val="28"/>
        </w:rPr>
        <w:t>-</w:t>
      </w:r>
      <w:r>
        <w:rPr>
          <w:sz w:val="28"/>
          <w:szCs w:val="28"/>
        </w:rPr>
        <w:t xml:space="preserve"> </w:t>
      </w:r>
      <w:r w:rsidRPr="00C65F0B">
        <w:rPr>
          <w:sz w:val="28"/>
          <w:szCs w:val="28"/>
        </w:rPr>
        <w:t xml:space="preserve">Обский. </w:t>
      </w:r>
    </w:p>
    <w:p w:rsidR="000C6648" w:rsidRPr="00C65F0B" w:rsidRDefault="000C6648" w:rsidP="000C6648">
      <w:pPr>
        <w:ind w:firstLine="708"/>
        <w:jc w:val="both"/>
        <w:rPr>
          <w:sz w:val="28"/>
          <w:szCs w:val="28"/>
        </w:rPr>
      </w:pPr>
      <w:r>
        <w:rPr>
          <w:sz w:val="28"/>
          <w:szCs w:val="28"/>
        </w:rPr>
        <w:t>В</w:t>
      </w:r>
      <w:r w:rsidRPr="00C65F0B">
        <w:rPr>
          <w:sz w:val="28"/>
          <w:szCs w:val="28"/>
        </w:rPr>
        <w:t xml:space="preserve"> </w:t>
      </w:r>
      <w:proofErr w:type="gramStart"/>
      <w:r w:rsidRPr="00C65F0B">
        <w:rPr>
          <w:sz w:val="28"/>
          <w:szCs w:val="28"/>
        </w:rPr>
        <w:t>с</w:t>
      </w:r>
      <w:proofErr w:type="gramEnd"/>
      <w:r w:rsidRPr="00C65F0B">
        <w:rPr>
          <w:sz w:val="28"/>
          <w:szCs w:val="28"/>
        </w:rPr>
        <w:t>.</w:t>
      </w:r>
      <w:r>
        <w:rPr>
          <w:sz w:val="28"/>
          <w:szCs w:val="28"/>
        </w:rPr>
        <w:t xml:space="preserve"> </w:t>
      </w:r>
      <w:r w:rsidRPr="00C65F0B">
        <w:rPr>
          <w:sz w:val="28"/>
          <w:szCs w:val="28"/>
        </w:rPr>
        <w:t xml:space="preserve">Смоленское отремонтирован участок </w:t>
      </w:r>
      <w:r w:rsidR="00B91896">
        <w:rPr>
          <w:sz w:val="28"/>
          <w:szCs w:val="28"/>
        </w:rPr>
        <w:t>улицы</w:t>
      </w:r>
      <w:r>
        <w:rPr>
          <w:sz w:val="28"/>
          <w:szCs w:val="28"/>
        </w:rPr>
        <w:t xml:space="preserve"> </w:t>
      </w:r>
      <w:r w:rsidRPr="00C65F0B">
        <w:rPr>
          <w:sz w:val="28"/>
          <w:szCs w:val="28"/>
        </w:rPr>
        <w:t>Советская протяже</w:t>
      </w:r>
      <w:r w:rsidRPr="00C65F0B">
        <w:rPr>
          <w:sz w:val="28"/>
          <w:szCs w:val="28"/>
        </w:rPr>
        <w:t>н</w:t>
      </w:r>
      <w:r w:rsidRPr="00C65F0B">
        <w:rPr>
          <w:sz w:val="28"/>
          <w:szCs w:val="28"/>
        </w:rPr>
        <w:t>ностью 553 м</w:t>
      </w:r>
      <w:r>
        <w:rPr>
          <w:sz w:val="28"/>
          <w:szCs w:val="28"/>
        </w:rPr>
        <w:t xml:space="preserve"> </w:t>
      </w:r>
      <w:r w:rsidRPr="00C65F0B">
        <w:rPr>
          <w:sz w:val="28"/>
          <w:szCs w:val="28"/>
        </w:rPr>
        <w:t>на сумму  2362 тыс.</w:t>
      </w:r>
      <w:r>
        <w:rPr>
          <w:sz w:val="28"/>
          <w:szCs w:val="28"/>
        </w:rPr>
        <w:t xml:space="preserve"> </w:t>
      </w:r>
      <w:r w:rsidRPr="00C65F0B">
        <w:rPr>
          <w:sz w:val="28"/>
          <w:szCs w:val="28"/>
        </w:rPr>
        <w:t>руб</w:t>
      </w:r>
      <w:r>
        <w:rPr>
          <w:sz w:val="28"/>
          <w:szCs w:val="28"/>
        </w:rPr>
        <w:t>лей,</w:t>
      </w:r>
      <w:r w:rsidRPr="00C65F0B">
        <w:rPr>
          <w:sz w:val="28"/>
          <w:szCs w:val="28"/>
        </w:rPr>
        <w:t xml:space="preserve"> в п.</w:t>
      </w:r>
      <w:r>
        <w:rPr>
          <w:sz w:val="28"/>
          <w:szCs w:val="28"/>
        </w:rPr>
        <w:t xml:space="preserve"> </w:t>
      </w:r>
      <w:r w:rsidRPr="00C65F0B">
        <w:rPr>
          <w:sz w:val="28"/>
          <w:szCs w:val="28"/>
        </w:rPr>
        <w:t>Верх</w:t>
      </w:r>
      <w:r>
        <w:rPr>
          <w:sz w:val="28"/>
          <w:szCs w:val="28"/>
        </w:rPr>
        <w:t xml:space="preserve"> </w:t>
      </w:r>
      <w:r w:rsidRPr="00C65F0B">
        <w:rPr>
          <w:sz w:val="28"/>
          <w:szCs w:val="28"/>
        </w:rPr>
        <w:t>-</w:t>
      </w:r>
      <w:r>
        <w:rPr>
          <w:sz w:val="28"/>
          <w:szCs w:val="28"/>
        </w:rPr>
        <w:t xml:space="preserve"> </w:t>
      </w:r>
      <w:r w:rsidRPr="00C65F0B">
        <w:rPr>
          <w:sz w:val="28"/>
          <w:szCs w:val="28"/>
        </w:rPr>
        <w:t>Обском участок улицы Набережная протяженностью 189 м на сумму 638,6 тыс.</w:t>
      </w:r>
      <w:r>
        <w:rPr>
          <w:sz w:val="28"/>
          <w:szCs w:val="28"/>
        </w:rPr>
        <w:t xml:space="preserve"> </w:t>
      </w:r>
      <w:r w:rsidRPr="00C65F0B">
        <w:rPr>
          <w:sz w:val="28"/>
          <w:szCs w:val="28"/>
        </w:rPr>
        <w:t>руб</w:t>
      </w:r>
      <w:r>
        <w:rPr>
          <w:sz w:val="28"/>
          <w:szCs w:val="28"/>
        </w:rPr>
        <w:t>лей</w:t>
      </w:r>
      <w:r w:rsidRPr="00C65F0B">
        <w:rPr>
          <w:sz w:val="28"/>
          <w:szCs w:val="28"/>
        </w:rPr>
        <w:t xml:space="preserve">. </w:t>
      </w:r>
      <w:proofErr w:type="gramStart"/>
      <w:r w:rsidRPr="00C65F0B">
        <w:rPr>
          <w:sz w:val="28"/>
          <w:szCs w:val="28"/>
        </w:rPr>
        <w:t>Работы пр</w:t>
      </w:r>
      <w:r w:rsidRPr="00C65F0B">
        <w:rPr>
          <w:sz w:val="28"/>
          <w:szCs w:val="28"/>
        </w:rPr>
        <w:t>о</w:t>
      </w:r>
      <w:r w:rsidRPr="00C65F0B">
        <w:rPr>
          <w:sz w:val="28"/>
          <w:szCs w:val="28"/>
        </w:rPr>
        <w:t>водились за счет субсиди</w:t>
      </w:r>
      <w:r w:rsidR="00B91896">
        <w:rPr>
          <w:sz w:val="28"/>
          <w:szCs w:val="28"/>
        </w:rPr>
        <w:t>и</w:t>
      </w:r>
      <w:r w:rsidRPr="00C65F0B">
        <w:rPr>
          <w:sz w:val="28"/>
          <w:szCs w:val="28"/>
        </w:rPr>
        <w:t xml:space="preserve"> из краевого и </w:t>
      </w:r>
      <w:proofErr w:type="spellStart"/>
      <w:r w:rsidRPr="00C65F0B">
        <w:rPr>
          <w:sz w:val="28"/>
          <w:szCs w:val="28"/>
        </w:rPr>
        <w:t>софинансирования</w:t>
      </w:r>
      <w:proofErr w:type="spellEnd"/>
      <w:r w:rsidRPr="00C65F0B">
        <w:rPr>
          <w:sz w:val="28"/>
          <w:szCs w:val="28"/>
        </w:rPr>
        <w:t xml:space="preserve"> из местного бюджет</w:t>
      </w:r>
      <w:r w:rsidR="00B91896">
        <w:rPr>
          <w:sz w:val="28"/>
          <w:szCs w:val="28"/>
        </w:rPr>
        <w:t>ов</w:t>
      </w:r>
      <w:r w:rsidRPr="00C65F0B">
        <w:rPr>
          <w:sz w:val="28"/>
          <w:szCs w:val="28"/>
        </w:rPr>
        <w:t>.</w:t>
      </w:r>
      <w:proofErr w:type="gramEnd"/>
    </w:p>
    <w:p w:rsidR="000C6648" w:rsidRPr="00C65F0B" w:rsidRDefault="000C6648" w:rsidP="00936900">
      <w:pPr>
        <w:ind w:firstLine="708"/>
        <w:jc w:val="both"/>
        <w:rPr>
          <w:sz w:val="28"/>
          <w:szCs w:val="28"/>
        </w:rPr>
      </w:pPr>
      <w:r w:rsidRPr="00C65F0B">
        <w:rPr>
          <w:sz w:val="28"/>
          <w:szCs w:val="28"/>
        </w:rPr>
        <w:t>В рамках третьего контракта был произведен ямочный ремонт в с.</w:t>
      </w:r>
      <w:r w:rsidR="00936900">
        <w:rPr>
          <w:sz w:val="28"/>
          <w:szCs w:val="28"/>
        </w:rPr>
        <w:t xml:space="preserve"> </w:t>
      </w:r>
      <w:r w:rsidRPr="00C65F0B">
        <w:rPr>
          <w:sz w:val="28"/>
          <w:szCs w:val="28"/>
        </w:rPr>
        <w:t>С</w:t>
      </w:r>
      <w:r w:rsidRPr="00C65F0B">
        <w:rPr>
          <w:sz w:val="28"/>
          <w:szCs w:val="28"/>
        </w:rPr>
        <w:t>ы</w:t>
      </w:r>
      <w:r w:rsidRPr="00C65F0B">
        <w:rPr>
          <w:sz w:val="28"/>
          <w:szCs w:val="28"/>
        </w:rPr>
        <w:t>чевка по ул.</w:t>
      </w:r>
      <w:r w:rsidR="00936900">
        <w:rPr>
          <w:sz w:val="28"/>
          <w:szCs w:val="28"/>
        </w:rPr>
        <w:t xml:space="preserve"> </w:t>
      </w:r>
      <w:r w:rsidRPr="00C65F0B">
        <w:rPr>
          <w:sz w:val="28"/>
          <w:szCs w:val="28"/>
        </w:rPr>
        <w:t>Советская</w:t>
      </w:r>
      <w:r w:rsidR="00936900">
        <w:rPr>
          <w:sz w:val="28"/>
          <w:szCs w:val="28"/>
        </w:rPr>
        <w:t xml:space="preserve">, </w:t>
      </w:r>
      <w:r w:rsidRPr="00C65F0B">
        <w:rPr>
          <w:sz w:val="28"/>
          <w:szCs w:val="28"/>
        </w:rPr>
        <w:t xml:space="preserve">в том числе </w:t>
      </w:r>
      <w:r w:rsidR="00575D1F">
        <w:rPr>
          <w:sz w:val="28"/>
          <w:szCs w:val="28"/>
        </w:rPr>
        <w:t xml:space="preserve">отремонтирован </w:t>
      </w:r>
      <w:r w:rsidRPr="00C65F0B">
        <w:rPr>
          <w:sz w:val="28"/>
          <w:szCs w:val="28"/>
        </w:rPr>
        <w:t xml:space="preserve">подъезд к памятнику войнам Великой </w:t>
      </w:r>
      <w:r w:rsidR="00936900">
        <w:rPr>
          <w:sz w:val="28"/>
          <w:szCs w:val="28"/>
        </w:rPr>
        <w:t>О</w:t>
      </w:r>
      <w:r w:rsidRPr="00C65F0B">
        <w:rPr>
          <w:sz w:val="28"/>
          <w:szCs w:val="28"/>
        </w:rPr>
        <w:t>течественной войны, в с</w:t>
      </w:r>
      <w:proofErr w:type="gramStart"/>
      <w:r w:rsidRPr="00C65F0B">
        <w:rPr>
          <w:sz w:val="28"/>
          <w:szCs w:val="28"/>
        </w:rPr>
        <w:t>.К</w:t>
      </w:r>
      <w:proofErr w:type="gramEnd"/>
      <w:r w:rsidRPr="00C65F0B">
        <w:rPr>
          <w:sz w:val="28"/>
          <w:szCs w:val="28"/>
        </w:rPr>
        <w:t>атунское по ул</w:t>
      </w:r>
      <w:r w:rsidR="00936900">
        <w:rPr>
          <w:sz w:val="28"/>
          <w:szCs w:val="28"/>
        </w:rPr>
        <w:t xml:space="preserve">ицам </w:t>
      </w:r>
      <w:r w:rsidRPr="00C65F0B">
        <w:rPr>
          <w:sz w:val="28"/>
          <w:szCs w:val="28"/>
        </w:rPr>
        <w:t>Мальцева</w:t>
      </w:r>
      <w:r w:rsidR="00936900">
        <w:rPr>
          <w:sz w:val="28"/>
          <w:szCs w:val="28"/>
        </w:rPr>
        <w:t xml:space="preserve"> и</w:t>
      </w:r>
      <w:r w:rsidRPr="00C65F0B">
        <w:rPr>
          <w:sz w:val="28"/>
          <w:szCs w:val="28"/>
        </w:rPr>
        <w:t xml:space="preserve"> Школьная</w:t>
      </w:r>
      <w:r w:rsidR="00936900">
        <w:rPr>
          <w:sz w:val="28"/>
          <w:szCs w:val="28"/>
        </w:rPr>
        <w:t>,</w:t>
      </w:r>
      <w:r w:rsidRPr="00C65F0B">
        <w:rPr>
          <w:sz w:val="28"/>
          <w:szCs w:val="28"/>
        </w:rPr>
        <w:t xml:space="preserve"> в том числе отремонтирована площадка к памятнику войнам ВОВ.</w:t>
      </w:r>
    </w:p>
    <w:p w:rsidR="000C6648" w:rsidRDefault="000C6648" w:rsidP="00936900">
      <w:pPr>
        <w:ind w:firstLine="708"/>
        <w:jc w:val="both"/>
        <w:rPr>
          <w:sz w:val="28"/>
          <w:szCs w:val="28"/>
        </w:rPr>
      </w:pPr>
      <w:r w:rsidRPr="00C65F0B">
        <w:rPr>
          <w:sz w:val="28"/>
          <w:szCs w:val="28"/>
        </w:rPr>
        <w:t xml:space="preserve">В </w:t>
      </w:r>
      <w:proofErr w:type="gramStart"/>
      <w:r w:rsidRPr="00C65F0B">
        <w:rPr>
          <w:sz w:val="28"/>
          <w:szCs w:val="28"/>
        </w:rPr>
        <w:t>с</w:t>
      </w:r>
      <w:proofErr w:type="gramEnd"/>
      <w:r w:rsidRPr="00C65F0B">
        <w:rPr>
          <w:sz w:val="28"/>
          <w:szCs w:val="28"/>
        </w:rPr>
        <w:t>.</w:t>
      </w:r>
      <w:r w:rsidR="00936900">
        <w:rPr>
          <w:sz w:val="28"/>
          <w:szCs w:val="28"/>
        </w:rPr>
        <w:t xml:space="preserve"> </w:t>
      </w:r>
      <w:r w:rsidRPr="00C65F0B">
        <w:rPr>
          <w:sz w:val="28"/>
          <w:szCs w:val="28"/>
        </w:rPr>
        <w:t>Смоленское отремонтирован участок</w:t>
      </w:r>
      <w:r w:rsidR="00936900">
        <w:rPr>
          <w:sz w:val="28"/>
          <w:szCs w:val="28"/>
        </w:rPr>
        <w:t xml:space="preserve"> переулка </w:t>
      </w:r>
      <w:r w:rsidRPr="00C65F0B">
        <w:rPr>
          <w:sz w:val="28"/>
          <w:szCs w:val="28"/>
        </w:rPr>
        <w:t>Гражданск</w:t>
      </w:r>
      <w:r w:rsidR="00936900">
        <w:rPr>
          <w:sz w:val="28"/>
          <w:szCs w:val="28"/>
        </w:rPr>
        <w:t>ий,</w:t>
      </w:r>
      <w:r w:rsidRPr="00C65F0B">
        <w:rPr>
          <w:sz w:val="28"/>
          <w:szCs w:val="28"/>
        </w:rPr>
        <w:t xml:space="preserve"> под</w:t>
      </w:r>
      <w:r w:rsidRPr="00C65F0B">
        <w:rPr>
          <w:sz w:val="28"/>
          <w:szCs w:val="28"/>
        </w:rPr>
        <w:t>ъ</w:t>
      </w:r>
      <w:r w:rsidRPr="00C65F0B">
        <w:rPr>
          <w:sz w:val="28"/>
          <w:szCs w:val="28"/>
        </w:rPr>
        <w:t xml:space="preserve">езд к стадиону «Победа», участки </w:t>
      </w:r>
      <w:r w:rsidR="00936900">
        <w:rPr>
          <w:sz w:val="28"/>
          <w:szCs w:val="28"/>
        </w:rPr>
        <w:t xml:space="preserve">улиц </w:t>
      </w:r>
      <w:r w:rsidRPr="00C65F0B">
        <w:rPr>
          <w:sz w:val="28"/>
          <w:szCs w:val="28"/>
        </w:rPr>
        <w:t xml:space="preserve">Советская, Песчаная, </w:t>
      </w:r>
      <w:proofErr w:type="spellStart"/>
      <w:r w:rsidRPr="00C65F0B">
        <w:rPr>
          <w:sz w:val="28"/>
          <w:szCs w:val="28"/>
        </w:rPr>
        <w:t>Мартакова</w:t>
      </w:r>
      <w:proofErr w:type="spellEnd"/>
      <w:r w:rsidRPr="00C65F0B">
        <w:rPr>
          <w:sz w:val="28"/>
          <w:szCs w:val="28"/>
        </w:rPr>
        <w:t xml:space="preserve">. </w:t>
      </w:r>
      <w:r w:rsidR="00936900">
        <w:rPr>
          <w:sz w:val="28"/>
          <w:szCs w:val="28"/>
        </w:rPr>
        <w:t>Ф</w:t>
      </w:r>
      <w:r w:rsidR="00936900">
        <w:rPr>
          <w:sz w:val="28"/>
          <w:szCs w:val="28"/>
        </w:rPr>
        <w:t>и</w:t>
      </w:r>
      <w:r w:rsidR="00936900">
        <w:rPr>
          <w:sz w:val="28"/>
          <w:szCs w:val="28"/>
        </w:rPr>
        <w:t xml:space="preserve">нансирование </w:t>
      </w:r>
      <w:r w:rsidR="00575D1F">
        <w:rPr>
          <w:sz w:val="28"/>
          <w:szCs w:val="28"/>
        </w:rPr>
        <w:t xml:space="preserve">за счет </w:t>
      </w:r>
      <w:r w:rsidR="00936900">
        <w:rPr>
          <w:sz w:val="28"/>
          <w:szCs w:val="28"/>
        </w:rPr>
        <w:t>средств местного бюджета составило</w:t>
      </w:r>
      <w:r w:rsidRPr="00C65F0B">
        <w:rPr>
          <w:sz w:val="28"/>
          <w:szCs w:val="28"/>
        </w:rPr>
        <w:t xml:space="preserve"> 3.5 млн.</w:t>
      </w:r>
      <w:r w:rsidR="00936900">
        <w:rPr>
          <w:sz w:val="28"/>
          <w:szCs w:val="28"/>
        </w:rPr>
        <w:t xml:space="preserve"> </w:t>
      </w:r>
      <w:r w:rsidRPr="00C65F0B">
        <w:rPr>
          <w:sz w:val="28"/>
          <w:szCs w:val="28"/>
        </w:rPr>
        <w:t>руб</w:t>
      </w:r>
      <w:r w:rsidR="00936900">
        <w:rPr>
          <w:sz w:val="28"/>
          <w:szCs w:val="28"/>
        </w:rPr>
        <w:t>лей</w:t>
      </w:r>
      <w:r w:rsidRPr="00C65F0B">
        <w:rPr>
          <w:sz w:val="28"/>
          <w:szCs w:val="28"/>
        </w:rPr>
        <w:t>.</w:t>
      </w:r>
    </w:p>
    <w:p w:rsidR="000C6648" w:rsidRDefault="00575D1F" w:rsidP="00936900">
      <w:pPr>
        <w:ind w:firstLine="708"/>
        <w:jc w:val="both"/>
        <w:rPr>
          <w:sz w:val="28"/>
          <w:szCs w:val="28"/>
        </w:rPr>
      </w:pPr>
      <w:r>
        <w:rPr>
          <w:sz w:val="28"/>
          <w:szCs w:val="28"/>
        </w:rPr>
        <w:t>В 2020 году з</w:t>
      </w:r>
      <w:r w:rsidR="000C6648">
        <w:rPr>
          <w:sz w:val="28"/>
          <w:szCs w:val="28"/>
        </w:rPr>
        <w:t xml:space="preserve">а счет </w:t>
      </w:r>
      <w:r w:rsidR="00936900">
        <w:rPr>
          <w:sz w:val="28"/>
          <w:szCs w:val="28"/>
        </w:rPr>
        <w:t xml:space="preserve">средств </w:t>
      </w:r>
      <w:r w:rsidR="000C6648">
        <w:rPr>
          <w:sz w:val="28"/>
          <w:szCs w:val="28"/>
        </w:rPr>
        <w:t>местного бюджета Администрацией См</w:t>
      </w:r>
      <w:r w:rsidR="000C6648">
        <w:rPr>
          <w:sz w:val="28"/>
          <w:szCs w:val="28"/>
        </w:rPr>
        <w:t>о</w:t>
      </w:r>
      <w:r w:rsidR="000C6648">
        <w:rPr>
          <w:sz w:val="28"/>
          <w:szCs w:val="28"/>
        </w:rPr>
        <w:t xml:space="preserve">ленского района </w:t>
      </w:r>
      <w:r w:rsidR="00936900">
        <w:rPr>
          <w:sz w:val="28"/>
          <w:szCs w:val="28"/>
        </w:rPr>
        <w:t>приобретен</w:t>
      </w:r>
      <w:r w:rsidR="000C6648">
        <w:rPr>
          <w:sz w:val="28"/>
          <w:szCs w:val="28"/>
        </w:rPr>
        <w:t xml:space="preserve"> </w:t>
      </w:r>
      <w:r w:rsidR="00936900">
        <w:rPr>
          <w:sz w:val="28"/>
          <w:szCs w:val="28"/>
        </w:rPr>
        <w:t>а</w:t>
      </w:r>
      <w:r w:rsidR="000C6648" w:rsidRPr="00FA261B">
        <w:rPr>
          <w:sz w:val="28"/>
          <w:szCs w:val="28"/>
        </w:rPr>
        <w:t xml:space="preserve">втогрейдер ГС-14.02 </w:t>
      </w:r>
      <w:r w:rsidR="000C6648">
        <w:rPr>
          <w:sz w:val="28"/>
          <w:szCs w:val="28"/>
        </w:rPr>
        <w:t xml:space="preserve"> стоимостью </w:t>
      </w:r>
      <w:r w:rsidR="000C6648" w:rsidRPr="00FA261B">
        <w:rPr>
          <w:sz w:val="28"/>
          <w:szCs w:val="28"/>
        </w:rPr>
        <w:t>6</w:t>
      </w:r>
      <w:r w:rsidR="00936900">
        <w:rPr>
          <w:sz w:val="28"/>
          <w:szCs w:val="28"/>
        </w:rPr>
        <w:t> </w:t>
      </w:r>
      <w:r w:rsidR="000C6648" w:rsidRPr="00FA261B">
        <w:rPr>
          <w:sz w:val="28"/>
          <w:szCs w:val="28"/>
        </w:rPr>
        <w:t>915</w:t>
      </w:r>
      <w:r w:rsidR="00936900">
        <w:rPr>
          <w:sz w:val="28"/>
          <w:szCs w:val="28"/>
        </w:rPr>
        <w:t>,</w:t>
      </w:r>
      <w:r w:rsidR="000C6648" w:rsidRPr="00FA261B">
        <w:rPr>
          <w:sz w:val="28"/>
          <w:szCs w:val="28"/>
        </w:rPr>
        <w:t>0</w:t>
      </w:r>
      <w:r w:rsidR="00936900">
        <w:rPr>
          <w:sz w:val="28"/>
          <w:szCs w:val="28"/>
        </w:rPr>
        <w:t xml:space="preserve"> тыс.</w:t>
      </w:r>
      <w:r w:rsidR="000C6648">
        <w:rPr>
          <w:sz w:val="28"/>
          <w:szCs w:val="28"/>
        </w:rPr>
        <w:t xml:space="preserve"> руб</w:t>
      </w:r>
      <w:r w:rsidR="00936900">
        <w:rPr>
          <w:sz w:val="28"/>
          <w:szCs w:val="28"/>
        </w:rPr>
        <w:t>лей</w:t>
      </w:r>
      <w:r w:rsidR="000C6648">
        <w:rPr>
          <w:sz w:val="28"/>
          <w:szCs w:val="28"/>
        </w:rPr>
        <w:t>.</w:t>
      </w:r>
    </w:p>
    <w:p w:rsidR="009F5872" w:rsidRPr="007E4B5B" w:rsidRDefault="00753D90" w:rsidP="007E4B5B">
      <w:pPr>
        <w:ind w:firstLine="709"/>
        <w:jc w:val="both"/>
        <w:rPr>
          <w:sz w:val="28"/>
          <w:szCs w:val="28"/>
        </w:rPr>
      </w:pPr>
      <w:r>
        <w:rPr>
          <w:sz w:val="28"/>
          <w:szCs w:val="28"/>
        </w:rPr>
        <w:t>Н</w:t>
      </w:r>
      <w:r w:rsidR="009F5872" w:rsidRPr="007E4B5B">
        <w:rPr>
          <w:sz w:val="28"/>
          <w:szCs w:val="28"/>
        </w:rPr>
        <w:t xml:space="preserve">алажено автотранспортное сообщение между селами Смоленского района и междугороднее сообщение до </w:t>
      </w:r>
      <w:proofErr w:type="gramStart"/>
      <w:r w:rsidR="009F5872" w:rsidRPr="007E4B5B">
        <w:rPr>
          <w:sz w:val="28"/>
          <w:szCs w:val="28"/>
        </w:rPr>
        <w:t>г</w:t>
      </w:r>
      <w:proofErr w:type="gramEnd"/>
      <w:r w:rsidR="009F5872" w:rsidRPr="007E4B5B">
        <w:rPr>
          <w:sz w:val="28"/>
          <w:szCs w:val="28"/>
        </w:rPr>
        <w:t>. Бийск и г. Барнаул. По муниц</w:t>
      </w:r>
      <w:r w:rsidR="009F5872" w:rsidRPr="007E4B5B">
        <w:rPr>
          <w:sz w:val="28"/>
          <w:szCs w:val="28"/>
        </w:rPr>
        <w:t>и</w:t>
      </w:r>
      <w:r w:rsidR="009F5872" w:rsidRPr="007E4B5B">
        <w:rPr>
          <w:sz w:val="28"/>
          <w:szCs w:val="28"/>
        </w:rPr>
        <w:t xml:space="preserve">пальным маршрутам регулярных перевозок в границах Смоленского района Алтайского края перевозку пассажиров с апреля 2018 года осуществляет ИП </w:t>
      </w:r>
      <w:proofErr w:type="spellStart"/>
      <w:r w:rsidR="009F5872" w:rsidRPr="007E4B5B">
        <w:rPr>
          <w:sz w:val="28"/>
          <w:szCs w:val="28"/>
        </w:rPr>
        <w:t>Кобзенко</w:t>
      </w:r>
      <w:proofErr w:type="spellEnd"/>
      <w:r w:rsidR="009F5872" w:rsidRPr="007E4B5B">
        <w:rPr>
          <w:sz w:val="28"/>
          <w:szCs w:val="28"/>
        </w:rPr>
        <w:t xml:space="preserve"> М.Ю., выигравший конкурс на право получения свидетельств об осуществлении перевозок по муниципальным маршрутам регулярных пер</w:t>
      </w:r>
      <w:r w:rsidR="009F5872" w:rsidRPr="007E4B5B">
        <w:rPr>
          <w:sz w:val="28"/>
          <w:szCs w:val="28"/>
        </w:rPr>
        <w:t>е</w:t>
      </w:r>
      <w:r w:rsidR="009F5872" w:rsidRPr="007E4B5B">
        <w:rPr>
          <w:sz w:val="28"/>
          <w:szCs w:val="28"/>
        </w:rPr>
        <w:t>возок в границах Смоленского района Алтайского края. Междугородние п</w:t>
      </w:r>
      <w:r w:rsidR="009F5872" w:rsidRPr="007E4B5B">
        <w:rPr>
          <w:sz w:val="28"/>
          <w:szCs w:val="28"/>
        </w:rPr>
        <w:t>е</w:t>
      </w:r>
      <w:r w:rsidR="009F5872" w:rsidRPr="007E4B5B">
        <w:rPr>
          <w:sz w:val="28"/>
          <w:szCs w:val="28"/>
        </w:rPr>
        <w:t xml:space="preserve">ревозки до </w:t>
      </w:r>
      <w:proofErr w:type="gramStart"/>
      <w:r w:rsidR="009F5872" w:rsidRPr="007E4B5B">
        <w:rPr>
          <w:sz w:val="28"/>
          <w:szCs w:val="28"/>
        </w:rPr>
        <w:t>г</w:t>
      </w:r>
      <w:proofErr w:type="gramEnd"/>
      <w:r w:rsidR="009F5872" w:rsidRPr="007E4B5B">
        <w:rPr>
          <w:sz w:val="28"/>
          <w:szCs w:val="28"/>
        </w:rPr>
        <w:t xml:space="preserve">. Бийска, также осуществляет ИП </w:t>
      </w:r>
      <w:proofErr w:type="spellStart"/>
      <w:r w:rsidR="009F5872" w:rsidRPr="007E4B5B">
        <w:rPr>
          <w:sz w:val="28"/>
          <w:szCs w:val="28"/>
        </w:rPr>
        <w:t>Кобзенко</w:t>
      </w:r>
      <w:proofErr w:type="spellEnd"/>
      <w:r w:rsidR="009F5872" w:rsidRPr="007E4B5B">
        <w:rPr>
          <w:sz w:val="28"/>
          <w:szCs w:val="28"/>
        </w:rPr>
        <w:t xml:space="preserve"> и предприниматели других территорий.</w:t>
      </w:r>
    </w:p>
    <w:p w:rsidR="009F5872" w:rsidRPr="007E4B5B" w:rsidRDefault="009F5872" w:rsidP="007E4B5B">
      <w:pPr>
        <w:ind w:firstLine="708"/>
        <w:jc w:val="both"/>
        <w:rPr>
          <w:sz w:val="28"/>
          <w:szCs w:val="28"/>
        </w:rPr>
      </w:pPr>
      <w:r w:rsidRPr="007E4B5B">
        <w:rPr>
          <w:sz w:val="28"/>
          <w:szCs w:val="28"/>
        </w:rPr>
        <w:t>Услуги связи в районе предоставляет ООО «</w:t>
      </w:r>
      <w:proofErr w:type="spellStart"/>
      <w:r w:rsidRPr="007E4B5B">
        <w:rPr>
          <w:sz w:val="28"/>
          <w:szCs w:val="28"/>
        </w:rPr>
        <w:t>Ростелеком</w:t>
      </w:r>
      <w:proofErr w:type="spellEnd"/>
      <w:r w:rsidRPr="007E4B5B">
        <w:rPr>
          <w:sz w:val="28"/>
          <w:szCs w:val="28"/>
        </w:rPr>
        <w:t>». В районе р</w:t>
      </w:r>
      <w:r w:rsidRPr="007E4B5B">
        <w:rPr>
          <w:sz w:val="28"/>
          <w:szCs w:val="28"/>
        </w:rPr>
        <w:t>а</w:t>
      </w:r>
      <w:r w:rsidRPr="007E4B5B">
        <w:rPr>
          <w:sz w:val="28"/>
          <w:szCs w:val="28"/>
        </w:rPr>
        <w:t xml:space="preserve">ботают </w:t>
      </w:r>
      <w:r w:rsidR="000B7444">
        <w:rPr>
          <w:sz w:val="28"/>
          <w:szCs w:val="28"/>
        </w:rPr>
        <w:t>5</w:t>
      </w:r>
      <w:r w:rsidRPr="007E4B5B">
        <w:rPr>
          <w:sz w:val="28"/>
          <w:szCs w:val="28"/>
        </w:rPr>
        <w:t xml:space="preserve"> оператор</w:t>
      </w:r>
      <w:r w:rsidR="000B7444">
        <w:rPr>
          <w:sz w:val="28"/>
          <w:szCs w:val="28"/>
        </w:rPr>
        <w:t>ов</w:t>
      </w:r>
      <w:r w:rsidRPr="007E4B5B">
        <w:rPr>
          <w:sz w:val="28"/>
          <w:szCs w:val="28"/>
        </w:rPr>
        <w:t xml:space="preserve"> сотовой связи (МТС, </w:t>
      </w:r>
      <w:r w:rsidR="003C35E0">
        <w:rPr>
          <w:sz w:val="28"/>
          <w:szCs w:val="28"/>
        </w:rPr>
        <w:t>«</w:t>
      </w:r>
      <w:proofErr w:type="spellStart"/>
      <w:r w:rsidRPr="007E4B5B">
        <w:rPr>
          <w:sz w:val="28"/>
          <w:szCs w:val="28"/>
        </w:rPr>
        <w:t>Билайн</w:t>
      </w:r>
      <w:proofErr w:type="spellEnd"/>
      <w:r w:rsidR="003C35E0">
        <w:rPr>
          <w:sz w:val="28"/>
          <w:szCs w:val="28"/>
        </w:rPr>
        <w:t>»</w:t>
      </w:r>
      <w:r w:rsidRPr="007E4B5B">
        <w:rPr>
          <w:sz w:val="28"/>
          <w:szCs w:val="28"/>
        </w:rPr>
        <w:t xml:space="preserve">, </w:t>
      </w:r>
      <w:r w:rsidR="003C35E0">
        <w:rPr>
          <w:sz w:val="28"/>
          <w:szCs w:val="28"/>
        </w:rPr>
        <w:t>«</w:t>
      </w:r>
      <w:r w:rsidRPr="007E4B5B">
        <w:rPr>
          <w:sz w:val="28"/>
          <w:szCs w:val="28"/>
        </w:rPr>
        <w:t>Мегафон</w:t>
      </w:r>
      <w:r w:rsidR="003C35E0">
        <w:rPr>
          <w:sz w:val="28"/>
          <w:szCs w:val="28"/>
        </w:rPr>
        <w:t>»</w:t>
      </w:r>
      <w:r w:rsidRPr="007E4B5B">
        <w:rPr>
          <w:sz w:val="28"/>
          <w:szCs w:val="28"/>
        </w:rPr>
        <w:t xml:space="preserve">, </w:t>
      </w:r>
      <w:r w:rsidR="003C35E0">
        <w:rPr>
          <w:sz w:val="28"/>
          <w:szCs w:val="28"/>
        </w:rPr>
        <w:t>«</w:t>
      </w:r>
      <w:r w:rsidRPr="007E4B5B">
        <w:rPr>
          <w:sz w:val="28"/>
          <w:szCs w:val="28"/>
        </w:rPr>
        <w:t>Теле</w:t>
      </w:r>
      <w:proofErr w:type="gramStart"/>
      <w:r w:rsidRPr="007E4B5B">
        <w:rPr>
          <w:sz w:val="28"/>
          <w:szCs w:val="28"/>
        </w:rPr>
        <w:t>2</w:t>
      </w:r>
      <w:proofErr w:type="gramEnd"/>
      <w:r w:rsidR="003C35E0">
        <w:rPr>
          <w:sz w:val="28"/>
          <w:szCs w:val="28"/>
        </w:rPr>
        <w:t>»</w:t>
      </w:r>
      <w:r w:rsidR="000B7444">
        <w:rPr>
          <w:sz w:val="28"/>
          <w:szCs w:val="28"/>
        </w:rPr>
        <w:t xml:space="preserve">, </w:t>
      </w:r>
      <w:r w:rsidR="003C35E0">
        <w:rPr>
          <w:sz w:val="28"/>
          <w:szCs w:val="28"/>
        </w:rPr>
        <w:t>«</w:t>
      </w:r>
      <w:r w:rsidR="000B7444">
        <w:rPr>
          <w:sz w:val="28"/>
          <w:szCs w:val="28"/>
        </w:rPr>
        <w:t>Сибирский медведь</w:t>
      </w:r>
      <w:r w:rsidR="003C35E0">
        <w:rPr>
          <w:sz w:val="28"/>
          <w:szCs w:val="28"/>
        </w:rPr>
        <w:t>»</w:t>
      </w:r>
      <w:r w:rsidRPr="007E4B5B">
        <w:rPr>
          <w:sz w:val="28"/>
          <w:szCs w:val="28"/>
        </w:rPr>
        <w:t>).</w:t>
      </w:r>
    </w:p>
    <w:p w:rsidR="009F5872" w:rsidRDefault="009F5872" w:rsidP="007E4B5B">
      <w:pPr>
        <w:ind w:firstLine="708"/>
        <w:jc w:val="both"/>
        <w:rPr>
          <w:sz w:val="28"/>
          <w:szCs w:val="28"/>
        </w:rPr>
      </w:pPr>
      <w:r w:rsidRPr="007E4B5B">
        <w:rPr>
          <w:sz w:val="28"/>
          <w:szCs w:val="28"/>
        </w:rPr>
        <w:t>Информированием населения о событиях, происходящих в Смоле</w:t>
      </w:r>
      <w:r w:rsidRPr="007E4B5B">
        <w:rPr>
          <w:sz w:val="28"/>
          <w:szCs w:val="28"/>
        </w:rPr>
        <w:t>н</w:t>
      </w:r>
      <w:r w:rsidRPr="007E4B5B">
        <w:rPr>
          <w:sz w:val="28"/>
          <w:szCs w:val="28"/>
        </w:rPr>
        <w:t xml:space="preserve">ском районе, </w:t>
      </w:r>
      <w:proofErr w:type="spellStart"/>
      <w:r w:rsidRPr="007E4B5B">
        <w:rPr>
          <w:sz w:val="28"/>
          <w:szCs w:val="28"/>
        </w:rPr>
        <w:t>Бийской</w:t>
      </w:r>
      <w:proofErr w:type="spellEnd"/>
      <w:r w:rsidRPr="007E4B5B">
        <w:rPr>
          <w:sz w:val="28"/>
          <w:szCs w:val="28"/>
        </w:rPr>
        <w:t xml:space="preserve"> зоне и Алтайском крае, занимается местная газета «З</w:t>
      </w:r>
      <w:r w:rsidRPr="007E4B5B">
        <w:rPr>
          <w:sz w:val="28"/>
          <w:szCs w:val="28"/>
        </w:rPr>
        <w:t>а</w:t>
      </w:r>
      <w:r w:rsidRPr="007E4B5B">
        <w:rPr>
          <w:sz w:val="28"/>
          <w:szCs w:val="28"/>
        </w:rPr>
        <w:t>ря».</w:t>
      </w:r>
    </w:p>
    <w:p w:rsidR="00E26756" w:rsidRPr="007E4B5B" w:rsidRDefault="00E26756" w:rsidP="007E4B5B">
      <w:pPr>
        <w:ind w:firstLine="708"/>
        <w:jc w:val="both"/>
        <w:rPr>
          <w:sz w:val="28"/>
          <w:szCs w:val="28"/>
        </w:rPr>
      </w:pPr>
    </w:p>
    <w:p w:rsidR="00532B34" w:rsidRDefault="00532B34" w:rsidP="00532B34">
      <w:pPr>
        <w:ind w:firstLine="708"/>
        <w:rPr>
          <w:b/>
          <w:sz w:val="28"/>
          <w:szCs w:val="28"/>
        </w:rPr>
      </w:pPr>
      <w:r>
        <w:rPr>
          <w:b/>
          <w:sz w:val="28"/>
          <w:szCs w:val="28"/>
        </w:rPr>
        <w:t>ИНВЕСТИЦИИ</w:t>
      </w:r>
    </w:p>
    <w:p w:rsidR="00CD5F4B" w:rsidRDefault="00532B34" w:rsidP="00532B34">
      <w:pPr>
        <w:ind w:firstLine="708"/>
        <w:jc w:val="both"/>
        <w:rPr>
          <w:sz w:val="28"/>
          <w:szCs w:val="28"/>
        </w:rPr>
      </w:pPr>
      <w:r>
        <w:rPr>
          <w:sz w:val="28"/>
          <w:szCs w:val="28"/>
        </w:rPr>
        <w:t>Объем инвестиций в основной капитал за счет всех источников фина</w:t>
      </w:r>
      <w:r>
        <w:rPr>
          <w:sz w:val="28"/>
          <w:szCs w:val="28"/>
        </w:rPr>
        <w:t>н</w:t>
      </w:r>
      <w:r>
        <w:rPr>
          <w:sz w:val="28"/>
          <w:szCs w:val="28"/>
        </w:rPr>
        <w:t>сирования по крупным и средним организациям за 20</w:t>
      </w:r>
      <w:r w:rsidR="00A126BE">
        <w:rPr>
          <w:sz w:val="28"/>
          <w:szCs w:val="28"/>
        </w:rPr>
        <w:t>20</w:t>
      </w:r>
      <w:r>
        <w:rPr>
          <w:sz w:val="28"/>
          <w:szCs w:val="28"/>
        </w:rPr>
        <w:t xml:space="preserve"> год составил </w:t>
      </w:r>
      <w:r w:rsidR="00A126BE">
        <w:rPr>
          <w:sz w:val="28"/>
          <w:szCs w:val="28"/>
        </w:rPr>
        <w:t>813,86</w:t>
      </w:r>
      <w:r w:rsidR="006C36C3">
        <w:rPr>
          <w:sz w:val="28"/>
          <w:szCs w:val="28"/>
        </w:rPr>
        <w:t>,13</w:t>
      </w:r>
      <w:r>
        <w:rPr>
          <w:sz w:val="28"/>
          <w:szCs w:val="28"/>
        </w:rPr>
        <w:t xml:space="preserve"> млн. руб</w:t>
      </w:r>
      <w:r w:rsidR="001D44BE">
        <w:rPr>
          <w:sz w:val="28"/>
          <w:szCs w:val="28"/>
        </w:rPr>
        <w:t>лей</w:t>
      </w:r>
      <w:r>
        <w:rPr>
          <w:sz w:val="28"/>
          <w:szCs w:val="28"/>
        </w:rPr>
        <w:t xml:space="preserve">, </w:t>
      </w:r>
      <w:r w:rsidR="00E82E87">
        <w:rPr>
          <w:sz w:val="28"/>
          <w:szCs w:val="28"/>
        </w:rPr>
        <w:t>или</w:t>
      </w:r>
      <w:r>
        <w:rPr>
          <w:sz w:val="28"/>
          <w:szCs w:val="28"/>
        </w:rPr>
        <w:t xml:space="preserve"> </w:t>
      </w:r>
      <w:r w:rsidR="006C36C3">
        <w:rPr>
          <w:sz w:val="28"/>
          <w:szCs w:val="28"/>
        </w:rPr>
        <w:t>1</w:t>
      </w:r>
      <w:r w:rsidR="00A126BE">
        <w:rPr>
          <w:sz w:val="28"/>
          <w:szCs w:val="28"/>
        </w:rPr>
        <w:t>49</w:t>
      </w:r>
      <w:r w:rsidR="009E76D4">
        <w:rPr>
          <w:sz w:val="28"/>
          <w:szCs w:val="28"/>
        </w:rPr>
        <w:t>,</w:t>
      </w:r>
      <w:r w:rsidR="00A126BE">
        <w:rPr>
          <w:sz w:val="28"/>
          <w:szCs w:val="28"/>
        </w:rPr>
        <w:t>7</w:t>
      </w:r>
      <w:r>
        <w:rPr>
          <w:sz w:val="28"/>
          <w:szCs w:val="28"/>
        </w:rPr>
        <w:t>% к 201</w:t>
      </w:r>
      <w:r w:rsidR="00A126BE">
        <w:rPr>
          <w:sz w:val="28"/>
          <w:szCs w:val="28"/>
        </w:rPr>
        <w:t>9</w:t>
      </w:r>
      <w:r>
        <w:rPr>
          <w:sz w:val="28"/>
          <w:szCs w:val="28"/>
        </w:rPr>
        <w:t xml:space="preserve"> год</w:t>
      </w:r>
      <w:r w:rsidR="00923CC9">
        <w:rPr>
          <w:sz w:val="28"/>
          <w:szCs w:val="28"/>
        </w:rPr>
        <w:t>у</w:t>
      </w:r>
      <w:r>
        <w:rPr>
          <w:sz w:val="28"/>
          <w:szCs w:val="28"/>
        </w:rPr>
        <w:t xml:space="preserve">. </w:t>
      </w:r>
      <w:r w:rsidR="006C36C3">
        <w:rPr>
          <w:sz w:val="28"/>
          <w:szCs w:val="28"/>
        </w:rPr>
        <w:t>В 20</w:t>
      </w:r>
      <w:r w:rsidR="00A126BE">
        <w:rPr>
          <w:sz w:val="28"/>
          <w:szCs w:val="28"/>
        </w:rPr>
        <w:t>20</w:t>
      </w:r>
      <w:r w:rsidR="006C36C3">
        <w:rPr>
          <w:sz w:val="28"/>
          <w:szCs w:val="28"/>
        </w:rPr>
        <w:t xml:space="preserve"> году</w:t>
      </w:r>
      <w:r w:rsidR="003664E9">
        <w:rPr>
          <w:sz w:val="28"/>
          <w:szCs w:val="28"/>
        </w:rPr>
        <w:t xml:space="preserve"> о</w:t>
      </w:r>
      <w:r>
        <w:rPr>
          <w:sz w:val="28"/>
          <w:szCs w:val="28"/>
        </w:rPr>
        <w:t xml:space="preserve">сновную долю в структуре инвестиций по источникам финансирования составляют </w:t>
      </w:r>
      <w:r w:rsidR="00EE1F42">
        <w:rPr>
          <w:sz w:val="28"/>
          <w:szCs w:val="28"/>
        </w:rPr>
        <w:t>собстве</w:t>
      </w:r>
      <w:r w:rsidR="00EE1F42">
        <w:rPr>
          <w:sz w:val="28"/>
          <w:szCs w:val="28"/>
        </w:rPr>
        <w:t>н</w:t>
      </w:r>
      <w:r w:rsidR="00EE1F42">
        <w:rPr>
          <w:sz w:val="28"/>
          <w:szCs w:val="28"/>
        </w:rPr>
        <w:t xml:space="preserve">ные средства организаций </w:t>
      </w:r>
      <w:r>
        <w:rPr>
          <w:sz w:val="28"/>
          <w:szCs w:val="28"/>
        </w:rPr>
        <w:t xml:space="preserve">– </w:t>
      </w:r>
      <w:r w:rsidR="00EE1F42">
        <w:rPr>
          <w:sz w:val="28"/>
          <w:szCs w:val="28"/>
        </w:rPr>
        <w:t>497,97</w:t>
      </w:r>
      <w:r>
        <w:rPr>
          <w:sz w:val="28"/>
          <w:szCs w:val="28"/>
        </w:rPr>
        <w:t xml:space="preserve"> млн. рублей</w:t>
      </w:r>
      <w:r w:rsidR="001D44BE">
        <w:rPr>
          <w:sz w:val="28"/>
          <w:szCs w:val="28"/>
        </w:rPr>
        <w:t>, н</w:t>
      </w:r>
      <w:r w:rsidR="00CD5F4B">
        <w:rPr>
          <w:sz w:val="28"/>
          <w:szCs w:val="28"/>
        </w:rPr>
        <w:t xml:space="preserve">а долю </w:t>
      </w:r>
      <w:r w:rsidR="001D44BE">
        <w:rPr>
          <w:sz w:val="28"/>
          <w:szCs w:val="28"/>
        </w:rPr>
        <w:t>которых</w:t>
      </w:r>
      <w:r w:rsidR="00CD5F4B">
        <w:rPr>
          <w:sz w:val="28"/>
          <w:szCs w:val="28"/>
        </w:rPr>
        <w:t xml:space="preserve"> приходится </w:t>
      </w:r>
      <w:r w:rsidR="006C36C3">
        <w:rPr>
          <w:sz w:val="28"/>
          <w:szCs w:val="28"/>
        </w:rPr>
        <w:t>6</w:t>
      </w:r>
      <w:r w:rsidR="00EE1F42">
        <w:rPr>
          <w:sz w:val="28"/>
          <w:szCs w:val="28"/>
        </w:rPr>
        <w:t>1,2</w:t>
      </w:r>
      <w:r w:rsidR="00CD5F4B">
        <w:rPr>
          <w:sz w:val="28"/>
          <w:szCs w:val="28"/>
        </w:rPr>
        <w:t>%.</w:t>
      </w:r>
      <w:r w:rsidR="001E6679">
        <w:rPr>
          <w:sz w:val="28"/>
          <w:szCs w:val="28"/>
        </w:rPr>
        <w:t xml:space="preserve"> В 201</w:t>
      </w:r>
      <w:r w:rsidR="00EE1F42">
        <w:rPr>
          <w:sz w:val="28"/>
          <w:szCs w:val="28"/>
        </w:rPr>
        <w:t>9</w:t>
      </w:r>
      <w:r w:rsidR="001E6679">
        <w:rPr>
          <w:sz w:val="28"/>
          <w:szCs w:val="28"/>
        </w:rPr>
        <w:t xml:space="preserve"> году основную долю составляли </w:t>
      </w:r>
      <w:r w:rsidR="00EE1F42">
        <w:rPr>
          <w:sz w:val="28"/>
          <w:szCs w:val="28"/>
        </w:rPr>
        <w:t>привлеченные средства</w:t>
      </w:r>
      <w:r w:rsidR="001E6679">
        <w:rPr>
          <w:sz w:val="28"/>
          <w:szCs w:val="28"/>
        </w:rPr>
        <w:t>.</w:t>
      </w:r>
    </w:p>
    <w:p w:rsidR="00EE1F42" w:rsidRDefault="00EE1F42" w:rsidP="00532B34">
      <w:pPr>
        <w:ind w:firstLine="708"/>
        <w:jc w:val="both"/>
        <w:rPr>
          <w:sz w:val="28"/>
          <w:szCs w:val="28"/>
        </w:rPr>
      </w:pPr>
    </w:p>
    <w:p w:rsidR="000F5ED4" w:rsidRDefault="000F5ED4" w:rsidP="00532B34">
      <w:pPr>
        <w:ind w:firstLine="708"/>
        <w:jc w:val="both"/>
        <w:rPr>
          <w:sz w:val="28"/>
          <w:szCs w:val="28"/>
        </w:rPr>
      </w:pPr>
    </w:p>
    <w:tbl>
      <w:tblPr>
        <w:tblW w:w="9660" w:type="dxa"/>
        <w:tblInd w:w="95" w:type="dxa"/>
        <w:tblLook w:val="04A0"/>
      </w:tblPr>
      <w:tblGrid>
        <w:gridCol w:w="3900"/>
        <w:gridCol w:w="1440"/>
        <w:gridCol w:w="1440"/>
        <w:gridCol w:w="1440"/>
        <w:gridCol w:w="1440"/>
      </w:tblGrid>
      <w:tr w:rsidR="000F5ED4" w:rsidRPr="000F5ED4" w:rsidTr="000F5ED4">
        <w:trPr>
          <w:trHeight w:val="129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ED4" w:rsidRPr="000F5ED4" w:rsidRDefault="000F5ED4" w:rsidP="000F5ED4">
            <w:pPr>
              <w:jc w:val="center"/>
              <w:rPr>
                <w:color w:val="000000"/>
                <w:sz w:val="20"/>
                <w:szCs w:val="20"/>
              </w:rPr>
            </w:pPr>
            <w:r w:rsidRPr="000F5ED4">
              <w:rPr>
                <w:color w:val="000000"/>
                <w:sz w:val="20"/>
                <w:szCs w:val="20"/>
              </w:rPr>
              <w:t>Наименование показателя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0F5ED4" w:rsidRPr="000F5ED4" w:rsidRDefault="000F5ED4" w:rsidP="000F5ED4">
            <w:pPr>
              <w:jc w:val="center"/>
              <w:rPr>
                <w:color w:val="000000"/>
                <w:sz w:val="20"/>
                <w:szCs w:val="20"/>
              </w:rPr>
            </w:pPr>
            <w:r w:rsidRPr="000F5ED4">
              <w:rPr>
                <w:color w:val="000000"/>
                <w:sz w:val="20"/>
                <w:szCs w:val="20"/>
              </w:rPr>
              <w:t>Единицы и</w:t>
            </w:r>
            <w:r w:rsidRPr="000F5ED4">
              <w:rPr>
                <w:color w:val="000000"/>
                <w:sz w:val="20"/>
                <w:szCs w:val="20"/>
              </w:rPr>
              <w:t>з</w:t>
            </w:r>
            <w:r w:rsidRPr="000F5ED4">
              <w:rPr>
                <w:color w:val="000000"/>
                <w:sz w:val="20"/>
                <w:szCs w:val="20"/>
              </w:rPr>
              <w:t>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0F5ED4" w:rsidRPr="000F5ED4" w:rsidRDefault="000F5ED4" w:rsidP="00F17104">
            <w:pPr>
              <w:jc w:val="center"/>
              <w:rPr>
                <w:color w:val="000000"/>
                <w:sz w:val="20"/>
                <w:szCs w:val="20"/>
              </w:rPr>
            </w:pPr>
            <w:r w:rsidRPr="000F5ED4">
              <w:rPr>
                <w:color w:val="000000"/>
                <w:sz w:val="20"/>
                <w:szCs w:val="20"/>
              </w:rPr>
              <w:t xml:space="preserve"> 201</w:t>
            </w:r>
            <w:r w:rsidR="00F17104">
              <w:rPr>
                <w:color w:val="000000"/>
                <w:sz w:val="20"/>
                <w:szCs w:val="20"/>
              </w:rPr>
              <w:t>9</w:t>
            </w:r>
            <w:r w:rsidRPr="000F5ED4">
              <w:rPr>
                <w:color w:val="000000"/>
                <w:sz w:val="20"/>
                <w:szCs w:val="20"/>
              </w:rPr>
              <w:t xml:space="preserve"> факт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0F5ED4" w:rsidRPr="000F5ED4" w:rsidRDefault="000F5ED4" w:rsidP="00F17104">
            <w:pPr>
              <w:jc w:val="center"/>
              <w:rPr>
                <w:color w:val="000000"/>
                <w:sz w:val="20"/>
                <w:szCs w:val="20"/>
              </w:rPr>
            </w:pPr>
            <w:r w:rsidRPr="000F5ED4">
              <w:rPr>
                <w:color w:val="000000"/>
                <w:sz w:val="20"/>
                <w:szCs w:val="20"/>
              </w:rPr>
              <w:t xml:space="preserve"> 20</w:t>
            </w:r>
            <w:r w:rsidR="00F17104">
              <w:rPr>
                <w:color w:val="000000"/>
                <w:sz w:val="20"/>
                <w:szCs w:val="20"/>
              </w:rPr>
              <w:t>20</w:t>
            </w:r>
            <w:r w:rsidRPr="000F5ED4">
              <w:rPr>
                <w:color w:val="000000"/>
                <w:sz w:val="20"/>
                <w:szCs w:val="20"/>
              </w:rPr>
              <w:t xml:space="preserve"> факт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0F5ED4" w:rsidRPr="000F5ED4" w:rsidRDefault="000F5ED4" w:rsidP="00F17104">
            <w:pPr>
              <w:jc w:val="center"/>
              <w:rPr>
                <w:color w:val="000000"/>
                <w:sz w:val="20"/>
                <w:szCs w:val="20"/>
              </w:rPr>
            </w:pPr>
            <w:r w:rsidRPr="000F5ED4">
              <w:rPr>
                <w:color w:val="000000"/>
                <w:sz w:val="20"/>
                <w:szCs w:val="20"/>
              </w:rPr>
              <w:t xml:space="preserve"> 20</w:t>
            </w:r>
            <w:r w:rsidR="00F17104">
              <w:rPr>
                <w:color w:val="000000"/>
                <w:sz w:val="20"/>
                <w:szCs w:val="20"/>
              </w:rPr>
              <w:t>20</w:t>
            </w:r>
            <w:r w:rsidRPr="000F5ED4">
              <w:rPr>
                <w:color w:val="000000"/>
                <w:sz w:val="20"/>
                <w:szCs w:val="20"/>
              </w:rPr>
              <w:t xml:space="preserve"> г. к  201</w:t>
            </w:r>
            <w:r w:rsidR="00F17104">
              <w:rPr>
                <w:color w:val="000000"/>
                <w:sz w:val="20"/>
                <w:szCs w:val="20"/>
              </w:rPr>
              <w:t>9</w:t>
            </w:r>
            <w:r w:rsidRPr="000F5ED4">
              <w:rPr>
                <w:color w:val="000000"/>
                <w:sz w:val="20"/>
                <w:szCs w:val="20"/>
              </w:rPr>
              <w:t xml:space="preserve"> г. </w:t>
            </w:r>
            <w:proofErr w:type="gramStart"/>
            <w:r w:rsidRPr="000F5ED4">
              <w:rPr>
                <w:color w:val="000000"/>
                <w:sz w:val="20"/>
                <w:szCs w:val="20"/>
              </w:rPr>
              <w:t>в</w:t>
            </w:r>
            <w:proofErr w:type="gramEnd"/>
            <w:r w:rsidRPr="000F5ED4">
              <w:rPr>
                <w:color w:val="000000"/>
                <w:sz w:val="20"/>
                <w:szCs w:val="20"/>
              </w:rPr>
              <w:t xml:space="preserve"> %</w:t>
            </w:r>
          </w:p>
        </w:tc>
      </w:tr>
      <w:tr w:rsidR="000F5ED4" w:rsidRPr="000F5ED4" w:rsidTr="000F5ED4">
        <w:trPr>
          <w:trHeight w:val="1890"/>
        </w:trPr>
        <w:tc>
          <w:tcPr>
            <w:tcW w:w="3900" w:type="dxa"/>
            <w:tcBorders>
              <w:top w:val="nil"/>
              <w:left w:val="single" w:sz="4" w:space="0" w:color="auto"/>
              <w:bottom w:val="single" w:sz="4" w:space="0" w:color="auto"/>
              <w:right w:val="single" w:sz="4" w:space="0" w:color="auto"/>
            </w:tcBorders>
            <w:shd w:val="clear" w:color="auto" w:fill="auto"/>
            <w:hideMark/>
          </w:tcPr>
          <w:p w:rsidR="000F5ED4" w:rsidRPr="000F5ED4" w:rsidRDefault="000F5ED4" w:rsidP="000F5ED4">
            <w:pPr>
              <w:rPr>
                <w:color w:val="000000"/>
              </w:rPr>
            </w:pPr>
            <w:r w:rsidRPr="000F5ED4">
              <w:rPr>
                <w:color w:val="000000"/>
              </w:rPr>
              <w:t>ОБЪЕМ  ИНВЕСТИЦИЙ В ОСНОВНОЙ КАПИТАЛ ЗА СЧЕТ ВСЕХ ИСТОЧНИКОВ ФИНАНСИРОВАНИЯ ПО КРУПНЫМ И СРЕДНИМ ОРГАНИЗАЦИЯМ</w:t>
            </w:r>
          </w:p>
        </w:tc>
        <w:tc>
          <w:tcPr>
            <w:tcW w:w="1440" w:type="dxa"/>
            <w:tcBorders>
              <w:top w:val="nil"/>
              <w:left w:val="nil"/>
              <w:bottom w:val="single" w:sz="4" w:space="0" w:color="auto"/>
              <w:right w:val="single" w:sz="4" w:space="0" w:color="auto"/>
            </w:tcBorders>
            <w:shd w:val="clear" w:color="auto" w:fill="auto"/>
            <w:hideMark/>
          </w:tcPr>
          <w:p w:rsidR="000F5ED4" w:rsidRPr="000F5ED4" w:rsidRDefault="000F5ED4" w:rsidP="000F5ED4">
            <w:pPr>
              <w:rPr>
                <w:color w:val="000000"/>
              </w:rPr>
            </w:pPr>
            <w:r w:rsidRPr="000F5ED4">
              <w:rPr>
                <w:color w:val="000000"/>
              </w:rPr>
              <w:t> </w:t>
            </w:r>
          </w:p>
        </w:tc>
        <w:tc>
          <w:tcPr>
            <w:tcW w:w="1440" w:type="dxa"/>
            <w:tcBorders>
              <w:top w:val="nil"/>
              <w:left w:val="nil"/>
              <w:bottom w:val="single" w:sz="4" w:space="0" w:color="auto"/>
              <w:right w:val="single" w:sz="4" w:space="0" w:color="auto"/>
            </w:tcBorders>
            <w:shd w:val="clear" w:color="auto" w:fill="auto"/>
            <w:hideMark/>
          </w:tcPr>
          <w:p w:rsidR="000F5ED4" w:rsidRPr="000F5ED4" w:rsidRDefault="000F5ED4" w:rsidP="000F5ED4">
            <w:pPr>
              <w:jc w:val="center"/>
              <w:rPr>
                <w:color w:val="000000"/>
              </w:rPr>
            </w:pPr>
            <w:r w:rsidRPr="000F5ED4">
              <w:rPr>
                <w:color w:val="000000"/>
              </w:rPr>
              <w:t> </w:t>
            </w:r>
          </w:p>
        </w:tc>
        <w:tc>
          <w:tcPr>
            <w:tcW w:w="1440" w:type="dxa"/>
            <w:tcBorders>
              <w:top w:val="nil"/>
              <w:left w:val="nil"/>
              <w:bottom w:val="single" w:sz="4" w:space="0" w:color="auto"/>
              <w:right w:val="single" w:sz="4" w:space="0" w:color="auto"/>
            </w:tcBorders>
            <w:shd w:val="clear" w:color="auto" w:fill="auto"/>
            <w:hideMark/>
          </w:tcPr>
          <w:p w:rsidR="000F5ED4" w:rsidRPr="000F5ED4" w:rsidRDefault="000F5ED4" w:rsidP="000F5ED4">
            <w:pPr>
              <w:jc w:val="center"/>
              <w:rPr>
                <w:color w:val="000000"/>
              </w:rPr>
            </w:pPr>
            <w:r w:rsidRPr="000F5ED4">
              <w:rPr>
                <w:color w:val="000000"/>
              </w:rPr>
              <w:t> </w:t>
            </w:r>
          </w:p>
        </w:tc>
        <w:tc>
          <w:tcPr>
            <w:tcW w:w="1440" w:type="dxa"/>
            <w:tcBorders>
              <w:top w:val="nil"/>
              <w:left w:val="nil"/>
              <w:bottom w:val="single" w:sz="4" w:space="0" w:color="auto"/>
              <w:right w:val="single" w:sz="4" w:space="0" w:color="auto"/>
            </w:tcBorders>
            <w:shd w:val="clear" w:color="auto" w:fill="auto"/>
            <w:hideMark/>
          </w:tcPr>
          <w:p w:rsidR="000F5ED4" w:rsidRPr="000F5ED4" w:rsidRDefault="000F5ED4" w:rsidP="000F5ED4">
            <w:pPr>
              <w:jc w:val="center"/>
              <w:rPr>
                <w:color w:val="000000"/>
              </w:rPr>
            </w:pPr>
            <w:r w:rsidRPr="000F5ED4">
              <w:rPr>
                <w:color w:val="000000"/>
              </w:rPr>
              <w:t> </w:t>
            </w:r>
          </w:p>
        </w:tc>
      </w:tr>
      <w:tr w:rsidR="00F17104" w:rsidRPr="000F5ED4" w:rsidTr="000F5ED4">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в действующих ценах</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млн. руб.</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BF6632">
            <w:pPr>
              <w:jc w:val="center"/>
              <w:rPr>
                <w:color w:val="000000"/>
              </w:rPr>
            </w:pPr>
            <w:r>
              <w:rPr>
                <w:color w:val="000000"/>
              </w:rPr>
              <w:t>549</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Pr>
                <w:color w:val="000000"/>
              </w:rPr>
              <w:t>813,86</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103,6</w:t>
            </w:r>
          </w:p>
        </w:tc>
      </w:tr>
      <w:tr w:rsidR="00F17104" w:rsidRPr="000F5ED4" w:rsidTr="000F5ED4">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в том числе</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 </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BF6632">
            <w:pPr>
              <w:jc w:val="center"/>
              <w:rPr>
                <w:color w:val="000000"/>
              </w:rPr>
            </w:pPr>
            <w:r w:rsidRPr="000F5ED4">
              <w:rPr>
                <w:color w:val="000000"/>
              </w:rPr>
              <w:t> </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 </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 </w:t>
            </w:r>
          </w:p>
        </w:tc>
      </w:tr>
      <w:tr w:rsidR="00F17104" w:rsidRPr="000F5ED4" w:rsidTr="000F5ED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за счет собственных средств орг</w:t>
            </w:r>
            <w:r w:rsidRPr="000F5ED4">
              <w:rPr>
                <w:color w:val="000000"/>
              </w:rPr>
              <w:t>а</w:t>
            </w:r>
            <w:r w:rsidRPr="000F5ED4">
              <w:rPr>
                <w:color w:val="000000"/>
              </w:rPr>
              <w:t>низаций</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млн. руб.</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BF6632">
            <w:pPr>
              <w:jc w:val="center"/>
              <w:rPr>
                <w:color w:val="000000"/>
              </w:rPr>
            </w:pPr>
            <w:r w:rsidRPr="000F5ED4">
              <w:rPr>
                <w:color w:val="000000"/>
              </w:rPr>
              <w:t>168,22</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Pr>
                <w:color w:val="000000"/>
              </w:rPr>
              <w:t>497,97</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Pr>
                <w:color w:val="000000"/>
              </w:rPr>
              <w:t>296</w:t>
            </w:r>
          </w:p>
        </w:tc>
      </w:tr>
      <w:tr w:rsidR="00F17104" w:rsidRPr="000F5ED4" w:rsidTr="000F5ED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удельный вес в общем объеме и</w:t>
            </w:r>
            <w:r w:rsidRPr="000F5ED4">
              <w:rPr>
                <w:color w:val="000000"/>
              </w:rPr>
              <w:t>н</w:t>
            </w:r>
            <w:r w:rsidRPr="000F5ED4">
              <w:rPr>
                <w:color w:val="000000"/>
              </w:rPr>
              <w:t>вестиций</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BF6632">
            <w:pPr>
              <w:jc w:val="center"/>
              <w:rPr>
                <w:color w:val="000000"/>
              </w:rPr>
            </w:pPr>
            <w:r>
              <w:rPr>
                <w:color w:val="000000"/>
              </w:rPr>
              <w:t>30,6</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Pr>
                <w:color w:val="000000"/>
              </w:rPr>
              <w:t>61,2</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 </w:t>
            </w:r>
          </w:p>
        </w:tc>
      </w:tr>
      <w:tr w:rsidR="00F17104" w:rsidRPr="000F5ED4" w:rsidTr="000F5ED4">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за счет привлеченных средств</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млн. руб.</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BF6632">
            <w:pPr>
              <w:jc w:val="center"/>
              <w:rPr>
                <w:color w:val="000000"/>
              </w:rPr>
            </w:pPr>
            <w:r w:rsidRPr="000F5ED4">
              <w:rPr>
                <w:color w:val="000000"/>
              </w:rPr>
              <w:t>325,91</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Pr>
                <w:color w:val="000000"/>
              </w:rPr>
              <w:t>315,88</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132,4</w:t>
            </w:r>
          </w:p>
        </w:tc>
      </w:tr>
      <w:tr w:rsidR="00F17104" w:rsidRPr="000F5ED4" w:rsidTr="000F5ED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удельный вес в общем объеме и</w:t>
            </w:r>
            <w:r w:rsidRPr="000F5ED4">
              <w:rPr>
                <w:color w:val="000000"/>
              </w:rPr>
              <w:t>н</w:t>
            </w:r>
            <w:r w:rsidRPr="000F5ED4">
              <w:rPr>
                <w:color w:val="000000"/>
              </w:rPr>
              <w:t>вестиций</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BF6632">
            <w:pPr>
              <w:jc w:val="center"/>
              <w:rPr>
                <w:color w:val="000000"/>
              </w:rPr>
            </w:pPr>
            <w:r>
              <w:rPr>
                <w:color w:val="000000"/>
              </w:rPr>
              <w:t>59,4</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Pr>
                <w:color w:val="000000"/>
              </w:rPr>
              <w:t>38,8</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 </w:t>
            </w:r>
          </w:p>
        </w:tc>
      </w:tr>
      <w:tr w:rsidR="00F17104" w:rsidRPr="000F5ED4" w:rsidTr="000F5ED4">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из них:</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 </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BF6632">
            <w:pPr>
              <w:jc w:val="center"/>
              <w:rPr>
                <w:color w:val="000000"/>
              </w:rPr>
            </w:pPr>
            <w:r w:rsidRPr="000F5ED4">
              <w:rPr>
                <w:color w:val="000000"/>
              </w:rPr>
              <w:t> </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 </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 </w:t>
            </w:r>
          </w:p>
        </w:tc>
      </w:tr>
      <w:tr w:rsidR="00F17104" w:rsidRPr="000F5ED4" w:rsidTr="000F5ED4">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за счет кредитов банков</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млн. руб.</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BF6632">
            <w:pPr>
              <w:jc w:val="center"/>
              <w:rPr>
                <w:color w:val="000000"/>
              </w:rPr>
            </w:pPr>
            <w:r w:rsidRPr="000F5ED4">
              <w:rPr>
                <w:color w:val="000000"/>
              </w:rPr>
              <w:t>120,5</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161,6</w:t>
            </w:r>
          </w:p>
        </w:tc>
      </w:tr>
      <w:tr w:rsidR="00F17104" w:rsidRPr="000F5ED4" w:rsidTr="000F5ED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удельный вес в общем объеме и</w:t>
            </w:r>
            <w:r w:rsidRPr="000F5ED4">
              <w:rPr>
                <w:color w:val="000000"/>
              </w:rPr>
              <w:t>н</w:t>
            </w:r>
            <w:r w:rsidRPr="000F5ED4">
              <w:rPr>
                <w:color w:val="000000"/>
              </w:rPr>
              <w:t>вестиций</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BF6632">
            <w:pPr>
              <w:jc w:val="center"/>
              <w:rPr>
                <w:color w:val="000000"/>
              </w:rPr>
            </w:pPr>
            <w:r w:rsidRPr="000F5ED4">
              <w:rPr>
                <w:color w:val="000000"/>
              </w:rPr>
              <w:t>24,4</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 </w:t>
            </w:r>
          </w:p>
        </w:tc>
      </w:tr>
      <w:tr w:rsidR="00F17104" w:rsidRPr="000F5ED4" w:rsidTr="000F5ED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за счет средств бюджетов всех уровней</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млн. руб.</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BF6632">
            <w:pPr>
              <w:jc w:val="center"/>
              <w:rPr>
                <w:color w:val="000000"/>
              </w:rPr>
            </w:pPr>
            <w:r w:rsidRPr="000F5ED4">
              <w:rPr>
                <w:color w:val="000000"/>
              </w:rPr>
              <w:t>167,86</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Pr>
                <w:color w:val="000000"/>
              </w:rPr>
              <w:t>199,06</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120,1</w:t>
            </w:r>
          </w:p>
        </w:tc>
      </w:tr>
      <w:tr w:rsidR="00F17104" w:rsidRPr="000F5ED4" w:rsidTr="000F5ED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удельный вес в общем объеме и</w:t>
            </w:r>
            <w:r w:rsidRPr="000F5ED4">
              <w:rPr>
                <w:color w:val="000000"/>
              </w:rPr>
              <w:t>н</w:t>
            </w:r>
            <w:r w:rsidRPr="000F5ED4">
              <w:rPr>
                <w:color w:val="000000"/>
              </w:rPr>
              <w:t>вестиций</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F17104">
            <w:pPr>
              <w:jc w:val="center"/>
              <w:rPr>
                <w:color w:val="000000"/>
              </w:rPr>
            </w:pPr>
            <w:r w:rsidRPr="000F5ED4">
              <w:rPr>
                <w:color w:val="000000"/>
              </w:rPr>
              <w:t>3</w:t>
            </w:r>
            <w:r>
              <w:rPr>
                <w:color w:val="000000"/>
              </w:rPr>
              <w:t>0,6</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Pr>
                <w:color w:val="000000"/>
              </w:rPr>
              <w:t>2</w:t>
            </w:r>
            <w:r w:rsidRPr="000F5ED4">
              <w:rPr>
                <w:color w:val="000000"/>
              </w:rPr>
              <w:t>4</w:t>
            </w:r>
            <w:r>
              <w:rPr>
                <w:color w:val="000000"/>
              </w:rPr>
              <w:t>,5</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 </w:t>
            </w:r>
          </w:p>
        </w:tc>
      </w:tr>
      <w:tr w:rsidR="00F17104" w:rsidRPr="000F5ED4" w:rsidTr="000F5ED4">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из них:</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 </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BF6632">
            <w:pPr>
              <w:jc w:val="center"/>
              <w:rPr>
                <w:color w:val="000000"/>
              </w:rPr>
            </w:pPr>
            <w:r w:rsidRPr="000F5ED4">
              <w:rPr>
                <w:color w:val="000000"/>
              </w:rPr>
              <w:t> </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 </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 </w:t>
            </w:r>
          </w:p>
        </w:tc>
      </w:tr>
      <w:tr w:rsidR="00F17104" w:rsidRPr="000F5ED4" w:rsidTr="000F5ED4">
        <w:trPr>
          <w:trHeight w:val="315"/>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за счет средств местных бюджетов</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млн. руб.</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BF6632">
            <w:pPr>
              <w:jc w:val="center"/>
              <w:rPr>
                <w:color w:val="000000"/>
              </w:rPr>
            </w:pPr>
            <w:r w:rsidRPr="000F5ED4">
              <w:rPr>
                <w:color w:val="000000"/>
              </w:rPr>
              <w:t>14,17</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Pr>
                <w:color w:val="000000"/>
              </w:rPr>
              <w:t>8,8</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 </w:t>
            </w:r>
          </w:p>
        </w:tc>
      </w:tr>
      <w:tr w:rsidR="00F17104" w:rsidRPr="000F5ED4" w:rsidTr="000F5ED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удельный вес в общем объеме и</w:t>
            </w:r>
            <w:r w:rsidRPr="000F5ED4">
              <w:rPr>
                <w:color w:val="000000"/>
              </w:rPr>
              <w:t>н</w:t>
            </w:r>
            <w:r w:rsidRPr="000F5ED4">
              <w:rPr>
                <w:color w:val="000000"/>
              </w:rPr>
              <w:t>вестиций</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F17104">
            <w:pPr>
              <w:jc w:val="center"/>
              <w:rPr>
                <w:color w:val="000000"/>
              </w:rPr>
            </w:pPr>
            <w:r w:rsidRPr="000F5ED4">
              <w:rPr>
                <w:color w:val="000000"/>
              </w:rPr>
              <w:t>2,</w:t>
            </w:r>
            <w:r>
              <w:rPr>
                <w:color w:val="000000"/>
              </w:rPr>
              <w:t>6</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F17104">
            <w:pPr>
              <w:jc w:val="center"/>
              <w:rPr>
                <w:color w:val="000000"/>
              </w:rPr>
            </w:pPr>
            <w:r>
              <w:rPr>
                <w:color w:val="000000"/>
              </w:rPr>
              <w:t>1</w:t>
            </w:r>
            <w:r w:rsidRPr="000F5ED4">
              <w:rPr>
                <w:color w:val="000000"/>
              </w:rPr>
              <w:t>,</w:t>
            </w:r>
            <w:r>
              <w:rPr>
                <w:color w:val="000000"/>
              </w:rPr>
              <w:t>1</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 </w:t>
            </w:r>
          </w:p>
        </w:tc>
      </w:tr>
      <w:tr w:rsidR="00F17104" w:rsidRPr="000F5ED4" w:rsidTr="000F5ED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за счет средств регионального бюджета</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млн. руб.</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BF6632">
            <w:pPr>
              <w:jc w:val="center"/>
              <w:rPr>
                <w:color w:val="000000"/>
              </w:rPr>
            </w:pPr>
            <w:r w:rsidRPr="000F5ED4">
              <w:rPr>
                <w:color w:val="000000"/>
              </w:rPr>
              <w:t>29,99</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Pr>
                <w:color w:val="000000"/>
              </w:rPr>
              <w:t>48,73</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25</w:t>
            </w:r>
          </w:p>
        </w:tc>
      </w:tr>
      <w:tr w:rsidR="00F17104" w:rsidRPr="000F5ED4" w:rsidTr="000F5ED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удельный вес в общем объеме и</w:t>
            </w:r>
            <w:r w:rsidRPr="000F5ED4">
              <w:rPr>
                <w:color w:val="000000"/>
              </w:rPr>
              <w:t>н</w:t>
            </w:r>
            <w:r w:rsidRPr="000F5ED4">
              <w:rPr>
                <w:color w:val="000000"/>
              </w:rPr>
              <w:t>вестиций</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BF6632">
            <w:pPr>
              <w:jc w:val="center"/>
              <w:rPr>
                <w:color w:val="000000"/>
              </w:rPr>
            </w:pPr>
            <w:r>
              <w:rPr>
                <w:color w:val="000000"/>
              </w:rPr>
              <w:t>5,5</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F17104">
            <w:pPr>
              <w:jc w:val="center"/>
              <w:rPr>
                <w:color w:val="000000"/>
              </w:rPr>
            </w:pPr>
            <w:r w:rsidRPr="000F5ED4">
              <w:rPr>
                <w:color w:val="000000"/>
              </w:rPr>
              <w:t>6</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 </w:t>
            </w:r>
          </w:p>
        </w:tc>
      </w:tr>
      <w:tr w:rsidR="00F17104" w:rsidRPr="000F5ED4" w:rsidTr="000F5ED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за счет средств  федерального бюджета</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млн. руб.</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BF6632">
            <w:pPr>
              <w:jc w:val="center"/>
              <w:rPr>
                <w:color w:val="000000"/>
              </w:rPr>
            </w:pPr>
            <w:r w:rsidRPr="000F5ED4">
              <w:rPr>
                <w:color w:val="000000"/>
              </w:rPr>
              <w:t>123,69</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Pr>
                <w:color w:val="000000"/>
              </w:rPr>
              <w:t>141,52</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 </w:t>
            </w:r>
          </w:p>
        </w:tc>
      </w:tr>
      <w:tr w:rsidR="00F17104" w:rsidRPr="000F5ED4" w:rsidTr="000F5ED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удельный вес в общем объеме и</w:t>
            </w:r>
            <w:r w:rsidRPr="000F5ED4">
              <w:rPr>
                <w:color w:val="000000"/>
              </w:rPr>
              <w:t>н</w:t>
            </w:r>
            <w:r w:rsidRPr="000F5ED4">
              <w:rPr>
                <w:color w:val="000000"/>
              </w:rPr>
              <w:t>вестиций</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BF6632">
            <w:pPr>
              <w:jc w:val="center"/>
              <w:rPr>
                <w:color w:val="000000"/>
              </w:rPr>
            </w:pPr>
            <w:r w:rsidRPr="000F5ED4">
              <w:rPr>
                <w:color w:val="000000"/>
              </w:rPr>
              <w:t>2</w:t>
            </w:r>
            <w:r>
              <w:rPr>
                <w:color w:val="000000"/>
              </w:rPr>
              <w:t>2,</w:t>
            </w:r>
            <w:r w:rsidRPr="000F5ED4">
              <w:rPr>
                <w:color w:val="000000"/>
              </w:rPr>
              <w:t>5</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Pr>
                <w:color w:val="000000"/>
              </w:rPr>
              <w:t>17,4</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 </w:t>
            </w:r>
          </w:p>
        </w:tc>
      </w:tr>
      <w:tr w:rsidR="00F17104" w:rsidRPr="000F5ED4" w:rsidTr="000F5ED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прочие источники привлеченных средств</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млн. руб.</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BF6632">
            <w:pPr>
              <w:jc w:val="center"/>
              <w:rPr>
                <w:color w:val="000000"/>
              </w:rPr>
            </w:pPr>
            <w:r w:rsidRPr="000F5ED4">
              <w:rPr>
                <w:color w:val="000000"/>
              </w:rPr>
              <w:t>34,62</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Pr>
                <w:color w:val="000000"/>
              </w:rPr>
              <w:t>13,82</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110,5</w:t>
            </w:r>
          </w:p>
        </w:tc>
      </w:tr>
      <w:tr w:rsidR="00F17104" w:rsidRPr="000F5ED4" w:rsidTr="000F5ED4">
        <w:trPr>
          <w:trHeight w:val="630"/>
        </w:trPr>
        <w:tc>
          <w:tcPr>
            <w:tcW w:w="3900" w:type="dxa"/>
            <w:tcBorders>
              <w:top w:val="nil"/>
              <w:left w:val="single" w:sz="4" w:space="0" w:color="auto"/>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удельный вес в общем объеме и</w:t>
            </w:r>
            <w:r w:rsidRPr="000F5ED4">
              <w:rPr>
                <w:color w:val="000000"/>
              </w:rPr>
              <w:t>н</w:t>
            </w:r>
            <w:r w:rsidRPr="000F5ED4">
              <w:rPr>
                <w:color w:val="000000"/>
              </w:rPr>
              <w:t>вестиций</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rPr>
                <w:color w:val="000000"/>
              </w:rPr>
            </w:pPr>
            <w:r w:rsidRPr="000F5ED4">
              <w:rPr>
                <w:color w:val="000000"/>
              </w:rPr>
              <w:t>%</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BF6632">
            <w:pPr>
              <w:jc w:val="center"/>
              <w:rPr>
                <w:color w:val="000000"/>
              </w:rPr>
            </w:pPr>
            <w:r>
              <w:rPr>
                <w:color w:val="000000"/>
              </w:rPr>
              <w:t>6,3</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Pr>
                <w:color w:val="000000"/>
              </w:rPr>
              <w:t>1,</w:t>
            </w:r>
            <w:r w:rsidRPr="000F5ED4">
              <w:rPr>
                <w:color w:val="000000"/>
              </w:rPr>
              <w:t>7</w:t>
            </w:r>
          </w:p>
        </w:tc>
        <w:tc>
          <w:tcPr>
            <w:tcW w:w="1440" w:type="dxa"/>
            <w:tcBorders>
              <w:top w:val="nil"/>
              <w:left w:val="nil"/>
              <w:bottom w:val="single" w:sz="4" w:space="0" w:color="auto"/>
              <w:right w:val="single" w:sz="4" w:space="0" w:color="auto"/>
            </w:tcBorders>
            <w:shd w:val="clear" w:color="auto" w:fill="auto"/>
            <w:hideMark/>
          </w:tcPr>
          <w:p w:rsidR="00F17104" w:rsidRPr="000F5ED4" w:rsidRDefault="00F17104" w:rsidP="000F5ED4">
            <w:pPr>
              <w:jc w:val="center"/>
              <w:rPr>
                <w:color w:val="000000"/>
              </w:rPr>
            </w:pPr>
            <w:r w:rsidRPr="000F5ED4">
              <w:rPr>
                <w:color w:val="000000"/>
              </w:rPr>
              <w:t> </w:t>
            </w:r>
          </w:p>
        </w:tc>
      </w:tr>
    </w:tbl>
    <w:p w:rsidR="000F5ED4" w:rsidRDefault="000F5ED4" w:rsidP="00532B34">
      <w:pPr>
        <w:ind w:firstLine="708"/>
        <w:jc w:val="both"/>
        <w:rPr>
          <w:sz w:val="28"/>
          <w:szCs w:val="28"/>
        </w:rPr>
      </w:pPr>
    </w:p>
    <w:p w:rsidR="003A4741" w:rsidRPr="00C97C3B" w:rsidRDefault="00CD5F4B" w:rsidP="003A4741">
      <w:pPr>
        <w:ind w:firstLine="708"/>
        <w:jc w:val="both"/>
        <w:rPr>
          <w:sz w:val="28"/>
          <w:szCs w:val="28"/>
        </w:rPr>
      </w:pPr>
      <w:r w:rsidRPr="00C97C3B">
        <w:rPr>
          <w:sz w:val="28"/>
          <w:szCs w:val="28"/>
        </w:rPr>
        <w:t>В отчетном периоде реализ</w:t>
      </w:r>
      <w:r w:rsidR="009E76D4" w:rsidRPr="00C97C3B">
        <w:rPr>
          <w:sz w:val="28"/>
          <w:szCs w:val="28"/>
        </w:rPr>
        <w:t>ованы следующие проекты</w:t>
      </w:r>
      <w:r w:rsidR="000C2BCD" w:rsidRPr="00C97C3B">
        <w:rPr>
          <w:sz w:val="28"/>
          <w:szCs w:val="28"/>
        </w:rPr>
        <w:t>:</w:t>
      </w:r>
    </w:p>
    <w:p w:rsidR="00B341CD" w:rsidRDefault="00B341CD" w:rsidP="00B341CD">
      <w:pPr>
        <w:jc w:val="both"/>
        <w:rPr>
          <w:sz w:val="28"/>
          <w:szCs w:val="28"/>
        </w:rPr>
      </w:pPr>
      <w:r>
        <w:rPr>
          <w:sz w:val="28"/>
          <w:szCs w:val="28"/>
        </w:rPr>
        <w:t xml:space="preserve">- внебюджетные: построены склады (ООО </w:t>
      </w:r>
      <w:proofErr w:type="spellStart"/>
      <w:r>
        <w:rPr>
          <w:sz w:val="28"/>
          <w:szCs w:val="28"/>
        </w:rPr>
        <w:t>Параллель+</w:t>
      </w:r>
      <w:proofErr w:type="spellEnd"/>
      <w:r>
        <w:rPr>
          <w:sz w:val="28"/>
          <w:szCs w:val="28"/>
        </w:rPr>
        <w:t xml:space="preserve">, ИП Жарков О.В.) в с. </w:t>
      </w:r>
      <w:proofErr w:type="spellStart"/>
      <w:r>
        <w:rPr>
          <w:sz w:val="28"/>
          <w:szCs w:val="28"/>
        </w:rPr>
        <w:t>Новотырышкино</w:t>
      </w:r>
      <w:proofErr w:type="spellEnd"/>
      <w:r>
        <w:rPr>
          <w:sz w:val="28"/>
          <w:szCs w:val="28"/>
        </w:rPr>
        <w:t>, склад-магазин «Светофор» (</w:t>
      </w:r>
      <w:proofErr w:type="spellStart"/>
      <w:r>
        <w:rPr>
          <w:sz w:val="28"/>
          <w:szCs w:val="28"/>
        </w:rPr>
        <w:t>Чепик</w:t>
      </w:r>
      <w:proofErr w:type="spellEnd"/>
      <w:r>
        <w:rPr>
          <w:sz w:val="28"/>
          <w:szCs w:val="28"/>
        </w:rPr>
        <w:t xml:space="preserve"> А.Ю.), магазин «Полная чаша» в </w:t>
      </w:r>
      <w:proofErr w:type="gramStart"/>
      <w:r>
        <w:rPr>
          <w:sz w:val="28"/>
          <w:szCs w:val="28"/>
        </w:rPr>
        <w:t>с</w:t>
      </w:r>
      <w:proofErr w:type="gramEnd"/>
      <w:r>
        <w:rPr>
          <w:sz w:val="28"/>
          <w:szCs w:val="28"/>
        </w:rPr>
        <w:t>. Смоленское.</w:t>
      </w:r>
      <w:r w:rsidR="00BF6632">
        <w:rPr>
          <w:sz w:val="28"/>
          <w:szCs w:val="28"/>
        </w:rPr>
        <w:t xml:space="preserve"> Общий объем вложений по оценке составил 47500,0 ты</w:t>
      </w:r>
      <w:r w:rsidR="00C97C3B">
        <w:rPr>
          <w:sz w:val="28"/>
          <w:szCs w:val="28"/>
        </w:rPr>
        <w:t>с</w:t>
      </w:r>
      <w:r w:rsidR="00BF6632">
        <w:rPr>
          <w:sz w:val="28"/>
          <w:szCs w:val="28"/>
        </w:rPr>
        <w:t>. рублей.</w:t>
      </w:r>
    </w:p>
    <w:p w:rsidR="003A4741" w:rsidRDefault="000C2BCD" w:rsidP="00E7347F">
      <w:pPr>
        <w:jc w:val="both"/>
        <w:rPr>
          <w:sz w:val="28"/>
          <w:szCs w:val="28"/>
        </w:rPr>
      </w:pPr>
      <w:r>
        <w:rPr>
          <w:sz w:val="28"/>
          <w:szCs w:val="28"/>
        </w:rPr>
        <w:t xml:space="preserve">- </w:t>
      </w:r>
      <w:r w:rsidR="003A4741">
        <w:rPr>
          <w:bCs/>
          <w:sz w:val="28"/>
          <w:szCs w:val="28"/>
        </w:rPr>
        <w:t xml:space="preserve">инвестиционные вложения </w:t>
      </w:r>
      <w:r w:rsidR="00BF6632">
        <w:rPr>
          <w:bCs/>
          <w:sz w:val="28"/>
          <w:szCs w:val="28"/>
        </w:rPr>
        <w:t xml:space="preserve">местного бюджета </w:t>
      </w:r>
      <w:r w:rsidR="003A4741">
        <w:rPr>
          <w:bCs/>
          <w:sz w:val="28"/>
          <w:szCs w:val="28"/>
        </w:rPr>
        <w:t xml:space="preserve">по муниципальной адресной инвестиционной программе </w:t>
      </w:r>
      <w:r w:rsidR="00F43819">
        <w:rPr>
          <w:bCs/>
          <w:sz w:val="28"/>
          <w:szCs w:val="28"/>
        </w:rPr>
        <w:t xml:space="preserve">(ремонт объектов социальной сферы) </w:t>
      </w:r>
      <w:r w:rsidR="003A4741">
        <w:rPr>
          <w:bCs/>
          <w:sz w:val="28"/>
          <w:szCs w:val="28"/>
        </w:rPr>
        <w:t xml:space="preserve">составили </w:t>
      </w:r>
      <w:r w:rsidR="003A4741">
        <w:rPr>
          <w:sz w:val="28"/>
          <w:szCs w:val="28"/>
        </w:rPr>
        <w:t>1</w:t>
      </w:r>
      <w:r w:rsidR="00BF6632">
        <w:rPr>
          <w:sz w:val="28"/>
          <w:szCs w:val="28"/>
        </w:rPr>
        <w:t>4793,1</w:t>
      </w:r>
      <w:r w:rsidR="003A4741">
        <w:rPr>
          <w:sz w:val="28"/>
          <w:szCs w:val="28"/>
        </w:rPr>
        <w:t xml:space="preserve"> тыс. рублей</w:t>
      </w:r>
      <w:r w:rsidR="00BF6632">
        <w:rPr>
          <w:sz w:val="28"/>
          <w:szCs w:val="28"/>
        </w:rPr>
        <w:t>. К</w:t>
      </w:r>
      <w:r w:rsidR="003A4741">
        <w:rPr>
          <w:sz w:val="28"/>
          <w:szCs w:val="28"/>
        </w:rPr>
        <w:t xml:space="preserve">раевые средства на капитальный ремонт </w:t>
      </w:r>
      <w:r w:rsidR="00BF6632">
        <w:rPr>
          <w:sz w:val="28"/>
          <w:szCs w:val="28"/>
        </w:rPr>
        <w:t>трех</w:t>
      </w:r>
      <w:r w:rsidR="003A4741">
        <w:rPr>
          <w:sz w:val="28"/>
          <w:szCs w:val="28"/>
        </w:rPr>
        <w:t xml:space="preserve"> объектов </w:t>
      </w:r>
      <w:r w:rsidR="00F43819">
        <w:rPr>
          <w:sz w:val="28"/>
          <w:szCs w:val="28"/>
        </w:rPr>
        <w:t>(капитальный ремонт СОШ №1</w:t>
      </w:r>
      <w:r w:rsidR="00BF6632">
        <w:rPr>
          <w:sz w:val="28"/>
          <w:szCs w:val="28"/>
        </w:rPr>
        <w:t>,</w:t>
      </w:r>
      <w:r w:rsidR="00F43819">
        <w:rPr>
          <w:sz w:val="28"/>
          <w:szCs w:val="28"/>
        </w:rPr>
        <w:t xml:space="preserve"> детский сад</w:t>
      </w:r>
      <w:r w:rsidR="00BF6632">
        <w:rPr>
          <w:sz w:val="28"/>
          <w:szCs w:val="28"/>
        </w:rPr>
        <w:t xml:space="preserve"> «Чайка» п. Кировский, «</w:t>
      </w:r>
      <w:proofErr w:type="spellStart"/>
      <w:r w:rsidR="00BF6632">
        <w:rPr>
          <w:sz w:val="28"/>
          <w:szCs w:val="28"/>
        </w:rPr>
        <w:t>Усть-Катунская</w:t>
      </w:r>
      <w:proofErr w:type="spellEnd"/>
      <w:r w:rsidR="00BF6632">
        <w:rPr>
          <w:sz w:val="28"/>
          <w:szCs w:val="28"/>
        </w:rPr>
        <w:t xml:space="preserve"> ООШ»</w:t>
      </w:r>
      <w:r w:rsidR="00F43819">
        <w:rPr>
          <w:sz w:val="28"/>
          <w:szCs w:val="28"/>
        </w:rPr>
        <w:t>)</w:t>
      </w:r>
      <w:r w:rsidR="00BF6632">
        <w:rPr>
          <w:sz w:val="28"/>
          <w:szCs w:val="28"/>
        </w:rPr>
        <w:t xml:space="preserve"> за 2020 год составили 13400,69 тыс. рублей;</w:t>
      </w:r>
    </w:p>
    <w:p w:rsidR="003A4741" w:rsidRDefault="003A4741" w:rsidP="003A4741">
      <w:pPr>
        <w:jc w:val="both"/>
        <w:rPr>
          <w:sz w:val="28"/>
          <w:szCs w:val="28"/>
        </w:rPr>
      </w:pPr>
      <w:r>
        <w:rPr>
          <w:sz w:val="28"/>
          <w:szCs w:val="28"/>
        </w:rPr>
        <w:t>- в п</w:t>
      </w:r>
      <w:r w:rsidRPr="005524D5">
        <w:rPr>
          <w:sz w:val="28"/>
          <w:szCs w:val="28"/>
        </w:rPr>
        <w:t>роект</w:t>
      </w:r>
      <w:r>
        <w:rPr>
          <w:sz w:val="28"/>
          <w:szCs w:val="28"/>
        </w:rPr>
        <w:t>е</w:t>
      </w:r>
      <w:r w:rsidRPr="005524D5">
        <w:rPr>
          <w:sz w:val="28"/>
          <w:szCs w:val="28"/>
        </w:rPr>
        <w:t xml:space="preserve"> поддержки местных инициатив (ППМИ) Министерств</w:t>
      </w:r>
      <w:r>
        <w:rPr>
          <w:sz w:val="28"/>
          <w:szCs w:val="28"/>
        </w:rPr>
        <w:t>а</w:t>
      </w:r>
      <w:r w:rsidRPr="005524D5">
        <w:rPr>
          <w:sz w:val="28"/>
          <w:szCs w:val="28"/>
        </w:rPr>
        <w:t xml:space="preserve"> финансов</w:t>
      </w:r>
      <w:r>
        <w:rPr>
          <w:sz w:val="28"/>
          <w:szCs w:val="28"/>
        </w:rPr>
        <w:t xml:space="preserve"> </w:t>
      </w:r>
    </w:p>
    <w:p w:rsidR="003A4741" w:rsidRDefault="00AE2AED" w:rsidP="003A4741">
      <w:pPr>
        <w:jc w:val="both"/>
        <w:rPr>
          <w:sz w:val="28"/>
          <w:szCs w:val="28"/>
        </w:rPr>
      </w:pPr>
      <w:r>
        <w:rPr>
          <w:sz w:val="28"/>
          <w:szCs w:val="28"/>
        </w:rPr>
        <w:t>А</w:t>
      </w:r>
      <w:r w:rsidR="003A4741" w:rsidRPr="005524D5">
        <w:rPr>
          <w:sz w:val="28"/>
          <w:szCs w:val="28"/>
        </w:rPr>
        <w:t>лтайского края</w:t>
      </w:r>
      <w:r w:rsidR="003A4741">
        <w:rPr>
          <w:sz w:val="28"/>
          <w:szCs w:val="28"/>
        </w:rPr>
        <w:t xml:space="preserve"> </w:t>
      </w:r>
      <w:r w:rsidR="00C97C3B">
        <w:rPr>
          <w:sz w:val="28"/>
          <w:szCs w:val="28"/>
        </w:rPr>
        <w:t xml:space="preserve">в 2020 году </w:t>
      </w:r>
      <w:r w:rsidR="003A4741">
        <w:rPr>
          <w:sz w:val="28"/>
          <w:szCs w:val="28"/>
        </w:rPr>
        <w:t xml:space="preserve">участвовало </w:t>
      </w:r>
      <w:r w:rsidR="00BF6632">
        <w:rPr>
          <w:sz w:val="28"/>
          <w:szCs w:val="28"/>
        </w:rPr>
        <w:t>8</w:t>
      </w:r>
      <w:r w:rsidR="003A4741">
        <w:rPr>
          <w:sz w:val="28"/>
          <w:szCs w:val="28"/>
        </w:rPr>
        <w:t xml:space="preserve"> сельсоветов с </w:t>
      </w:r>
      <w:r w:rsidR="00BF6632">
        <w:rPr>
          <w:sz w:val="28"/>
          <w:szCs w:val="28"/>
        </w:rPr>
        <w:t>11</w:t>
      </w:r>
      <w:r w:rsidR="003A4741">
        <w:rPr>
          <w:sz w:val="28"/>
          <w:szCs w:val="28"/>
        </w:rPr>
        <w:t xml:space="preserve"> проектами</w:t>
      </w:r>
      <w:r w:rsidR="00BF6632">
        <w:rPr>
          <w:sz w:val="28"/>
          <w:szCs w:val="28"/>
        </w:rPr>
        <w:t>,</w:t>
      </w:r>
      <w:r w:rsidR="003A4741">
        <w:rPr>
          <w:sz w:val="28"/>
          <w:szCs w:val="28"/>
        </w:rPr>
        <w:t xml:space="preserve"> о</w:t>
      </w:r>
      <w:r w:rsidR="003A4741">
        <w:rPr>
          <w:sz w:val="28"/>
          <w:szCs w:val="28"/>
        </w:rPr>
        <w:t>б</w:t>
      </w:r>
      <w:r w:rsidR="003A4741">
        <w:rPr>
          <w:sz w:val="28"/>
          <w:szCs w:val="28"/>
        </w:rPr>
        <w:t>щая сумма инвестиц</w:t>
      </w:r>
      <w:r w:rsidR="00697E89">
        <w:rPr>
          <w:sz w:val="28"/>
          <w:szCs w:val="28"/>
        </w:rPr>
        <w:t xml:space="preserve">ий </w:t>
      </w:r>
      <w:r w:rsidR="00C97C3B">
        <w:rPr>
          <w:sz w:val="28"/>
          <w:szCs w:val="28"/>
        </w:rPr>
        <w:t xml:space="preserve">- </w:t>
      </w:r>
      <w:r w:rsidR="00BF6632">
        <w:rPr>
          <w:sz w:val="28"/>
          <w:szCs w:val="28"/>
        </w:rPr>
        <w:t>9234,2</w:t>
      </w:r>
      <w:r w:rsidR="00697E89">
        <w:rPr>
          <w:sz w:val="28"/>
          <w:szCs w:val="28"/>
        </w:rPr>
        <w:t xml:space="preserve"> тыс. рублей;</w:t>
      </w:r>
    </w:p>
    <w:p w:rsidR="00BF6632" w:rsidRDefault="00BF6632" w:rsidP="003A4741">
      <w:pPr>
        <w:jc w:val="both"/>
        <w:rPr>
          <w:sz w:val="28"/>
          <w:szCs w:val="28"/>
        </w:rPr>
      </w:pPr>
      <w:r>
        <w:rPr>
          <w:sz w:val="28"/>
          <w:szCs w:val="28"/>
        </w:rPr>
        <w:t xml:space="preserve">- реализовано </w:t>
      </w:r>
      <w:r w:rsidR="00C97C3B">
        <w:rPr>
          <w:sz w:val="28"/>
          <w:szCs w:val="28"/>
        </w:rPr>
        <w:t>два</w:t>
      </w:r>
      <w:r>
        <w:rPr>
          <w:sz w:val="28"/>
          <w:szCs w:val="28"/>
        </w:rPr>
        <w:t xml:space="preserve"> проекта </w:t>
      </w:r>
      <w:r w:rsidR="00C97C3B">
        <w:rPr>
          <w:sz w:val="28"/>
          <w:szCs w:val="28"/>
        </w:rPr>
        <w:t xml:space="preserve">двумя </w:t>
      </w:r>
      <w:r>
        <w:rPr>
          <w:sz w:val="28"/>
          <w:szCs w:val="28"/>
        </w:rPr>
        <w:t>сельсоветами (</w:t>
      </w:r>
      <w:proofErr w:type="spellStart"/>
      <w:r>
        <w:rPr>
          <w:sz w:val="28"/>
          <w:szCs w:val="28"/>
        </w:rPr>
        <w:t>Новотырышкинский</w:t>
      </w:r>
      <w:proofErr w:type="spellEnd"/>
      <w:r>
        <w:rPr>
          <w:sz w:val="28"/>
          <w:szCs w:val="28"/>
        </w:rPr>
        <w:t xml:space="preserve"> и </w:t>
      </w:r>
      <w:proofErr w:type="spellStart"/>
      <w:r>
        <w:rPr>
          <w:sz w:val="28"/>
          <w:szCs w:val="28"/>
        </w:rPr>
        <w:t>С</w:t>
      </w:r>
      <w:r>
        <w:rPr>
          <w:sz w:val="28"/>
          <w:szCs w:val="28"/>
        </w:rPr>
        <w:t>ы</w:t>
      </w:r>
      <w:r>
        <w:rPr>
          <w:sz w:val="28"/>
          <w:szCs w:val="28"/>
        </w:rPr>
        <w:t>чевский</w:t>
      </w:r>
      <w:proofErr w:type="spellEnd"/>
      <w:r>
        <w:rPr>
          <w:sz w:val="28"/>
          <w:szCs w:val="28"/>
        </w:rPr>
        <w:t>) по программе «Формирование комфортной городской среды (М</w:t>
      </w:r>
      <w:r>
        <w:rPr>
          <w:sz w:val="28"/>
          <w:szCs w:val="28"/>
        </w:rPr>
        <w:t>и</w:t>
      </w:r>
      <w:r>
        <w:rPr>
          <w:sz w:val="28"/>
          <w:szCs w:val="28"/>
        </w:rPr>
        <w:t>нистерства строительства и жилищно-коммуналь</w:t>
      </w:r>
      <w:r w:rsidR="004B3269">
        <w:rPr>
          <w:sz w:val="28"/>
          <w:szCs w:val="28"/>
        </w:rPr>
        <w:t>ного хозяйства Алтайского края). Обустроен стадион и зона отдыха на сумму 6380,0 тыс. рублей;</w:t>
      </w:r>
    </w:p>
    <w:p w:rsidR="004B3269" w:rsidRDefault="004B3269" w:rsidP="003A4741">
      <w:pPr>
        <w:jc w:val="both"/>
        <w:rPr>
          <w:sz w:val="28"/>
          <w:szCs w:val="28"/>
        </w:rPr>
      </w:pPr>
      <w:r>
        <w:rPr>
          <w:sz w:val="28"/>
          <w:szCs w:val="28"/>
        </w:rPr>
        <w:t>- по нацпроекту «Жилье и городская среда» Смоленским сельсоветом пров</w:t>
      </w:r>
      <w:r>
        <w:rPr>
          <w:sz w:val="28"/>
          <w:szCs w:val="28"/>
        </w:rPr>
        <w:t>е</w:t>
      </w:r>
      <w:r>
        <w:rPr>
          <w:sz w:val="28"/>
          <w:szCs w:val="28"/>
        </w:rPr>
        <w:t>дено благоустройство парка «Фонтан», сумма проекта 4042,5 тыс. рублей;</w:t>
      </w:r>
    </w:p>
    <w:p w:rsidR="00C97C3B" w:rsidRDefault="004B3269" w:rsidP="003A4741">
      <w:pPr>
        <w:jc w:val="both"/>
        <w:rPr>
          <w:sz w:val="28"/>
          <w:szCs w:val="28"/>
        </w:rPr>
      </w:pPr>
      <w:r>
        <w:rPr>
          <w:sz w:val="28"/>
          <w:szCs w:val="28"/>
        </w:rPr>
        <w:t>- по государственной программе «Развитие культуры Алтайского края»</w:t>
      </w:r>
      <w:r w:rsidR="00C97C3B">
        <w:rPr>
          <w:sz w:val="28"/>
          <w:szCs w:val="28"/>
        </w:rPr>
        <w:t xml:space="preserve"> ре</w:t>
      </w:r>
      <w:r w:rsidR="00C97C3B">
        <w:rPr>
          <w:sz w:val="28"/>
          <w:szCs w:val="28"/>
        </w:rPr>
        <w:t>а</w:t>
      </w:r>
      <w:r w:rsidR="00C97C3B">
        <w:rPr>
          <w:sz w:val="28"/>
          <w:szCs w:val="28"/>
        </w:rPr>
        <w:t>лизовано 3 проекта: отремонтированы 2 памятника участникам ВОВ (</w:t>
      </w:r>
      <w:proofErr w:type="gramStart"/>
      <w:r w:rsidR="00C97C3B">
        <w:rPr>
          <w:sz w:val="28"/>
          <w:szCs w:val="28"/>
        </w:rPr>
        <w:t>с</w:t>
      </w:r>
      <w:proofErr w:type="gramEnd"/>
      <w:r w:rsidR="00C97C3B">
        <w:rPr>
          <w:sz w:val="28"/>
          <w:szCs w:val="28"/>
        </w:rPr>
        <w:t>. См</w:t>
      </w:r>
      <w:r w:rsidR="00C97C3B">
        <w:rPr>
          <w:sz w:val="28"/>
          <w:szCs w:val="28"/>
        </w:rPr>
        <w:t>о</w:t>
      </w:r>
      <w:r w:rsidR="00C97C3B">
        <w:rPr>
          <w:sz w:val="28"/>
          <w:szCs w:val="28"/>
        </w:rPr>
        <w:t xml:space="preserve">ленское, с. Точильное) и произведен капитальный ремонт ДК (с. </w:t>
      </w:r>
      <w:proofErr w:type="spellStart"/>
      <w:r w:rsidR="00C97C3B">
        <w:rPr>
          <w:sz w:val="28"/>
          <w:szCs w:val="28"/>
        </w:rPr>
        <w:t>Ануйское</w:t>
      </w:r>
      <w:proofErr w:type="spellEnd"/>
      <w:r w:rsidR="00C97C3B">
        <w:rPr>
          <w:sz w:val="28"/>
          <w:szCs w:val="28"/>
        </w:rPr>
        <w:t xml:space="preserve">), общая сумма финансирования 2349,37 тыс. рублей; </w:t>
      </w:r>
    </w:p>
    <w:p w:rsidR="004B3269" w:rsidRDefault="00C97C3B" w:rsidP="003A4741">
      <w:pPr>
        <w:jc w:val="both"/>
        <w:rPr>
          <w:sz w:val="28"/>
          <w:szCs w:val="28"/>
        </w:rPr>
      </w:pPr>
      <w:r>
        <w:rPr>
          <w:sz w:val="28"/>
          <w:szCs w:val="28"/>
        </w:rPr>
        <w:t>- в рамках программы «Комплексное развитие сельских территорий» прои</w:t>
      </w:r>
      <w:r>
        <w:rPr>
          <w:sz w:val="28"/>
          <w:szCs w:val="28"/>
        </w:rPr>
        <w:t>з</w:t>
      </w:r>
      <w:r>
        <w:rPr>
          <w:sz w:val="28"/>
          <w:szCs w:val="28"/>
        </w:rPr>
        <w:t>ведено обустройство парка спорта и отдыха «Молодежный» (</w:t>
      </w:r>
      <w:proofErr w:type="gramStart"/>
      <w:r>
        <w:rPr>
          <w:sz w:val="28"/>
          <w:szCs w:val="28"/>
        </w:rPr>
        <w:t>с</w:t>
      </w:r>
      <w:proofErr w:type="gramEnd"/>
      <w:r>
        <w:rPr>
          <w:sz w:val="28"/>
          <w:szCs w:val="28"/>
        </w:rPr>
        <w:t>. Смоленское), сумма 1933,5 тыс. рублей.</w:t>
      </w:r>
    </w:p>
    <w:p w:rsidR="00994B97" w:rsidRDefault="00532B34" w:rsidP="00182913">
      <w:pPr>
        <w:ind w:firstLine="708"/>
        <w:jc w:val="both"/>
        <w:rPr>
          <w:sz w:val="28"/>
          <w:szCs w:val="28"/>
        </w:rPr>
      </w:pPr>
      <w:r>
        <w:rPr>
          <w:sz w:val="28"/>
          <w:szCs w:val="28"/>
        </w:rPr>
        <w:t>Основн</w:t>
      </w:r>
      <w:r w:rsidR="006E0281">
        <w:rPr>
          <w:sz w:val="28"/>
          <w:szCs w:val="28"/>
        </w:rPr>
        <w:t>ой</w:t>
      </w:r>
      <w:r>
        <w:rPr>
          <w:sz w:val="28"/>
          <w:szCs w:val="28"/>
        </w:rPr>
        <w:t xml:space="preserve"> сфер</w:t>
      </w:r>
      <w:r w:rsidR="006E0281">
        <w:rPr>
          <w:sz w:val="28"/>
          <w:szCs w:val="28"/>
        </w:rPr>
        <w:t>ой</w:t>
      </w:r>
      <w:r>
        <w:rPr>
          <w:sz w:val="28"/>
          <w:szCs w:val="28"/>
        </w:rPr>
        <w:t xml:space="preserve"> инвестиционной деятельности </w:t>
      </w:r>
      <w:r w:rsidR="00697E89">
        <w:rPr>
          <w:sz w:val="28"/>
          <w:szCs w:val="28"/>
        </w:rPr>
        <w:t>в</w:t>
      </w:r>
      <w:r w:rsidR="006E0281">
        <w:rPr>
          <w:sz w:val="28"/>
          <w:szCs w:val="28"/>
        </w:rPr>
        <w:t xml:space="preserve"> </w:t>
      </w:r>
      <w:r>
        <w:rPr>
          <w:sz w:val="28"/>
          <w:szCs w:val="28"/>
        </w:rPr>
        <w:t>20</w:t>
      </w:r>
      <w:r w:rsidR="00C97C3B">
        <w:rPr>
          <w:sz w:val="28"/>
          <w:szCs w:val="28"/>
        </w:rPr>
        <w:t>20</w:t>
      </w:r>
      <w:r>
        <w:rPr>
          <w:sz w:val="28"/>
          <w:szCs w:val="28"/>
        </w:rPr>
        <w:t xml:space="preserve"> год</w:t>
      </w:r>
      <w:r w:rsidR="00697E89">
        <w:rPr>
          <w:sz w:val="28"/>
          <w:szCs w:val="28"/>
        </w:rPr>
        <w:t>у</w:t>
      </w:r>
      <w:r w:rsidR="002A0F9C">
        <w:rPr>
          <w:sz w:val="28"/>
          <w:szCs w:val="28"/>
        </w:rPr>
        <w:t>,</w:t>
      </w:r>
      <w:r>
        <w:rPr>
          <w:sz w:val="28"/>
          <w:szCs w:val="28"/>
        </w:rPr>
        <w:t xml:space="preserve"> </w:t>
      </w:r>
      <w:r w:rsidR="00697E89">
        <w:rPr>
          <w:sz w:val="28"/>
          <w:szCs w:val="28"/>
        </w:rPr>
        <w:t xml:space="preserve">так же </w:t>
      </w:r>
      <w:r w:rsidR="002A0F9C">
        <w:rPr>
          <w:sz w:val="28"/>
          <w:szCs w:val="28"/>
        </w:rPr>
        <w:t>как и в</w:t>
      </w:r>
      <w:r w:rsidR="00697E89">
        <w:rPr>
          <w:sz w:val="28"/>
          <w:szCs w:val="28"/>
        </w:rPr>
        <w:t xml:space="preserve"> 201</w:t>
      </w:r>
      <w:r w:rsidR="00C97C3B">
        <w:rPr>
          <w:sz w:val="28"/>
          <w:szCs w:val="28"/>
        </w:rPr>
        <w:t>9</w:t>
      </w:r>
      <w:r w:rsidR="002A0F9C">
        <w:rPr>
          <w:sz w:val="28"/>
          <w:szCs w:val="28"/>
        </w:rPr>
        <w:t>, остал</w:t>
      </w:r>
      <w:r w:rsidR="00C97C3B">
        <w:rPr>
          <w:sz w:val="28"/>
          <w:szCs w:val="28"/>
        </w:rPr>
        <w:t>и</w:t>
      </w:r>
      <w:r w:rsidR="002A0F9C">
        <w:rPr>
          <w:sz w:val="28"/>
          <w:szCs w:val="28"/>
        </w:rPr>
        <w:t>сь</w:t>
      </w:r>
      <w:r w:rsidR="006E0281">
        <w:rPr>
          <w:sz w:val="28"/>
          <w:szCs w:val="28"/>
        </w:rPr>
        <w:t xml:space="preserve"> </w:t>
      </w:r>
      <w:r>
        <w:rPr>
          <w:sz w:val="28"/>
          <w:szCs w:val="28"/>
        </w:rPr>
        <w:t>сельское хозяйство</w:t>
      </w:r>
      <w:r w:rsidR="00FF4F47">
        <w:rPr>
          <w:sz w:val="28"/>
          <w:szCs w:val="28"/>
        </w:rPr>
        <w:t xml:space="preserve"> и газификация</w:t>
      </w:r>
      <w:r w:rsidR="006E0281">
        <w:rPr>
          <w:sz w:val="28"/>
          <w:szCs w:val="28"/>
        </w:rPr>
        <w:t>.</w:t>
      </w:r>
    </w:p>
    <w:p w:rsidR="00DB3E67" w:rsidRDefault="00DB3E67" w:rsidP="006B47A2">
      <w:pPr>
        <w:ind w:firstLine="570"/>
        <w:jc w:val="both"/>
        <w:rPr>
          <w:b/>
          <w:sz w:val="28"/>
          <w:szCs w:val="28"/>
        </w:rPr>
      </w:pPr>
    </w:p>
    <w:p w:rsidR="00C876CF" w:rsidRPr="00C876CF" w:rsidRDefault="00C876CF" w:rsidP="006B47A2">
      <w:pPr>
        <w:ind w:firstLine="570"/>
        <w:jc w:val="both"/>
        <w:rPr>
          <w:b/>
          <w:sz w:val="28"/>
          <w:szCs w:val="28"/>
        </w:rPr>
      </w:pPr>
      <w:r w:rsidRPr="00C876CF">
        <w:rPr>
          <w:b/>
          <w:sz w:val="28"/>
          <w:szCs w:val="28"/>
        </w:rPr>
        <w:t>СТРОИТЕЛЬСТВО</w:t>
      </w:r>
    </w:p>
    <w:p w:rsidR="00226A84" w:rsidRDefault="008D6290" w:rsidP="006B47A2">
      <w:pPr>
        <w:ind w:firstLine="570"/>
        <w:jc w:val="both"/>
        <w:rPr>
          <w:sz w:val="28"/>
          <w:szCs w:val="28"/>
        </w:rPr>
      </w:pPr>
      <w:r>
        <w:rPr>
          <w:sz w:val="28"/>
          <w:szCs w:val="28"/>
        </w:rPr>
        <w:t xml:space="preserve">В </w:t>
      </w:r>
      <w:r w:rsidR="00226A84">
        <w:rPr>
          <w:sz w:val="28"/>
          <w:szCs w:val="28"/>
        </w:rPr>
        <w:t>20</w:t>
      </w:r>
      <w:r w:rsidR="007D2390">
        <w:rPr>
          <w:sz w:val="28"/>
          <w:szCs w:val="28"/>
        </w:rPr>
        <w:t>20</w:t>
      </w:r>
      <w:r w:rsidR="00226A84">
        <w:rPr>
          <w:sz w:val="28"/>
          <w:szCs w:val="28"/>
        </w:rPr>
        <w:t xml:space="preserve"> год</w:t>
      </w:r>
      <w:r>
        <w:rPr>
          <w:sz w:val="28"/>
          <w:szCs w:val="28"/>
        </w:rPr>
        <w:t>у</w:t>
      </w:r>
      <w:r w:rsidR="00226A84">
        <w:rPr>
          <w:sz w:val="28"/>
          <w:szCs w:val="28"/>
        </w:rPr>
        <w:t xml:space="preserve"> введено индивидуальными застройщиками </w:t>
      </w:r>
      <w:r>
        <w:rPr>
          <w:sz w:val="28"/>
          <w:szCs w:val="28"/>
        </w:rPr>
        <w:t>5</w:t>
      </w:r>
      <w:r w:rsidR="00F210F9">
        <w:rPr>
          <w:sz w:val="28"/>
          <w:szCs w:val="28"/>
        </w:rPr>
        <w:t>692</w:t>
      </w:r>
      <w:r w:rsidR="00226A84">
        <w:rPr>
          <w:sz w:val="28"/>
          <w:szCs w:val="28"/>
        </w:rPr>
        <w:t xml:space="preserve"> кв.м. ж</w:t>
      </w:r>
      <w:r w:rsidR="00226A84">
        <w:rPr>
          <w:sz w:val="28"/>
          <w:szCs w:val="28"/>
        </w:rPr>
        <w:t>и</w:t>
      </w:r>
      <w:r w:rsidR="00226A84">
        <w:rPr>
          <w:sz w:val="28"/>
          <w:szCs w:val="28"/>
        </w:rPr>
        <w:t xml:space="preserve">лья, </w:t>
      </w:r>
      <w:r>
        <w:rPr>
          <w:sz w:val="28"/>
          <w:szCs w:val="28"/>
        </w:rPr>
        <w:t xml:space="preserve">или </w:t>
      </w:r>
      <w:r w:rsidR="00F210F9">
        <w:rPr>
          <w:sz w:val="28"/>
          <w:szCs w:val="28"/>
        </w:rPr>
        <w:t>80</w:t>
      </w:r>
      <w:r w:rsidR="00F43819">
        <w:rPr>
          <w:sz w:val="28"/>
          <w:szCs w:val="28"/>
        </w:rPr>
        <w:t>,</w:t>
      </w:r>
      <w:r w:rsidR="00F210F9">
        <w:rPr>
          <w:sz w:val="28"/>
          <w:szCs w:val="28"/>
        </w:rPr>
        <w:t>8</w:t>
      </w:r>
      <w:r w:rsidR="00F43819">
        <w:rPr>
          <w:sz w:val="28"/>
          <w:szCs w:val="28"/>
        </w:rPr>
        <w:t>% к</w:t>
      </w:r>
      <w:r w:rsidR="00226A84">
        <w:rPr>
          <w:sz w:val="28"/>
          <w:szCs w:val="28"/>
        </w:rPr>
        <w:t xml:space="preserve"> 201</w:t>
      </w:r>
      <w:r w:rsidR="00F210F9">
        <w:rPr>
          <w:sz w:val="28"/>
          <w:szCs w:val="28"/>
        </w:rPr>
        <w:t>9</w:t>
      </w:r>
      <w:r w:rsidR="00226A84">
        <w:rPr>
          <w:sz w:val="28"/>
          <w:szCs w:val="28"/>
        </w:rPr>
        <w:t xml:space="preserve"> год</w:t>
      </w:r>
      <w:r>
        <w:rPr>
          <w:sz w:val="28"/>
          <w:szCs w:val="28"/>
        </w:rPr>
        <w:t>у</w:t>
      </w:r>
      <w:r w:rsidR="00226A84">
        <w:rPr>
          <w:sz w:val="28"/>
          <w:szCs w:val="28"/>
        </w:rPr>
        <w:t xml:space="preserve">. </w:t>
      </w:r>
      <w:r w:rsidR="006B47A2">
        <w:rPr>
          <w:sz w:val="28"/>
          <w:szCs w:val="28"/>
        </w:rPr>
        <w:t xml:space="preserve">За </w:t>
      </w:r>
      <w:r w:rsidR="00C73817" w:rsidRPr="006B47A2">
        <w:rPr>
          <w:sz w:val="28"/>
          <w:szCs w:val="28"/>
        </w:rPr>
        <w:t>20</w:t>
      </w:r>
      <w:r w:rsidR="00F210F9">
        <w:rPr>
          <w:sz w:val="28"/>
          <w:szCs w:val="28"/>
        </w:rPr>
        <w:t>20</w:t>
      </w:r>
      <w:r w:rsidR="00C73817" w:rsidRPr="006B47A2">
        <w:rPr>
          <w:sz w:val="28"/>
          <w:szCs w:val="28"/>
        </w:rPr>
        <w:t xml:space="preserve"> год Администрацией Смоленского ра</w:t>
      </w:r>
      <w:r w:rsidR="00C73817" w:rsidRPr="006B47A2">
        <w:rPr>
          <w:sz w:val="28"/>
          <w:szCs w:val="28"/>
        </w:rPr>
        <w:t>й</w:t>
      </w:r>
      <w:r w:rsidR="00C73817" w:rsidRPr="006B47A2">
        <w:rPr>
          <w:sz w:val="28"/>
          <w:szCs w:val="28"/>
        </w:rPr>
        <w:t>она выдано 1</w:t>
      </w:r>
      <w:r w:rsidR="00F210F9">
        <w:rPr>
          <w:sz w:val="28"/>
          <w:szCs w:val="28"/>
        </w:rPr>
        <w:t>40</w:t>
      </w:r>
      <w:r w:rsidR="00C73817" w:rsidRPr="006B47A2">
        <w:rPr>
          <w:sz w:val="28"/>
          <w:szCs w:val="28"/>
        </w:rPr>
        <w:t xml:space="preserve"> разрешений на индивидуальное строительство</w:t>
      </w:r>
      <w:r w:rsidR="006B47A2" w:rsidRPr="006B47A2">
        <w:rPr>
          <w:sz w:val="28"/>
          <w:szCs w:val="28"/>
        </w:rPr>
        <w:t xml:space="preserve">, или </w:t>
      </w:r>
      <w:r w:rsidR="00F210F9">
        <w:rPr>
          <w:sz w:val="28"/>
          <w:szCs w:val="28"/>
        </w:rPr>
        <w:t>80</w:t>
      </w:r>
      <w:r w:rsidR="006B47A2" w:rsidRPr="006B47A2">
        <w:rPr>
          <w:sz w:val="28"/>
          <w:szCs w:val="28"/>
        </w:rPr>
        <w:t>% к 201</w:t>
      </w:r>
      <w:r w:rsidR="00F210F9">
        <w:rPr>
          <w:sz w:val="28"/>
          <w:szCs w:val="28"/>
        </w:rPr>
        <w:t>9</w:t>
      </w:r>
      <w:r w:rsidR="006B47A2" w:rsidRPr="006B47A2">
        <w:rPr>
          <w:sz w:val="28"/>
          <w:szCs w:val="28"/>
        </w:rPr>
        <w:t xml:space="preserve"> год</w:t>
      </w:r>
      <w:r>
        <w:rPr>
          <w:sz w:val="28"/>
          <w:szCs w:val="28"/>
        </w:rPr>
        <w:t>у</w:t>
      </w:r>
      <w:r w:rsidR="00C73817" w:rsidRPr="006B47A2">
        <w:rPr>
          <w:sz w:val="28"/>
          <w:szCs w:val="28"/>
        </w:rPr>
        <w:t xml:space="preserve">. Наибольшее количество разрешений получили застройщики в п. </w:t>
      </w:r>
      <w:proofErr w:type="spellStart"/>
      <w:proofErr w:type="gramStart"/>
      <w:r w:rsidR="00C73817" w:rsidRPr="006B47A2">
        <w:rPr>
          <w:sz w:val="28"/>
          <w:szCs w:val="28"/>
        </w:rPr>
        <w:t>Верх-Обский</w:t>
      </w:r>
      <w:proofErr w:type="spellEnd"/>
      <w:proofErr w:type="gramEnd"/>
      <w:r w:rsidR="00C73817" w:rsidRPr="006B47A2">
        <w:rPr>
          <w:sz w:val="28"/>
          <w:szCs w:val="28"/>
        </w:rPr>
        <w:t xml:space="preserve">, селах Смоленском и </w:t>
      </w:r>
      <w:proofErr w:type="spellStart"/>
      <w:r w:rsidR="006B47A2" w:rsidRPr="006B47A2">
        <w:rPr>
          <w:sz w:val="28"/>
          <w:szCs w:val="28"/>
        </w:rPr>
        <w:t>Новотырышкино</w:t>
      </w:r>
      <w:proofErr w:type="spellEnd"/>
      <w:r w:rsidR="00C73817" w:rsidRPr="006B47A2">
        <w:rPr>
          <w:sz w:val="28"/>
          <w:szCs w:val="28"/>
        </w:rPr>
        <w:t>.</w:t>
      </w:r>
    </w:p>
    <w:p w:rsidR="00CE4DCE" w:rsidRPr="008A6710" w:rsidRDefault="00CE4DCE" w:rsidP="00CE4DCE">
      <w:pPr>
        <w:pStyle w:val="ac"/>
        <w:spacing w:before="0" w:beforeAutospacing="0" w:after="0" w:afterAutospacing="0"/>
        <w:ind w:firstLine="708"/>
        <w:jc w:val="both"/>
        <w:rPr>
          <w:sz w:val="28"/>
          <w:szCs w:val="28"/>
        </w:rPr>
      </w:pPr>
      <w:r w:rsidRPr="008A6710">
        <w:rPr>
          <w:b/>
          <w:sz w:val="28"/>
          <w:szCs w:val="28"/>
        </w:rPr>
        <w:t>В</w:t>
      </w:r>
      <w:r w:rsidRPr="008A6710">
        <w:rPr>
          <w:sz w:val="28"/>
          <w:szCs w:val="28"/>
        </w:rPr>
        <w:t>ведено 70 объект, в т.ч. построен</w:t>
      </w:r>
      <w:r>
        <w:rPr>
          <w:sz w:val="28"/>
          <w:szCs w:val="28"/>
        </w:rPr>
        <w:t>о</w:t>
      </w:r>
      <w:r w:rsidRPr="008A6710">
        <w:rPr>
          <w:sz w:val="28"/>
          <w:szCs w:val="28"/>
        </w:rPr>
        <w:t xml:space="preserve"> и реконструирован</w:t>
      </w:r>
      <w:r>
        <w:rPr>
          <w:sz w:val="28"/>
          <w:szCs w:val="28"/>
        </w:rPr>
        <w:t>о</w:t>
      </w:r>
      <w:r w:rsidRPr="008A6710">
        <w:rPr>
          <w:sz w:val="28"/>
          <w:szCs w:val="28"/>
        </w:rPr>
        <w:t xml:space="preserve"> жилых домов 57</w:t>
      </w:r>
      <w:r>
        <w:rPr>
          <w:sz w:val="28"/>
          <w:szCs w:val="28"/>
        </w:rPr>
        <w:t>,</w:t>
      </w:r>
      <w:r w:rsidRPr="008A6710">
        <w:rPr>
          <w:sz w:val="28"/>
          <w:szCs w:val="28"/>
        </w:rPr>
        <w:t xml:space="preserve"> о</w:t>
      </w:r>
      <w:r w:rsidRPr="008A6710">
        <w:rPr>
          <w:sz w:val="28"/>
          <w:szCs w:val="28"/>
        </w:rPr>
        <w:t>б</w:t>
      </w:r>
      <w:r w:rsidRPr="008A6710">
        <w:rPr>
          <w:sz w:val="28"/>
          <w:szCs w:val="28"/>
        </w:rPr>
        <w:t>щей площадью – 5692 м</w:t>
      </w:r>
      <w:proofErr w:type="gramStart"/>
      <w:r w:rsidRPr="008A6710">
        <w:rPr>
          <w:sz w:val="28"/>
          <w:szCs w:val="28"/>
        </w:rPr>
        <w:t>2</w:t>
      </w:r>
      <w:proofErr w:type="gramEnd"/>
      <w:r w:rsidRPr="008A6710">
        <w:rPr>
          <w:sz w:val="28"/>
          <w:szCs w:val="28"/>
        </w:rPr>
        <w:t>, объектов производственного назначения</w:t>
      </w:r>
      <w:r>
        <w:rPr>
          <w:sz w:val="28"/>
          <w:szCs w:val="28"/>
        </w:rPr>
        <w:t xml:space="preserve"> - </w:t>
      </w:r>
      <w:r w:rsidRPr="008A6710">
        <w:rPr>
          <w:sz w:val="28"/>
          <w:szCs w:val="28"/>
        </w:rPr>
        <w:t>3 и иного н</w:t>
      </w:r>
      <w:r w:rsidRPr="008A6710">
        <w:rPr>
          <w:sz w:val="28"/>
          <w:szCs w:val="28"/>
        </w:rPr>
        <w:t>а</w:t>
      </w:r>
      <w:r w:rsidRPr="008A6710">
        <w:rPr>
          <w:sz w:val="28"/>
          <w:szCs w:val="28"/>
        </w:rPr>
        <w:t xml:space="preserve">значения </w:t>
      </w:r>
      <w:r>
        <w:rPr>
          <w:sz w:val="28"/>
          <w:szCs w:val="28"/>
        </w:rPr>
        <w:t xml:space="preserve">- </w:t>
      </w:r>
      <w:r w:rsidRPr="008A6710">
        <w:rPr>
          <w:sz w:val="28"/>
          <w:szCs w:val="28"/>
        </w:rPr>
        <w:t xml:space="preserve">10. </w:t>
      </w:r>
      <w:r>
        <w:rPr>
          <w:sz w:val="28"/>
          <w:szCs w:val="28"/>
        </w:rPr>
        <w:t>В 2020 году п</w:t>
      </w:r>
      <w:r w:rsidRPr="008A6710">
        <w:rPr>
          <w:sz w:val="28"/>
          <w:szCs w:val="28"/>
        </w:rPr>
        <w:t>остроен</w:t>
      </w:r>
      <w:r>
        <w:rPr>
          <w:sz w:val="28"/>
          <w:szCs w:val="28"/>
        </w:rPr>
        <w:t>о</w:t>
      </w:r>
      <w:r w:rsidRPr="008A6710">
        <w:rPr>
          <w:sz w:val="28"/>
          <w:szCs w:val="28"/>
        </w:rPr>
        <w:t xml:space="preserve"> и реконструирован</w:t>
      </w:r>
      <w:r>
        <w:rPr>
          <w:sz w:val="28"/>
          <w:szCs w:val="28"/>
        </w:rPr>
        <w:t>о 3</w:t>
      </w:r>
      <w:r w:rsidRPr="008A6710">
        <w:rPr>
          <w:sz w:val="28"/>
          <w:szCs w:val="28"/>
        </w:rPr>
        <w:t xml:space="preserve"> магазин</w:t>
      </w:r>
      <w:r>
        <w:rPr>
          <w:sz w:val="28"/>
          <w:szCs w:val="28"/>
        </w:rPr>
        <w:t>а</w:t>
      </w:r>
      <w:r w:rsidRPr="008A6710">
        <w:rPr>
          <w:sz w:val="28"/>
          <w:szCs w:val="28"/>
        </w:rPr>
        <w:t xml:space="preserve"> (</w:t>
      </w:r>
      <w:proofErr w:type="gramStart"/>
      <w:r w:rsidRPr="008A6710">
        <w:rPr>
          <w:sz w:val="28"/>
          <w:szCs w:val="28"/>
        </w:rPr>
        <w:t>с</w:t>
      </w:r>
      <w:proofErr w:type="gramEnd"/>
      <w:r w:rsidRPr="008A6710">
        <w:rPr>
          <w:sz w:val="28"/>
          <w:szCs w:val="28"/>
        </w:rPr>
        <w:t>. Смоленское)</w:t>
      </w:r>
      <w:r>
        <w:rPr>
          <w:sz w:val="28"/>
          <w:szCs w:val="28"/>
        </w:rPr>
        <w:t>,</w:t>
      </w:r>
      <w:r w:rsidRPr="008A6710">
        <w:rPr>
          <w:sz w:val="28"/>
          <w:szCs w:val="28"/>
        </w:rPr>
        <w:t xml:space="preserve"> 2 склада для хранения зерна и запасных частей (ООО «П</w:t>
      </w:r>
      <w:r w:rsidRPr="008A6710">
        <w:rPr>
          <w:sz w:val="28"/>
          <w:szCs w:val="28"/>
        </w:rPr>
        <w:t>а</w:t>
      </w:r>
      <w:r w:rsidRPr="008A6710">
        <w:rPr>
          <w:sz w:val="28"/>
          <w:szCs w:val="28"/>
        </w:rPr>
        <w:t xml:space="preserve">раллель», и ИП Жарков О.В. с. </w:t>
      </w:r>
      <w:proofErr w:type="spellStart"/>
      <w:r w:rsidRPr="008A6710">
        <w:rPr>
          <w:sz w:val="28"/>
          <w:szCs w:val="28"/>
        </w:rPr>
        <w:t>Новотырышкино</w:t>
      </w:r>
      <w:proofErr w:type="spellEnd"/>
      <w:r w:rsidRPr="008A6710">
        <w:rPr>
          <w:sz w:val="28"/>
          <w:szCs w:val="28"/>
        </w:rPr>
        <w:t xml:space="preserve">), </w:t>
      </w:r>
      <w:r>
        <w:rPr>
          <w:sz w:val="28"/>
          <w:szCs w:val="28"/>
        </w:rPr>
        <w:t>г</w:t>
      </w:r>
      <w:r w:rsidRPr="008A6710">
        <w:rPr>
          <w:sz w:val="28"/>
          <w:szCs w:val="28"/>
        </w:rPr>
        <w:t>араж на 2 автомобиля (с. Смоленское)</w:t>
      </w:r>
      <w:r>
        <w:rPr>
          <w:sz w:val="28"/>
          <w:szCs w:val="28"/>
        </w:rPr>
        <w:t>,</w:t>
      </w:r>
      <w:r w:rsidRPr="008A6710">
        <w:rPr>
          <w:sz w:val="28"/>
          <w:szCs w:val="28"/>
        </w:rPr>
        <w:t xml:space="preserve"> «Дом пасечника» </w:t>
      </w:r>
      <w:r>
        <w:rPr>
          <w:sz w:val="28"/>
          <w:szCs w:val="28"/>
        </w:rPr>
        <w:t>(</w:t>
      </w:r>
      <w:r w:rsidRPr="008A6710">
        <w:rPr>
          <w:sz w:val="28"/>
          <w:szCs w:val="28"/>
        </w:rPr>
        <w:t>АО «Курорт Белокуриха»</w:t>
      </w:r>
      <w:r>
        <w:rPr>
          <w:sz w:val="28"/>
          <w:szCs w:val="28"/>
        </w:rPr>
        <w:t>)</w:t>
      </w:r>
      <w:r w:rsidRPr="008A6710">
        <w:rPr>
          <w:sz w:val="28"/>
          <w:szCs w:val="28"/>
        </w:rPr>
        <w:t>, «</w:t>
      </w:r>
      <w:r>
        <w:rPr>
          <w:sz w:val="28"/>
          <w:szCs w:val="28"/>
        </w:rPr>
        <w:t>к</w:t>
      </w:r>
      <w:r w:rsidRPr="008A6710">
        <w:rPr>
          <w:sz w:val="28"/>
          <w:szCs w:val="28"/>
        </w:rPr>
        <w:t xml:space="preserve">онюшня» </w:t>
      </w:r>
      <w:r>
        <w:rPr>
          <w:sz w:val="28"/>
          <w:szCs w:val="28"/>
        </w:rPr>
        <w:t>(</w:t>
      </w:r>
      <w:r w:rsidRPr="008A6710">
        <w:rPr>
          <w:sz w:val="28"/>
          <w:szCs w:val="28"/>
        </w:rPr>
        <w:t xml:space="preserve">ООО </w:t>
      </w:r>
      <w:proofErr w:type="spellStart"/>
      <w:r w:rsidRPr="008A6710">
        <w:rPr>
          <w:sz w:val="28"/>
          <w:szCs w:val="28"/>
        </w:rPr>
        <w:t>БочкариАгро</w:t>
      </w:r>
      <w:proofErr w:type="spellEnd"/>
      <w:r w:rsidRPr="008A6710">
        <w:rPr>
          <w:sz w:val="28"/>
          <w:szCs w:val="28"/>
        </w:rPr>
        <w:t xml:space="preserve">» с. </w:t>
      </w:r>
      <w:proofErr w:type="spellStart"/>
      <w:r w:rsidRPr="008A6710">
        <w:rPr>
          <w:sz w:val="28"/>
          <w:szCs w:val="28"/>
        </w:rPr>
        <w:t>Новотырышкино</w:t>
      </w:r>
      <w:proofErr w:type="spellEnd"/>
      <w:r>
        <w:rPr>
          <w:sz w:val="28"/>
          <w:szCs w:val="28"/>
        </w:rPr>
        <w:t>)</w:t>
      </w:r>
      <w:r w:rsidRPr="008A6710">
        <w:rPr>
          <w:sz w:val="28"/>
          <w:szCs w:val="28"/>
        </w:rPr>
        <w:t xml:space="preserve">, </w:t>
      </w:r>
      <w:r>
        <w:rPr>
          <w:sz w:val="28"/>
          <w:szCs w:val="28"/>
        </w:rPr>
        <w:t>а</w:t>
      </w:r>
      <w:r w:rsidRPr="008A6710">
        <w:rPr>
          <w:sz w:val="28"/>
          <w:szCs w:val="28"/>
        </w:rPr>
        <w:t>втоматизированный источник г</w:t>
      </w:r>
      <w:r w:rsidRPr="008A6710">
        <w:rPr>
          <w:sz w:val="28"/>
          <w:szCs w:val="28"/>
        </w:rPr>
        <w:t>а</w:t>
      </w:r>
      <w:r w:rsidRPr="008A6710">
        <w:rPr>
          <w:sz w:val="28"/>
          <w:szCs w:val="28"/>
        </w:rPr>
        <w:t>зоснабжения (котельная №6) с. См</w:t>
      </w:r>
      <w:r w:rsidRPr="008A6710">
        <w:rPr>
          <w:sz w:val="28"/>
          <w:szCs w:val="28"/>
        </w:rPr>
        <w:t>о</w:t>
      </w:r>
      <w:r w:rsidRPr="008A6710">
        <w:rPr>
          <w:sz w:val="28"/>
          <w:szCs w:val="28"/>
        </w:rPr>
        <w:t>ленское.</w:t>
      </w:r>
    </w:p>
    <w:p w:rsidR="00CE4DCE" w:rsidRPr="008A6710" w:rsidRDefault="00CE4DCE" w:rsidP="00CE4DCE">
      <w:pPr>
        <w:ind w:firstLine="540"/>
        <w:jc w:val="both"/>
        <w:rPr>
          <w:sz w:val="28"/>
          <w:szCs w:val="28"/>
        </w:rPr>
      </w:pPr>
      <w:r w:rsidRPr="008A6710">
        <w:rPr>
          <w:sz w:val="28"/>
          <w:szCs w:val="28"/>
        </w:rPr>
        <w:t xml:space="preserve">Проведены обследования и составлены акты жилых домов в количестве 50 </w:t>
      </w:r>
      <w:r>
        <w:rPr>
          <w:sz w:val="28"/>
          <w:szCs w:val="28"/>
        </w:rPr>
        <w:t>ед</w:t>
      </w:r>
      <w:r w:rsidRPr="008A6710">
        <w:rPr>
          <w:sz w:val="28"/>
          <w:szCs w:val="28"/>
        </w:rPr>
        <w:t>.</w:t>
      </w:r>
      <w:r>
        <w:rPr>
          <w:sz w:val="28"/>
          <w:szCs w:val="28"/>
        </w:rPr>
        <w:t xml:space="preserve"> </w:t>
      </w:r>
      <w:r w:rsidRPr="008A6710">
        <w:rPr>
          <w:sz w:val="28"/>
          <w:szCs w:val="28"/>
        </w:rPr>
        <w:t>Обследованы и составлены  акты согласования  земельных участков под объектами расположенными на землях государственной или муниц</w:t>
      </w:r>
      <w:r w:rsidRPr="008A6710">
        <w:rPr>
          <w:sz w:val="28"/>
          <w:szCs w:val="28"/>
        </w:rPr>
        <w:t>и</w:t>
      </w:r>
      <w:r w:rsidRPr="008A6710">
        <w:rPr>
          <w:sz w:val="28"/>
          <w:szCs w:val="28"/>
        </w:rPr>
        <w:t>пальной собственности без предоставления земельных участков и установл</w:t>
      </w:r>
      <w:r w:rsidRPr="008A6710">
        <w:rPr>
          <w:sz w:val="28"/>
          <w:szCs w:val="28"/>
        </w:rPr>
        <w:t>е</w:t>
      </w:r>
      <w:r w:rsidRPr="008A6710">
        <w:rPr>
          <w:sz w:val="28"/>
          <w:szCs w:val="28"/>
        </w:rPr>
        <w:t>ния се</w:t>
      </w:r>
      <w:r w:rsidRPr="008A6710">
        <w:rPr>
          <w:sz w:val="28"/>
          <w:szCs w:val="28"/>
        </w:rPr>
        <w:t>р</w:t>
      </w:r>
      <w:r w:rsidRPr="008A6710">
        <w:rPr>
          <w:sz w:val="28"/>
          <w:szCs w:val="28"/>
        </w:rPr>
        <w:t>витутов  в количестве</w:t>
      </w:r>
      <w:r>
        <w:rPr>
          <w:sz w:val="28"/>
          <w:szCs w:val="28"/>
        </w:rPr>
        <w:t xml:space="preserve"> </w:t>
      </w:r>
      <w:r w:rsidRPr="008A6710">
        <w:rPr>
          <w:sz w:val="28"/>
          <w:szCs w:val="28"/>
        </w:rPr>
        <w:t xml:space="preserve">55 </w:t>
      </w:r>
      <w:r>
        <w:rPr>
          <w:sz w:val="28"/>
          <w:szCs w:val="28"/>
        </w:rPr>
        <w:t>единиц</w:t>
      </w:r>
      <w:r w:rsidRPr="008A6710">
        <w:rPr>
          <w:sz w:val="28"/>
          <w:szCs w:val="28"/>
        </w:rPr>
        <w:t xml:space="preserve">. </w:t>
      </w:r>
    </w:p>
    <w:p w:rsidR="00CE4DCE" w:rsidRPr="008A6710" w:rsidRDefault="00CE4DCE" w:rsidP="00CE4DCE">
      <w:pPr>
        <w:ind w:firstLine="540"/>
        <w:jc w:val="both"/>
        <w:rPr>
          <w:sz w:val="28"/>
          <w:szCs w:val="28"/>
        </w:rPr>
      </w:pPr>
      <w:proofErr w:type="gramStart"/>
      <w:r w:rsidRPr="008A6710">
        <w:rPr>
          <w:sz w:val="28"/>
          <w:szCs w:val="28"/>
        </w:rPr>
        <w:t xml:space="preserve">Подготовлено градостроительных планов земельных участков </w:t>
      </w:r>
      <w:r>
        <w:rPr>
          <w:sz w:val="28"/>
          <w:szCs w:val="28"/>
        </w:rPr>
        <w:t>–</w:t>
      </w:r>
      <w:r w:rsidRPr="008A6710">
        <w:rPr>
          <w:sz w:val="28"/>
          <w:szCs w:val="28"/>
        </w:rPr>
        <w:t xml:space="preserve"> 9</w:t>
      </w:r>
      <w:r>
        <w:rPr>
          <w:sz w:val="28"/>
          <w:szCs w:val="28"/>
        </w:rPr>
        <w:t>, в</w:t>
      </w:r>
      <w:r w:rsidRPr="008A6710">
        <w:rPr>
          <w:sz w:val="28"/>
          <w:szCs w:val="28"/>
        </w:rPr>
        <w:t>н</w:t>
      </w:r>
      <w:r w:rsidRPr="008A6710">
        <w:rPr>
          <w:sz w:val="28"/>
          <w:szCs w:val="28"/>
        </w:rPr>
        <w:t>е</w:t>
      </w:r>
      <w:r w:rsidRPr="008A6710">
        <w:rPr>
          <w:sz w:val="28"/>
          <w:szCs w:val="28"/>
        </w:rPr>
        <w:t>сен</w:t>
      </w:r>
      <w:r>
        <w:rPr>
          <w:sz w:val="28"/>
          <w:szCs w:val="28"/>
        </w:rPr>
        <w:t>о</w:t>
      </w:r>
      <w:r w:rsidRPr="008A6710">
        <w:rPr>
          <w:sz w:val="28"/>
          <w:szCs w:val="28"/>
        </w:rPr>
        <w:t xml:space="preserve"> изменений в  правила землепользования и застройки -</w:t>
      </w:r>
      <w:r>
        <w:rPr>
          <w:sz w:val="28"/>
          <w:szCs w:val="28"/>
        </w:rPr>
        <w:t xml:space="preserve"> </w:t>
      </w:r>
      <w:r w:rsidRPr="008A6710">
        <w:rPr>
          <w:sz w:val="28"/>
          <w:szCs w:val="28"/>
        </w:rPr>
        <w:t>3 (</w:t>
      </w:r>
      <w:proofErr w:type="spellStart"/>
      <w:r w:rsidRPr="008A6710">
        <w:rPr>
          <w:sz w:val="28"/>
          <w:szCs w:val="28"/>
        </w:rPr>
        <w:t>Линевский</w:t>
      </w:r>
      <w:proofErr w:type="spellEnd"/>
      <w:r w:rsidRPr="008A6710">
        <w:rPr>
          <w:sz w:val="28"/>
          <w:szCs w:val="28"/>
        </w:rPr>
        <w:t>,</w:t>
      </w:r>
      <w:proofErr w:type="gramEnd"/>
      <w:r w:rsidRPr="008A6710">
        <w:rPr>
          <w:sz w:val="28"/>
          <w:szCs w:val="28"/>
        </w:rPr>
        <w:t xml:space="preserve"> </w:t>
      </w:r>
      <w:proofErr w:type="spellStart"/>
      <w:proofErr w:type="gramStart"/>
      <w:r w:rsidRPr="008A6710">
        <w:rPr>
          <w:sz w:val="28"/>
          <w:szCs w:val="28"/>
        </w:rPr>
        <w:t>Ануйский</w:t>
      </w:r>
      <w:proofErr w:type="spellEnd"/>
      <w:r w:rsidRPr="008A6710">
        <w:rPr>
          <w:sz w:val="28"/>
          <w:szCs w:val="28"/>
        </w:rPr>
        <w:t>, Смоленский)</w:t>
      </w:r>
      <w:r>
        <w:rPr>
          <w:sz w:val="28"/>
          <w:szCs w:val="28"/>
        </w:rPr>
        <w:t>.</w:t>
      </w:r>
      <w:proofErr w:type="gramEnd"/>
    </w:p>
    <w:p w:rsidR="00CE4DCE" w:rsidRPr="006B47A2" w:rsidRDefault="00CE4DCE" w:rsidP="00CE4DCE">
      <w:pPr>
        <w:ind w:firstLine="570"/>
        <w:jc w:val="both"/>
        <w:rPr>
          <w:b/>
          <w:sz w:val="28"/>
          <w:szCs w:val="28"/>
        </w:rPr>
      </w:pPr>
    </w:p>
    <w:p w:rsidR="00F83AB6" w:rsidRDefault="00226A84" w:rsidP="00226A84">
      <w:pPr>
        <w:pStyle w:val="ac"/>
        <w:spacing w:before="0" w:beforeAutospacing="0" w:after="0" w:afterAutospacing="0"/>
        <w:ind w:firstLine="708"/>
        <w:rPr>
          <w:sz w:val="28"/>
          <w:szCs w:val="28"/>
          <w:u w:val="single"/>
        </w:rPr>
      </w:pPr>
      <w:r>
        <w:rPr>
          <w:b/>
          <w:sz w:val="28"/>
          <w:szCs w:val="28"/>
        </w:rPr>
        <w:t>ПРЕДПРИНИМАТЕЛЬСТВО</w:t>
      </w:r>
    </w:p>
    <w:p w:rsidR="00EE169D" w:rsidRPr="00F4381E" w:rsidRDefault="00EE169D" w:rsidP="00EE169D">
      <w:pPr>
        <w:ind w:firstLine="720"/>
        <w:jc w:val="both"/>
        <w:rPr>
          <w:sz w:val="28"/>
          <w:szCs w:val="28"/>
        </w:rPr>
      </w:pPr>
      <w:r w:rsidRPr="00F4381E">
        <w:rPr>
          <w:sz w:val="28"/>
          <w:szCs w:val="28"/>
        </w:rPr>
        <w:t>На 01.01.2021 в районе зарегистрировано 488 субъектов малого и сре</w:t>
      </w:r>
      <w:r w:rsidRPr="00F4381E">
        <w:rPr>
          <w:sz w:val="28"/>
          <w:szCs w:val="28"/>
        </w:rPr>
        <w:t>д</w:t>
      </w:r>
      <w:r w:rsidRPr="00F4381E">
        <w:rPr>
          <w:sz w:val="28"/>
          <w:szCs w:val="28"/>
        </w:rPr>
        <w:t>него предпринимательства, в том числе: 388 индивидуальных предприним</w:t>
      </w:r>
      <w:r w:rsidRPr="00F4381E">
        <w:rPr>
          <w:sz w:val="28"/>
          <w:szCs w:val="28"/>
        </w:rPr>
        <w:t>а</w:t>
      </w:r>
      <w:r w:rsidRPr="00F4381E">
        <w:rPr>
          <w:sz w:val="28"/>
          <w:szCs w:val="28"/>
        </w:rPr>
        <w:t xml:space="preserve">телей и 100 юридических лиц. </w:t>
      </w:r>
    </w:p>
    <w:p w:rsidR="00EE169D" w:rsidRDefault="00EE169D" w:rsidP="00EE169D">
      <w:pPr>
        <w:autoSpaceDE w:val="0"/>
        <w:autoSpaceDN w:val="0"/>
        <w:adjustRightInd w:val="0"/>
        <w:ind w:firstLine="720"/>
        <w:jc w:val="both"/>
        <w:rPr>
          <w:sz w:val="28"/>
          <w:szCs w:val="28"/>
        </w:rPr>
      </w:pPr>
      <w:proofErr w:type="gramStart"/>
      <w:r w:rsidRPr="00F4381E">
        <w:rPr>
          <w:sz w:val="28"/>
          <w:szCs w:val="28"/>
        </w:rPr>
        <w:t>Субъекты малого и среднего бизнеса присутствуют практически во всех отраслях производственной и непроизводственной сфер, как и прежде, малый и средний бизнес сконцентрирован в основном в торговле – 40% и сельском хозяйстве – 13%.</w:t>
      </w:r>
      <w:r>
        <w:rPr>
          <w:sz w:val="28"/>
          <w:szCs w:val="28"/>
        </w:rPr>
        <w:t xml:space="preserve"> </w:t>
      </w:r>
      <w:proofErr w:type="gramEnd"/>
    </w:p>
    <w:p w:rsidR="00EE169D" w:rsidRDefault="00EE169D" w:rsidP="00EE169D">
      <w:pPr>
        <w:ind w:firstLine="709"/>
        <w:jc w:val="both"/>
        <w:rPr>
          <w:sz w:val="28"/>
          <w:szCs w:val="28"/>
        </w:rPr>
      </w:pPr>
      <w:r w:rsidRPr="00101636">
        <w:rPr>
          <w:sz w:val="28"/>
          <w:szCs w:val="28"/>
        </w:rPr>
        <w:t>В районе создана база системной поддержки малого и среднего бизн</w:t>
      </w:r>
      <w:r w:rsidRPr="00101636">
        <w:rPr>
          <w:sz w:val="28"/>
          <w:szCs w:val="28"/>
        </w:rPr>
        <w:t>е</w:t>
      </w:r>
      <w:r w:rsidRPr="00101636">
        <w:rPr>
          <w:sz w:val="28"/>
          <w:szCs w:val="28"/>
        </w:rPr>
        <w:t xml:space="preserve">са. </w:t>
      </w:r>
      <w:r>
        <w:rPr>
          <w:sz w:val="28"/>
          <w:szCs w:val="28"/>
        </w:rPr>
        <w:t>В информационно-консультационный центр поддержки предприним</w:t>
      </w:r>
      <w:r>
        <w:rPr>
          <w:sz w:val="28"/>
          <w:szCs w:val="28"/>
        </w:rPr>
        <w:t>а</w:t>
      </w:r>
      <w:r>
        <w:rPr>
          <w:sz w:val="28"/>
          <w:szCs w:val="28"/>
        </w:rPr>
        <w:t xml:space="preserve">тельства, который работает в Администрации Смоленского района, в 2020 году поступило 711 обращений, в 2019 - 288. Вопросы разные – маркировка товаров, работа предприятий торговли и общественного питания в условиях распространения </w:t>
      </w:r>
      <w:proofErr w:type="spellStart"/>
      <w:r>
        <w:rPr>
          <w:sz w:val="28"/>
          <w:szCs w:val="28"/>
        </w:rPr>
        <w:t>короновирусной</w:t>
      </w:r>
      <w:proofErr w:type="spellEnd"/>
      <w:r>
        <w:rPr>
          <w:sz w:val="28"/>
          <w:szCs w:val="28"/>
        </w:rPr>
        <w:t xml:space="preserve"> инфекции, регистрация ИП, финансовая поддержка, составление бизнес-плана и др. В 2020 году проведено 3 семин</w:t>
      </w:r>
      <w:r>
        <w:rPr>
          <w:sz w:val="28"/>
          <w:szCs w:val="28"/>
        </w:rPr>
        <w:t>а</w:t>
      </w:r>
      <w:r>
        <w:rPr>
          <w:sz w:val="28"/>
          <w:szCs w:val="28"/>
        </w:rPr>
        <w:t>ра по вопросам предпринимательской деятельности, которые посетило 26 ч</w:t>
      </w:r>
      <w:r>
        <w:rPr>
          <w:sz w:val="28"/>
          <w:szCs w:val="28"/>
        </w:rPr>
        <w:t>е</w:t>
      </w:r>
      <w:r>
        <w:rPr>
          <w:sz w:val="28"/>
          <w:szCs w:val="28"/>
        </w:rPr>
        <w:t>ловек.</w:t>
      </w:r>
    </w:p>
    <w:p w:rsidR="00EE169D" w:rsidRDefault="00EE169D" w:rsidP="00EE169D">
      <w:pPr>
        <w:jc w:val="both"/>
        <w:rPr>
          <w:sz w:val="28"/>
          <w:szCs w:val="28"/>
        </w:rPr>
      </w:pPr>
      <w:r>
        <w:rPr>
          <w:sz w:val="28"/>
          <w:szCs w:val="28"/>
        </w:rPr>
        <w:t xml:space="preserve">         При содействии специалиста ИКЦ финансовую поддержку получил 2 СМСП, в том числе 2 через Управление социальной защиты населения.</w:t>
      </w:r>
    </w:p>
    <w:p w:rsidR="00EE169D" w:rsidRDefault="00EE169D" w:rsidP="00EE169D">
      <w:pPr>
        <w:jc w:val="both"/>
        <w:rPr>
          <w:sz w:val="28"/>
          <w:szCs w:val="28"/>
        </w:rPr>
      </w:pPr>
      <w:r>
        <w:rPr>
          <w:sz w:val="28"/>
          <w:szCs w:val="28"/>
        </w:rPr>
        <w:t xml:space="preserve">         </w:t>
      </w:r>
      <w:r w:rsidRPr="002151E2">
        <w:rPr>
          <w:sz w:val="28"/>
          <w:szCs w:val="28"/>
        </w:rPr>
        <w:t>Количество субъектов предпринимательской деятельности, зарегистр</w:t>
      </w:r>
      <w:r w:rsidRPr="002151E2">
        <w:rPr>
          <w:sz w:val="28"/>
          <w:szCs w:val="28"/>
        </w:rPr>
        <w:t>и</w:t>
      </w:r>
      <w:r w:rsidRPr="002151E2">
        <w:rPr>
          <w:sz w:val="28"/>
          <w:szCs w:val="28"/>
        </w:rPr>
        <w:t>рованных</w:t>
      </w:r>
      <w:r>
        <w:rPr>
          <w:sz w:val="28"/>
          <w:szCs w:val="28"/>
        </w:rPr>
        <w:t xml:space="preserve"> при содействии ИКЦ</w:t>
      </w:r>
      <w:r w:rsidRPr="002151E2">
        <w:rPr>
          <w:sz w:val="28"/>
          <w:szCs w:val="28"/>
        </w:rPr>
        <w:t xml:space="preserve"> </w:t>
      </w:r>
      <w:r w:rsidRPr="00633436">
        <w:rPr>
          <w:sz w:val="28"/>
          <w:szCs w:val="28"/>
        </w:rPr>
        <w:t xml:space="preserve">в </w:t>
      </w:r>
      <w:r>
        <w:rPr>
          <w:sz w:val="28"/>
          <w:szCs w:val="28"/>
        </w:rPr>
        <w:t>2020</w:t>
      </w:r>
      <w:r w:rsidRPr="00633436">
        <w:rPr>
          <w:sz w:val="28"/>
          <w:szCs w:val="28"/>
        </w:rPr>
        <w:t xml:space="preserve"> году - </w:t>
      </w:r>
      <w:r>
        <w:rPr>
          <w:sz w:val="28"/>
          <w:szCs w:val="28"/>
        </w:rPr>
        <w:t>5</w:t>
      </w:r>
      <w:r w:rsidRPr="007E7D1A">
        <w:rPr>
          <w:sz w:val="28"/>
          <w:szCs w:val="28"/>
        </w:rPr>
        <w:t>.</w:t>
      </w:r>
    </w:p>
    <w:p w:rsidR="00EE169D" w:rsidRDefault="00EE169D" w:rsidP="00EE169D">
      <w:pPr>
        <w:ind w:firstLine="702"/>
        <w:jc w:val="both"/>
        <w:rPr>
          <w:sz w:val="28"/>
          <w:szCs w:val="28"/>
        </w:rPr>
      </w:pPr>
      <w:r w:rsidRPr="00EA7A8F">
        <w:rPr>
          <w:sz w:val="28"/>
          <w:szCs w:val="28"/>
        </w:rPr>
        <w:t xml:space="preserve">В </w:t>
      </w:r>
      <w:r>
        <w:rPr>
          <w:sz w:val="28"/>
          <w:szCs w:val="28"/>
        </w:rPr>
        <w:t>районе</w:t>
      </w:r>
      <w:r w:rsidRPr="00EA7A8F">
        <w:rPr>
          <w:sz w:val="28"/>
          <w:szCs w:val="28"/>
        </w:rPr>
        <w:t xml:space="preserve"> продолжает работать Общественный совет по развитию пре</w:t>
      </w:r>
      <w:r w:rsidRPr="00EA7A8F">
        <w:rPr>
          <w:sz w:val="28"/>
          <w:szCs w:val="28"/>
        </w:rPr>
        <w:t>д</w:t>
      </w:r>
      <w:r w:rsidRPr="00EA7A8F">
        <w:rPr>
          <w:sz w:val="28"/>
          <w:szCs w:val="28"/>
        </w:rPr>
        <w:t xml:space="preserve">принимательства при </w:t>
      </w:r>
      <w:r>
        <w:rPr>
          <w:sz w:val="28"/>
          <w:szCs w:val="28"/>
        </w:rPr>
        <w:t>главе Администрации Смоленского района. В 2020 г</w:t>
      </w:r>
      <w:r>
        <w:rPr>
          <w:sz w:val="28"/>
          <w:szCs w:val="28"/>
        </w:rPr>
        <w:t>о</w:t>
      </w:r>
      <w:r>
        <w:rPr>
          <w:sz w:val="28"/>
          <w:szCs w:val="28"/>
        </w:rPr>
        <w:t>ду в связи с эпидемиологической обстановкой состоялось 2 заседания,</w:t>
      </w:r>
      <w:r w:rsidRPr="00EA7A8F">
        <w:rPr>
          <w:sz w:val="28"/>
          <w:szCs w:val="28"/>
        </w:rPr>
        <w:t xml:space="preserve"> на </w:t>
      </w:r>
      <w:r>
        <w:rPr>
          <w:sz w:val="28"/>
          <w:szCs w:val="28"/>
        </w:rPr>
        <w:t>к</w:t>
      </w:r>
      <w:r>
        <w:rPr>
          <w:sz w:val="28"/>
          <w:szCs w:val="28"/>
        </w:rPr>
        <w:t>о</w:t>
      </w:r>
      <w:r>
        <w:rPr>
          <w:sz w:val="28"/>
          <w:szCs w:val="28"/>
        </w:rPr>
        <w:t>торых</w:t>
      </w:r>
      <w:r w:rsidRPr="00EA7A8F">
        <w:rPr>
          <w:sz w:val="28"/>
          <w:szCs w:val="28"/>
        </w:rPr>
        <w:t xml:space="preserve"> органы </w:t>
      </w:r>
      <w:r>
        <w:rPr>
          <w:sz w:val="28"/>
          <w:szCs w:val="28"/>
        </w:rPr>
        <w:t>муниципальной</w:t>
      </w:r>
      <w:r w:rsidRPr="00EA7A8F">
        <w:rPr>
          <w:sz w:val="28"/>
          <w:szCs w:val="28"/>
        </w:rPr>
        <w:t xml:space="preserve"> власти и предприни</w:t>
      </w:r>
      <w:r w:rsidRPr="00723E6F">
        <w:rPr>
          <w:sz w:val="28"/>
          <w:szCs w:val="28"/>
        </w:rPr>
        <w:t>матели имеют возмо</w:t>
      </w:r>
      <w:r w:rsidRPr="00723E6F">
        <w:rPr>
          <w:sz w:val="28"/>
          <w:szCs w:val="28"/>
        </w:rPr>
        <w:t>ж</w:t>
      </w:r>
      <w:r w:rsidRPr="00723E6F">
        <w:rPr>
          <w:sz w:val="28"/>
          <w:szCs w:val="28"/>
        </w:rPr>
        <w:t>ность вести диалог по актуальным вопросам</w:t>
      </w:r>
      <w:r w:rsidRPr="00CD61B2">
        <w:rPr>
          <w:sz w:val="28"/>
          <w:szCs w:val="28"/>
        </w:rPr>
        <w:t xml:space="preserve"> развития бизнеса, его участия в социально-экономической жизни р</w:t>
      </w:r>
      <w:r>
        <w:rPr>
          <w:sz w:val="28"/>
          <w:szCs w:val="28"/>
        </w:rPr>
        <w:t>айона.</w:t>
      </w:r>
    </w:p>
    <w:p w:rsidR="00626DB7" w:rsidRPr="00F83AB6" w:rsidRDefault="00626DB7" w:rsidP="00A64E15">
      <w:pPr>
        <w:pStyle w:val="1"/>
        <w:ind w:firstLine="708"/>
        <w:rPr>
          <w:rFonts w:ascii="Times New Roman" w:hAnsi="Times New Roman" w:cs="Times New Roman"/>
          <w:color w:val="auto"/>
        </w:rPr>
      </w:pPr>
      <w:r w:rsidRPr="00F83AB6">
        <w:rPr>
          <w:rFonts w:ascii="Times New Roman" w:hAnsi="Times New Roman" w:cs="Times New Roman"/>
          <w:color w:val="auto"/>
        </w:rPr>
        <w:t>ПОТРЕБИТЕЛЬСКИЙ РЫНОК</w:t>
      </w:r>
    </w:p>
    <w:p w:rsidR="00EE169D" w:rsidRPr="00D048E5" w:rsidRDefault="00EE169D" w:rsidP="00EE169D">
      <w:pPr>
        <w:shd w:val="clear" w:color="auto" w:fill="FFFFFF"/>
        <w:ind w:firstLine="709"/>
        <w:jc w:val="both"/>
        <w:rPr>
          <w:sz w:val="28"/>
          <w:szCs w:val="28"/>
          <w:highlight w:val="yellow"/>
        </w:rPr>
      </w:pPr>
      <w:r w:rsidRPr="00B86B2A">
        <w:rPr>
          <w:sz w:val="28"/>
          <w:szCs w:val="28"/>
        </w:rPr>
        <w:t>На потребительском рынке сохраняется положительная динамика ра</w:t>
      </w:r>
      <w:r w:rsidRPr="00B86B2A">
        <w:rPr>
          <w:sz w:val="28"/>
          <w:szCs w:val="28"/>
        </w:rPr>
        <w:t>з</w:t>
      </w:r>
      <w:r w:rsidRPr="00B86B2A">
        <w:rPr>
          <w:sz w:val="28"/>
          <w:szCs w:val="28"/>
        </w:rPr>
        <w:t>вития: оборот розничной торговли в январе – декабре 2020 года составил 643,3 млн. рублей или 118,7% относительно соответствующего периода 2019 года.</w:t>
      </w:r>
      <w:r w:rsidRPr="00C2301D">
        <w:rPr>
          <w:sz w:val="28"/>
          <w:szCs w:val="28"/>
        </w:rPr>
        <w:t xml:space="preserve"> Объем платных услуг, предоставленных населению, составил 197,56 млн. рублей, темп роста 103%. Оборот общественного питания составил 11,9 млн. рублей, темп роста составил 65,6 % </w:t>
      </w:r>
      <w:r>
        <w:rPr>
          <w:sz w:val="28"/>
          <w:szCs w:val="28"/>
        </w:rPr>
        <w:t>Снижение показателя по обороту общественного питания в 2020 году связанно с ограничительными меропри</w:t>
      </w:r>
      <w:r>
        <w:rPr>
          <w:sz w:val="28"/>
          <w:szCs w:val="28"/>
        </w:rPr>
        <w:t>я</w:t>
      </w:r>
      <w:r>
        <w:rPr>
          <w:sz w:val="28"/>
          <w:szCs w:val="28"/>
        </w:rPr>
        <w:t>тиями в период пандемии: запрет проведения массовых мероприятий, работа навынос вне заведения.</w:t>
      </w:r>
    </w:p>
    <w:p w:rsidR="00EE169D" w:rsidRPr="00EB01CA" w:rsidRDefault="00EE169D" w:rsidP="00EE169D">
      <w:pPr>
        <w:ind w:firstLine="708"/>
        <w:jc w:val="both"/>
        <w:rPr>
          <w:sz w:val="28"/>
          <w:szCs w:val="28"/>
        </w:rPr>
      </w:pPr>
      <w:r w:rsidRPr="00EB01CA">
        <w:rPr>
          <w:sz w:val="28"/>
          <w:szCs w:val="28"/>
        </w:rPr>
        <w:t>Торговая сеть представлена183 магазинами,</w:t>
      </w:r>
      <w:r>
        <w:rPr>
          <w:sz w:val="28"/>
          <w:szCs w:val="28"/>
        </w:rPr>
        <w:t xml:space="preserve"> из них 22 продовольстве</w:t>
      </w:r>
      <w:r>
        <w:rPr>
          <w:sz w:val="28"/>
          <w:szCs w:val="28"/>
        </w:rPr>
        <w:t>н</w:t>
      </w:r>
      <w:r>
        <w:rPr>
          <w:sz w:val="28"/>
          <w:szCs w:val="28"/>
        </w:rPr>
        <w:t xml:space="preserve">ных, 80 непродовольственных и 81 со смешанным ассортиментом. В селе Смоленском </w:t>
      </w:r>
      <w:r w:rsidRPr="00EB01CA">
        <w:rPr>
          <w:sz w:val="28"/>
          <w:szCs w:val="28"/>
        </w:rPr>
        <w:t>работает ежедневная универсальная ярмар</w:t>
      </w:r>
      <w:r>
        <w:rPr>
          <w:sz w:val="28"/>
          <w:szCs w:val="28"/>
        </w:rPr>
        <w:t>ка</w:t>
      </w:r>
      <w:r w:rsidRPr="00EB01CA">
        <w:rPr>
          <w:sz w:val="28"/>
          <w:szCs w:val="28"/>
        </w:rPr>
        <w:t>. В районе осущес</w:t>
      </w:r>
      <w:r w:rsidRPr="00EB01CA">
        <w:rPr>
          <w:sz w:val="28"/>
          <w:szCs w:val="28"/>
        </w:rPr>
        <w:t>т</w:t>
      </w:r>
      <w:r w:rsidRPr="00EB01CA">
        <w:rPr>
          <w:sz w:val="28"/>
          <w:szCs w:val="28"/>
        </w:rPr>
        <w:t>вляют деятельность 20 предприятия общественного питания на 348 посадо</w:t>
      </w:r>
      <w:r w:rsidRPr="00EB01CA">
        <w:rPr>
          <w:sz w:val="28"/>
          <w:szCs w:val="28"/>
        </w:rPr>
        <w:t>ч</w:t>
      </w:r>
      <w:r w:rsidRPr="00EB01CA">
        <w:rPr>
          <w:sz w:val="28"/>
          <w:szCs w:val="28"/>
        </w:rPr>
        <w:t xml:space="preserve">ных мест. Работает 15 </w:t>
      </w:r>
      <w:proofErr w:type="gramStart"/>
      <w:r w:rsidRPr="00EB01CA">
        <w:rPr>
          <w:sz w:val="28"/>
          <w:szCs w:val="28"/>
        </w:rPr>
        <w:t>школьных</w:t>
      </w:r>
      <w:proofErr w:type="gramEnd"/>
      <w:r w:rsidRPr="00EB01CA">
        <w:rPr>
          <w:sz w:val="28"/>
          <w:szCs w:val="28"/>
        </w:rPr>
        <w:t xml:space="preserve"> и 1 столовая при лицеи.</w:t>
      </w:r>
    </w:p>
    <w:p w:rsidR="00EE169D" w:rsidRPr="00EB01CA" w:rsidRDefault="00EE169D" w:rsidP="00EE169D">
      <w:pPr>
        <w:ind w:firstLine="708"/>
        <w:jc w:val="both"/>
        <w:rPr>
          <w:sz w:val="28"/>
          <w:szCs w:val="28"/>
        </w:rPr>
      </w:pPr>
      <w:r w:rsidRPr="00EB01CA">
        <w:rPr>
          <w:sz w:val="28"/>
          <w:szCs w:val="28"/>
        </w:rPr>
        <w:t>Количество объектов бытового обслуживания населения составило 43 единицы, или 84% к уровню 2019 года.</w:t>
      </w:r>
    </w:p>
    <w:p w:rsidR="00EE169D" w:rsidRDefault="00EE169D" w:rsidP="00EE169D">
      <w:pPr>
        <w:ind w:firstLine="708"/>
        <w:jc w:val="both"/>
        <w:rPr>
          <w:sz w:val="28"/>
          <w:szCs w:val="28"/>
        </w:rPr>
      </w:pPr>
      <w:r w:rsidRPr="003C1FB5">
        <w:rPr>
          <w:sz w:val="28"/>
          <w:szCs w:val="28"/>
        </w:rPr>
        <w:t>Одним из качественных показателей состояния и развития инфрастру</w:t>
      </w:r>
      <w:r w:rsidRPr="003C1FB5">
        <w:rPr>
          <w:sz w:val="28"/>
          <w:szCs w:val="28"/>
        </w:rPr>
        <w:t>к</w:t>
      </w:r>
      <w:r w:rsidRPr="003C1FB5">
        <w:rPr>
          <w:sz w:val="28"/>
          <w:szCs w:val="28"/>
        </w:rPr>
        <w:t>туры потребительского рынка является фактическая обеспеченность насел</w:t>
      </w:r>
      <w:r w:rsidRPr="003C1FB5">
        <w:rPr>
          <w:sz w:val="28"/>
          <w:szCs w:val="28"/>
        </w:rPr>
        <w:t>е</w:t>
      </w:r>
      <w:r w:rsidRPr="003C1FB5">
        <w:rPr>
          <w:sz w:val="28"/>
          <w:szCs w:val="28"/>
        </w:rPr>
        <w:t>ния площадью торговых объектов. Обеспеченность торговыми площадями по итогам 2020 года составила 878 кв. м на 1000 жителей, рост к уровню 2019 года 127%.</w:t>
      </w:r>
    </w:p>
    <w:p w:rsidR="00E26756" w:rsidRDefault="00E26756" w:rsidP="00B91F31">
      <w:pPr>
        <w:autoSpaceDE w:val="0"/>
        <w:autoSpaceDN w:val="0"/>
        <w:adjustRightInd w:val="0"/>
        <w:ind w:firstLine="720"/>
        <w:jc w:val="both"/>
        <w:rPr>
          <w:b/>
          <w:sz w:val="28"/>
          <w:szCs w:val="28"/>
        </w:rPr>
      </w:pPr>
    </w:p>
    <w:p w:rsidR="00B91F31" w:rsidRDefault="00B91F31" w:rsidP="00B91F31">
      <w:pPr>
        <w:autoSpaceDE w:val="0"/>
        <w:autoSpaceDN w:val="0"/>
        <w:adjustRightInd w:val="0"/>
        <w:ind w:firstLine="720"/>
        <w:jc w:val="both"/>
        <w:rPr>
          <w:b/>
          <w:sz w:val="28"/>
          <w:szCs w:val="28"/>
        </w:rPr>
      </w:pPr>
      <w:r w:rsidRPr="0060689E">
        <w:rPr>
          <w:b/>
          <w:sz w:val="28"/>
          <w:szCs w:val="28"/>
        </w:rPr>
        <w:t>ТУРИЗМ</w:t>
      </w:r>
    </w:p>
    <w:p w:rsidR="00EE169D" w:rsidRDefault="00EE169D" w:rsidP="00EE169D">
      <w:pPr>
        <w:ind w:firstLine="708"/>
        <w:jc w:val="both"/>
        <w:rPr>
          <w:color w:val="000000"/>
          <w:sz w:val="28"/>
          <w:szCs w:val="28"/>
        </w:rPr>
      </w:pPr>
      <w:r w:rsidRPr="00423688">
        <w:rPr>
          <w:color w:val="000000"/>
          <w:sz w:val="28"/>
          <w:szCs w:val="28"/>
        </w:rPr>
        <w:t>На территории района в с</w:t>
      </w:r>
      <w:r>
        <w:rPr>
          <w:color w:val="000000"/>
          <w:sz w:val="28"/>
          <w:szCs w:val="28"/>
        </w:rPr>
        <w:t xml:space="preserve">фере туризма услуги оказывают 15 </w:t>
      </w:r>
      <w:r w:rsidRPr="00423688">
        <w:rPr>
          <w:color w:val="000000"/>
          <w:sz w:val="28"/>
          <w:szCs w:val="28"/>
        </w:rPr>
        <w:t>предпр</w:t>
      </w:r>
      <w:r w:rsidRPr="00423688">
        <w:rPr>
          <w:color w:val="000000"/>
          <w:sz w:val="28"/>
          <w:szCs w:val="28"/>
        </w:rPr>
        <w:t>и</w:t>
      </w:r>
      <w:r>
        <w:rPr>
          <w:color w:val="000000"/>
          <w:sz w:val="28"/>
          <w:szCs w:val="28"/>
        </w:rPr>
        <w:t xml:space="preserve">ятий: 5 сельских гостевых домов, 2 гостиницы, 4 турбазы, 3 музея и </w:t>
      </w:r>
      <w:r w:rsidRPr="00E27827">
        <w:rPr>
          <w:color w:val="000000"/>
          <w:sz w:val="28"/>
          <w:szCs w:val="28"/>
        </w:rPr>
        <w:t xml:space="preserve">1 </w:t>
      </w:r>
      <w:r>
        <w:rPr>
          <w:color w:val="000000"/>
          <w:sz w:val="28"/>
          <w:szCs w:val="28"/>
        </w:rPr>
        <w:t>пл</w:t>
      </w:r>
      <w:r>
        <w:rPr>
          <w:color w:val="000000"/>
          <w:sz w:val="28"/>
          <w:szCs w:val="28"/>
        </w:rPr>
        <w:t>о</w:t>
      </w:r>
      <w:r>
        <w:rPr>
          <w:color w:val="000000"/>
          <w:sz w:val="28"/>
          <w:szCs w:val="28"/>
        </w:rPr>
        <w:t>щадка для поведения массовых мероприятий.</w:t>
      </w:r>
    </w:p>
    <w:p w:rsidR="00EE169D" w:rsidRPr="006D3DF5" w:rsidRDefault="00EE169D" w:rsidP="00EE169D">
      <w:pPr>
        <w:ind w:firstLine="708"/>
        <w:jc w:val="both"/>
        <w:rPr>
          <w:sz w:val="28"/>
          <w:szCs w:val="28"/>
        </w:rPr>
      </w:pPr>
      <w:r w:rsidRPr="00423688">
        <w:rPr>
          <w:color w:val="000000"/>
          <w:sz w:val="28"/>
          <w:szCs w:val="28"/>
        </w:rPr>
        <w:t>За текущий период общее количество туристов,</w:t>
      </w:r>
      <w:r>
        <w:rPr>
          <w:color w:val="000000"/>
          <w:sz w:val="28"/>
          <w:szCs w:val="28"/>
        </w:rPr>
        <w:t xml:space="preserve"> </w:t>
      </w:r>
      <w:r w:rsidRPr="00423688">
        <w:rPr>
          <w:color w:val="000000"/>
          <w:sz w:val="28"/>
          <w:szCs w:val="28"/>
        </w:rPr>
        <w:t>посетивших район</w:t>
      </w:r>
      <w:r>
        <w:rPr>
          <w:color w:val="000000"/>
          <w:sz w:val="28"/>
          <w:szCs w:val="28"/>
        </w:rPr>
        <w:t xml:space="preserve">, </w:t>
      </w:r>
      <w:r w:rsidRPr="00423688">
        <w:rPr>
          <w:color w:val="000000"/>
          <w:sz w:val="28"/>
          <w:szCs w:val="28"/>
        </w:rPr>
        <w:t>с</w:t>
      </w:r>
      <w:r w:rsidRPr="00423688">
        <w:rPr>
          <w:color w:val="000000"/>
          <w:sz w:val="28"/>
          <w:szCs w:val="28"/>
        </w:rPr>
        <w:t>о</w:t>
      </w:r>
      <w:r w:rsidRPr="00423688">
        <w:rPr>
          <w:color w:val="000000"/>
          <w:sz w:val="28"/>
          <w:szCs w:val="28"/>
        </w:rPr>
        <w:t>ставля</w:t>
      </w:r>
      <w:r>
        <w:rPr>
          <w:color w:val="000000"/>
          <w:sz w:val="28"/>
          <w:szCs w:val="28"/>
        </w:rPr>
        <w:t>ет 39</w:t>
      </w:r>
      <w:r w:rsidRPr="00423688">
        <w:rPr>
          <w:color w:val="000000"/>
          <w:sz w:val="28"/>
          <w:szCs w:val="28"/>
        </w:rPr>
        <w:t>,</w:t>
      </w:r>
      <w:r>
        <w:rPr>
          <w:color w:val="000000"/>
          <w:sz w:val="28"/>
          <w:szCs w:val="28"/>
        </w:rPr>
        <w:t>4</w:t>
      </w:r>
      <w:r w:rsidRPr="00423688">
        <w:rPr>
          <w:color w:val="000000"/>
          <w:sz w:val="28"/>
          <w:szCs w:val="28"/>
        </w:rPr>
        <w:t>2</w:t>
      </w:r>
      <w:r>
        <w:rPr>
          <w:color w:val="000000"/>
          <w:sz w:val="28"/>
          <w:szCs w:val="28"/>
        </w:rPr>
        <w:t xml:space="preserve"> </w:t>
      </w:r>
      <w:r w:rsidRPr="00423688">
        <w:rPr>
          <w:color w:val="000000"/>
          <w:sz w:val="28"/>
          <w:szCs w:val="28"/>
        </w:rPr>
        <w:t>тыс.</w:t>
      </w:r>
      <w:r>
        <w:rPr>
          <w:color w:val="000000"/>
          <w:sz w:val="28"/>
          <w:szCs w:val="28"/>
        </w:rPr>
        <w:t xml:space="preserve"> </w:t>
      </w:r>
      <w:r w:rsidRPr="00423688">
        <w:rPr>
          <w:color w:val="000000"/>
          <w:sz w:val="28"/>
          <w:szCs w:val="28"/>
        </w:rPr>
        <w:t>человек</w:t>
      </w:r>
      <w:r>
        <w:rPr>
          <w:color w:val="000000"/>
          <w:sz w:val="28"/>
          <w:szCs w:val="28"/>
        </w:rPr>
        <w:t xml:space="preserve"> (в 2019 году- 134,90 тыс</w:t>
      </w:r>
      <w:r w:rsidRPr="00423688">
        <w:rPr>
          <w:color w:val="000000"/>
          <w:sz w:val="28"/>
          <w:szCs w:val="28"/>
        </w:rPr>
        <w:t>.</w:t>
      </w:r>
      <w:r>
        <w:rPr>
          <w:color w:val="000000"/>
          <w:sz w:val="28"/>
          <w:szCs w:val="28"/>
        </w:rPr>
        <w:t xml:space="preserve"> человек).</w:t>
      </w:r>
      <w:r w:rsidRPr="00423688">
        <w:rPr>
          <w:color w:val="000000"/>
          <w:sz w:val="28"/>
          <w:szCs w:val="28"/>
        </w:rPr>
        <w:t xml:space="preserve"> В сфере т</w:t>
      </w:r>
      <w:r w:rsidRPr="00423688">
        <w:rPr>
          <w:color w:val="000000"/>
          <w:sz w:val="28"/>
          <w:szCs w:val="28"/>
        </w:rPr>
        <w:t>у</w:t>
      </w:r>
      <w:r w:rsidRPr="00423688">
        <w:rPr>
          <w:color w:val="000000"/>
          <w:sz w:val="28"/>
          <w:szCs w:val="28"/>
        </w:rPr>
        <w:t>ризма трудит</w:t>
      </w:r>
      <w:r>
        <w:rPr>
          <w:color w:val="000000"/>
          <w:sz w:val="28"/>
          <w:szCs w:val="28"/>
        </w:rPr>
        <w:t>ся 56</w:t>
      </w:r>
      <w:r w:rsidRPr="00423688">
        <w:rPr>
          <w:color w:val="000000"/>
          <w:sz w:val="28"/>
          <w:szCs w:val="28"/>
        </w:rPr>
        <w:t xml:space="preserve"> постоянно работающих человек</w:t>
      </w:r>
      <w:r>
        <w:rPr>
          <w:color w:val="000000"/>
          <w:sz w:val="28"/>
          <w:szCs w:val="28"/>
        </w:rPr>
        <w:t>.</w:t>
      </w:r>
      <w:r w:rsidRPr="00423688">
        <w:rPr>
          <w:color w:val="000000"/>
          <w:sz w:val="28"/>
          <w:szCs w:val="28"/>
        </w:rPr>
        <w:t xml:space="preserve"> Объ</w:t>
      </w:r>
      <w:r>
        <w:rPr>
          <w:color w:val="000000"/>
          <w:sz w:val="28"/>
          <w:szCs w:val="28"/>
        </w:rPr>
        <w:t>ем налоговых пост</w:t>
      </w:r>
      <w:r>
        <w:rPr>
          <w:color w:val="000000"/>
          <w:sz w:val="28"/>
          <w:szCs w:val="28"/>
        </w:rPr>
        <w:t>у</w:t>
      </w:r>
      <w:r>
        <w:rPr>
          <w:color w:val="000000"/>
          <w:sz w:val="28"/>
          <w:szCs w:val="28"/>
        </w:rPr>
        <w:t>плений от оказания туристических услуг за 2020</w:t>
      </w:r>
      <w:r w:rsidRPr="00423688">
        <w:rPr>
          <w:color w:val="000000"/>
          <w:sz w:val="28"/>
          <w:szCs w:val="28"/>
        </w:rPr>
        <w:t xml:space="preserve"> год соста</w:t>
      </w:r>
      <w:r>
        <w:rPr>
          <w:color w:val="000000"/>
          <w:sz w:val="28"/>
          <w:szCs w:val="28"/>
        </w:rPr>
        <w:t>вил 1,5</w:t>
      </w:r>
      <w:r w:rsidRPr="00423688">
        <w:rPr>
          <w:color w:val="000000"/>
          <w:sz w:val="28"/>
          <w:szCs w:val="28"/>
        </w:rPr>
        <w:t xml:space="preserve"> млн.</w:t>
      </w:r>
      <w:r>
        <w:rPr>
          <w:color w:val="000000"/>
          <w:sz w:val="28"/>
          <w:szCs w:val="28"/>
        </w:rPr>
        <w:t xml:space="preserve"> </w:t>
      </w:r>
      <w:r w:rsidRPr="00423688">
        <w:rPr>
          <w:color w:val="000000"/>
          <w:sz w:val="28"/>
          <w:szCs w:val="28"/>
        </w:rPr>
        <w:t>руб</w:t>
      </w:r>
      <w:r>
        <w:rPr>
          <w:color w:val="000000"/>
          <w:sz w:val="28"/>
          <w:szCs w:val="28"/>
        </w:rPr>
        <w:t xml:space="preserve">лей (в 2019 году- 1,8 млн. рублей). </w:t>
      </w:r>
      <w:r>
        <w:rPr>
          <w:sz w:val="28"/>
          <w:szCs w:val="28"/>
        </w:rPr>
        <w:t>В 2020</w:t>
      </w:r>
      <w:r w:rsidRPr="006D3DF5">
        <w:rPr>
          <w:sz w:val="28"/>
          <w:szCs w:val="28"/>
        </w:rPr>
        <w:t xml:space="preserve"> году в сферу туризма на территории Смоленского района инвестировано средств из различных источ</w:t>
      </w:r>
      <w:r>
        <w:rPr>
          <w:sz w:val="28"/>
          <w:szCs w:val="28"/>
        </w:rPr>
        <w:t>ников 5,7</w:t>
      </w:r>
      <w:r w:rsidRPr="006D3DF5">
        <w:rPr>
          <w:sz w:val="28"/>
          <w:szCs w:val="28"/>
        </w:rPr>
        <w:t xml:space="preserve"> млн. руб</w:t>
      </w:r>
      <w:r>
        <w:rPr>
          <w:sz w:val="28"/>
          <w:szCs w:val="28"/>
        </w:rPr>
        <w:t>лей (в 2019 году-21,6 млн. рублей).</w:t>
      </w:r>
      <w:r w:rsidRPr="006D3DF5">
        <w:rPr>
          <w:sz w:val="28"/>
          <w:szCs w:val="28"/>
        </w:rPr>
        <w:t xml:space="preserve"> </w:t>
      </w:r>
    </w:p>
    <w:p w:rsidR="00EE169D" w:rsidRDefault="00EE169D" w:rsidP="00EE169D">
      <w:pPr>
        <w:ind w:firstLine="709"/>
        <w:jc w:val="both"/>
        <w:rPr>
          <w:sz w:val="28"/>
          <w:szCs w:val="28"/>
        </w:rPr>
      </w:pPr>
      <w:proofErr w:type="gramStart"/>
      <w:r>
        <w:rPr>
          <w:sz w:val="28"/>
          <w:szCs w:val="28"/>
        </w:rPr>
        <w:t>Снижение показателей по всем направлениям в сфере туризма в 2020 году связанно с ограничительными мероприятиями в период пандемии: з</w:t>
      </w:r>
      <w:r>
        <w:rPr>
          <w:sz w:val="28"/>
          <w:szCs w:val="28"/>
        </w:rPr>
        <w:t>а</w:t>
      </w:r>
      <w:r>
        <w:rPr>
          <w:sz w:val="28"/>
          <w:szCs w:val="28"/>
        </w:rPr>
        <w:t>прет приема и размещения граждан в индивидуальных и коллективных сре</w:t>
      </w:r>
      <w:r>
        <w:rPr>
          <w:sz w:val="28"/>
          <w:szCs w:val="28"/>
        </w:rPr>
        <w:t>д</w:t>
      </w:r>
      <w:r>
        <w:rPr>
          <w:sz w:val="28"/>
          <w:szCs w:val="28"/>
        </w:rPr>
        <w:t>ствах размещения в срок до 26.06.2020 года, отмена массовых мероприятий (праздники «Цветение маральника», «Алтайская зимовка», туристский фе</w:t>
      </w:r>
      <w:r>
        <w:rPr>
          <w:sz w:val="28"/>
          <w:szCs w:val="28"/>
        </w:rPr>
        <w:t>с</w:t>
      </w:r>
      <w:r>
        <w:rPr>
          <w:sz w:val="28"/>
          <w:szCs w:val="28"/>
        </w:rPr>
        <w:t xml:space="preserve">тиваль «Песчаная») или проведение праздников в </w:t>
      </w:r>
      <w:proofErr w:type="spellStart"/>
      <w:r>
        <w:rPr>
          <w:sz w:val="28"/>
          <w:szCs w:val="28"/>
        </w:rPr>
        <w:t>онлайн-формате</w:t>
      </w:r>
      <w:proofErr w:type="spellEnd"/>
      <w:r>
        <w:rPr>
          <w:sz w:val="28"/>
          <w:szCs w:val="28"/>
        </w:rPr>
        <w:t xml:space="preserve"> (</w:t>
      </w:r>
      <w:r w:rsidRPr="0006582A">
        <w:rPr>
          <w:sz w:val="28"/>
          <w:szCs w:val="28"/>
        </w:rPr>
        <w:t>всеро</w:t>
      </w:r>
      <w:r w:rsidRPr="0006582A">
        <w:rPr>
          <w:sz w:val="28"/>
          <w:szCs w:val="28"/>
        </w:rPr>
        <w:t>с</w:t>
      </w:r>
      <w:r w:rsidRPr="0006582A">
        <w:rPr>
          <w:sz w:val="28"/>
          <w:szCs w:val="28"/>
        </w:rPr>
        <w:t>сийский фестиваль народного творчества и спорта имени М.С. Евдокимова</w:t>
      </w:r>
      <w:proofErr w:type="gramEnd"/>
      <w:r w:rsidRPr="0006582A">
        <w:rPr>
          <w:sz w:val="28"/>
          <w:szCs w:val="28"/>
        </w:rPr>
        <w:t xml:space="preserve"> «</w:t>
      </w:r>
      <w:proofErr w:type="gramStart"/>
      <w:r w:rsidRPr="0006582A">
        <w:rPr>
          <w:sz w:val="28"/>
          <w:szCs w:val="28"/>
        </w:rPr>
        <w:t>Земляки»</w:t>
      </w:r>
      <w:r>
        <w:rPr>
          <w:sz w:val="28"/>
          <w:szCs w:val="28"/>
        </w:rPr>
        <w:t>), а так же закрытием туристско-развлекательного комплекса «С</w:t>
      </w:r>
      <w:r>
        <w:rPr>
          <w:sz w:val="28"/>
          <w:szCs w:val="28"/>
        </w:rPr>
        <w:t>и</w:t>
      </w:r>
      <w:r>
        <w:rPr>
          <w:sz w:val="28"/>
          <w:szCs w:val="28"/>
        </w:rPr>
        <w:t xml:space="preserve">бирское подворье» в селе </w:t>
      </w:r>
      <w:proofErr w:type="spellStart"/>
      <w:r>
        <w:rPr>
          <w:sz w:val="28"/>
          <w:szCs w:val="28"/>
        </w:rPr>
        <w:t>Новотырышкино</w:t>
      </w:r>
      <w:proofErr w:type="spellEnd"/>
      <w:r>
        <w:rPr>
          <w:sz w:val="28"/>
          <w:szCs w:val="28"/>
        </w:rPr>
        <w:t>.</w:t>
      </w:r>
      <w:proofErr w:type="gramEnd"/>
    </w:p>
    <w:p w:rsidR="00B91F31" w:rsidRDefault="00B91F31" w:rsidP="00626DB7">
      <w:pPr>
        <w:ind w:firstLine="708"/>
        <w:jc w:val="both"/>
        <w:rPr>
          <w:sz w:val="28"/>
          <w:szCs w:val="28"/>
        </w:rPr>
      </w:pPr>
    </w:p>
    <w:p w:rsidR="00F83AB6" w:rsidRDefault="00641B06" w:rsidP="00641B06">
      <w:pPr>
        <w:ind w:firstLine="709"/>
        <w:rPr>
          <w:b/>
          <w:sz w:val="28"/>
          <w:szCs w:val="28"/>
        </w:rPr>
      </w:pPr>
      <w:r>
        <w:rPr>
          <w:b/>
          <w:sz w:val="28"/>
          <w:szCs w:val="28"/>
        </w:rPr>
        <w:t>СОЦИАЛЬНАЯ СФЕРА</w:t>
      </w:r>
    </w:p>
    <w:p w:rsidR="000A365B" w:rsidRDefault="000A365B" w:rsidP="000A365B">
      <w:pPr>
        <w:pStyle w:val="ae"/>
        <w:ind w:firstLine="709"/>
        <w:jc w:val="both"/>
        <w:rPr>
          <w:rFonts w:ascii="Times New Roman" w:hAnsi="Times New Roman"/>
          <w:sz w:val="28"/>
          <w:szCs w:val="28"/>
        </w:rPr>
      </w:pPr>
      <w:r w:rsidRPr="00D63E69">
        <w:rPr>
          <w:rFonts w:ascii="Times New Roman" w:hAnsi="Times New Roman"/>
          <w:sz w:val="28"/>
          <w:szCs w:val="28"/>
        </w:rPr>
        <w:t xml:space="preserve">Система </w:t>
      </w:r>
      <w:r w:rsidRPr="004E14F6">
        <w:rPr>
          <w:rFonts w:ascii="Times New Roman" w:hAnsi="Times New Roman"/>
          <w:b/>
          <w:sz w:val="28"/>
          <w:szCs w:val="28"/>
        </w:rPr>
        <w:t xml:space="preserve">образования </w:t>
      </w:r>
      <w:r w:rsidRPr="00D63E69">
        <w:rPr>
          <w:rFonts w:ascii="Times New Roman" w:hAnsi="Times New Roman"/>
          <w:sz w:val="28"/>
          <w:szCs w:val="28"/>
        </w:rPr>
        <w:t>Смоленского района представлена сетью из 15 образовательных организаций (юридических л</w:t>
      </w:r>
      <w:r>
        <w:rPr>
          <w:rFonts w:ascii="Times New Roman" w:hAnsi="Times New Roman"/>
          <w:sz w:val="28"/>
          <w:szCs w:val="28"/>
        </w:rPr>
        <w:t>иц) различных типов.</w:t>
      </w:r>
    </w:p>
    <w:p w:rsidR="000A365B" w:rsidRPr="00EA1D68" w:rsidRDefault="000A365B" w:rsidP="000A365B">
      <w:pPr>
        <w:pStyle w:val="ae"/>
        <w:ind w:firstLine="709"/>
        <w:jc w:val="both"/>
        <w:rPr>
          <w:rFonts w:ascii="Times New Roman" w:hAnsi="Times New Roman"/>
          <w:sz w:val="28"/>
          <w:szCs w:val="28"/>
        </w:rPr>
      </w:pPr>
      <w:r w:rsidRPr="00EA1D68">
        <w:rPr>
          <w:rFonts w:ascii="Times New Roman" w:hAnsi="Times New Roman"/>
          <w:sz w:val="28"/>
          <w:szCs w:val="28"/>
        </w:rPr>
        <w:t xml:space="preserve">В </w:t>
      </w:r>
      <w:r>
        <w:rPr>
          <w:rFonts w:ascii="Times New Roman" w:hAnsi="Times New Roman"/>
          <w:sz w:val="28"/>
          <w:szCs w:val="28"/>
        </w:rPr>
        <w:t>м</w:t>
      </w:r>
      <w:r w:rsidRPr="00EA1D68">
        <w:rPr>
          <w:rFonts w:ascii="Times New Roman" w:hAnsi="Times New Roman"/>
          <w:sz w:val="28"/>
          <w:szCs w:val="28"/>
        </w:rPr>
        <w:t>униципальной системе образования работа</w:t>
      </w:r>
      <w:r>
        <w:rPr>
          <w:rFonts w:ascii="Times New Roman" w:hAnsi="Times New Roman"/>
          <w:sz w:val="28"/>
          <w:szCs w:val="28"/>
        </w:rPr>
        <w:t>ет</w:t>
      </w:r>
      <w:r w:rsidRPr="00EA1D68">
        <w:rPr>
          <w:rFonts w:ascii="Times New Roman" w:hAnsi="Times New Roman"/>
          <w:sz w:val="28"/>
          <w:szCs w:val="28"/>
        </w:rPr>
        <w:t xml:space="preserve"> 750 человек, из них 371 педагогический работник.</w:t>
      </w:r>
    </w:p>
    <w:p w:rsidR="000A365B" w:rsidRPr="00EA1D68" w:rsidRDefault="000A365B" w:rsidP="000A365B">
      <w:pPr>
        <w:ind w:firstLine="709"/>
        <w:jc w:val="both"/>
        <w:rPr>
          <w:sz w:val="28"/>
          <w:szCs w:val="28"/>
        </w:rPr>
      </w:pPr>
      <w:r w:rsidRPr="00EA1D68">
        <w:rPr>
          <w:sz w:val="28"/>
          <w:szCs w:val="28"/>
        </w:rPr>
        <w:t>Доля педагогических работников в возрасте до 35 лет в 201</w:t>
      </w:r>
      <w:r w:rsidR="00FD66A5">
        <w:rPr>
          <w:sz w:val="28"/>
          <w:szCs w:val="28"/>
        </w:rPr>
        <w:t>9</w:t>
      </w:r>
      <w:r w:rsidRPr="00EA1D68">
        <w:rPr>
          <w:sz w:val="28"/>
          <w:szCs w:val="28"/>
        </w:rPr>
        <w:t xml:space="preserve"> году с</w:t>
      </w:r>
      <w:r w:rsidRPr="00EA1D68">
        <w:rPr>
          <w:sz w:val="28"/>
          <w:szCs w:val="28"/>
        </w:rPr>
        <w:t>о</w:t>
      </w:r>
      <w:r w:rsidRPr="00EA1D68">
        <w:rPr>
          <w:sz w:val="28"/>
          <w:szCs w:val="28"/>
        </w:rPr>
        <w:t>ставила 14,7 % от общего числа педагогических работников.</w:t>
      </w:r>
    </w:p>
    <w:p w:rsidR="000A365B" w:rsidRPr="00D63E69" w:rsidRDefault="000A365B" w:rsidP="000A365B">
      <w:pPr>
        <w:pStyle w:val="13"/>
        <w:tabs>
          <w:tab w:val="left" w:pos="993"/>
        </w:tabs>
        <w:ind w:firstLine="709"/>
        <w:jc w:val="both"/>
        <w:rPr>
          <w:rFonts w:ascii="Times New Roman" w:hAnsi="Times New Roman" w:cs="Times New Roman"/>
          <w:sz w:val="28"/>
          <w:szCs w:val="28"/>
        </w:rPr>
      </w:pPr>
      <w:r w:rsidRPr="00D63E69">
        <w:rPr>
          <w:rFonts w:ascii="Times New Roman" w:hAnsi="Times New Roman" w:cs="Times New Roman"/>
          <w:sz w:val="28"/>
          <w:szCs w:val="28"/>
        </w:rPr>
        <w:t>Все педагоги школ имеют педагогическое образование. Своевреме</w:t>
      </w:r>
      <w:r w:rsidRPr="00D63E69">
        <w:rPr>
          <w:rFonts w:ascii="Times New Roman" w:hAnsi="Times New Roman" w:cs="Times New Roman"/>
          <w:sz w:val="28"/>
          <w:szCs w:val="28"/>
        </w:rPr>
        <w:t>н</w:t>
      </w:r>
      <w:r w:rsidRPr="00D63E69">
        <w:rPr>
          <w:rFonts w:ascii="Times New Roman" w:hAnsi="Times New Roman" w:cs="Times New Roman"/>
          <w:sz w:val="28"/>
          <w:szCs w:val="28"/>
        </w:rPr>
        <w:t>ность прохождения курсов повышения квалификации и переподготовки с</w:t>
      </w:r>
      <w:r w:rsidRPr="00D63E69">
        <w:rPr>
          <w:rFonts w:ascii="Times New Roman" w:hAnsi="Times New Roman" w:cs="Times New Roman"/>
          <w:sz w:val="28"/>
          <w:szCs w:val="28"/>
        </w:rPr>
        <w:t>о</w:t>
      </w:r>
      <w:r w:rsidRPr="00D63E69">
        <w:rPr>
          <w:rFonts w:ascii="Times New Roman" w:hAnsi="Times New Roman" w:cs="Times New Roman"/>
          <w:sz w:val="28"/>
          <w:szCs w:val="28"/>
        </w:rPr>
        <w:t>став</w:t>
      </w:r>
      <w:r>
        <w:rPr>
          <w:rFonts w:ascii="Times New Roman" w:hAnsi="Times New Roman" w:cs="Times New Roman"/>
          <w:sz w:val="28"/>
          <w:szCs w:val="28"/>
        </w:rPr>
        <w:t>и</w:t>
      </w:r>
      <w:r w:rsidRPr="00D63E69">
        <w:rPr>
          <w:rFonts w:ascii="Times New Roman" w:hAnsi="Times New Roman" w:cs="Times New Roman"/>
          <w:sz w:val="28"/>
          <w:szCs w:val="28"/>
        </w:rPr>
        <w:t>ла 100%.</w:t>
      </w:r>
    </w:p>
    <w:p w:rsidR="000A365B" w:rsidRDefault="000A365B" w:rsidP="000A365B">
      <w:pPr>
        <w:pStyle w:val="13"/>
        <w:tabs>
          <w:tab w:val="left" w:pos="993"/>
        </w:tabs>
        <w:ind w:firstLine="709"/>
        <w:jc w:val="both"/>
        <w:rPr>
          <w:rFonts w:ascii="Times New Roman" w:hAnsi="Times New Roman" w:cs="Times New Roman"/>
          <w:sz w:val="28"/>
          <w:szCs w:val="28"/>
        </w:rPr>
      </w:pPr>
      <w:r w:rsidRPr="00D63E69">
        <w:rPr>
          <w:rFonts w:ascii="Times New Roman" w:hAnsi="Times New Roman" w:cs="Times New Roman"/>
          <w:sz w:val="28"/>
          <w:szCs w:val="28"/>
        </w:rPr>
        <w:t>Из 77 воспитателей дошкольных образовательных организаций, 68 име</w:t>
      </w:r>
      <w:r>
        <w:rPr>
          <w:rFonts w:ascii="Times New Roman" w:hAnsi="Times New Roman" w:cs="Times New Roman"/>
          <w:sz w:val="28"/>
          <w:szCs w:val="28"/>
        </w:rPr>
        <w:t>ют</w:t>
      </w:r>
      <w:r w:rsidRPr="00D63E69">
        <w:rPr>
          <w:rFonts w:ascii="Times New Roman" w:hAnsi="Times New Roman" w:cs="Times New Roman"/>
          <w:sz w:val="28"/>
          <w:szCs w:val="28"/>
        </w:rPr>
        <w:t xml:space="preserve"> педагогическое образование, 9 обучались заочно. Своевременность прохождения курсов повышения квалификации и переподготовки состав</w:t>
      </w:r>
      <w:r>
        <w:rPr>
          <w:rFonts w:ascii="Times New Roman" w:hAnsi="Times New Roman" w:cs="Times New Roman"/>
          <w:sz w:val="28"/>
          <w:szCs w:val="28"/>
        </w:rPr>
        <w:t>и</w:t>
      </w:r>
      <w:r w:rsidRPr="00D63E69">
        <w:rPr>
          <w:rFonts w:ascii="Times New Roman" w:hAnsi="Times New Roman" w:cs="Times New Roman"/>
          <w:sz w:val="28"/>
          <w:szCs w:val="28"/>
        </w:rPr>
        <w:t>ла 100%.</w:t>
      </w:r>
    </w:p>
    <w:p w:rsidR="000A365B" w:rsidRDefault="000A365B" w:rsidP="000A365B">
      <w:pPr>
        <w:pStyle w:val="13"/>
        <w:tabs>
          <w:tab w:val="left" w:pos="993"/>
        </w:tabs>
        <w:ind w:firstLine="709"/>
        <w:jc w:val="both"/>
        <w:rPr>
          <w:rFonts w:ascii="Times New Roman" w:hAnsi="Times New Roman" w:cs="Times New Roman"/>
          <w:sz w:val="28"/>
          <w:szCs w:val="28"/>
        </w:rPr>
      </w:pPr>
      <w:r w:rsidRPr="00D63E69">
        <w:rPr>
          <w:rFonts w:ascii="Times New Roman" w:hAnsi="Times New Roman" w:cs="Times New Roman"/>
          <w:sz w:val="28"/>
          <w:szCs w:val="28"/>
        </w:rPr>
        <w:t>В районе осуществля</w:t>
      </w:r>
      <w:r>
        <w:rPr>
          <w:rFonts w:ascii="Times New Roman" w:hAnsi="Times New Roman" w:cs="Times New Roman"/>
          <w:sz w:val="28"/>
          <w:szCs w:val="28"/>
        </w:rPr>
        <w:t>ет</w:t>
      </w:r>
      <w:r w:rsidRPr="00D63E69">
        <w:rPr>
          <w:rFonts w:ascii="Times New Roman" w:hAnsi="Times New Roman" w:cs="Times New Roman"/>
          <w:sz w:val="28"/>
          <w:szCs w:val="28"/>
        </w:rPr>
        <w:t xml:space="preserve"> образовательную деятельность 1 дошкольное образовательное учреждение (юридическое лицо), </w:t>
      </w:r>
      <w:r>
        <w:rPr>
          <w:rFonts w:ascii="Times New Roman" w:hAnsi="Times New Roman" w:cs="Times New Roman"/>
          <w:sz w:val="28"/>
          <w:szCs w:val="28"/>
        </w:rPr>
        <w:t>1</w:t>
      </w:r>
      <w:r w:rsidRPr="00D63E69">
        <w:rPr>
          <w:rFonts w:ascii="Times New Roman" w:hAnsi="Times New Roman" w:cs="Times New Roman"/>
          <w:sz w:val="28"/>
          <w:szCs w:val="28"/>
        </w:rPr>
        <w:t xml:space="preserve"> филиал и </w:t>
      </w:r>
      <w:r>
        <w:rPr>
          <w:rFonts w:ascii="Times New Roman" w:hAnsi="Times New Roman" w:cs="Times New Roman"/>
          <w:sz w:val="28"/>
          <w:szCs w:val="28"/>
        </w:rPr>
        <w:t>9</w:t>
      </w:r>
      <w:r w:rsidRPr="00D63E69">
        <w:rPr>
          <w:rFonts w:ascii="Times New Roman" w:hAnsi="Times New Roman" w:cs="Times New Roman"/>
          <w:sz w:val="28"/>
          <w:szCs w:val="28"/>
        </w:rPr>
        <w:t xml:space="preserve"> структурных подразделений общеобразовательных школ, реализующих программу д</w:t>
      </w:r>
      <w:r w:rsidRPr="00D63E69">
        <w:rPr>
          <w:rFonts w:ascii="Times New Roman" w:hAnsi="Times New Roman" w:cs="Times New Roman"/>
          <w:sz w:val="28"/>
          <w:szCs w:val="28"/>
        </w:rPr>
        <w:t>о</w:t>
      </w:r>
      <w:r w:rsidRPr="00D63E69">
        <w:rPr>
          <w:rFonts w:ascii="Times New Roman" w:hAnsi="Times New Roman" w:cs="Times New Roman"/>
          <w:sz w:val="28"/>
          <w:szCs w:val="28"/>
        </w:rPr>
        <w:t>школьного образования, которые  посеща</w:t>
      </w:r>
      <w:r>
        <w:rPr>
          <w:rFonts w:ascii="Times New Roman" w:hAnsi="Times New Roman" w:cs="Times New Roman"/>
          <w:sz w:val="28"/>
          <w:szCs w:val="28"/>
        </w:rPr>
        <w:t>ет</w:t>
      </w:r>
      <w:r w:rsidRPr="00D63E69">
        <w:rPr>
          <w:rFonts w:ascii="Times New Roman" w:hAnsi="Times New Roman" w:cs="Times New Roman"/>
          <w:sz w:val="28"/>
          <w:szCs w:val="28"/>
        </w:rPr>
        <w:t xml:space="preserve"> 1030 детей. На базе общеобраз</w:t>
      </w:r>
      <w:r w:rsidRPr="00D63E69">
        <w:rPr>
          <w:rFonts w:ascii="Times New Roman" w:hAnsi="Times New Roman" w:cs="Times New Roman"/>
          <w:sz w:val="28"/>
          <w:szCs w:val="28"/>
        </w:rPr>
        <w:t>о</w:t>
      </w:r>
      <w:r w:rsidRPr="00D63E69">
        <w:rPr>
          <w:rFonts w:ascii="Times New Roman" w:hAnsi="Times New Roman" w:cs="Times New Roman"/>
          <w:sz w:val="28"/>
          <w:szCs w:val="28"/>
        </w:rPr>
        <w:t>вательных школ работало 4 группы коррекционной педагогики (67 детей), 2 ребёнка–инвалида получали образование на дому.</w:t>
      </w:r>
    </w:p>
    <w:p w:rsidR="000A365B" w:rsidRDefault="000A365B" w:rsidP="000A365B">
      <w:pPr>
        <w:ind w:firstLine="709"/>
        <w:jc w:val="both"/>
        <w:rPr>
          <w:sz w:val="28"/>
          <w:szCs w:val="28"/>
        </w:rPr>
      </w:pPr>
      <w:r w:rsidRPr="00D63E69">
        <w:rPr>
          <w:sz w:val="28"/>
          <w:szCs w:val="28"/>
        </w:rPr>
        <w:t>Таким образом, 1099 детей было охвачено услугами дошкольного обр</w:t>
      </w:r>
      <w:r w:rsidRPr="00D63E69">
        <w:rPr>
          <w:sz w:val="28"/>
          <w:szCs w:val="28"/>
        </w:rPr>
        <w:t>а</w:t>
      </w:r>
      <w:r w:rsidRPr="00D63E69">
        <w:rPr>
          <w:sz w:val="28"/>
          <w:szCs w:val="28"/>
        </w:rPr>
        <w:t>зования, что составляло 70 % удовлетворенности населения в услугах.</w:t>
      </w:r>
    </w:p>
    <w:p w:rsidR="000A365B" w:rsidRDefault="000A365B" w:rsidP="000A365B">
      <w:pPr>
        <w:pStyle w:val="ae"/>
        <w:tabs>
          <w:tab w:val="left" w:pos="993"/>
        </w:tabs>
        <w:spacing w:line="20" w:lineRule="atLeast"/>
        <w:jc w:val="both"/>
        <w:rPr>
          <w:rFonts w:ascii="Times New Roman" w:hAnsi="Times New Roman"/>
          <w:sz w:val="28"/>
          <w:szCs w:val="28"/>
        </w:rPr>
      </w:pPr>
      <w:r>
        <w:rPr>
          <w:rFonts w:ascii="Times New Roman" w:hAnsi="Times New Roman"/>
          <w:sz w:val="28"/>
          <w:szCs w:val="28"/>
        </w:rPr>
        <w:t xml:space="preserve">    </w:t>
      </w:r>
    </w:p>
    <w:p w:rsidR="000A365B" w:rsidRPr="0008007F" w:rsidRDefault="000A365B" w:rsidP="000A365B">
      <w:pPr>
        <w:pStyle w:val="ae"/>
        <w:tabs>
          <w:tab w:val="left" w:pos="993"/>
        </w:tabs>
        <w:spacing w:line="20" w:lineRule="atLeast"/>
        <w:jc w:val="both"/>
        <w:rPr>
          <w:b/>
        </w:rPr>
      </w:pPr>
      <w:r w:rsidRPr="0008007F">
        <w:rPr>
          <w:rFonts w:ascii="Times New Roman" w:hAnsi="Times New Roman"/>
          <w:b/>
          <w:sz w:val="28"/>
          <w:szCs w:val="28"/>
        </w:rPr>
        <w:t xml:space="preserve">          СПОРТ</w:t>
      </w:r>
    </w:p>
    <w:p w:rsidR="000A365B" w:rsidRDefault="000A365B" w:rsidP="000A365B">
      <w:pPr>
        <w:ind w:firstLine="708"/>
        <w:jc w:val="both"/>
        <w:rPr>
          <w:sz w:val="28"/>
          <w:szCs w:val="28"/>
        </w:rPr>
      </w:pPr>
      <w:r>
        <w:rPr>
          <w:sz w:val="28"/>
          <w:szCs w:val="28"/>
        </w:rPr>
        <w:t>В районе функционирует 112 спортивных сооружений, из них: 1 стад</w:t>
      </w:r>
      <w:r>
        <w:rPr>
          <w:sz w:val="28"/>
          <w:szCs w:val="28"/>
        </w:rPr>
        <w:t>и</w:t>
      </w:r>
      <w:r>
        <w:rPr>
          <w:sz w:val="28"/>
          <w:szCs w:val="28"/>
        </w:rPr>
        <w:t>он с трибунами, 90 плоскостных спортивных сооружений, 18 спортивных з</w:t>
      </w:r>
      <w:r>
        <w:rPr>
          <w:sz w:val="28"/>
          <w:szCs w:val="28"/>
        </w:rPr>
        <w:t>а</w:t>
      </w:r>
      <w:r>
        <w:rPr>
          <w:sz w:val="28"/>
          <w:szCs w:val="28"/>
        </w:rPr>
        <w:t xml:space="preserve">лов. </w:t>
      </w:r>
    </w:p>
    <w:p w:rsidR="000A365B" w:rsidRDefault="000A365B" w:rsidP="000A365B">
      <w:pPr>
        <w:ind w:firstLine="708"/>
        <w:jc w:val="both"/>
        <w:rPr>
          <w:sz w:val="28"/>
          <w:szCs w:val="28"/>
        </w:rPr>
      </w:pPr>
      <w:r>
        <w:rPr>
          <w:sz w:val="28"/>
          <w:szCs w:val="28"/>
        </w:rPr>
        <w:t>Свою деятельность осуществляет детско-юношеская спортивная шк</w:t>
      </w:r>
      <w:r>
        <w:rPr>
          <w:sz w:val="28"/>
          <w:szCs w:val="28"/>
        </w:rPr>
        <w:t>о</w:t>
      </w:r>
      <w:r>
        <w:rPr>
          <w:sz w:val="28"/>
          <w:szCs w:val="28"/>
        </w:rPr>
        <w:t>ла. В восьми сёлах района организована 31 группа, в которых обучаются 465 детей. Сборные команды воспитанников спортивных секций активно прин</w:t>
      </w:r>
      <w:r>
        <w:rPr>
          <w:sz w:val="28"/>
          <w:szCs w:val="28"/>
        </w:rPr>
        <w:t>и</w:t>
      </w:r>
      <w:r>
        <w:rPr>
          <w:sz w:val="28"/>
          <w:szCs w:val="28"/>
        </w:rPr>
        <w:t>мают участие в спортивных мероприятиях района и Алтайского края.</w:t>
      </w:r>
    </w:p>
    <w:p w:rsidR="000A365B" w:rsidRDefault="000A365B" w:rsidP="000A365B">
      <w:pPr>
        <w:ind w:firstLine="708"/>
        <w:jc w:val="both"/>
        <w:rPr>
          <w:sz w:val="28"/>
          <w:szCs w:val="28"/>
        </w:rPr>
      </w:pPr>
      <w:r>
        <w:rPr>
          <w:sz w:val="28"/>
          <w:szCs w:val="28"/>
        </w:rPr>
        <w:t>Количество жителей Смоленского района, регулярно занимающихся физической культурой и спортом в отчетном периоде 4</w:t>
      </w:r>
      <w:r w:rsidR="002D662C">
        <w:rPr>
          <w:sz w:val="28"/>
          <w:szCs w:val="28"/>
        </w:rPr>
        <w:t>8</w:t>
      </w:r>
      <w:r>
        <w:rPr>
          <w:sz w:val="28"/>
          <w:szCs w:val="28"/>
        </w:rPr>
        <w:t>%.</w:t>
      </w:r>
    </w:p>
    <w:p w:rsidR="002D662C" w:rsidRDefault="002D662C" w:rsidP="000A365B">
      <w:pPr>
        <w:ind w:firstLine="708"/>
        <w:jc w:val="both"/>
        <w:rPr>
          <w:sz w:val="28"/>
          <w:szCs w:val="28"/>
        </w:rPr>
      </w:pPr>
      <w:r>
        <w:rPr>
          <w:sz w:val="28"/>
          <w:szCs w:val="28"/>
        </w:rPr>
        <w:t>На стадионе «Победа» начато строительство площадки для сдачи норм ГТО.</w:t>
      </w:r>
    </w:p>
    <w:p w:rsidR="000A365B" w:rsidRDefault="000A365B" w:rsidP="000A365B">
      <w:pPr>
        <w:ind w:firstLine="708"/>
        <w:jc w:val="both"/>
        <w:rPr>
          <w:sz w:val="28"/>
          <w:szCs w:val="28"/>
        </w:rPr>
      </w:pPr>
      <w:r>
        <w:rPr>
          <w:sz w:val="28"/>
          <w:szCs w:val="28"/>
        </w:rPr>
        <w:t>Вся физкультурно-спортивная деятельность освещается на страницах периодической печати.</w:t>
      </w:r>
    </w:p>
    <w:p w:rsidR="000A365B" w:rsidRDefault="000A365B" w:rsidP="000A365B">
      <w:pPr>
        <w:ind w:firstLine="709"/>
        <w:jc w:val="both"/>
        <w:rPr>
          <w:sz w:val="28"/>
          <w:szCs w:val="28"/>
        </w:rPr>
      </w:pPr>
    </w:p>
    <w:p w:rsidR="000A365B" w:rsidRPr="00D23E03" w:rsidRDefault="000A365B" w:rsidP="000A365B">
      <w:pPr>
        <w:ind w:firstLine="708"/>
        <w:rPr>
          <w:b/>
        </w:rPr>
      </w:pPr>
      <w:r>
        <w:rPr>
          <w:b/>
        </w:rPr>
        <w:t>КУЛЬТУРА</w:t>
      </w:r>
    </w:p>
    <w:p w:rsidR="000A365B" w:rsidRDefault="000A365B" w:rsidP="000A365B">
      <w:pPr>
        <w:ind w:firstLine="709"/>
        <w:jc w:val="both"/>
        <w:rPr>
          <w:sz w:val="28"/>
          <w:szCs w:val="28"/>
        </w:rPr>
      </w:pPr>
      <w:r>
        <w:rPr>
          <w:sz w:val="28"/>
          <w:szCs w:val="28"/>
        </w:rPr>
        <w:t>На 01.01.20</w:t>
      </w:r>
      <w:r w:rsidR="002A3DB9">
        <w:rPr>
          <w:sz w:val="28"/>
          <w:szCs w:val="28"/>
        </w:rPr>
        <w:t>20</w:t>
      </w:r>
      <w:r>
        <w:rPr>
          <w:sz w:val="28"/>
          <w:szCs w:val="28"/>
        </w:rPr>
        <w:t xml:space="preserve"> года в районе функционирует одна организация культу</w:t>
      </w:r>
      <w:r>
        <w:rPr>
          <w:sz w:val="28"/>
          <w:szCs w:val="28"/>
        </w:rPr>
        <w:t>р</w:t>
      </w:r>
      <w:r>
        <w:rPr>
          <w:sz w:val="28"/>
          <w:szCs w:val="28"/>
        </w:rPr>
        <w:t xml:space="preserve">но - </w:t>
      </w:r>
      <w:proofErr w:type="spellStart"/>
      <w:r>
        <w:rPr>
          <w:sz w:val="28"/>
          <w:szCs w:val="28"/>
        </w:rPr>
        <w:t>досугового</w:t>
      </w:r>
      <w:proofErr w:type="spellEnd"/>
      <w:r>
        <w:rPr>
          <w:sz w:val="28"/>
          <w:szCs w:val="28"/>
        </w:rPr>
        <w:t xml:space="preserve"> типа и 31 обособленное подразделение культурно - </w:t>
      </w:r>
      <w:proofErr w:type="spellStart"/>
      <w:r>
        <w:rPr>
          <w:sz w:val="28"/>
          <w:szCs w:val="28"/>
        </w:rPr>
        <w:t>досугов</w:t>
      </w:r>
      <w:r>
        <w:rPr>
          <w:sz w:val="28"/>
          <w:szCs w:val="28"/>
        </w:rPr>
        <w:t>о</w:t>
      </w:r>
      <w:r>
        <w:rPr>
          <w:sz w:val="28"/>
          <w:szCs w:val="28"/>
        </w:rPr>
        <w:t>го</w:t>
      </w:r>
      <w:proofErr w:type="spellEnd"/>
      <w:r>
        <w:rPr>
          <w:sz w:val="28"/>
          <w:szCs w:val="28"/>
        </w:rPr>
        <w:t xml:space="preserve"> типа, из них 15 библиотек.</w:t>
      </w:r>
    </w:p>
    <w:p w:rsidR="000A365B" w:rsidRDefault="00951A6B" w:rsidP="000A365B">
      <w:pPr>
        <w:ind w:firstLine="709"/>
        <w:jc w:val="both"/>
        <w:rPr>
          <w:sz w:val="28"/>
          <w:szCs w:val="28"/>
        </w:rPr>
      </w:pPr>
      <w:r>
        <w:rPr>
          <w:sz w:val="28"/>
          <w:szCs w:val="28"/>
        </w:rPr>
        <w:t>Б</w:t>
      </w:r>
      <w:r w:rsidR="000A365B">
        <w:rPr>
          <w:sz w:val="28"/>
          <w:szCs w:val="28"/>
        </w:rPr>
        <w:t>иблиотечный фонд библиотек представлен 17</w:t>
      </w:r>
      <w:r>
        <w:rPr>
          <w:sz w:val="28"/>
          <w:szCs w:val="28"/>
        </w:rPr>
        <w:t>5880</w:t>
      </w:r>
      <w:r w:rsidR="000A365B">
        <w:rPr>
          <w:sz w:val="28"/>
          <w:szCs w:val="28"/>
        </w:rPr>
        <w:t xml:space="preserve"> тыс. экземпляров книг. Количество книговыдач -</w:t>
      </w:r>
      <w:r>
        <w:rPr>
          <w:sz w:val="28"/>
          <w:szCs w:val="28"/>
        </w:rPr>
        <w:t xml:space="preserve"> 220040</w:t>
      </w:r>
      <w:r w:rsidR="000A365B">
        <w:rPr>
          <w:sz w:val="28"/>
          <w:szCs w:val="28"/>
        </w:rPr>
        <w:t xml:space="preserve"> экземпляров, количество посещений - </w:t>
      </w:r>
      <w:r>
        <w:rPr>
          <w:sz w:val="28"/>
          <w:szCs w:val="28"/>
        </w:rPr>
        <w:t>98210</w:t>
      </w:r>
      <w:r w:rsidR="000A365B">
        <w:rPr>
          <w:sz w:val="28"/>
          <w:szCs w:val="28"/>
        </w:rPr>
        <w:t xml:space="preserve">. </w:t>
      </w:r>
    </w:p>
    <w:p w:rsidR="000A365B" w:rsidRDefault="000A365B" w:rsidP="000A365B">
      <w:pPr>
        <w:ind w:firstLine="709"/>
        <w:jc w:val="both"/>
        <w:rPr>
          <w:sz w:val="28"/>
          <w:szCs w:val="28"/>
        </w:rPr>
      </w:pPr>
      <w:r>
        <w:rPr>
          <w:sz w:val="28"/>
          <w:szCs w:val="28"/>
        </w:rPr>
        <w:t>Для продвижения предоставляемых услуг населению организуются в</w:t>
      </w:r>
      <w:r>
        <w:rPr>
          <w:sz w:val="28"/>
          <w:szCs w:val="28"/>
        </w:rPr>
        <w:t>ы</w:t>
      </w:r>
      <w:r>
        <w:rPr>
          <w:sz w:val="28"/>
          <w:szCs w:val="28"/>
        </w:rPr>
        <w:t>ездные концерты в малые сёла. Работники учреждений культуры проводят по социальному заказу профессиональные, новогодние праздники, юбилеи в о</w:t>
      </w:r>
      <w:r>
        <w:rPr>
          <w:sz w:val="28"/>
          <w:szCs w:val="28"/>
        </w:rPr>
        <w:t>р</w:t>
      </w:r>
      <w:r>
        <w:rPr>
          <w:sz w:val="28"/>
          <w:szCs w:val="28"/>
        </w:rPr>
        <w:t xml:space="preserve">ганизациях. </w:t>
      </w:r>
    </w:p>
    <w:p w:rsidR="000A365B" w:rsidRDefault="000A365B" w:rsidP="000A365B">
      <w:pPr>
        <w:ind w:firstLine="709"/>
        <w:jc w:val="both"/>
        <w:rPr>
          <w:sz w:val="28"/>
          <w:szCs w:val="28"/>
        </w:rPr>
      </w:pPr>
      <w:r>
        <w:rPr>
          <w:sz w:val="28"/>
          <w:szCs w:val="28"/>
        </w:rPr>
        <w:t>Для развития жанров самодеятельного художественного творчества проводятся районные конкурсы и фестивали, вечера памяти. В районе у</w:t>
      </w:r>
      <w:r>
        <w:rPr>
          <w:sz w:val="28"/>
          <w:szCs w:val="28"/>
        </w:rPr>
        <w:t>с</w:t>
      </w:r>
      <w:r>
        <w:rPr>
          <w:sz w:val="28"/>
          <w:szCs w:val="28"/>
        </w:rPr>
        <w:t xml:space="preserve">пешно работают 6 народных коллективов. </w:t>
      </w:r>
    </w:p>
    <w:p w:rsidR="000A365B" w:rsidRPr="008902FB" w:rsidRDefault="000A365B" w:rsidP="000A365B">
      <w:pPr>
        <w:ind w:firstLine="709"/>
        <w:jc w:val="both"/>
        <w:rPr>
          <w:sz w:val="28"/>
          <w:szCs w:val="28"/>
        </w:rPr>
      </w:pPr>
      <w:r w:rsidRPr="008902FB">
        <w:rPr>
          <w:sz w:val="28"/>
          <w:szCs w:val="28"/>
        </w:rPr>
        <w:t>В 2 селах района работаю</w:t>
      </w:r>
      <w:r>
        <w:rPr>
          <w:sz w:val="28"/>
          <w:szCs w:val="28"/>
        </w:rPr>
        <w:t>т</w:t>
      </w:r>
      <w:r w:rsidRPr="008902FB">
        <w:rPr>
          <w:sz w:val="28"/>
          <w:szCs w:val="28"/>
        </w:rPr>
        <w:t xml:space="preserve"> 3 музе</w:t>
      </w:r>
      <w:r>
        <w:rPr>
          <w:sz w:val="28"/>
          <w:szCs w:val="28"/>
        </w:rPr>
        <w:t xml:space="preserve">я, которые за </w:t>
      </w:r>
      <w:r w:rsidR="004C5514">
        <w:rPr>
          <w:sz w:val="28"/>
          <w:szCs w:val="28"/>
        </w:rPr>
        <w:t>2020</w:t>
      </w:r>
      <w:r>
        <w:rPr>
          <w:sz w:val="28"/>
          <w:szCs w:val="28"/>
        </w:rPr>
        <w:t xml:space="preserve"> год посетило около </w:t>
      </w:r>
      <w:r w:rsidR="004C5514">
        <w:rPr>
          <w:sz w:val="28"/>
          <w:szCs w:val="28"/>
        </w:rPr>
        <w:t>20 тыс.</w:t>
      </w:r>
      <w:r>
        <w:rPr>
          <w:sz w:val="28"/>
          <w:szCs w:val="28"/>
        </w:rPr>
        <w:t xml:space="preserve"> человек</w:t>
      </w:r>
      <w:r w:rsidRPr="008902FB">
        <w:rPr>
          <w:sz w:val="28"/>
          <w:szCs w:val="28"/>
        </w:rPr>
        <w:t>.</w:t>
      </w:r>
    </w:p>
    <w:p w:rsidR="004C5514" w:rsidRDefault="004C5514" w:rsidP="000A365B">
      <w:pPr>
        <w:rPr>
          <w:b/>
        </w:rPr>
      </w:pPr>
    </w:p>
    <w:p w:rsidR="000A365B" w:rsidRPr="00D23E03" w:rsidRDefault="000A365B" w:rsidP="000A365B">
      <w:pPr>
        <w:ind w:firstLine="708"/>
        <w:rPr>
          <w:b/>
        </w:rPr>
      </w:pPr>
      <w:r>
        <w:rPr>
          <w:b/>
        </w:rPr>
        <w:t>ЗДРАВООХРАНЕНИЕ</w:t>
      </w:r>
    </w:p>
    <w:p w:rsidR="000A365B" w:rsidRDefault="000A365B" w:rsidP="000A365B">
      <w:pPr>
        <w:ind w:firstLine="708"/>
        <w:jc w:val="both"/>
        <w:rPr>
          <w:sz w:val="28"/>
          <w:szCs w:val="28"/>
        </w:rPr>
      </w:pPr>
      <w:r>
        <w:rPr>
          <w:sz w:val="28"/>
          <w:szCs w:val="28"/>
        </w:rPr>
        <w:t>Медицинское обслуживание населения в районе оказывает КГБУЗ «Смоленская Центральная районная больница».</w:t>
      </w:r>
    </w:p>
    <w:p w:rsidR="000A365B" w:rsidRDefault="000A365B" w:rsidP="000A365B">
      <w:pPr>
        <w:pStyle w:val="14"/>
        <w:shd w:val="clear" w:color="auto" w:fill="auto"/>
        <w:spacing w:before="0" w:line="240" w:lineRule="auto"/>
        <w:ind w:right="60" w:firstLine="318"/>
        <w:rPr>
          <w:sz w:val="28"/>
          <w:szCs w:val="28"/>
        </w:rPr>
      </w:pPr>
      <w:r>
        <w:rPr>
          <w:sz w:val="28"/>
          <w:szCs w:val="28"/>
        </w:rPr>
        <w:t xml:space="preserve">     </w:t>
      </w:r>
      <w:r w:rsidRPr="00C43129">
        <w:rPr>
          <w:sz w:val="28"/>
          <w:szCs w:val="28"/>
        </w:rPr>
        <w:t xml:space="preserve">В настоящее время здравоохранение района представлено стационаром на 83 </w:t>
      </w:r>
      <w:proofErr w:type="gramStart"/>
      <w:r w:rsidRPr="00C43129">
        <w:rPr>
          <w:sz w:val="28"/>
          <w:szCs w:val="28"/>
        </w:rPr>
        <w:t>круглосуточных</w:t>
      </w:r>
      <w:proofErr w:type="gramEnd"/>
      <w:r w:rsidRPr="00C43129">
        <w:rPr>
          <w:sz w:val="28"/>
          <w:szCs w:val="28"/>
        </w:rPr>
        <w:t xml:space="preserve"> койки, 43 койки дневного стационара, районной пол</w:t>
      </w:r>
      <w:r w:rsidRPr="00C43129">
        <w:rPr>
          <w:sz w:val="28"/>
          <w:szCs w:val="28"/>
        </w:rPr>
        <w:t>и</w:t>
      </w:r>
      <w:r w:rsidRPr="00C43129">
        <w:rPr>
          <w:sz w:val="28"/>
          <w:szCs w:val="28"/>
        </w:rPr>
        <w:t xml:space="preserve">клиникой, 4 пунктами </w:t>
      </w:r>
      <w:r>
        <w:rPr>
          <w:sz w:val="28"/>
          <w:szCs w:val="28"/>
        </w:rPr>
        <w:t>скорой медицинской помощи</w:t>
      </w:r>
      <w:r w:rsidRPr="00115255">
        <w:rPr>
          <w:color w:val="FF0000"/>
          <w:sz w:val="28"/>
          <w:szCs w:val="28"/>
        </w:rPr>
        <w:t>,</w:t>
      </w:r>
      <w:r>
        <w:rPr>
          <w:sz w:val="28"/>
          <w:szCs w:val="28"/>
        </w:rPr>
        <w:t xml:space="preserve"> 1 участковой больн</w:t>
      </w:r>
      <w:r>
        <w:rPr>
          <w:sz w:val="28"/>
          <w:szCs w:val="28"/>
        </w:rPr>
        <w:t>и</w:t>
      </w:r>
      <w:r>
        <w:rPr>
          <w:sz w:val="28"/>
          <w:szCs w:val="28"/>
        </w:rPr>
        <w:t>цей, 6</w:t>
      </w:r>
      <w:r w:rsidRPr="00C43129">
        <w:rPr>
          <w:sz w:val="28"/>
          <w:szCs w:val="28"/>
        </w:rPr>
        <w:t xml:space="preserve"> </w:t>
      </w:r>
      <w:r>
        <w:rPr>
          <w:sz w:val="28"/>
          <w:szCs w:val="28"/>
        </w:rPr>
        <w:t>в</w:t>
      </w:r>
      <w:r w:rsidRPr="00C43129">
        <w:rPr>
          <w:sz w:val="28"/>
          <w:szCs w:val="28"/>
        </w:rPr>
        <w:t xml:space="preserve">рачебными амбулаториями, 15 </w:t>
      </w:r>
      <w:proofErr w:type="spellStart"/>
      <w:r w:rsidRPr="00C43129">
        <w:rPr>
          <w:sz w:val="28"/>
          <w:szCs w:val="28"/>
        </w:rPr>
        <w:t>ФАПами</w:t>
      </w:r>
      <w:proofErr w:type="spellEnd"/>
      <w:r w:rsidRPr="00C43129">
        <w:rPr>
          <w:sz w:val="28"/>
          <w:szCs w:val="28"/>
        </w:rPr>
        <w:t>. Это разветвленная систе</w:t>
      </w:r>
      <w:r>
        <w:rPr>
          <w:sz w:val="28"/>
          <w:szCs w:val="28"/>
        </w:rPr>
        <w:t>ма здравоохранения рассчитана на</w:t>
      </w:r>
      <w:r w:rsidRPr="00C43129">
        <w:rPr>
          <w:sz w:val="28"/>
          <w:szCs w:val="28"/>
        </w:rPr>
        <w:t xml:space="preserve"> обслуживание 23819 человек </w:t>
      </w:r>
      <w:r>
        <w:rPr>
          <w:sz w:val="28"/>
          <w:szCs w:val="28"/>
        </w:rPr>
        <w:t>–</w:t>
      </w:r>
      <w:r w:rsidRPr="00C43129">
        <w:rPr>
          <w:sz w:val="28"/>
          <w:szCs w:val="28"/>
        </w:rPr>
        <w:t xml:space="preserve"> </w:t>
      </w:r>
      <w:r>
        <w:rPr>
          <w:sz w:val="28"/>
          <w:szCs w:val="28"/>
        </w:rPr>
        <w:t xml:space="preserve">практически </w:t>
      </w:r>
      <w:r w:rsidRPr="00C43129">
        <w:rPr>
          <w:sz w:val="28"/>
          <w:szCs w:val="28"/>
        </w:rPr>
        <w:t>столько проживае</w:t>
      </w:r>
      <w:r>
        <w:rPr>
          <w:sz w:val="28"/>
          <w:szCs w:val="28"/>
        </w:rPr>
        <w:t>т в районе. Стационар работает в</w:t>
      </w:r>
      <w:r w:rsidRPr="00C43129">
        <w:rPr>
          <w:sz w:val="28"/>
          <w:szCs w:val="28"/>
        </w:rPr>
        <w:t xml:space="preserve"> круглосуточном режиме, оказывает плановую и экстренную помощь. В поликлинике оказывают п</w:t>
      </w:r>
      <w:r w:rsidRPr="00C43129">
        <w:rPr>
          <w:sz w:val="28"/>
          <w:szCs w:val="28"/>
        </w:rPr>
        <w:t>о</w:t>
      </w:r>
      <w:r w:rsidRPr="00C43129">
        <w:rPr>
          <w:sz w:val="28"/>
          <w:szCs w:val="28"/>
        </w:rPr>
        <w:t>мощь по 21 специальностям.</w:t>
      </w:r>
    </w:p>
    <w:p w:rsidR="000A365B" w:rsidRDefault="000A365B" w:rsidP="000A365B">
      <w:pPr>
        <w:ind w:firstLine="708"/>
        <w:jc w:val="both"/>
        <w:rPr>
          <w:sz w:val="28"/>
          <w:szCs w:val="28"/>
        </w:rPr>
      </w:pPr>
      <w:r w:rsidRPr="00743E5F">
        <w:rPr>
          <w:sz w:val="28"/>
          <w:szCs w:val="28"/>
        </w:rPr>
        <w:t>Укомплектованность кадрами центральной районной больницы соста</w:t>
      </w:r>
      <w:r w:rsidRPr="00743E5F">
        <w:rPr>
          <w:sz w:val="28"/>
          <w:szCs w:val="28"/>
        </w:rPr>
        <w:t>в</w:t>
      </w:r>
      <w:r w:rsidRPr="00743E5F">
        <w:rPr>
          <w:sz w:val="28"/>
          <w:szCs w:val="28"/>
        </w:rPr>
        <w:t xml:space="preserve">ляет: врачи – </w:t>
      </w:r>
      <w:r>
        <w:rPr>
          <w:sz w:val="28"/>
          <w:szCs w:val="28"/>
        </w:rPr>
        <w:t>87,1%</w:t>
      </w:r>
      <w:r w:rsidRPr="00743E5F">
        <w:rPr>
          <w:sz w:val="28"/>
          <w:szCs w:val="28"/>
        </w:rPr>
        <w:t xml:space="preserve">, средний медицинский персонал – </w:t>
      </w:r>
      <w:r>
        <w:rPr>
          <w:sz w:val="28"/>
          <w:szCs w:val="28"/>
        </w:rPr>
        <w:t>96,8%</w:t>
      </w:r>
      <w:r w:rsidRPr="00743E5F">
        <w:rPr>
          <w:sz w:val="28"/>
          <w:szCs w:val="28"/>
        </w:rPr>
        <w:t>, младший м</w:t>
      </w:r>
      <w:r w:rsidRPr="00743E5F">
        <w:rPr>
          <w:sz w:val="28"/>
          <w:szCs w:val="28"/>
        </w:rPr>
        <w:t>е</w:t>
      </w:r>
      <w:r w:rsidRPr="00743E5F">
        <w:rPr>
          <w:sz w:val="28"/>
          <w:szCs w:val="28"/>
        </w:rPr>
        <w:t xml:space="preserve">дицинский персонал – </w:t>
      </w:r>
      <w:r>
        <w:rPr>
          <w:sz w:val="28"/>
          <w:szCs w:val="28"/>
        </w:rPr>
        <w:t>84%</w:t>
      </w:r>
      <w:r w:rsidRPr="00743E5F">
        <w:rPr>
          <w:sz w:val="28"/>
          <w:szCs w:val="28"/>
        </w:rPr>
        <w:t xml:space="preserve">, прочие – </w:t>
      </w:r>
      <w:r>
        <w:rPr>
          <w:sz w:val="28"/>
          <w:szCs w:val="28"/>
        </w:rPr>
        <w:t>104,7%</w:t>
      </w:r>
      <w:r w:rsidRPr="00743E5F">
        <w:rPr>
          <w:sz w:val="28"/>
          <w:szCs w:val="28"/>
        </w:rPr>
        <w:t xml:space="preserve">. </w:t>
      </w:r>
    </w:p>
    <w:p w:rsidR="000A365B" w:rsidRPr="00743E5F" w:rsidRDefault="000A365B" w:rsidP="000A365B">
      <w:pPr>
        <w:ind w:firstLine="708"/>
        <w:jc w:val="both"/>
        <w:rPr>
          <w:sz w:val="28"/>
          <w:szCs w:val="28"/>
        </w:rPr>
      </w:pPr>
    </w:p>
    <w:p w:rsidR="00B063C4" w:rsidRDefault="00B063C4" w:rsidP="00B063C4">
      <w:pPr>
        <w:ind w:firstLine="708"/>
        <w:rPr>
          <w:b/>
          <w:sz w:val="28"/>
          <w:szCs w:val="28"/>
        </w:rPr>
      </w:pPr>
      <w:r>
        <w:rPr>
          <w:b/>
          <w:sz w:val="28"/>
          <w:szCs w:val="28"/>
        </w:rPr>
        <w:t>ЖИЛИЩНО-КОММУНАЛЬНОЕ ХОЗЯЙСТВО</w:t>
      </w:r>
    </w:p>
    <w:p w:rsidR="00B063C4" w:rsidRDefault="00B063C4" w:rsidP="00B063C4">
      <w:pPr>
        <w:ind w:firstLine="709"/>
        <w:jc w:val="both"/>
        <w:rPr>
          <w:sz w:val="28"/>
          <w:szCs w:val="28"/>
        </w:rPr>
      </w:pPr>
      <w:r>
        <w:rPr>
          <w:sz w:val="28"/>
          <w:szCs w:val="28"/>
        </w:rPr>
        <w:t>На 01.</w:t>
      </w:r>
      <w:r w:rsidR="00417C7A">
        <w:rPr>
          <w:sz w:val="28"/>
          <w:szCs w:val="28"/>
        </w:rPr>
        <w:t>0</w:t>
      </w:r>
      <w:r w:rsidR="00126E28">
        <w:rPr>
          <w:sz w:val="28"/>
          <w:szCs w:val="28"/>
        </w:rPr>
        <w:t>1</w:t>
      </w:r>
      <w:r>
        <w:rPr>
          <w:sz w:val="28"/>
          <w:szCs w:val="28"/>
        </w:rPr>
        <w:t>.20</w:t>
      </w:r>
      <w:r w:rsidR="00417C7A">
        <w:rPr>
          <w:sz w:val="28"/>
          <w:szCs w:val="28"/>
        </w:rPr>
        <w:t>2</w:t>
      </w:r>
      <w:r w:rsidR="006C10B3">
        <w:rPr>
          <w:sz w:val="28"/>
          <w:szCs w:val="28"/>
        </w:rPr>
        <w:t>1</w:t>
      </w:r>
      <w:r>
        <w:rPr>
          <w:sz w:val="28"/>
          <w:szCs w:val="28"/>
        </w:rPr>
        <w:t xml:space="preserve"> года жилищно-коммунальные услуги в районе оказыва</w:t>
      </w:r>
      <w:r w:rsidR="000A365B">
        <w:rPr>
          <w:sz w:val="28"/>
          <w:szCs w:val="28"/>
        </w:rPr>
        <w:t>ет</w:t>
      </w:r>
      <w:r>
        <w:rPr>
          <w:sz w:val="28"/>
          <w:szCs w:val="28"/>
        </w:rPr>
        <w:t xml:space="preserve"> </w:t>
      </w:r>
      <w:r w:rsidR="002C4227">
        <w:rPr>
          <w:sz w:val="28"/>
          <w:szCs w:val="28"/>
        </w:rPr>
        <w:t>3</w:t>
      </w:r>
      <w:r>
        <w:rPr>
          <w:sz w:val="28"/>
          <w:szCs w:val="28"/>
        </w:rPr>
        <w:t xml:space="preserve"> </w:t>
      </w:r>
      <w:proofErr w:type="gramStart"/>
      <w:r>
        <w:rPr>
          <w:sz w:val="28"/>
          <w:szCs w:val="28"/>
        </w:rPr>
        <w:t>профильных</w:t>
      </w:r>
      <w:proofErr w:type="gramEnd"/>
      <w:r>
        <w:rPr>
          <w:sz w:val="28"/>
          <w:szCs w:val="28"/>
        </w:rPr>
        <w:t xml:space="preserve"> предприяти</w:t>
      </w:r>
      <w:r w:rsidR="000A365B">
        <w:rPr>
          <w:sz w:val="28"/>
          <w:szCs w:val="28"/>
        </w:rPr>
        <w:t>я</w:t>
      </w:r>
      <w:r>
        <w:rPr>
          <w:sz w:val="28"/>
          <w:szCs w:val="28"/>
        </w:rPr>
        <w:t>. Общий финансовый результат работы комм</w:t>
      </w:r>
      <w:r>
        <w:rPr>
          <w:sz w:val="28"/>
          <w:szCs w:val="28"/>
        </w:rPr>
        <w:t>у</w:t>
      </w:r>
      <w:r>
        <w:rPr>
          <w:sz w:val="28"/>
          <w:szCs w:val="28"/>
        </w:rPr>
        <w:t>нального хозяйства за 20</w:t>
      </w:r>
      <w:r w:rsidR="002C4227">
        <w:rPr>
          <w:sz w:val="28"/>
          <w:szCs w:val="28"/>
        </w:rPr>
        <w:t>20</w:t>
      </w:r>
      <w:r>
        <w:rPr>
          <w:sz w:val="28"/>
          <w:szCs w:val="28"/>
        </w:rPr>
        <w:t xml:space="preserve"> год выразился убытком в размере </w:t>
      </w:r>
      <w:r w:rsidR="002C4227">
        <w:rPr>
          <w:sz w:val="28"/>
          <w:szCs w:val="28"/>
        </w:rPr>
        <w:t>9169,9</w:t>
      </w:r>
      <w:r>
        <w:rPr>
          <w:sz w:val="28"/>
          <w:szCs w:val="28"/>
        </w:rPr>
        <w:t xml:space="preserve"> </w:t>
      </w:r>
      <w:r w:rsidR="00E72558">
        <w:rPr>
          <w:sz w:val="28"/>
          <w:szCs w:val="28"/>
        </w:rPr>
        <w:t>тыс</w:t>
      </w:r>
      <w:r>
        <w:rPr>
          <w:sz w:val="28"/>
          <w:szCs w:val="28"/>
        </w:rPr>
        <w:t xml:space="preserve">. рублей. Удельный вес убыточных предприятий ЖКХ составил </w:t>
      </w:r>
      <w:r w:rsidR="002C4227">
        <w:rPr>
          <w:sz w:val="28"/>
          <w:szCs w:val="28"/>
        </w:rPr>
        <w:t>10</w:t>
      </w:r>
      <w:r>
        <w:rPr>
          <w:sz w:val="28"/>
          <w:szCs w:val="28"/>
        </w:rPr>
        <w:t xml:space="preserve">0%. </w:t>
      </w:r>
    </w:p>
    <w:p w:rsidR="00B063C4" w:rsidRDefault="00B063C4" w:rsidP="00B063C4">
      <w:pPr>
        <w:ind w:firstLine="709"/>
        <w:jc w:val="both"/>
        <w:rPr>
          <w:sz w:val="28"/>
          <w:szCs w:val="28"/>
        </w:rPr>
      </w:pPr>
      <w:r>
        <w:rPr>
          <w:sz w:val="28"/>
          <w:szCs w:val="28"/>
        </w:rPr>
        <w:t>Собираемость платежей за коммунальные услуги у</w:t>
      </w:r>
      <w:r w:rsidR="00126E28">
        <w:rPr>
          <w:sz w:val="28"/>
          <w:szCs w:val="28"/>
        </w:rPr>
        <w:t>величилась</w:t>
      </w:r>
      <w:r>
        <w:rPr>
          <w:sz w:val="28"/>
          <w:szCs w:val="28"/>
        </w:rPr>
        <w:t xml:space="preserve"> с </w:t>
      </w:r>
      <w:r w:rsidR="00417C7A">
        <w:rPr>
          <w:sz w:val="28"/>
          <w:szCs w:val="28"/>
        </w:rPr>
        <w:t>9</w:t>
      </w:r>
      <w:r w:rsidR="00126E28">
        <w:rPr>
          <w:sz w:val="28"/>
          <w:szCs w:val="28"/>
        </w:rPr>
        <w:t>8</w:t>
      </w:r>
      <w:r>
        <w:rPr>
          <w:sz w:val="28"/>
          <w:szCs w:val="28"/>
        </w:rPr>
        <w:t xml:space="preserve">% </w:t>
      </w:r>
      <w:r w:rsidR="00E72558">
        <w:rPr>
          <w:sz w:val="28"/>
          <w:szCs w:val="28"/>
        </w:rPr>
        <w:t>в</w:t>
      </w:r>
      <w:r w:rsidR="00126E28">
        <w:rPr>
          <w:sz w:val="28"/>
          <w:szCs w:val="28"/>
        </w:rPr>
        <w:t xml:space="preserve"> </w:t>
      </w:r>
      <w:r>
        <w:rPr>
          <w:sz w:val="28"/>
          <w:szCs w:val="28"/>
        </w:rPr>
        <w:t>20</w:t>
      </w:r>
      <w:r w:rsidR="0068740D">
        <w:rPr>
          <w:sz w:val="28"/>
          <w:szCs w:val="28"/>
        </w:rPr>
        <w:t>19</w:t>
      </w:r>
      <w:r>
        <w:rPr>
          <w:sz w:val="28"/>
          <w:szCs w:val="28"/>
        </w:rPr>
        <w:t xml:space="preserve"> год</w:t>
      </w:r>
      <w:r w:rsidR="00E72558">
        <w:rPr>
          <w:sz w:val="28"/>
          <w:szCs w:val="28"/>
        </w:rPr>
        <w:t>у</w:t>
      </w:r>
      <w:r>
        <w:rPr>
          <w:sz w:val="28"/>
          <w:szCs w:val="28"/>
        </w:rPr>
        <w:t xml:space="preserve"> до </w:t>
      </w:r>
      <w:r w:rsidR="002C4227">
        <w:rPr>
          <w:sz w:val="28"/>
          <w:szCs w:val="28"/>
        </w:rPr>
        <w:t>104,3</w:t>
      </w:r>
      <w:r>
        <w:rPr>
          <w:sz w:val="28"/>
          <w:szCs w:val="28"/>
        </w:rPr>
        <w:t xml:space="preserve">% </w:t>
      </w:r>
      <w:r w:rsidR="00E72558">
        <w:rPr>
          <w:sz w:val="28"/>
          <w:szCs w:val="28"/>
        </w:rPr>
        <w:t>в</w:t>
      </w:r>
      <w:r w:rsidR="00126E28">
        <w:rPr>
          <w:sz w:val="28"/>
          <w:szCs w:val="28"/>
        </w:rPr>
        <w:t xml:space="preserve"> </w:t>
      </w:r>
      <w:r>
        <w:rPr>
          <w:sz w:val="28"/>
          <w:szCs w:val="28"/>
        </w:rPr>
        <w:t>20</w:t>
      </w:r>
      <w:r w:rsidR="002C4227">
        <w:rPr>
          <w:sz w:val="28"/>
          <w:szCs w:val="28"/>
        </w:rPr>
        <w:t>20</w:t>
      </w:r>
      <w:r>
        <w:rPr>
          <w:sz w:val="28"/>
          <w:szCs w:val="28"/>
        </w:rPr>
        <w:t xml:space="preserve"> год</w:t>
      </w:r>
      <w:r w:rsidR="00E72558">
        <w:rPr>
          <w:sz w:val="28"/>
          <w:szCs w:val="28"/>
        </w:rPr>
        <w:t>у</w:t>
      </w:r>
      <w:r>
        <w:rPr>
          <w:sz w:val="28"/>
          <w:szCs w:val="28"/>
        </w:rPr>
        <w:t>.</w:t>
      </w:r>
    </w:p>
    <w:p w:rsidR="00B063C4" w:rsidRDefault="00B063C4" w:rsidP="00B063C4">
      <w:pPr>
        <w:ind w:firstLine="709"/>
        <w:jc w:val="both"/>
        <w:rPr>
          <w:sz w:val="28"/>
          <w:szCs w:val="28"/>
        </w:rPr>
      </w:pPr>
      <w:r>
        <w:rPr>
          <w:sz w:val="28"/>
          <w:szCs w:val="28"/>
        </w:rPr>
        <w:t>Кредиторская задолженность предприятий ЖКХ с учетом долгов пр</w:t>
      </w:r>
      <w:r>
        <w:rPr>
          <w:sz w:val="28"/>
          <w:szCs w:val="28"/>
        </w:rPr>
        <w:t>о</w:t>
      </w:r>
      <w:r>
        <w:rPr>
          <w:sz w:val="28"/>
          <w:szCs w:val="28"/>
        </w:rPr>
        <w:t>шлых лет состав</w:t>
      </w:r>
      <w:r w:rsidR="00E72558">
        <w:rPr>
          <w:sz w:val="28"/>
          <w:szCs w:val="28"/>
        </w:rPr>
        <w:t>ила</w:t>
      </w:r>
      <w:r>
        <w:rPr>
          <w:sz w:val="28"/>
          <w:szCs w:val="28"/>
        </w:rPr>
        <w:t xml:space="preserve"> </w:t>
      </w:r>
      <w:r w:rsidR="002C4227">
        <w:rPr>
          <w:sz w:val="28"/>
          <w:szCs w:val="28"/>
        </w:rPr>
        <w:t>33159,8</w:t>
      </w:r>
      <w:r w:rsidR="00E72558">
        <w:rPr>
          <w:sz w:val="28"/>
          <w:szCs w:val="28"/>
        </w:rPr>
        <w:t xml:space="preserve"> тыс</w:t>
      </w:r>
      <w:r>
        <w:rPr>
          <w:sz w:val="28"/>
          <w:szCs w:val="28"/>
        </w:rPr>
        <w:t xml:space="preserve">. рублей, из них просроченная кредиторская задолженность </w:t>
      </w:r>
      <w:r w:rsidR="002C4227">
        <w:rPr>
          <w:sz w:val="28"/>
          <w:szCs w:val="28"/>
        </w:rPr>
        <w:t>2</w:t>
      </w:r>
      <w:r w:rsidR="000A365B">
        <w:rPr>
          <w:sz w:val="28"/>
          <w:szCs w:val="28"/>
        </w:rPr>
        <w:t>4</w:t>
      </w:r>
      <w:r w:rsidR="002C4227">
        <w:rPr>
          <w:sz w:val="28"/>
          <w:szCs w:val="28"/>
        </w:rPr>
        <w:t>7</w:t>
      </w:r>
      <w:r w:rsidR="00417C7A">
        <w:rPr>
          <w:sz w:val="28"/>
          <w:szCs w:val="28"/>
        </w:rPr>
        <w:t>6</w:t>
      </w:r>
      <w:r w:rsidR="002C4227">
        <w:rPr>
          <w:sz w:val="28"/>
          <w:szCs w:val="28"/>
        </w:rPr>
        <w:t>2</w:t>
      </w:r>
      <w:r w:rsidR="00E72558">
        <w:rPr>
          <w:sz w:val="28"/>
          <w:szCs w:val="28"/>
        </w:rPr>
        <w:t>,</w:t>
      </w:r>
      <w:r w:rsidR="002C4227">
        <w:rPr>
          <w:sz w:val="28"/>
          <w:szCs w:val="28"/>
        </w:rPr>
        <w:t>1</w:t>
      </w:r>
      <w:r>
        <w:rPr>
          <w:sz w:val="28"/>
          <w:szCs w:val="28"/>
        </w:rPr>
        <w:t xml:space="preserve"> </w:t>
      </w:r>
      <w:r w:rsidR="00E72558">
        <w:rPr>
          <w:sz w:val="28"/>
          <w:szCs w:val="28"/>
        </w:rPr>
        <w:t>тыс</w:t>
      </w:r>
      <w:r>
        <w:rPr>
          <w:sz w:val="28"/>
          <w:szCs w:val="28"/>
        </w:rPr>
        <w:t>. руб</w:t>
      </w:r>
      <w:r w:rsidR="00126E28">
        <w:rPr>
          <w:sz w:val="28"/>
          <w:szCs w:val="28"/>
        </w:rPr>
        <w:t>лей</w:t>
      </w:r>
      <w:r w:rsidR="00A265B4">
        <w:rPr>
          <w:sz w:val="28"/>
          <w:szCs w:val="28"/>
        </w:rPr>
        <w:t>, в</w:t>
      </w:r>
      <w:r w:rsidR="00126E28">
        <w:rPr>
          <w:sz w:val="28"/>
          <w:szCs w:val="28"/>
        </w:rPr>
        <w:t xml:space="preserve"> том числе</w:t>
      </w:r>
      <w:r w:rsidR="00A5699C">
        <w:rPr>
          <w:sz w:val="28"/>
          <w:szCs w:val="28"/>
        </w:rPr>
        <w:t>:</w:t>
      </w:r>
      <w:r>
        <w:rPr>
          <w:sz w:val="28"/>
          <w:szCs w:val="28"/>
        </w:rPr>
        <w:t xml:space="preserve"> </w:t>
      </w:r>
      <w:r w:rsidR="002C4227">
        <w:rPr>
          <w:sz w:val="28"/>
          <w:szCs w:val="28"/>
        </w:rPr>
        <w:t>3374</w:t>
      </w:r>
      <w:r>
        <w:rPr>
          <w:sz w:val="28"/>
          <w:szCs w:val="28"/>
        </w:rPr>
        <w:t xml:space="preserve"> </w:t>
      </w:r>
      <w:r w:rsidR="00E72558">
        <w:rPr>
          <w:sz w:val="28"/>
          <w:szCs w:val="28"/>
        </w:rPr>
        <w:t>тыс</w:t>
      </w:r>
      <w:r>
        <w:rPr>
          <w:sz w:val="28"/>
          <w:szCs w:val="28"/>
        </w:rPr>
        <w:t xml:space="preserve">. рублей – долги в бюджет и внебюджетные фонды, </w:t>
      </w:r>
      <w:r w:rsidR="002C4227">
        <w:rPr>
          <w:sz w:val="28"/>
          <w:szCs w:val="28"/>
        </w:rPr>
        <w:t>21388,1</w:t>
      </w:r>
      <w:r w:rsidR="00E72558">
        <w:rPr>
          <w:sz w:val="28"/>
          <w:szCs w:val="28"/>
        </w:rPr>
        <w:t xml:space="preserve"> тыс</w:t>
      </w:r>
      <w:r>
        <w:rPr>
          <w:sz w:val="28"/>
          <w:szCs w:val="28"/>
        </w:rPr>
        <w:t>. руб</w:t>
      </w:r>
      <w:r w:rsidR="00126E28">
        <w:rPr>
          <w:sz w:val="28"/>
          <w:szCs w:val="28"/>
        </w:rPr>
        <w:t>лей</w:t>
      </w:r>
      <w:r>
        <w:rPr>
          <w:sz w:val="28"/>
          <w:szCs w:val="28"/>
        </w:rPr>
        <w:t xml:space="preserve"> – долги перед поста</w:t>
      </w:r>
      <w:r>
        <w:rPr>
          <w:sz w:val="28"/>
          <w:szCs w:val="28"/>
        </w:rPr>
        <w:t>в</w:t>
      </w:r>
      <w:r>
        <w:rPr>
          <w:sz w:val="28"/>
          <w:szCs w:val="28"/>
        </w:rPr>
        <w:t xml:space="preserve">щиками, в том числе </w:t>
      </w:r>
      <w:r w:rsidR="002C4227">
        <w:rPr>
          <w:sz w:val="28"/>
          <w:szCs w:val="28"/>
        </w:rPr>
        <w:t>5245</w:t>
      </w:r>
      <w:r w:rsidR="00E72558">
        <w:rPr>
          <w:sz w:val="28"/>
          <w:szCs w:val="28"/>
        </w:rPr>
        <w:t>,0</w:t>
      </w:r>
      <w:r>
        <w:rPr>
          <w:sz w:val="28"/>
          <w:szCs w:val="28"/>
        </w:rPr>
        <w:t xml:space="preserve"> </w:t>
      </w:r>
      <w:r w:rsidR="00E72558">
        <w:rPr>
          <w:sz w:val="28"/>
          <w:szCs w:val="28"/>
        </w:rPr>
        <w:t>тыс</w:t>
      </w:r>
      <w:r>
        <w:rPr>
          <w:sz w:val="28"/>
          <w:szCs w:val="28"/>
        </w:rPr>
        <w:t>. руб</w:t>
      </w:r>
      <w:r w:rsidR="00126E28">
        <w:rPr>
          <w:sz w:val="28"/>
          <w:szCs w:val="28"/>
        </w:rPr>
        <w:t>лей</w:t>
      </w:r>
      <w:r>
        <w:rPr>
          <w:sz w:val="28"/>
          <w:szCs w:val="28"/>
        </w:rPr>
        <w:t xml:space="preserve"> за уголь</w:t>
      </w:r>
      <w:r w:rsidR="00A5699C">
        <w:rPr>
          <w:sz w:val="28"/>
          <w:szCs w:val="28"/>
        </w:rPr>
        <w:t>.</w:t>
      </w:r>
    </w:p>
    <w:p w:rsidR="00C94926" w:rsidRDefault="00C94926" w:rsidP="00F73FF2">
      <w:pPr>
        <w:ind w:firstLine="708"/>
        <w:jc w:val="both"/>
        <w:rPr>
          <w:sz w:val="28"/>
          <w:szCs w:val="28"/>
        </w:rPr>
      </w:pPr>
      <w:r>
        <w:rPr>
          <w:sz w:val="28"/>
          <w:szCs w:val="28"/>
        </w:rPr>
        <w:t>В</w:t>
      </w:r>
      <w:r w:rsidR="00F73FF2">
        <w:rPr>
          <w:sz w:val="28"/>
          <w:szCs w:val="28"/>
        </w:rPr>
        <w:t xml:space="preserve"> 2020 году</w:t>
      </w:r>
      <w:r>
        <w:rPr>
          <w:sz w:val="28"/>
          <w:szCs w:val="28"/>
        </w:rPr>
        <w:t xml:space="preserve"> рамках муниципального контракта выполнены работы</w:t>
      </w:r>
      <w:r w:rsidRPr="001B12A8">
        <w:rPr>
          <w:sz w:val="28"/>
          <w:szCs w:val="28"/>
        </w:rPr>
        <w:t xml:space="preserve"> по техническому перевооружению (без элементов реконструкции) водозаборн</w:t>
      </w:r>
      <w:r w:rsidRPr="001B12A8">
        <w:rPr>
          <w:sz w:val="28"/>
          <w:szCs w:val="28"/>
        </w:rPr>
        <w:t>о</w:t>
      </w:r>
      <w:r w:rsidRPr="001B12A8">
        <w:rPr>
          <w:sz w:val="28"/>
          <w:szCs w:val="28"/>
        </w:rPr>
        <w:t xml:space="preserve">го узла в пос. </w:t>
      </w:r>
      <w:proofErr w:type="gramStart"/>
      <w:r w:rsidRPr="001B12A8">
        <w:rPr>
          <w:sz w:val="28"/>
          <w:szCs w:val="28"/>
        </w:rPr>
        <w:t>Южный</w:t>
      </w:r>
      <w:proofErr w:type="gramEnd"/>
      <w:r w:rsidRPr="001B12A8">
        <w:rPr>
          <w:sz w:val="28"/>
          <w:szCs w:val="28"/>
        </w:rPr>
        <w:t xml:space="preserve"> </w:t>
      </w:r>
      <w:r>
        <w:rPr>
          <w:sz w:val="28"/>
          <w:szCs w:val="28"/>
        </w:rPr>
        <w:t xml:space="preserve">на общую сумму </w:t>
      </w:r>
      <w:r w:rsidRPr="00336197">
        <w:rPr>
          <w:sz w:val="28"/>
          <w:szCs w:val="28"/>
        </w:rPr>
        <w:t>1918</w:t>
      </w:r>
      <w:r w:rsidR="00F73FF2">
        <w:rPr>
          <w:sz w:val="28"/>
          <w:szCs w:val="28"/>
        </w:rPr>
        <w:t>,</w:t>
      </w:r>
      <w:r w:rsidRPr="00336197">
        <w:rPr>
          <w:sz w:val="28"/>
          <w:szCs w:val="28"/>
        </w:rPr>
        <w:t>2</w:t>
      </w:r>
      <w:r w:rsidR="00F73FF2">
        <w:rPr>
          <w:sz w:val="28"/>
          <w:szCs w:val="28"/>
        </w:rPr>
        <w:t xml:space="preserve"> тыс.</w:t>
      </w:r>
      <w:r w:rsidRPr="00336197">
        <w:rPr>
          <w:sz w:val="28"/>
          <w:szCs w:val="28"/>
        </w:rPr>
        <w:t xml:space="preserve"> руб</w:t>
      </w:r>
      <w:r w:rsidR="00F73FF2">
        <w:rPr>
          <w:sz w:val="28"/>
          <w:szCs w:val="28"/>
        </w:rPr>
        <w:t>лей</w:t>
      </w:r>
      <w:r w:rsidRPr="00336197">
        <w:rPr>
          <w:sz w:val="28"/>
          <w:szCs w:val="28"/>
        </w:rPr>
        <w:t>.</w:t>
      </w:r>
      <w:r w:rsidR="003C5EFB">
        <w:rPr>
          <w:sz w:val="28"/>
          <w:szCs w:val="28"/>
        </w:rPr>
        <w:t xml:space="preserve"> </w:t>
      </w:r>
      <w:r>
        <w:rPr>
          <w:sz w:val="28"/>
          <w:szCs w:val="28"/>
        </w:rPr>
        <w:t xml:space="preserve">В с. </w:t>
      </w:r>
      <w:proofErr w:type="gramStart"/>
      <w:r>
        <w:rPr>
          <w:sz w:val="28"/>
          <w:szCs w:val="28"/>
        </w:rPr>
        <w:t>Черновая</w:t>
      </w:r>
      <w:proofErr w:type="gramEnd"/>
      <w:r w:rsidRPr="00903754">
        <w:rPr>
          <w:sz w:val="28"/>
          <w:szCs w:val="28"/>
        </w:rPr>
        <w:t xml:space="preserve"> выполнен</w:t>
      </w:r>
      <w:r>
        <w:rPr>
          <w:sz w:val="28"/>
          <w:szCs w:val="28"/>
        </w:rPr>
        <w:t xml:space="preserve">ы </w:t>
      </w:r>
      <w:r w:rsidRPr="00903754">
        <w:rPr>
          <w:sz w:val="28"/>
          <w:szCs w:val="28"/>
        </w:rPr>
        <w:t>работ</w:t>
      </w:r>
      <w:r>
        <w:rPr>
          <w:sz w:val="28"/>
          <w:szCs w:val="28"/>
        </w:rPr>
        <w:t>ы</w:t>
      </w:r>
      <w:r w:rsidRPr="00903754">
        <w:rPr>
          <w:sz w:val="28"/>
          <w:szCs w:val="28"/>
        </w:rPr>
        <w:t xml:space="preserve"> по бурению водозаборной скважины</w:t>
      </w:r>
      <w:r>
        <w:rPr>
          <w:sz w:val="28"/>
          <w:szCs w:val="28"/>
        </w:rPr>
        <w:t xml:space="preserve"> на общую сумму 311</w:t>
      </w:r>
      <w:r w:rsidR="00145E1F">
        <w:rPr>
          <w:sz w:val="28"/>
          <w:szCs w:val="28"/>
        </w:rPr>
        <w:t>,6 тыс.</w:t>
      </w:r>
      <w:r>
        <w:rPr>
          <w:sz w:val="28"/>
          <w:szCs w:val="28"/>
        </w:rPr>
        <w:t xml:space="preserve"> руб</w:t>
      </w:r>
      <w:r w:rsidR="00145E1F">
        <w:rPr>
          <w:sz w:val="28"/>
          <w:szCs w:val="28"/>
        </w:rPr>
        <w:t>лей</w:t>
      </w:r>
      <w:r>
        <w:rPr>
          <w:sz w:val="28"/>
          <w:szCs w:val="28"/>
        </w:rPr>
        <w:t>.</w:t>
      </w:r>
    </w:p>
    <w:p w:rsidR="00C94926" w:rsidRDefault="00C94926" w:rsidP="00580ECC">
      <w:pPr>
        <w:ind w:firstLine="708"/>
        <w:jc w:val="both"/>
        <w:rPr>
          <w:sz w:val="28"/>
          <w:szCs w:val="28"/>
        </w:rPr>
      </w:pPr>
      <w:r>
        <w:rPr>
          <w:sz w:val="28"/>
          <w:szCs w:val="28"/>
        </w:rPr>
        <w:t>В рамках</w:t>
      </w:r>
      <w:r w:rsidRPr="00487A05">
        <w:rPr>
          <w:sz w:val="28"/>
          <w:szCs w:val="28"/>
        </w:rPr>
        <w:t xml:space="preserve"> </w:t>
      </w:r>
      <w:r>
        <w:rPr>
          <w:sz w:val="28"/>
          <w:szCs w:val="28"/>
        </w:rPr>
        <w:t>краевой государственной программы  «Модернизация и обе</w:t>
      </w:r>
      <w:r>
        <w:rPr>
          <w:sz w:val="28"/>
          <w:szCs w:val="28"/>
        </w:rPr>
        <w:t>с</w:t>
      </w:r>
      <w:r>
        <w:rPr>
          <w:sz w:val="28"/>
          <w:szCs w:val="28"/>
        </w:rPr>
        <w:t>печение стабильного функционирования объектов теплоснабжения», утве</w:t>
      </w:r>
      <w:r>
        <w:rPr>
          <w:sz w:val="28"/>
          <w:szCs w:val="28"/>
        </w:rPr>
        <w:t>р</w:t>
      </w:r>
      <w:r>
        <w:rPr>
          <w:sz w:val="28"/>
          <w:szCs w:val="28"/>
        </w:rPr>
        <w:t>жденн</w:t>
      </w:r>
      <w:r w:rsidR="00DA660B">
        <w:rPr>
          <w:sz w:val="28"/>
          <w:szCs w:val="28"/>
        </w:rPr>
        <w:t>ой</w:t>
      </w:r>
      <w:r>
        <w:rPr>
          <w:sz w:val="28"/>
          <w:szCs w:val="28"/>
        </w:rPr>
        <w:t xml:space="preserve"> </w:t>
      </w:r>
      <w:r w:rsidR="00DA660B">
        <w:rPr>
          <w:sz w:val="28"/>
          <w:szCs w:val="28"/>
        </w:rPr>
        <w:t>п</w:t>
      </w:r>
      <w:r>
        <w:rPr>
          <w:sz w:val="28"/>
          <w:szCs w:val="28"/>
        </w:rPr>
        <w:t>остановлением Правительства Алтайского края от 31.07.2019 № 297 поставлено котельное оборудование:</w:t>
      </w:r>
    </w:p>
    <w:p w:rsidR="00C94926" w:rsidRDefault="00C94926" w:rsidP="00C94926">
      <w:pPr>
        <w:jc w:val="both"/>
        <w:rPr>
          <w:sz w:val="28"/>
          <w:szCs w:val="28"/>
        </w:rPr>
      </w:pPr>
      <w:r>
        <w:rPr>
          <w:sz w:val="28"/>
          <w:szCs w:val="28"/>
        </w:rPr>
        <w:t xml:space="preserve">- </w:t>
      </w:r>
      <w:r w:rsidRPr="00487A05">
        <w:rPr>
          <w:sz w:val="28"/>
          <w:szCs w:val="28"/>
        </w:rPr>
        <w:t>кот</w:t>
      </w:r>
      <w:r>
        <w:rPr>
          <w:sz w:val="28"/>
          <w:szCs w:val="28"/>
        </w:rPr>
        <w:t>ел</w:t>
      </w:r>
      <w:r w:rsidRPr="00487A05">
        <w:rPr>
          <w:sz w:val="28"/>
          <w:szCs w:val="28"/>
        </w:rPr>
        <w:t xml:space="preserve"> водогрейн</w:t>
      </w:r>
      <w:r>
        <w:rPr>
          <w:sz w:val="28"/>
          <w:szCs w:val="28"/>
        </w:rPr>
        <w:t>ый</w:t>
      </w:r>
      <w:r w:rsidRPr="00487A05">
        <w:rPr>
          <w:sz w:val="28"/>
          <w:szCs w:val="28"/>
        </w:rPr>
        <w:t xml:space="preserve"> </w:t>
      </w:r>
      <w:r w:rsidRPr="00FA261B">
        <w:rPr>
          <w:sz w:val="28"/>
          <w:szCs w:val="28"/>
        </w:rPr>
        <w:t>КВр-2</w:t>
      </w:r>
      <w:r>
        <w:rPr>
          <w:sz w:val="28"/>
          <w:szCs w:val="28"/>
        </w:rPr>
        <w:t xml:space="preserve">,0 </w:t>
      </w:r>
      <w:r w:rsidRPr="00487A05">
        <w:rPr>
          <w:sz w:val="28"/>
          <w:szCs w:val="28"/>
        </w:rPr>
        <w:t>в угольную котельную «Центральная»</w:t>
      </w:r>
      <w:r>
        <w:rPr>
          <w:sz w:val="28"/>
          <w:szCs w:val="28"/>
        </w:rPr>
        <w:t xml:space="preserve"> стоим</w:t>
      </w:r>
      <w:r>
        <w:rPr>
          <w:sz w:val="28"/>
          <w:szCs w:val="28"/>
        </w:rPr>
        <w:t>о</w:t>
      </w:r>
      <w:r>
        <w:rPr>
          <w:sz w:val="28"/>
          <w:szCs w:val="28"/>
        </w:rPr>
        <w:t xml:space="preserve">стью </w:t>
      </w:r>
      <w:r w:rsidRPr="00FA261B">
        <w:rPr>
          <w:sz w:val="28"/>
          <w:szCs w:val="28"/>
        </w:rPr>
        <w:t>491</w:t>
      </w:r>
      <w:r w:rsidR="00DA660B">
        <w:rPr>
          <w:sz w:val="28"/>
          <w:szCs w:val="28"/>
        </w:rPr>
        <w:t>,</w:t>
      </w:r>
      <w:r w:rsidRPr="00FA261B">
        <w:rPr>
          <w:sz w:val="28"/>
          <w:szCs w:val="28"/>
        </w:rPr>
        <w:t>0</w:t>
      </w:r>
      <w:r w:rsidR="00DA660B">
        <w:rPr>
          <w:sz w:val="28"/>
          <w:szCs w:val="28"/>
        </w:rPr>
        <w:t xml:space="preserve"> тыс.</w:t>
      </w:r>
      <w:r>
        <w:rPr>
          <w:sz w:val="28"/>
          <w:szCs w:val="28"/>
        </w:rPr>
        <w:t xml:space="preserve"> руб</w:t>
      </w:r>
      <w:r w:rsidR="00DA660B">
        <w:rPr>
          <w:sz w:val="28"/>
          <w:szCs w:val="28"/>
        </w:rPr>
        <w:t>лей</w:t>
      </w:r>
      <w:r>
        <w:rPr>
          <w:sz w:val="28"/>
          <w:szCs w:val="28"/>
        </w:rPr>
        <w:t>;</w:t>
      </w:r>
    </w:p>
    <w:p w:rsidR="00C94926" w:rsidRDefault="00C94926" w:rsidP="00C94926">
      <w:pPr>
        <w:jc w:val="both"/>
        <w:rPr>
          <w:sz w:val="28"/>
          <w:szCs w:val="28"/>
        </w:rPr>
      </w:pPr>
      <w:r>
        <w:rPr>
          <w:sz w:val="28"/>
          <w:szCs w:val="28"/>
        </w:rPr>
        <w:t xml:space="preserve">- </w:t>
      </w:r>
      <w:r w:rsidRPr="00487A05">
        <w:rPr>
          <w:sz w:val="28"/>
          <w:szCs w:val="28"/>
        </w:rPr>
        <w:t>кот</w:t>
      </w:r>
      <w:r>
        <w:rPr>
          <w:sz w:val="28"/>
          <w:szCs w:val="28"/>
        </w:rPr>
        <w:t>ел</w:t>
      </w:r>
      <w:r w:rsidRPr="00487A05">
        <w:rPr>
          <w:sz w:val="28"/>
          <w:szCs w:val="28"/>
        </w:rPr>
        <w:t xml:space="preserve"> водогрейн</w:t>
      </w:r>
      <w:r>
        <w:rPr>
          <w:sz w:val="28"/>
          <w:szCs w:val="28"/>
        </w:rPr>
        <w:t>ый</w:t>
      </w:r>
      <w:r w:rsidRPr="00487A05">
        <w:rPr>
          <w:sz w:val="28"/>
          <w:szCs w:val="28"/>
        </w:rPr>
        <w:t xml:space="preserve"> </w:t>
      </w:r>
      <w:r w:rsidRPr="00FA261B">
        <w:rPr>
          <w:sz w:val="28"/>
          <w:szCs w:val="28"/>
        </w:rPr>
        <w:t xml:space="preserve">КВр-0,93 </w:t>
      </w:r>
      <w:r w:rsidRPr="00487A05">
        <w:rPr>
          <w:sz w:val="28"/>
          <w:szCs w:val="28"/>
        </w:rPr>
        <w:t>в угольную котельную «</w:t>
      </w:r>
      <w:r>
        <w:rPr>
          <w:sz w:val="28"/>
          <w:szCs w:val="28"/>
        </w:rPr>
        <w:t>Школьная</w:t>
      </w:r>
      <w:r w:rsidRPr="00487A05">
        <w:rPr>
          <w:sz w:val="28"/>
          <w:szCs w:val="28"/>
        </w:rPr>
        <w:t>»</w:t>
      </w:r>
      <w:r>
        <w:rPr>
          <w:sz w:val="28"/>
          <w:szCs w:val="28"/>
        </w:rPr>
        <w:t xml:space="preserve"> стоим</w:t>
      </w:r>
      <w:r>
        <w:rPr>
          <w:sz w:val="28"/>
          <w:szCs w:val="28"/>
        </w:rPr>
        <w:t>о</w:t>
      </w:r>
      <w:r>
        <w:rPr>
          <w:sz w:val="28"/>
          <w:szCs w:val="28"/>
        </w:rPr>
        <w:t xml:space="preserve">стью </w:t>
      </w:r>
      <w:r w:rsidRPr="00FA261B">
        <w:rPr>
          <w:sz w:val="28"/>
          <w:szCs w:val="28"/>
        </w:rPr>
        <w:t>248</w:t>
      </w:r>
      <w:r w:rsidR="00DA660B">
        <w:rPr>
          <w:sz w:val="28"/>
          <w:szCs w:val="28"/>
        </w:rPr>
        <w:t>,8 тыс.</w:t>
      </w:r>
      <w:r>
        <w:rPr>
          <w:sz w:val="28"/>
          <w:szCs w:val="28"/>
        </w:rPr>
        <w:t xml:space="preserve"> руб</w:t>
      </w:r>
      <w:r w:rsidR="00DA660B">
        <w:rPr>
          <w:sz w:val="28"/>
          <w:szCs w:val="28"/>
        </w:rPr>
        <w:t>лей</w:t>
      </w:r>
      <w:r>
        <w:rPr>
          <w:sz w:val="28"/>
          <w:szCs w:val="28"/>
        </w:rPr>
        <w:t>;</w:t>
      </w:r>
    </w:p>
    <w:p w:rsidR="00C94926" w:rsidRPr="00FA261B" w:rsidRDefault="00C94926" w:rsidP="00C94926">
      <w:pPr>
        <w:jc w:val="both"/>
        <w:rPr>
          <w:sz w:val="28"/>
          <w:szCs w:val="28"/>
        </w:rPr>
      </w:pPr>
      <w:r>
        <w:rPr>
          <w:sz w:val="28"/>
          <w:szCs w:val="28"/>
        </w:rPr>
        <w:t>- д</w:t>
      </w:r>
      <w:r w:rsidRPr="00FA261B">
        <w:rPr>
          <w:sz w:val="28"/>
          <w:szCs w:val="28"/>
        </w:rPr>
        <w:t>ымосос</w:t>
      </w:r>
      <w:r>
        <w:rPr>
          <w:sz w:val="28"/>
          <w:szCs w:val="28"/>
        </w:rPr>
        <w:t>ы</w:t>
      </w:r>
      <w:r w:rsidRPr="00FA261B">
        <w:rPr>
          <w:sz w:val="28"/>
          <w:szCs w:val="28"/>
        </w:rPr>
        <w:t xml:space="preserve"> центробежны</w:t>
      </w:r>
      <w:r>
        <w:rPr>
          <w:sz w:val="28"/>
          <w:szCs w:val="28"/>
        </w:rPr>
        <w:t>е</w:t>
      </w:r>
      <w:r w:rsidRPr="00FA261B">
        <w:rPr>
          <w:sz w:val="28"/>
          <w:szCs w:val="28"/>
        </w:rPr>
        <w:t xml:space="preserve"> </w:t>
      </w:r>
      <w:r>
        <w:rPr>
          <w:sz w:val="28"/>
          <w:szCs w:val="28"/>
        </w:rPr>
        <w:t xml:space="preserve">в котельные </w:t>
      </w:r>
      <w:proofErr w:type="gramStart"/>
      <w:r>
        <w:rPr>
          <w:sz w:val="28"/>
          <w:szCs w:val="28"/>
        </w:rPr>
        <w:t>с</w:t>
      </w:r>
      <w:proofErr w:type="gramEnd"/>
      <w:r>
        <w:rPr>
          <w:sz w:val="28"/>
          <w:szCs w:val="28"/>
        </w:rPr>
        <w:t xml:space="preserve">. Смоленское и с. </w:t>
      </w:r>
      <w:proofErr w:type="spellStart"/>
      <w:r>
        <w:rPr>
          <w:sz w:val="28"/>
          <w:szCs w:val="28"/>
        </w:rPr>
        <w:t>Новотырышкино</w:t>
      </w:r>
      <w:proofErr w:type="spellEnd"/>
      <w:r>
        <w:rPr>
          <w:sz w:val="28"/>
          <w:szCs w:val="28"/>
        </w:rPr>
        <w:t xml:space="preserve"> стоимостью </w:t>
      </w:r>
      <w:r w:rsidRPr="00FA261B">
        <w:rPr>
          <w:sz w:val="28"/>
          <w:szCs w:val="28"/>
        </w:rPr>
        <w:t>178</w:t>
      </w:r>
      <w:r w:rsidR="00DA660B">
        <w:rPr>
          <w:sz w:val="28"/>
          <w:szCs w:val="28"/>
        </w:rPr>
        <w:t>,</w:t>
      </w:r>
      <w:r w:rsidRPr="00FA261B">
        <w:rPr>
          <w:sz w:val="28"/>
          <w:szCs w:val="28"/>
        </w:rPr>
        <w:t>6</w:t>
      </w:r>
      <w:r w:rsidR="00DA660B">
        <w:rPr>
          <w:sz w:val="28"/>
          <w:szCs w:val="28"/>
        </w:rPr>
        <w:t xml:space="preserve"> тыс. </w:t>
      </w:r>
      <w:r>
        <w:rPr>
          <w:sz w:val="28"/>
          <w:szCs w:val="28"/>
        </w:rPr>
        <w:t>руб</w:t>
      </w:r>
      <w:r w:rsidR="00DA660B">
        <w:rPr>
          <w:sz w:val="28"/>
          <w:szCs w:val="28"/>
        </w:rPr>
        <w:t>лей</w:t>
      </w:r>
      <w:r>
        <w:rPr>
          <w:sz w:val="28"/>
          <w:szCs w:val="28"/>
        </w:rPr>
        <w:t>.</w:t>
      </w:r>
    </w:p>
    <w:p w:rsidR="00C94926" w:rsidRDefault="00C94926" w:rsidP="004213A1">
      <w:pPr>
        <w:ind w:firstLine="708"/>
        <w:jc w:val="both"/>
        <w:rPr>
          <w:sz w:val="28"/>
          <w:szCs w:val="28"/>
        </w:rPr>
      </w:pPr>
      <w:r>
        <w:rPr>
          <w:sz w:val="28"/>
          <w:szCs w:val="28"/>
        </w:rPr>
        <w:t>За счет местного бюджета Администрацией Смоленского района пр</w:t>
      </w:r>
      <w:r>
        <w:rPr>
          <w:sz w:val="28"/>
          <w:szCs w:val="28"/>
        </w:rPr>
        <w:t>и</w:t>
      </w:r>
      <w:r>
        <w:rPr>
          <w:sz w:val="28"/>
          <w:szCs w:val="28"/>
        </w:rPr>
        <w:t xml:space="preserve">обретен котел </w:t>
      </w:r>
      <w:r w:rsidRPr="00FA261B">
        <w:rPr>
          <w:sz w:val="28"/>
          <w:szCs w:val="28"/>
        </w:rPr>
        <w:t xml:space="preserve">КВр-0,93 </w:t>
      </w:r>
      <w:r w:rsidRPr="00487A05">
        <w:rPr>
          <w:sz w:val="28"/>
          <w:szCs w:val="28"/>
        </w:rPr>
        <w:t>в угольную котельную</w:t>
      </w:r>
      <w:r w:rsidRPr="00DA7C0B">
        <w:rPr>
          <w:sz w:val="28"/>
          <w:szCs w:val="28"/>
        </w:rPr>
        <w:t xml:space="preserve"> </w:t>
      </w:r>
      <w:r>
        <w:rPr>
          <w:sz w:val="28"/>
          <w:szCs w:val="28"/>
        </w:rPr>
        <w:t xml:space="preserve">с. </w:t>
      </w:r>
      <w:proofErr w:type="spellStart"/>
      <w:r>
        <w:rPr>
          <w:sz w:val="28"/>
          <w:szCs w:val="28"/>
        </w:rPr>
        <w:t>Новотырышкино</w:t>
      </w:r>
      <w:proofErr w:type="spellEnd"/>
      <w:r>
        <w:rPr>
          <w:sz w:val="28"/>
          <w:szCs w:val="28"/>
        </w:rPr>
        <w:t xml:space="preserve"> стоим</w:t>
      </w:r>
      <w:r>
        <w:rPr>
          <w:sz w:val="28"/>
          <w:szCs w:val="28"/>
        </w:rPr>
        <w:t>о</w:t>
      </w:r>
      <w:r>
        <w:rPr>
          <w:sz w:val="28"/>
          <w:szCs w:val="28"/>
        </w:rPr>
        <w:t>стью 400</w:t>
      </w:r>
      <w:r w:rsidR="004213A1">
        <w:rPr>
          <w:sz w:val="28"/>
          <w:szCs w:val="28"/>
        </w:rPr>
        <w:t>,</w:t>
      </w:r>
      <w:r>
        <w:rPr>
          <w:sz w:val="28"/>
          <w:szCs w:val="28"/>
        </w:rPr>
        <w:t>0</w:t>
      </w:r>
      <w:r w:rsidR="004213A1">
        <w:rPr>
          <w:sz w:val="28"/>
          <w:szCs w:val="28"/>
        </w:rPr>
        <w:t xml:space="preserve"> тыс.</w:t>
      </w:r>
      <w:r>
        <w:rPr>
          <w:sz w:val="28"/>
          <w:szCs w:val="28"/>
        </w:rPr>
        <w:t xml:space="preserve"> руб</w:t>
      </w:r>
      <w:r w:rsidR="004213A1">
        <w:rPr>
          <w:sz w:val="28"/>
          <w:szCs w:val="28"/>
        </w:rPr>
        <w:t xml:space="preserve">лей, </w:t>
      </w:r>
      <w:r>
        <w:rPr>
          <w:sz w:val="28"/>
          <w:szCs w:val="28"/>
        </w:rPr>
        <w:t>дизельный генератор, который является резервным источником энергоснабжения для угольных котельных района.</w:t>
      </w:r>
    </w:p>
    <w:p w:rsidR="00C73817" w:rsidRDefault="00C73817" w:rsidP="00B063C4">
      <w:pPr>
        <w:jc w:val="both"/>
        <w:rPr>
          <w:sz w:val="28"/>
          <w:szCs w:val="28"/>
        </w:rPr>
      </w:pPr>
    </w:p>
    <w:p w:rsidR="00C73817" w:rsidRPr="000A509D" w:rsidRDefault="00C73817" w:rsidP="00C73817">
      <w:pPr>
        <w:ind w:firstLine="708"/>
        <w:jc w:val="both"/>
        <w:rPr>
          <w:b/>
          <w:sz w:val="28"/>
          <w:szCs w:val="28"/>
        </w:rPr>
      </w:pPr>
      <w:r w:rsidRPr="000A509D">
        <w:rPr>
          <w:b/>
          <w:sz w:val="28"/>
          <w:szCs w:val="28"/>
        </w:rPr>
        <w:t>ГАЗИФИКАЦИЯ</w:t>
      </w:r>
    </w:p>
    <w:p w:rsidR="00F91569" w:rsidRPr="00F91569" w:rsidRDefault="00F91569" w:rsidP="00F91569">
      <w:pPr>
        <w:ind w:firstLine="708"/>
        <w:jc w:val="both"/>
        <w:rPr>
          <w:sz w:val="28"/>
          <w:szCs w:val="28"/>
        </w:rPr>
      </w:pPr>
      <w:r w:rsidRPr="00F91569">
        <w:rPr>
          <w:sz w:val="28"/>
          <w:szCs w:val="28"/>
        </w:rPr>
        <w:t>В период с 2014 по 20</w:t>
      </w:r>
      <w:r w:rsidR="0032181D">
        <w:rPr>
          <w:sz w:val="28"/>
          <w:szCs w:val="28"/>
        </w:rPr>
        <w:t>20</w:t>
      </w:r>
      <w:r w:rsidRPr="00F91569">
        <w:rPr>
          <w:sz w:val="28"/>
          <w:szCs w:val="28"/>
        </w:rPr>
        <w:t xml:space="preserve"> годы в районе построено 13</w:t>
      </w:r>
      <w:r w:rsidR="0032181D">
        <w:rPr>
          <w:sz w:val="28"/>
          <w:szCs w:val="28"/>
        </w:rPr>
        <w:t>7</w:t>
      </w:r>
      <w:r w:rsidRPr="00F91569">
        <w:rPr>
          <w:sz w:val="28"/>
          <w:szCs w:val="28"/>
        </w:rPr>
        <w:t>,</w:t>
      </w:r>
      <w:r w:rsidR="0032181D">
        <w:rPr>
          <w:sz w:val="28"/>
          <w:szCs w:val="28"/>
        </w:rPr>
        <w:t>2</w:t>
      </w:r>
      <w:r w:rsidRPr="00F91569">
        <w:rPr>
          <w:sz w:val="28"/>
          <w:szCs w:val="28"/>
        </w:rPr>
        <w:t xml:space="preserve"> км газовых с</w:t>
      </w:r>
      <w:r w:rsidRPr="00F91569">
        <w:rPr>
          <w:sz w:val="28"/>
          <w:szCs w:val="28"/>
        </w:rPr>
        <w:t>е</w:t>
      </w:r>
      <w:r w:rsidRPr="00F91569">
        <w:rPr>
          <w:sz w:val="28"/>
          <w:szCs w:val="28"/>
        </w:rPr>
        <w:t>тей, газифицировано 3 котельных, 1</w:t>
      </w:r>
      <w:r w:rsidR="0032181D">
        <w:rPr>
          <w:sz w:val="28"/>
          <w:szCs w:val="28"/>
        </w:rPr>
        <w:t>3</w:t>
      </w:r>
      <w:r w:rsidRPr="00F91569">
        <w:rPr>
          <w:sz w:val="28"/>
          <w:szCs w:val="28"/>
        </w:rPr>
        <w:t>06 квартир, 3 населенных пункта (с. Т</w:t>
      </w:r>
      <w:r w:rsidRPr="00F91569">
        <w:rPr>
          <w:sz w:val="28"/>
          <w:szCs w:val="28"/>
        </w:rPr>
        <w:t>о</w:t>
      </w:r>
      <w:r w:rsidRPr="00F91569">
        <w:rPr>
          <w:sz w:val="28"/>
          <w:szCs w:val="28"/>
        </w:rPr>
        <w:t>чильное, п. Кировское, с</w:t>
      </w:r>
      <w:proofErr w:type="gramStart"/>
      <w:r w:rsidRPr="00F91569">
        <w:rPr>
          <w:sz w:val="28"/>
          <w:szCs w:val="28"/>
        </w:rPr>
        <w:t>.С</w:t>
      </w:r>
      <w:proofErr w:type="gramEnd"/>
      <w:r w:rsidRPr="00F91569">
        <w:rPr>
          <w:sz w:val="28"/>
          <w:szCs w:val="28"/>
        </w:rPr>
        <w:t>моленское). В настоящее время продолжается р</w:t>
      </w:r>
      <w:r w:rsidRPr="00F91569">
        <w:rPr>
          <w:sz w:val="28"/>
          <w:szCs w:val="28"/>
        </w:rPr>
        <w:t>а</w:t>
      </w:r>
      <w:r w:rsidRPr="00F91569">
        <w:rPr>
          <w:sz w:val="28"/>
          <w:szCs w:val="28"/>
        </w:rPr>
        <w:t>бота по газификации района.</w:t>
      </w:r>
    </w:p>
    <w:p w:rsidR="00C94926" w:rsidRPr="00C65F0B" w:rsidRDefault="00C94926" w:rsidP="00D17178">
      <w:pPr>
        <w:ind w:firstLine="708"/>
        <w:jc w:val="both"/>
        <w:rPr>
          <w:sz w:val="28"/>
          <w:szCs w:val="28"/>
        </w:rPr>
      </w:pPr>
      <w:r w:rsidRPr="00C65F0B">
        <w:rPr>
          <w:sz w:val="28"/>
          <w:szCs w:val="28"/>
        </w:rPr>
        <w:t>На территории Смоленского района осуществляется газификация ч</w:t>
      </w:r>
      <w:r w:rsidRPr="00C65F0B">
        <w:rPr>
          <w:sz w:val="28"/>
          <w:szCs w:val="28"/>
        </w:rPr>
        <w:t>е</w:t>
      </w:r>
      <w:r w:rsidRPr="00C65F0B">
        <w:rPr>
          <w:sz w:val="28"/>
          <w:szCs w:val="28"/>
        </w:rPr>
        <w:t xml:space="preserve">тырех населенных пунктов: с. </w:t>
      </w:r>
      <w:proofErr w:type="spellStart"/>
      <w:r w:rsidRPr="00C65F0B">
        <w:rPr>
          <w:sz w:val="28"/>
          <w:szCs w:val="28"/>
        </w:rPr>
        <w:t>Новотырышкино</w:t>
      </w:r>
      <w:proofErr w:type="spellEnd"/>
      <w:r w:rsidRPr="00C65F0B">
        <w:rPr>
          <w:sz w:val="28"/>
          <w:szCs w:val="28"/>
        </w:rPr>
        <w:t>, п.</w:t>
      </w:r>
      <w:r w:rsidR="00D17178">
        <w:rPr>
          <w:sz w:val="28"/>
          <w:szCs w:val="28"/>
        </w:rPr>
        <w:t xml:space="preserve"> </w:t>
      </w:r>
      <w:r w:rsidRPr="00C65F0B">
        <w:rPr>
          <w:sz w:val="28"/>
          <w:szCs w:val="28"/>
        </w:rPr>
        <w:t>Кировский, с.</w:t>
      </w:r>
      <w:r w:rsidR="00D17178">
        <w:rPr>
          <w:sz w:val="28"/>
          <w:szCs w:val="28"/>
        </w:rPr>
        <w:t xml:space="preserve"> </w:t>
      </w:r>
      <w:r w:rsidRPr="00C65F0B">
        <w:rPr>
          <w:sz w:val="28"/>
          <w:szCs w:val="28"/>
        </w:rPr>
        <w:t xml:space="preserve">Точильное и районный центр </w:t>
      </w:r>
      <w:proofErr w:type="gramStart"/>
      <w:r w:rsidRPr="00C65F0B">
        <w:rPr>
          <w:sz w:val="28"/>
          <w:szCs w:val="28"/>
        </w:rPr>
        <w:t>с</w:t>
      </w:r>
      <w:proofErr w:type="gramEnd"/>
      <w:r w:rsidRPr="00C65F0B">
        <w:rPr>
          <w:sz w:val="28"/>
          <w:szCs w:val="28"/>
        </w:rPr>
        <w:t>.</w:t>
      </w:r>
      <w:r w:rsidR="00D17178">
        <w:rPr>
          <w:sz w:val="28"/>
          <w:szCs w:val="28"/>
        </w:rPr>
        <w:t xml:space="preserve"> </w:t>
      </w:r>
      <w:r w:rsidRPr="00C65F0B">
        <w:rPr>
          <w:sz w:val="28"/>
          <w:szCs w:val="28"/>
        </w:rPr>
        <w:t xml:space="preserve">Смоленское. </w:t>
      </w:r>
    </w:p>
    <w:p w:rsidR="00C94926" w:rsidRPr="00C65F0B" w:rsidRDefault="00C94926" w:rsidP="00D17178">
      <w:pPr>
        <w:ind w:firstLine="708"/>
        <w:jc w:val="both"/>
        <w:rPr>
          <w:sz w:val="28"/>
          <w:szCs w:val="28"/>
        </w:rPr>
      </w:pPr>
      <w:r w:rsidRPr="00C65F0B">
        <w:rPr>
          <w:sz w:val="28"/>
          <w:szCs w:val="28"/>
        </w:rPr>
        <w:t>В 2020 году разработана проектно-сметная документация газораспр</w:t>
      </w:r>
      <w:r w:rsidRPr="00C65F0B">
        <w:rPr>
          <w:sz w:val="28"/>
          <w:szCs w:val="28"/>
        </w:rPr>
        <w:t>е</w:t>
      </w:r>
      <w:r w:rsidRPr="00C65F0B">
        <w:rPr>
          <w:sz w:val="28"/>
          <w:szCs w:val="28"/>
        </w:rPr>
        <w:t>делительной сети</w:t>
      </w:r>
      <w:r w:rsidR="00D17178">
        <w:rPr>
          <w:sz w:val="28"/>
          <w:szCs w:val="28"/>
        </w:rPr>
        <w:t xml:space="preserve"> села </w:t>
      </w:r>
      <w:proofErr w:type="spellStart"/>
      <w:r w:rsidR="00D17178">
        <w:rPr>
          <w:sz w:val="28"/>
          <w:szCs w:val="28"/>
        </w:rPr>
        <w:t>Новотырышкино</w:t>
      </w:r>
      <w:proofErr w:type="spellEnd"/>
      <w:r w:rsidRPr="00C65F0B">
        <w:rPr>
          <w:sz w:val="28"/>
          <w:szCs w:val="28"/>
        </w:rPr>
        <w:t>. Проектом предусматривается стро</w:t>
      </w:r>
      <w:r w:rsidRPr="00C65F0B">
        <w:rPr>
          <w:sz w:val="28"/>
          <w:szCs w:val="28"/>
        </w:rPr>
        <w:t>и</w:t>
      </w:r>
      <w:r w:rsidRPr="00C65F0B">
        <w:rPr>
          <w:sz w:val="28"/>
          <w:szCs w:val="28"/>
        </w:rPr>
        <w:t>тельство 46 км на 884 домовладения и 15 объектов (магазины, объекты со</w:t>
      </w:r>
      <w:r w:rsidRPr="00C65F0B">
        <w:rPr>
          <w:sz w:val="28"/>
          <w:szCs w:val="28"/>
        </w:rPr>
        <w:t>ц</w:t>
      </w:r>
      <w:r w:rsidRPr="00C65F0B">
        <w:rPr>
          <w:sz w:val="28"/>
          <w:szCs w:val="28"/>
        </w:rPr>
        <w:t xml:space="preserve">культбыта и др. юридические лица). </w:t>
      </w:r>
    </w:p>
    <w:p w:rsidR="002830AB" w:rsidRDefault="00C94926" w:rsidP="00D17178">
      <w:pPr>
        <w:ind w:firstLine="708"/>
        <w:jc w:val="both"/>
        <w:rPr>
          <w:sz w:val="28"/>
          <w:szCs w:val="28"/>
        </w:rPr>
      </w:pPr>
      <w:r w:rsidRPr="00C65F0B">
        <w:rPr>
          <w:sz w:val="28"/>
          <w:szCs w:val="28"/>
        </w:rPr>
        <w:t xml:space="preserve">В селах </w:t>
      </w:r>
      <w:proofErr w:type="gramStart"/>
      <w:r w:rsidRPr="00C65F0B">
        <w:rPr>
          <w:sz w:val="28"/>
          <w:szCs w:val="28"/>
        </w:rPr>
        <w:t>Точильное</w:t>
      </w:r>
      <w:proofErr w:type="gramEnd"/>
      <w:r w:rsidRPr="00C65F0B">
        <w:rPr>
          <w:sz w:val="28"/>
          <w:szCs w:val="28"/>
        </w:rPr>
        <w:t xml:space="preserve"> и Кировское запущены объекты газификации:</w:t>
      </w:r>
    </w:p>
    <w:p w:rsidR="002830AB" w:rsidRDefault="002830AB" w:rsidP="00D17178">
      <w:pPr>
        <w:ind w:firstLine="708"/>
        <w:jc w:val="both"/>
        <w:rPr>
          <w:sz w:val="28"/>
          <w:szCs w:val="28"/>
        </w:rPr>
      </w:pPr>
      <w:r>
        <w:rPr>
          <w:sz w:val="28"/>
          <w:szCs w:val="28"/>
        </w:rPr>
        <w:t xml:space="preserve">- </w:t>
      </w:r>
      <w:r w:rsidR="00C94926" w:rsidRPr="00C65F0B">
        <w:rPr>
          <w:sz w:val="28"/>
          <w:szCs w:val="28"/>
        </w:rPr>
        <w:t xml:space="preserve">«Распределительный газопровод в с. </w:t>
      </w:r>
      <w:proofErr w:type="gramStart"/>
      <w:r w:rsidR="00C94926" w:rsidRPr="00C65F0B">
        <w:rPr>
          <w:sz w:val="28"/>
          <w:szCs w:val="28"/>
        </w:rPr>
        <w:t>Точильное</w:t>
      </w:r>
      <w:proofErr w:type="gramEnd"/>
      <w:r w:rsidR="00C94926" w:rsidRPr="00C65F0B">
        <w:rPr>
          <w:sz w:val="28"/>
          <w:szCs w:val="28"/>
        </w:rPr>
        <w:t xml:space="preserve"> Смоленского района Алтайского края» </w:t>
      </w:r>
      <w:r w:rsidR="00D17178">
        <w:rPr>
          <w:sz w:val="28"/>
          <w:szCs w:val="28"/>
        </w:rPr>
        <w:t>п</w:t>
      </w:r>
      <w:r w:rsidR="00C94926" w:rsidRPr="00C65F0B">
        <w:rPr>
          <w:sz w:val="28"/>
          <w:szCs w:val="28"/>
        </w:rPr>
        <w:t>ротяженность 18,8 км. Объект предусматривает подкл</w:t>
      </w:r>
      <w:r w:rsidR="00C94926" w:rsidRPr="00C65F0B">
        <w:rPr>
          <w:sz w:val="28"/>
          <w:szCs w:val="28"/>
        </w:rPr>
        <w:t>ю</w:t>
      </w:r>
      <w:r w:rsidR="00C94926" w:rsidRPr="00C65F0B">
        <w:rPr>
          <w:sz w:val="28"/>
          <w:szCs w:val="28"/>
        </w:rPr>
        <w:t>чение к газу 354 домовладени</w:t>
      </w:r>
      <w:r>
        <w:rPr>
          <w:sz w:val="28"/>
          <w:szCs w:val="28"/>
        </w:rPr>
        <w:t>й;</w:t>
      </w:r>
    </w:p>
    <w:p w:rsidR="002830AB" w:rsidRDefault="002830AB" w:rsidP="002830AB">
      <w:pPr>
        <w:ind w:firstLine="708"/>
        <w:jc w:val="both"/>
        <w:rPr>
          <w:sz w:val="28"/>
          <w:szCs w:val="28"/>
        </w:rPr>
      </w:pPr>
      <w:r>
        <w:rPr>
          <w:sz w:val="28"/>
          <w:szCs w:val="28"/>
        </w:rPr>
        <w:t xml:space="preserve">- </w:t>
      </w:r>
      <w:r w:rsidR="00C94926" w:rsidRPr="00C65F0B">
        <w:rPr>
          <w:sz w:val="28"/>
          <w:szCs w:val="28"/>
        </w:rPr>
        <w:t>«Распределительный газопровод в пос. Кировский Смоленского ра</w:t>
      </w:r>
      <w:r w:rsidR="00C94926" w:rsidRPr="00C65F0B">
        <w:rPr>
          <w:sz w:val="28"/>
          <w:szCs w:val="28"/>
        </w:rPr>
        <w:t>й</w:t>
      </w:r>
      <w:r w:rsidR="00C94926" w:rsidRPr="00C65F0B">
        <w:rPr>
          <w:sz w:val="28"/>
          <w:szCs w:val="28"/>
        </w:rPr>
        <w:t>она Алтайского края»</w:t>
      </w:r>
      <w:r>
        <w:rPr>
          <w:sz w:val="28"/>
          <w:szCs w:val="28"/>
        </w:rPr>
        <w:t>,</w:t>
      </w:r>
      <w:r w:rsidR="00C94926" w:rsidRPr="00C65F0B">
        <w:rPr>
          <w:sz w:val="28"/>
          <w:szCs w:val="28"/>
        </w:rPr>
        <w:t xml:space="preserve"> предусматривает подключение к газу 372 домовлад</w:t>
      </w:r>
      <w:r w:rsidR="00C94926" w:rsidRPr="00C65F0B">
        <w:rPr>
          <w:sz w:val="28"/>
          <w:szCs w:val="28"/>
        </w:rPr>
        <w:t>е</w:t>
      </w:r>
      <w:r w:rsidR="00C94926" w:rsidRPr="00C65F0B">
        <w:rPr>
          <w:sz w:val="28"/>
          <w:szCs w:val="28"/>
        </w:rPr>
        <w:t>ни</w:t>
      </w:r>
      <w:r>
        <w:rPr>
          <w:sz w:val="28"/>
          <w:szCs w:val="28"/>
        </w:rPr>
        <w:t>й</w:t>
      </w:r>
      <w:r w:rsidR="00C94926" w:rsidRPr="00C65F0B">
        <w:rPr>
          <w:sz w:val="28"/>
          <w:szCs w:val="28"/>
        </w:rPr>
        <w:t>.</w:t>
      </w:r>
    </w:p>
    <w:p w:rsidR="00C94926" w:rsidRPr="00C65F0B" w:rsidRDefault="00C94926" w:rsidP="002830AB">
      <w:pPr>
        <w:ind w:firstLine="708"/>
        <w:jc w:val="both"/>
        <w:rPr>
          <w:sz w:val="28"/>
          <w:szCs w:val="28"/>
        </w:rPr>
      </w:pPr>
      <w:r w:rsidRPr="00C65F0B">
        <w:rPr>
          <w:sz w:val="28"/>
          <w:szCs w:val="28"/>
        </w:rPr>
        <w:t xml:space="preserve"> В настоящий момент по </w:t>
      </w:r>
      <w:r w:rsidR="002830AB">
        <w:rPr>
          <w:sz w:val="28"/>
          <w:szCs w:val="28"/>
        </w:rPr>
        <w:t>введенным</w:t>
      </w:r>
      <w:r w:rsidRPr="00C65F0B">
        <w:rPr>
          <w:sz w:val="28"/>
          <w:szCs w:val="28"/>
        </w:rPr>
        <w:t xml:space="preserve"> объектам наблюдается низкая по</w:t>
      </w:r>
      <w:r w:rsidRPr="00C65F0B">
        <w:rPr>
          <w:sz w:val="28"/>
          <w:szCs w:val="28"/>
        </w:rPr>
        <w:t>д</w:t>
      </w:r>
      <w:r w:rsidRPr="00C65F0B">
        <w:rPr>
          <w:sz w:val="28"/>
          <w:szCs w:val="28"/>
        </w:rPr>
        <w:t>ключаемость.</w:t>
      </w:r>
    </w:p>
    <w:p w:rsidR="00C94926" w:rsidRPr="00C65F0B" w:rsidRDefault="00C94926" w:rsidP="002830AB">
      <w:pPr>
        <w:ind w:firstLine="708"/>
        <w:jc w:val="both"/>
        <w:rPr>
          <w:sz w:val="28"/>
          <w:szCs w:val="28"/>
        </w:rPr>
      </w:pPr>
      <w:r w:rsidRPr="00C65F0B">
        <w:rPr>
          <w:sz w:val="28"/>
          <w:szCs w:val="28"/>
        </w:rPr>
        <w:t>В 2020 году введена в эксплуатацию и отработала отопительный</w:t>
      </w:r>
      <w:r w:rsidR="002830AB">
        <w:rPr>
          <w:sz w:val="28"/>
          <w:szCs w:val="28"/>
        </w:rPr>
        <w:t xml:space="preserve"> 2020-2021</w:t>
      </w:r>
      <w:r w:rsidRPr="00C65F0B">
        <w:rPr>
          <w:sz w:val="28"/>
          <w:szCs w:val="28"/>
        </w:rPr>
        <w:t xml:space="preserve"> сезон газовая котельная  в </w:t>
      </w:r>
      <w:proofErr w:type="spellStart"/>
      <w:r w:rsidRPr="00C65F0B">
        <w:rPr>
          <w:sz w:val="28"/>
          <w:szCs w:val="28"/>
        </w:rPr>
        <w:t>мрк</w:t>
      </w:r>
      <w:proofErr w:type="spellEnd"/>
      <w:r w:rsidRPr="00C65F0B">
        <w:rPr>
          <w:sz w:val="28"/>
          <w:szCs w:val="28"/>
        </w:rPr>
        <w:t xml:space="preserve">. ПМК в </w:t>
      </w:r>
      <w:proofErr w:type="gramStart"/>
      <w:r w:rsidRPr="00C65F0B">
        <w:rPr>
          <w:sz w:val="28"/>
          <w:szCs w:val="28"/>
        </w:rPr>
        <w:t>с</w:t>
      </w:r>
      <w:proofErr w:type="gramEnd"/>
      <w:r w:rsidRPr="00C65F0B">
        <w:rPr>
          <w:sz w:val="28"/>
          <w:szCs w:val="28"/>
        </w:rPr>
        <w:t>.</w:t>
      </w:r>
      <w:r w:rsidR="002830AB">
        <w:rPr>
          <w:sz w:val="28"/>
          <w:szCs w:val="28"/>
        </w:rPr>
        <w:t xml:space="preserve"> </w:t>
      </w:r>
      <w:r w:rsidRPr="00C65F0B">
        <w:rPr>
          <w:sz w:val="28"/>
          <w:szCs w:val="28"/>
        </w:rPr>
        <w:t>Смоленское.</w:t>
      </w:r>
    </w:p>
    <w:p w:rsidR="00C94926" w:rsidRPr="00C65F0B" w:rsidRDefault="00C94926" w:rsidP="002830AB">
      <w:pPr>
        <w:ind w:firstLine="708"/>
        <w:jc w:val="both"/>
        <w:rPr>
          <w:sz w:val="28"/>
          <w:szCs w:val="28"/>
        </w:rPr>
      </w:pPr>
      <w:r w:rsidRPr="00C65F0B">
        <w:rPr>
          <w:sz w:val="28"/>
          <w:szCs w:val="28"/>
        </w:rPr>
        <w:t>В 2020 г. подрядчиком ООО «</w:t>
      </w:r>
      <w:proofErr w:type="spellStart"/>
      <w:r w:rsidRPr="00C65F0B">
        <w:rPr>
          <w:sz w:val="28"/>
          <w:szCs w:val="28"/>
        </w:rPr>
        <w:t>СибГазСтрой</w:t>
      </w:r>
      <w:proofErr w:type="spellEnd"/>
      <w:r w:rsidRPr="00C65F0B">
        <w:rPr>
          <w:sz w:val="28"/>
          <w:szCs w:val="28"/>
        </w:rPr>
        <w:t>» построены и запущены в эксплуатацию два объекта газоснабжения ГРП-16/17; ГРП-14</w:t>
      </w:r>
      <w:r w:rsidR="002830AB">
        <w:rPr>
          <w:sz w:val="28"/>
          <w:szCs w:val="28"/>
        </w:rPr>
        <w:t xml:space="preserve"> в </w:t>
      </w:r>
      <w:proofErr w:type="gramStart"/>
      <w:r w:rsidR="002830AB">
        <w:rPr>
          <w:sz w:val="28"/>
          <w:szCs w:val="28"/>
        </w:rPr>
        <w:t>с</w:t>
      </w:r>
      <w:proofErr w:type="gramEnd"/>
      <w:r w:rsidR="002830AB">
        <w:rPr>
          <w:sz w:val="28"/>
          <w:szCs w:val="28"/>
        </w:rPr>
        <w:t>. Смоленское (</w:t>
      </w:r>
      <w:r w:rsidRPr="00C65F0B">
        <w:rPr>
          <w:sz w:val="28"/>
          <w:szCs w:val="28"/>
        </w:rPr>
        <w:t>улицы: Северная, Степная, Интернациональная, Юбилейная Парковая, Ц</w:t>
      </w:r>
      <w:r w:rsidRPr="00C65F0B">
        <w:rPr>
          <w:sz w:val="28"/>
          <w:szCs w:val="28"/>
        </w:rPr>
        <w:t>е</w:t>
      </w:r>
      <w:r w:rsidRPr="00C65F0B">
        <w:rPr>
          <w:sz w:val="28"/>
          <w:szCs w:val="28"/>
        </w:rPr>
        <w:t>линная, Песчаная, Сибирская, Молодежная, Садовая, Заводская</w:t>
      </w:r>
      <w:r w:rsidR="002830AB">
        <w:rPr>
          <w:sz w:val="28"/>
          <w:szCs w:val="28"/>
        </w:rPr>
        <w:t>) на</w:t>
      </w:r>
      <w:r w:rsidRPr="00C65F0B">
        <w:rPr>
          <w:sz w:val="28"/>
          <w:szCs w:val="28"/>
        </w:rPr>
        <w:t xml:space="preserve"> 356 д</w:t>
      </w:r>
      <w:r w:rsidRPr="00C65F0B">
        <w:rPr>
          <w:sz w:val="28"/>
          <w:szCs w:val="28"/>
        </w:rPr>
        <w:t>о</w:t>
      </w:r>
      <w:r w:rsidRPr="00C65F0B">
        <w:rPr>
          <w:sz w:val="28"/>
          <w:szCs w:val="28"/>
        </w:rPr>
        <w:t>мовладений</w:t>
      </w:r>
      <w:r w:rsidR="002830AB">
        <w:rPr>
          <w:sz w:val="28"/>
          <w:szCs w:val="28"/>
        </w:rPr>
        <w:t>, из которых</w:t>
      </w:r>
      <w:r w:rsidRPr="00C65F0B">
        <w:rPr>
          <w:sz w:val="28"/>
          <w:szCs w:val="28"/>
        </w:rPr>
        <w:t xml:space="preserve"> 165 подключены к газу.</w:t>
      </w:r>
      <w:proofErr w:type="gramStart"/>
      <w:r w:rsidRPr="00C65F0B">
        <w:rPr>
          <w:sz w:val="28"/>
          <w:szCs w:val="28"/>
        </w:rPr>
        <w:t xml:space="preserve"> .</w:t>
      </w:r>
      <w:proofErr w:type="gramEnd"/>
    </w:p>
    <w:p w:rsidR="00C94926" w:rsidRPr="00C65F0B" w:rsidRDefault="00C94926" w:rsidP="002830AB">
      <w:pPr>
        <w:ind w:firstLine="708"/>
        <w:jc w:val="both"/>
        <w:rPr>
          <w:sz w:val="28"/>
          <w:szCs w:val="28"/>
        </w:rPr>
      </w:pPr>
      <w:r w:rsidRPr="00C65F0B">
        <w:rPr>
          <w:sz w:val="28"/>
          <w:szCs w:val="28"/>
        </w:rPr>
        <w:t>В прошедшем году начато но незакончено строительство 3 газораспр</w:t>
      </w:r>
      <w:r w:rsidRPr="00C65F0B">
        <w:rPr>
          <w:sz w:val="28"/>
          <w:szCs w:val="28"/>
        </w:rPr>
        <w:t>е</w:t>
      </w:r>
      <w:r w:rsidRPr="00C65F0B">
        <w:rPr>
          <w:sz w:val="28"/>
          <w:szCs w:val="28"/>
        </w:rPr>
        <w:t>делительных сетей</w:t>
      </w:r>
      <w:r w:rsidR="002830AB">
        <w:rPr>
          <w:sz w:val="28"/>
          <w:szCs w:val="28"/>
        </w:rPr>
        <w:t xml:space="preserve"> -</w:t>
      </w:r>
      <w:r w:rsidRPr="00C65F0B">
        <w:rPr>
          <w:sz w:val="28"/>
          <w:szCs w:val="28"/>
        </w:rPr>
        <w:t xml:space="preserve"> ГРП-4, ГРП-6, ГРП-12/13 </w:t>
      </w:r>
      <w:r w:rsidR="002830AB">
        <w:rPr>
          <w:sz w:val="28"/>
          <w:szCs w:val="28"/>
        </w:rPr>
        <w:t xml:space="preserve">в </w:t>
      </w:r>
      <w:proofErr w:type="gramStart"/>
      <w:r w:rsidR="002830AB">
        <w:rPr>
          <w:sz w:val="28"/>
          <w:szCs w:val="28"/>
        </w:rPr>
        <w:t>с</w:t>
      </w:r>
      <w:proofErr w:type="gramEnd"/>
      <w:r w:rsidRPr="00C65F0B">
        <w:rPr>
          <w:sz w:val="28"/>
          <w:szCs w:val="28"/>
        </w:rPr>
        <w:t>.</w:t>
      </w:r>
      <w:r w:rsidR="002830AB">
        <w:rPr>
          <w:sz w:val="28"/>
          <w:szCs w:val="28"/>
        </w:rPr>
        <w:t xml:space="preserve"> </w:t>
      </w:r>
      <w:r w:rsidRPr="00C65F0B">
        <w:rPr>
          <w:sz w:val="28"/>
          <w:szCs w:val="28"/>
        </w:rPr>
        <w:t>Смоленское</w:t>
      </w:r>
      <w:r w:rsidR="002830AB">
        <w:rPr>
          <w:sz w:val="28"/>
          <w:szCs w:val="28"/>
        </w:rPr>
        <w:t xml:space="preserve"> (улицы</w:t>
      </w:r>
      <w:r w:rsidRPr="00C65F0B">
        <w:rPr>
          <w:sz w:val="28"/>
          <w:szCs w:val="28"/>
        </w:rPr>
        <w:t xml:space="preserve"> Кра</w:t>
      </w:r>
      <w:r w:rsidRPr="00C65F0B">
        <w:rPr>
          <w:sz w:val="28"/>
          <w:szCs w:val="28"/>
        </w:rPr>
        <w:t>с</w:t>
      </w:r>
      <w:r w:rsidRPr="00C65F0B">
        <w:rPr>
          <w:sz w:val="28"/>
          <w:szCs w:val="28"/>
        </w:rPr>
        <w:t>ноярская, Заводская, Горная, Школьная, Советская, Титова, пер.</w:t>
      </w:r>
      <w:r w:rsidR="00D05A30">
        <w:rPr>
          <w:sz w:val="28"/>
          <w:szCs w:val="28"/>
        </w:rPr>
        <w:t xml:space="preserve"> </w:t>
      </w:r>
      <w:r w:rsidRPr="00C65F0B">
        <w:rPr>
          <w:sz w:val="28"/>
          <w:szCs w:val="28"/>
        </w:rPr>
        <w:t>Строител</w:t>
      </w:r>
      <w:r w:rsidRPr="00C65F0B">
        <w:rPr>
          <w:sz w:val="28"/>
          <w:szCs w:val="28"/>
        </w:rPr>
        <w:t>ь</w:t>
      </w:r>
      <w:r w:rsidRPr="00C65F0B">
        <w:rPr>
          <w:sz w:val="28"/>
          <w:szCs w:val="28"/>
        </w:rPr>
        <w:t>ный (ГРП-6); Школьная, Лебедева, пер.</w:t>
      </w:r>
      <w:r w:rsidR="00D05A30">
        <w:rPr>
          <w:sz w:val="28"/>
          <w:szCs w:val="28"/>
        </w:rPr>
        <w:t xml:space="preserve"> </w:t>
      </w:r>
      <w:r w:rsidRPr="00C65F0B">
        <w:rPr>
          <w:sz w:val="28"/>
          <w:szCs w:val="28"/>
        </w:rPr>
        <w:t>Восточный, Речной (ГРП-4)</w:t>
      </w:r>
      <w:r w:rsidR="00D05A30">
        <w:rPr>
          <w:sz w:val="28"/>
          <w:szCs w:val="28"/>
        </w:rPr>
        <w:t>). Р</w:t>
      </w:r>
      <w:r w:rsidRPr="00C65F0B">
        <w:rPr>
          <w:sz w:val="28"/>
          <w:szCs w:val="28"/>
        </w:rPr>
        <w:t xml:space="preserve">абота по </w:t>
      </w:r>
      <w:proofErr w:type="gramStart"/>
      <w:r w:rsidRPr="00C65F0B">
        <w:rPr>
          <w:sz w:val="28"/>
          <w:szCs w:val="28"/>
        </w:rPr>
        <w:t>перечисленным</w:t>
      </w:r>
      <w:proofErr w:type="gramEnd"/>
      <w:r w:rsidRPr="00C65F0B">
        <w:rPr>
          <w:sz w:val="28"/>
          <w:szCs w:val="28"/>
        </w:rPr>
        <w:t xml:space="preserve"> ГРП продлится до конца 2021 года. Что касается ГРП-12/13, то начатые работы в 2020 г. закончены в 1 квартале 2021</w:t>
      </w:r>
      <w:r w:rsidR="00D05A30">
        <w:rPr>
          <w:sz w:val="28"/>
          <w:szCs w:val="28"/>
        </w:rPr>
        <w:t xml:space="preserve"> </w:t>
      </w:r>
      <w:r w:rsidRPr="00C65F0B">
        <w:rPr>
          <w:sz w:val="28"/>
          <w:szCs w:val="28"/>
        </w:rPr>
        <w:t>г</w:t>
      </w:r>
      <w:r w:rsidR="00D05A30">
        <w:rPr>
          <w:sz w:val="28"/>
          <w:szCs w:val="28"/>
        </w:rPr>
        <w:t>ода</w:t>
      </w:r>
      <w:r w:rsidRPr="00C65F0B">
        <w:rPr>
          <w:sz w:val="28"/>
          <w:szCs w:val="28"/>
        </w:rPr>
        <w:t xml:space="preserve"> с пуском газа по ул</w:t>
      </w:r>
      <w:r w:rsidR="00D05A30">
        <w:rPr>
          <w:sz w:val="28"/>
          <w:szCs w:val="28"/>
        </w:rPr>
        <w:t>ицам</w:t>
      </w:r>
      <w:r w:rsidRPr="00C65F0B">
        <w:rPr>
          <w:sz w:val="28"/>
          <w:szCs w:val="28"/>
        </w:rPr>
        <w:t xml:space="preserve"> Кирова, Мира, Набережная, Заречная</w:t>
      </w:r>
      <w:r w:rsidR="00D05A30">
        <w:rPr>
          <w:sz w:val="28"/>
          <w:szCs w:val="28"/>
        </w:rPr>
        <w:t xml:space="preserve"> и </w:t>
      </w:r>
      <w:r w:rsidRPr="00C65F0B">
        <w:rPr>
          <w:sz w:val="28"/>
          <w:szCs w:val="28"/>
        </w:rPr>
        <w:t>пер.</w:t>
      </w:r>
      <w:r w:rsidR="00D05A30">
        <w:rPr>
          <w:sz w:val="28"/>
          <w:szCs w:val="28"/>
        </w:rPr>
        <w:t xml:space="preserve"> </w:t>
      </w:r>
      <w:r w:rsidRPr="00C65F0B">
        <w:rPr>
          <w:sz w:val="28"/>
          <w:szCs w:val="28"/>
        </w:rPr>
        <w:t xml:space="preserve">Южный в </w:t>
      </w:r>
      <w:proofErr w:type="gramStart"/>
      <w:r w:rsidRPr="00C65F0B">
        <w:rPr>
          <w:sz w:val="28"/>
          <w:szCs w:val="28"/>
        </w:rPr>
        <w:t>с</w:t>
      </w:r>
      <w:proofErr w:type="gramEnd"/>
      <w:r w:rsidRPr="00C65F0B">
        <w:rPr>
          <w:sz w:val="28"/>
          <w:szCs w:val="28"/>
        </w:rPr>
        <w:t>.</w:t>
      </w:r>
      <w:r w:rsidR="00D05A30">
        <w:rPr>
          <w:sz w:val="28"/>
          <w:szCs w:val="28"/>
        </w:rPr>
        <w:t xml:space="preserve"> </w:t>
      </w:r>
      <w:r w:rsidRPr="00C65F0B">
        <w:rPr>
          <w:sz w:val="28"/>
          <w:szCs w:val="28"/>
        </w:rPr>
        <w:t>См</w:t>
      </w:r>
      <w:r w:rsidRPr="00C65F0B">
        <w:rPr>
          <w:sz w:val="28"/>
          <w:szCs w:val="28"/>
        </w:rPr>
        <w:t>о</w:t>
      </w:r>
      <w:r w:rsidRPr="00C65F0B">
        <w:rPr>
          <w:sz w:val="28"/>
          <w:szCs w:val="28"/>
        </w:rPr>
        <w:t>ленское. Из запланированных 305 домовладений</w:t>
      </w:r>
      <w:r w:rsidR="00D05A30">
        <w:rPr>
          <w:sz w:val="28"/>
          <w:szCs w:val="28"/>
        </w:rPr>
        <w:t xml:space="preserve"> и</w:t>
      </w:r>
      <w:r w:rsidRPr="00C65F0B">
        <w:rPr>
          <w:sz w:val="28"/>
          <w:szCs w:val="28"/>
        </w:rPr>
        <w:t xml:space="preserve">зъявили желание </w:t>
      </w:r>
      <w:r w:rsidR="00D05A30">
        <w:rPr>
          <w:sz w:val="28"/>
          <w:szCs w:val="28"/>
        </w:rPr>
        <w:t>подкл</w:t>
      </w:r>
      <w:r w:rsidR="00D05A30">
        <w:rPr>
          <w:sz w:val="28"/>
          <w:szCs w:val="28"/>
        </w:rPr>
        <w:t>ю</w:t>
      </w:r>
      <w:r w:rsidR="00D05A30">
        <w:rPr>
          <w:sz w:val="28"/>
          <w:szCs w:val="28"/>
        </w:rPr>
        <w:t xml:space="preserve">читься к газу </w:t>
      </w:r>
      <w:r w:rsidRPr="00C65F0B">
        <w:rPr>
          <w:sz w:val="28"/>
          <w:szCs w:val="28"/>
        </w:rPr>
        <w:t>только 50. Это самый низкий процент подключенных потреб</w:t>
      </w:r>
      <w:r w:rsidRPr="00C65F0B">
        <w:rPr>
          <w:sz w:val="28"/>
          <w:szCs w:val="28"/>
        </w:rPr>
        <w:t>и</w:t>
      </w:r>
      <w:r w:rsidRPr="00C65F0B">
        <w:rPr>
          <w:sz w:val="28"/>
          <w:szCs w:val="28"/>
        </w:rPr>
        <w:t>телей к газу.</w:t>
      </w:r>
    </w:p>
    <w:p w:rsidR="00C94926" w:rsidRPr="00C65F0B" w:rsidRDefault="00C94926" w:rsidP="00C94926">
      <w:pPr>
        <w:jc w:val="center"/>
        <w:rPr>
          <w:b/>
          <w:sz w:val="28"/>
          <w:szCs w:val="28"/>
        </w:rPr>
      </w:pPr>
      <w:r w:rsidRPr="00C65F0B">
        <w:rPr>
          <w:b/>
          <w:sz w:val="28"/>
          <w:szCs w:val="28"/>
        </w:rPr>
        <w:t xml:space="preserve">Информация по </w:t>
      </w:r>
      <w:r>
        <w:rPr>
          <w:b/>
          <w:sz w:val="28"/>
          <w:szCs w:val="28"/>
        </w:rPr>
        <w:t>ТКО</w:t>
      </w:r>
      <w:r w:rsidRPr="00C65F0B">
        <w:rPr>
          <w:b/>
          <w:sz w:val="28"/>
          <w:szCs w:val="28"/>
        </w:rPr>
        <w:t xml:space="preserve"> </w:t>
      </w:r>
    </w:p>
    <w:p w:rsidR="00C94926" w:rsidRDefault="00C94926" w:rsidP="00C94926">
      <w:pPr>
        <w:jc w:val="both"/>
        <w:rPr>
          <w:sz w:val="28"/>
          <w:szCs w:val="28"/>
        </w:rPr>
      </w:pPr>
      <w:r>
        <w:rPr>
          <w:sz w:val="28"/>
          <w:szCs w:val="28"/>
        </w:rPr>
        <w:tab/>
      </w:r>
    </w:p>
    <w:p w:rsidR="00C94926" w:rsidRDefault="00101C58" w:rsidP="00C94926">
      <w:pPr>
        <w:ind w:firstLine="708"/>
        <w:jc w:val="both"/>
        <w:rPr>
          <w:sz w:val="28"/>
          <w:szCs w:val="28"/>
        </w:rPr>
      </w:pPr>
      <w:r>
        <w:rPr>
          <w:sz w:val="28"/>
          <w:szCs w:val="28"/>
        </w:rPr>
        <w:t>Н</w:t>
      </w:r>
      <w:r w:rsidR="00C94926">
        <w:rPr>
          <w:sz w:val="28"/>
          <w:szCs w:val="28"/>
        </w:rPr>
        <w:t xml:space="preserve">а территории </w:t>
      </w:r>
      <w:r w:rsidR="00FA59CA">
        <w:rPr>
          <w:sz w:val="28"/>
          <w:szCs w:val="28"/>
        </w:rPr>
        <w:t>м</w:t>
      </w:r>
      <w:r w:rsidR="00C94926">
        <w:rPr>
          <w:sz w:val="28"/>
          <w:szCs w:val="28"/>
        </w:rPr>
        <w:t>униципального образования Смоленский район с 2020 года к оказанию услуг по обращению с твердыми коммунальными услугами (далее – ТКО)</w:t>
      </w:r>
      <w:r w:rsidR="00FA59CA">
        <w:rPr>
          <w:sz w:val="28"/>
          <w:szCs w:val="28"/>
        </w:rPr>
        <w:t xml:space="preserve"> приступил</w:t>
      </w:r>
      <w:r w:rsidR="00FA59CA" w:rsidRPr="00FA59CA">
        <w:rPr>
          <w:sz w:val="28"/>
          <w:szCs w:val="28"/>
        </w:rPr>
        <w:t xml:space="preserve"> </w:t>
      </w:r>
      <w:r w:rsidR="00FA59CA">
        <w:rPr>
          <w:sz w:val="28"/>
          <w:szCs w:val="28"/>
        </w:rPr>
        <w:t>региональный оператор ООО «</w:t>
      </w:r>
      <w:proofErr w:type="spellStart"/>
      <w:r w:rsidR="00FA59CA">
        <w:rPr>
          <w:sz w:val="28"/>
          <w:szCs w:val="28"/>
        </w:rPr>
        <w:t>Спецобслуживание</w:t>
      </w:r>
      <w:proofErr w:type="spellEnd"/>
      <w:r w:rsidR="00FA59CA">
        <w:rPr>
          <w:sz w:val="28"/>
          <w:szCs w:val="28"/>
        </w:rPr>
        <w:t xml:space="preserve"> – Центральное»</w:t>
      </w:r>
      <w:r w:rsidR="002F4E8F">
        <w:rPr>
          <w:sz w:val="28"/>
          <w:szCs w:val="28"/>
        </w:rPr>
        <w:t>.</w:t>
      </w:r>
    </w:p>
    <w:p w:rsidR="002F4E8F" w:rsidRDefault="00C94926" w:rsidP="00C94926">
      <w:pPr>
        <w:jc w:val="both"/>
        <w:rPr>
          <w:sz w:val="28"/>
          <w:szCs w:val="28"/>
        </w:rPr>
      </w:pPr>
      <w:r>
        <w:rPr>
          <w:sz w:val="28"/>
          <w:szCs w:val="28"/>
        </w:rPr>
        <w:tab/>
        <w:t>Для создания 75 мест (площадок) накопления ТКО Администрацией района из местного бюджет</w:t>
      </w:r>
      <w:r w:rsidR="002F4E8F">
        <w:rPr>
          <w:sz w:val="28"/>
          <w:szCs w:val="28"/>
        </w:rPr>
        <w:t>а</w:t>
      </w:r>
      <w:r>
        <w:rPr>
          <w:sz w:val="28"/>
          <w:szCs w:val="28"/>
        </w:rPr>
        <w:t xml:space="preserve"> выделено 1600</w:t>
      </w:r>
      <w:r w:rsidR="002F4E8F">
        <w:rPr>
          <w:sz w:val="28"/>
          <w:szCs w:val="28"/>
        </w:rPr>
        <w:t>,</w:t>
      </w:r>
      <w:r>
        <w:rPr>
          <w:sz w:val="28"/>
          <w:szCs w:val="28"/>
        </w:rPr>
        <w:t>0 тыс</w:t>
      </w:r>
      <w:r w:rsidR="002F4E8F">
        <w:rPr>
          <w:sz w:val="28"/>
          <w:szCs w:val="28"/>
        </w:rPr>
        <w:t>.</w:t>
      </w:r>
      <w:r>
        <w:rPr>
          <w:sz w:val="28"/>
          <w:szCs w:val="28"/>
        </w:rPr>
        <w:t xml:space="preserve"> рублей. </w:t>
      </w:r>
    </w:p>
    <w:p w:rsidR="00C94926" w:rsidRDefault="002F4E8F" w:rsidP="002F4E8F">
      <w:pPr>
        <w:ind w:firstLine="708"/>
        <w:jc w:val="both"/>
        <w:rPr>
          <w:sz w:val="28"/>
          <w:szCs w:val="28"/>
        </w:rPr>
      </w:pPr>
      <w:r>
        <w:rPr>
          <w:sz w:val="28"/>
          <w:szCs w:val="28"/>
        </w:rPr>
        <w:t>С целью</w:t>
      </w:r>
      <w:r w:rsidR="00C94926">
        <w:rPr>
          <w:sz w:val="28"/>
          <w:szCs w:val="28"/>
        </w:rPr>
        <w:t xml:space="preserve"> приобретения контейнеров для данных площадок использов</w:t>
      </w:r>
      <w:r w:rsidR="00C94926">
        <w:rPr>
          <w:sz w:val="28"/>
          <w:szCs w:val="28"/>
        </w:rPr>
        <w:t>а</w:t>
      </w:r>
      <w:r w:rsidR="00C94926">
        <w:rPr>
          <w:sz w:val="28"/>
          <w:szCs w:val="28"/>
        </w:rPr>
        <w:t xml:space="preserve">лись краевые средства в </w:t>
      </w:r>
      <w:r>
        <w:rPr>
          <w:sz w:val="28"/>
          <w:szCs w:val="28"/>
        </w:rPr>
        <w:t>сумме</w:t>
      </w:r>
      <w:r w:rsidR="00C94926">
        <w:rPr>
          <w:sz w:val="28"/>
          <w:szCs w:val="28"/>
        </w:rPr>
        <w:t xml:space="preserve"> 1449</w:t>
      </w:r>
      <w:r>
        <w:rPr>
          <w:sz w:val="28"/>
          <w:szCs w:val="28"/>
        </w:rPr>
        <w:t>,</w:t>
      </w:r>
      <w:r w:rsidR="00C94926">
        <w:rPr>
          <w:sz w:val="28"/>
          <w:szCs w:val="28"/>
        </w:rPr>
        <w:t>0 тыс</w:t>
      </w:r>
      <w:r>
        <w:rPr>
          <w:sz w:val="28"/>
          <w:szCs w:val="28"/>
        </w:rPr>
        <w:t>.</w:t>
      </w:r>
      <w:r w:rsidR="00C94926">
        <w:rPr>
          <w:sz w:val="28"/>
          <w:szCs w:val="28"/>
        </w:rPr>
        <w:t xml:space="preserve"> рублей</w:t>
      </w:r>
      <w:r>
        <w:rPr>
          <w:sz w:val="28"/>
          <w:szCs w:val="28"/>
        </w:rPr>
        <w:t>. П</w:t>
      </w:r>
      <w:r w:rsidR="00C94926">
        <w:rPr>
          <w:sz w:val="28"/>
          <w:szCs w:val="28"/>
        </w:rPr>
        <w:t>риобретено 154 конте</w:t>
      </w:r>
      <w:r w:rsidR="00C94926">
        <w:rPr>
          <w:sz w:val="28"/>
          <w:szCs w:val="28"/>
        </w:rPr>
        <w:t>й</w:t>
      </w:r>
      <w:r w:rsidR="00C94926">
        <w:rPr>
          <w:sz w:val="28"/>
          <w:szCs w:val="28"/>
        </w:rPr>
        <w:t>нера объемом 0,75 м</w:t>
      </w:r>
      <w:proofErr w:type="gramStart"/>
      <w:r w:rsidR="00C94926">
        <w:rPr>
          <w:sz w:val="28"/>
          <w:szCs w:val="28"/>
        </w:rPr>
        <w:t>.к</w:t>
      </w:r>
      <w:proofErr w:type="gramEnd"/>
      <w:r w:rsidR="00C94926">
        <w:rPr>
          <w:sz w:val="28"/>
          <w:szCs w:val="28"/>
        </w:rPr>
        <w:t>уб. и 3 контейнера 8 м.куб. Дополнительно для прио</w:t>
      </w:r>
      <w:r w:rsidR="00C94926">
        <w:rPr>
          <w:sz w:val="28"/>
          <w:szCs w:val="28"/>
        </w:rPr>
        <w:t>б</w:t>
      </w:r>
      <w:r w:rsidR="00C94926">
        <w:rPr>
          <w:sz w:val="28"/>
          <w:szCs w:val="28"/>
        </w:rPr>
        <w:t>ретения контейнеров и (или) бункеров для накопления ТКО из краевого бюджета Смоленскому району выделено 857</w:t>
      </w:r>
      <w:r>
        <w:rPr>
          <w:sz w:val="28"/>
          <w:szCs w:val="28"/>
        </w:rPr>
        <w:t>,</w:t>
      </w:r>
      <w:r w:rsidR="00C94926">
        <w:rPr>
          <w:sz w:val="28"/>
          <w:szCs w:val="28"/>
        </w:rPr>
        <w:t>0</w:t>
      </w:r>
      <w:r>
        <w:rPr>
          <w:sz w:val="28"/>
          <w:szCs w:val="28"/>
        </w:rPr>
        <w:t xml:space="preserve"> </w:t>
      </w:r>
      <w:r w:rsidR="00C94926">
        <w:rPr>
          <w:sz w:val="28"/>
          <w:szCs w:val="28"/>
        </w:rPr>
        <w:t>тыс</w:t>
      </w:r>
      <w:r>
        <w:rPr>
          <w:sz w:val="28"/>
          <w:szCs w:val="28"/>
        </w:rPr>
        <w:t>.</w:t>
      </w:r>
      <w:r w:rsidR="00C94926">
        <w:rPr>
          <w:sz w:val="28"/>
          <w:szCs w:val="28"/>
        </w:rPr>
        <w:t xml:space="preserve"> руб</w:t>
      </w:r>
      <w:r w:rsidR="00457699">
        <w:rPr>
          <w:sz w:val="28"/>
          <w:szCs w:val="28"/>
        </w:rPr>
        <w:t>лей.</w:t>
      </w:r>
      <w:r w:rsidR="00C94926">
        <w:rPr>
          <w:sz w:val="28"/>
          <w:szCs w:val="28"/>
        </w:rPr>
        <w:t xml:space="preserve"> </w:t>
      </w:r>
    </w:p>
    <w:p w:rsidR="00C94926" w:rsidRDefault="00C94926" w:rsidP="00C94926">
      <w:pPr>
        <w:jc w:val="both"/>
        <w:rPr>
          <w:sz w:val="28"/>
          <w:szCs w:val="28"/>
        </w:rPr>
      </w:pPr>
    </w:p>
    <w:p w:rsidR="00DB3E67" w:rsidRDefault="00B66796" w:rsidP="00FA660E">
      <w:pPr>
        <w:ind w:firstLine="708"/>
        <w:rPr>
          <w:b/>
          <w:sz w:val="28"/>
          <w:szCs w:val="28"/>
        </w:rPr>
      </w:pPr>
      <w:r>
        <w:rPr>
          <w:b/>
          <w:sz w:val="28"/>
          <w:szCs w:val="28"/>
        </w:rPr>
        <w:t>Зем</w:t>
      </w:r>
      <w:r w:rsidR="00090CBF">
        <w:rPr>
          <w:b/>
          <w:sz w:val="28"/>
          <w:szCs w:val="28"/>
        </w:rPr>
        <w:t>ельные ресурсы</w:t>
      </w:r>
      <w:r w:rsidR="00801EEC">
        <w:rPr>
          <w:b/>
          <w:sz w:val="28"/>
          <w:szCs w:val="28"/>
        </w:rPr>
        <w:t xml:space="preserve"> муниципальное имущество</w:t>
      </w:r>
    </w:p>
    <w:p w:rsidR="008A5829" w:rsidRDefault="008A5829" w:rsidP="008A5829">
      <w:pPr>
        <w:ind w:firstLine="709"/>
        <w:jc w:val="both"/>
        <w:rPr>
          <w:sz w:val="28"/>
          <w:szCs w:val="28"/>
        </w:rPr>
      </w:pPr>
      <w:r>
        <w:rPr>
          <w:sz w:val="28"/>
          <w:szCs w:val="28"/>
        </w:rPr>
        <w:t>В административных границах района 202291 га земли. Земли сельск</w:t>
      </w:r>
      <w:r>
        <w:rPr>
          <w:sz w:val="28"/>
          <w:szCs w:val="28"/>
        </w:rPr>
        <w:t>о</w:t>
      </w:r>
      <w:r>
        <w:rPr>
          <w:sz w:val="28"/>
          <w:szCs w:val="28"/>
        </w:rPr>
        <w:t>хозяйственного назначения – 154245 га, в том числе пашня – 96239 га, залежь – 256 га, пастбища – 30153 га.</w:t>
      </w:r>
    </w:p>
    <w:p w:rsidR="008A5829" w:rsidRDefault="008A5829" w:rsidP="008A5829">
      <w:pPr>
        <w:ind w:firstLine="709"/>
        <w:jc w:val="both"/>
        <w:rPr>
          <w:sz w:val="28"/>
          <w:szCs w:val="28"/>
        </w:rPr>
      </w:pPr>
      <w:r>
        <w:rPr>
          <w:sz w:val="28"/>
          <w:szCs w:val="28"/>
        </w:rPr>
        <w:t>Земли населенных пунктов составили – 5290 га, лесного фонда – 40785 га, водного фонда – 1506 га.</w:t>
      </w:r>
    </w:p>
    <w:p w:rsidR="008A5829" w:rsidRDefault="008A5829" w:rsidP="008A5829">
      <w:pPr>
        <w:ind w:firstLine="709"/>
        <w:jc w:val="both"/>
        <w:rPr>
          <w:sz w:val="28"/>
          <w:szCs w:val="28"/>
        </w:rPr>
      </w:pPr>
      <w:r>
        <w:rPr>
          <w:sz w:val="28"/>
          <w:szCs w:val="28"/>
        </w:rPr>
        <w:t>Земли, находящиеся в государственной собственности – 64148 га, из них: собственность Российской Федерации – 62281 га, собственность субъе</w:t>
      </w:r>
      <w:r>
        <w:rPr>
          <w:sz w:val="28"/>
          <w:szCs w:val="28"/>
        </w:rPr>
        <w:t>к</w:t>
      </w:r>
      <w:r>
        <w:rPr>
          <w:sz w:val="28"/>
          <w:szCs w:val="28"/>
        </w:rPr>
        <w:t xml:space="preserve">тов Российской Федерации – 19391 га. Земли, находящиеся в муниципальной собственности – 325 га. </w:t>
      </w:r>
      <w:proofErr w:type="gramStart"/>
      <w:r>
        <w:rPr>
          <w:sz w:val="28"/>
          <w:szCs w:val="28"/>
        </w:rPr>
        <w:t>Земли</w:t>
      </w:r>
      <w:proofErr w:type="gramEnd"/>
      <w:r>
        <w:rPr>
          <w:sz w:val="28"/>
          <w:szCs w:val="28"/>
        </w:rPr>
        <w:t xml:space="preserve"> находящиеся в частной собственности – 57146 га.</w:t>
      </w:r>
    </w:p>
    <w:p w:rsidR="008A5829" w:rsidRPr="0045522D" w:rsidRDefault="008A5829" w:rsidP="008A5829">
      <w:pPr>
        <w:ind w:firstLine="709"/>
        <w:jc w:val="both"/>
        <w:rPr>
          <w:sz w:val="28"/>
          <w:szCs w:val="28"/>
        </w:rPr>
      </w:pPr>
      <w:r>
        <w:rPr>
          <w:sz w:val="28"/>
          <w:szCs w:val="28"/>
        </w:rPr>
        <w:t>Площадь свободных земель сельскохозяйственного назначения – 7272 га.</w:t>
      </w:r>
    </w:p>
    <w:p w:rsidR="00C94926" w:rsidRPr="00020826" w:rsidRDefault="00C94926" w:rsidP="00C94926">
      <w:pPr>
        <w:ind w:firstLine="708"/>
        <w:jc w:val="both"/>
        <w:rPr>
          <w:sz w:val="28"/>
          <w:szCs w:val="28"/>
        </w:rPr>
      </w:pPr>
      <w:r w:rsidRPr="00020826">
        <w:rPr>
          <w:sz w:val="28"/>
          <w:szCs w:val="28"/>
        </w:rPr>
        <w:t>В 2020 году заключено 248 договоров аренды земельных участков. К</w:t>
      </w:r>
      <w:r w:rsidRPr="00020826">
        <w:rPr>
          <w:sz w:val="28"/>
          <w:szCs w:val="28"/>
        </w:rPr>
        <w:t>о</w:t>
      </w:r>
      <w:r w:rsidRPr="00020826">
        <w:rPr>
          <w:sz w:val="28"/>
          <w:szCs w:val="28"/>
        </w:rPr>
        <w:t>личество действующих договоров аренды земельных участков по состоянию на 31.12.2020 года составило 1634 ед., площадь, сданная в аренду – 49,0 тыс. га.</w:t>
      </w:r>
    </w:p>
    <w:p w:rsidR="00C94926" w:rsidRPr="004B041C" w:rsidRDefault="00C94926" w:rsidP="00C94926">
      <w:pPr>
        <w:ind w:firstLine="708"/>
        <w:jc w:val="both"/>
        <w:rPr>
          <w:sz w:val="28"/>
          <w:szCs w:val="28"/>
        </w:rPr>
      </w:pPr>
      <w:r w:rsidRPr="004B041C">
        <w:rPr>
          <w:sz w:val="28"/>
          <w:szCs w:val="28"/>
        </w:rPr>
        <w:t>За 2020 год начислено арендной платы по действующим договорам 23,3 млн. руб., поступило 21,3</w:t>
      </w:r>
      <w:r w:rsidRPr="004B041C">
        <w:rPr>
          <w:sz w:val="16"/>
          <w:szCs w:val="16"/>
        </w:rPr>
        <w:t xml:space="preserve"> </w:t>
      </w:r>
      <w:r w:rsidRPr="004B041C">
        <w:rPr>
          <w:sz w:val="28"/>
          <w:szCs w:val="28"/>
        </w:rPr>
        <w:t>млн. руб., задолженность по арендной плате составила 12,0</w:t>
      </w:r>
      <w:r w:rsidRPr="004B041C">
        <w:rPr>
          <w:sz w:val="16"/>
          <w:szCs w:val="16"/>
        </w:rPr>
        <w:t xml:space="preserve"> </w:t>
      </w:r>
      <w:r w:rsidRPr="004B041C">
        <w:rPr>
          <w:sz w:val="28"/>
          <w:szCs w:val="28"/>
        </w:rPr>
        <w:t>млн. руб. Списано задолженности по арендной плате, пр</w:t>
      </w:r>
      <w:r w:rsidRPr="004B041C">
        <w:rPr>
          <w:sz w:val="28"/>
          <w:szCs w:val="28"/>
        </w:rPr>
        <w:t>и</w:t>
      </w:r>
      <w:r w:rsidRPr="004B041C">
        <w:rPr>
          <w:sz w:val="28"/>
          <w:szCs w:val="28"/>
        </w:rPr>
        <w:t>знанной безнадежной к взысканию 280,0 тыс. руб</w:t>
      </w:r>
      <w:r w:rsidR="008A5829">
        <w:rPr>
          <w:sz w:val="28"/>
          <w:szCs w:val="28"/>
        </w:rPr>
        <w:t>лей</w:t>
      </w:r>
      <w:r w:rsidRPr="004B041C">
        <w:rPr>
          <w:sz w:val="28"/>
          <w:szCs w:val="28"/>
        </w:rPr>
        <w:t>.</w:t>
      </w:r>
    </w:p>
    <w:p w:rsidR="00C94926" w:rsidRPr="00EE3E28" w:rsidRDefault="00C94926" w:rsidP="00C94926">
      <w:pPr>
        <w:ind w:firstLine="708"/>
        <w:jc w:val="both"/>
        <w:rPr>
          <w:sz w:val="28"/>
          <w:szCs w:val="28"/>
        </w:rPr>
      </w:pPr>
      <w:r w:rsidRPr="00EE3E28">
        <w:rPr>
          <w:sz w:val="28"/>
          <w:szCs w:val="28"/>
        </w:rPr>
        <w:t>Предъявлено 19 претензии на сумму 252,0 тыс. руб., погашено 10 пр</w:t>
      </w:r>
      <w:r w:rsidRPr="00EE3E28">
        <w:rPr>
          <w:sz w:val="28"/>
          <w:szCs w:val="28"/>
        </w:rPr>
        <w:t>е</w:t>
      </w:r>
      <w:r w:rsidRPr="00EE3E28">
        <w:rPr>
          <w:sz w:val="28"/>
          <w:szCs w:val="28"/>
        </w:rPr>
        <w:t>тензий на сумму 135,0 тыс. руб.</w:t>
      </w:r>
    </w:p>
    <w:p w:rsidR="00C94926" w:rsidRPr="00EE3E28" w:rsidRDefault="00C94926" w:rsidP="00C94926">
      <w:pPr>
        <w:ind w:firstLine="720"/>
        <w:jc w:val="both"/>
        <w:rPr>
          <w:sz w:val="28"/>
          <w:szCs w:val="28"/>
        </w:rPr>
      </w:pPr>
      <w:r w:rsidRPr="00EE3E28">
        <w:rPr>
          <w:sz w:val="28"/>
          <w:szCs w:val="28"/>
        </w:rPr>
        <w:t>Предъявлено 36 исков в суд на сумму 818,0 тыс. руб., удовлетворено 22 иска на сумму 508,0 тыс. руб. По удовлетворенным за все годы искам пост</w:t>
      </w:r>
      <w:r w:rsidRPr="00EE3E28">
        <w:rPr>
          <w:sz w:val="28"/>
          <w:szCs w:val="28"/>
        </w:rPr>
        <w:t>у</w:t>
      </w:r>
      <w:r w:rsidRPr="00EE3E28">
        <w:rPr>
          <w:sz w:val="28"/>
          <w:szCs w:val="28"/>
        </w:rPr>
        <w:t>пило 159,0 тыс. руб.</w:t>
      </w:r>
    </w:p>
    <w:p w:rsidR="00C94926" w:rsidRPr="00EE3E28" w:rsidRDefault="00C94926" w:rsidP="00C94926">
      <w:pPr>
        <w:ind w:firstLine="708"/>
        <w:jc w:val="both"/>
        <w:rPr>
          <w:sz w:val="28"/>
          <w:szCs w:val="28"/>
        </w:rPr>
      </w:pPr>
      <w:r w:rsidRPr="00EE3E28">
        <w:rPr>
          <w:sz w:val="28"/>
          <w:szCs w:val="28"/>
        </w:rPr>
        <w:t>Продано 26 земельных участков площадью 13,0 га на 15</w:t>
      </w:r>
      <w:r w:rsidR="003F14CC">
        <w:rPr>
          <w:sz w:val="28"/>
          <w:szCs w:val="28"/>
        </w:rPr>
        <w:t>00,0</w:t>
      </w:r>
      <w:r w:rsidRPr="00EE3E28">
        <w:rPr>
          <w:sz w:val="28"/>
          <w:szCs w:val="28"/>
        </w:rPr>
        <w:t xml:space="preserve"> </w:t>
      </w:r>
      <w:r w:rsidR="003F14CC">
        <w:rPr>
          <w:sz w:val="28"/>
          <w:szCs w:val="28"/>
        </w:rPr>
        <w:t>тыс</w:t>
      </w:r>
      <w:r w:rsidRPr="00EE3E28">
        <w:rPr>
          <w:sz w:val="28"/>
          <w:szCs w:val="28"/>
        </w:rPr>
        <w:t>. ру</w:t>
      </w:r>
      <w:r w:rsidRPr="00EE3E28">
        <w:rPr>
          <w:sz w:val="28"/>
          <w:szCs w:val="28"/>
        </w:rPr>
        <w:t>б</w:t>
      </w:r>
      <w:r w:rsidR="003F14CC">
        <w:rPr>
          <w:sz w:val="28"/>
          <w:szCs w:val="28"/>
        </w:rPr>
        <w:t>лей</w:t>
      </w:r>
      <w:r w:rsidRPr="00EE3E28">
        <w:rPr>
          <w:sz w:val="28"/>
          <w:szCs w:val="28"/>
        </w:rPr>
        <w:t>.</w:t>
      </w:r>
    </w:p>
    <w:p w:rsidR="00C94926" w:rsidRPr="00FB3F6F" w:rsidRDefault="00C94926" w:rsidP="00C94926">
      <w:pPr>
        <w:ind w:firstLine="708"/>
        <w:jc w:val="both"/>
        <w:rPr>
          <w:sz w:val="28"/>
          <w:szCs w:val="28"/>
        </w:rPr>
      </w:pPr>
      <w:r w:rsidRPr="00FB3F6F">
        <w:rPr>
          <w:sz w:val="28"/>
          <w:szCs w:val="28"/>
        </w:rPr>
        <w:t>За 2020 год проведено 8 аукционов на право заключения договоров аренды и продажи земельных участков, по результатам которых заключено 7 договоров аренды и 1 договор продажи.</w:t>
      </w:r>
    </w:p>
    <w:p w:rsidR="00C94926" w:rsidRPr="00EE3E28" w:rsidRDefault="00C94926" w:rsidP="00C94926">
      <w:pPr>
        <w:ind w:firstLine="708"/>
        <w:jc w:val="both"/>
        <w:rPr>
          <w:sz w:val="28"/>
          <w:szCs w:val="28"/>
        </w:rPr>
      </w:pPr>
      <w:r w:rsidRPr="00FB3F6F">
        <w:rPr>
          <w:sz w:val="28"/>
          <w:szCs w:val="28"/>
        </w:rPr>
        <w:t>Администрацией района ведется учет многодетных</w:t>
      </w:r>
      <w:r w:rsidRPr="00EE3E28">
        <w:rPr>
          <w:sz w:val="28"/>
          <w:szCs w:val="28"/>
        </w:rPr>
        <w:t xml:space="preserve"> семей, имеющих льготу на получение бесплатно в собственность земельного участка. На 01.01.2021 года на учете состояло 108 семьей. Предоставлено в собстве</w:t>
      </w:r>
      <w:r w:rsidRPr="00EE3E28">
        <w:rPr>
          <w:sz w:val="28"/>
          <w:szCs w:val="28"/>
        </w:rPr>
        <w:t>н</w:t>
      </w:r>
      <w:r w:rsidRPr="00EE3E28">
        <w:rPr>
          <w:sz w:val="28"/>
          <w:szCs w:val="28"/>
        </w:rPr>
        <w:t>ность на безвозмездной основе 14 земельных участков.</w:t>
      </w:r>
    </w:p>
    <w:p w:rsidR="00C94926" w:rsidRPr="004B041C" w:rsidRDefault="00C94926" w:rsidP="00C94926">
      <w:pPr>
        <w:ind w:firstLine="708"/>
        <w:jc w:val="both"/>
        <w:rPr>
          <w:sz w:val="28"/>
        </w:rPr>
      </w:pPr>
      <w:r w:rsidRPr="004B041C">
        <w:rPr>
          <w:sz w:val="28"/>
          <w:szCs w:val="28"/>
        </w:rPr>
        <w:t>В прогнозный план приватизации на 2020 год включены 2 объект</w:t>
      </w:r>
      <w:r>
        <w:rPr>
          <w:sz w:val="28"/>
          <w:szCs w:val="28"/>
        </w:rPr>
        <w:t>а</w:t>
      </w:r>
      <w:r w:rsidRPr="004B041C">
        <w:rPr>
          <w:sz w:val="28"/>
          <w:szCs w:val="28"/>
        </w:rPr>
        <w:t xml:space="preserve"> н</w:t>
      </w:r>
      <w:r w:rsidRPr="004B041C">
        <w:rPr>
          <w:sz w:val="28"/>
          <w:szCs w:val="28"/>
        </w:rPr>
        <w:t>е</w:t>
      </w:r>
      <w:r w:rsidRPr="004B041C">
        <w:rPr>
          <w:sz w:val="28"/>
          <w:szCs w:val="28"/>
        </w:rPr>
        <w:t>движимого имущества</w:t>
      </w:r>
      <w:r>
        <w:rPr>
          <w:sz w:val="28"/>
          <w:szCs w:val="28"/>
        </w:rPr>
        <w:t>,</w:t>
      </w:r>
      <w:r w:rsidRPr="004B041C">
        <w:rPr>
          <w:sz w:val="28"/>
          <w:szCs w:val="28"/>
        </w:rPr>
        <w:t xml:space="preserve"> </w:t>
      </w:r>
      <w:r>
        <w:rPr>
          <w:sz w:val="28"/>
          <w:szCs w:val="28"/>
        </w:rPr>
        <w:t>з</w:t>
      </w:r>
      <w:r w:rsidRPr="004B041C">
        <w:rPr>
          <w:sz w:val="28"/>
        </w:rPr>
        <w:t>аявок</w:t>
      </w:r>
      <w:r>
        <w:rPr>
          <w:sz w:val="28"/>
        </w:rPr>
        <w:t xml:space="preserve"> на приобретение не поступило</w:t>
      </w:r>
      <w:r w:rsidRPr="004B041C">
        <w:rPr>
          <w:sz w:val="28"/>
        </w:rPr>
        <w:t>.</w:t>
      </w:r>
    </w:p>
    <w:p w:rsidR="00C94926" w:rsidRDefault="00C94926" w:rsidP="00C94926">
      <w:pPr>
        <w:ind w:firstLine="708"/>
        <w:jc w:val="both"/>
        <w:rPr>
          <w:sz w:val="28"/>
          <w:szCs w:val="28"/>
        </w:rPr>
      </w:pPr>
      <w:r w:rsidRPr="00EE3E28">
        <w:rPr>
          <w:sz w:val="28"/>
          <w:szCs w:val="28"/>
        </w:rPr>
        <w:t>От сдачи в аренду муниципального имущества в районный бюджет п</w:t>
      </w:r>
      <w:r w:rsidRPr="00EE3E28">
        <w:rPr>
          <w:sz w:val="28"/>
          <w:szCs w:val="28"/>
        </w:rPr>
        <w:t>о</w:t>
      </w:r>
      <w:r w:rsidRPr="00EE3E28">
        <w:rPr>
          <w:sz w:val="28"/>
          <w:szCs w:val="28"/>
        </w:rPr>
        <w:t>ступило 515,0 тыс.</w:t>
      </w:r>
      <w:r w:rsidR="003F14CC">
        <w:rPr>
          <w:sz w:val="28"/>
          <w:szCs w:val="28"/>
        </w:rPr>
        <w:t xml:space="preserve"> </w:t>
      </w:r>
      <w:r w:rsidRPr="00EE3E28">
        <w:rPr>
          <w:sz w:val="28"/>
          <w:szCs w:val="28"/>
        </w:rPr>
        <w:t>руб</w:t>
      </w:r>
      <w:r w:rsidR="003F14CC">
        <w:rPr>
          <w:sz w:val="28"/>
          <w:szCs w:val="28"/>
        </w:rPr>
        <w:t>лей</w:t>
      </w:r>
      <w:r w:rsidRPr="00EE3E28">
        <w:rPr>
          <w:sz w:val="28"/>
          <w:szCs w:val="28"/>
        </w:rPr>
        <w:t>.</w:t>
      </w:r>
    </w:p>
    <w:p w:rsidR="002C0A88" w:rsidRDefault="002C0A88" w:rsidP="002F3DE6">
      <w:pPr>
        <w:ind w:firstLine="708"/>
        <w:rPr>
          <w:b/>
          <w:sz w:val="28"/>
          <w:szCs w:val="28"/>
        </w:rPr>
      </w:pPr>
    </w:p>
    <w:p w:rsidR="002F3DE6" w:rsidRDefault="00FA660E" w:rsidP="002F3DE6">
      <w:pPr>
        <w:ind w:firstLine="708"/>
        <w:rPr>
          <w:b/>
          <w:sz w:val="28"/>
          <w:szCs w:val="28"/>
        </w:rPr>
      </w:pPr>
      <w:r>
        <w:rPr>
          <w:b/>
          <w:sz w:val="28"/>
          <w:szCs w:val="28"/>
        </w:rPr>
        <w:t>ФИНАНСЫ</w:t>
      </w:r>
    </w:p>
    <w:p w:rsidR="00DB3E67" w:rsidRPr="001A4BF3" w:rsidRDefault="00DB3E67" w:rsidP="002F3DE6">
      <w:pPr>
        <w:ind w:firstLine="708"/>
        <w:rPr>
          <w:b/>
          <w:sz w:val="28"/>
          <w:szCs w:val="28"/>
        </w:rPr>
      </w:pPr>
      <w:proofErr w:type="gramStart"/>
      <w:r>
        <w:rPr>
          <w:sz w:val="28"/>
          <w:szCs w:val="28"/>
        </w:rPr>
        <w:t>В</w:t>
      </w:r>
      <w:r w:rsidRPr="0016740C">
        <w:rPr>
          <w:sz w:val="28"/>
          <w:szCs w:val="28"/>
        </w:rPr>
        <w:t xml:space="preserve"> </w:t>
      </w:r>
      <w:r>
        <w:rPr>
          <w:sz w:val="28"/>
          <w:szCs w:val="28"/>
        </w:rPr>
        <w:t xml:space="preserve">течение </w:t>
      </w:r>
      <w:r w:rsidRPr="0016740C">
        <w:rPr>
          <w:sz w:val="28"/>
          <w:szCs w:val="28"/>
        </w:rPr>
        <w:t>20</w:t>
      </w:r>
      <w:r>
        <w:rPr>
          <w:sz w:val="28"/>
          <w:szCs w:val="28"/>
        </w:rPr>
        <w:t>20</w:t>
      </w:r>
      <w:r w:rsidRPr="0016740C">
        <w:rPr>
          <w:sz w:val="28"/>
          <w:szCs w:val="28"/>
        </w:rPr>
        <w:t xml:space="preserve"> год</w:t>
      </w:r>
      <w:r>
        <w:rPr>
          <w:sz w:val="28"/>
          <w:szCs w:val="28"/>
        </w:rPr>
        <w:t>а</w:t>
      </w:r>
      <w:r w:rsidRPr="0016740C">
        <w:rPr>
          <w:sz w:val="28"/>
          <w:szCs w:val="28"/>
        </w:rPr>
        <w:t xml:space="preserve"> </w:t>
      </w:r>
      <w:r w:rsidR="002F3DE6">
        <w:rPr>
          <w:sz w:val="28"/>
          <w:szCs w:val="28"/>
        </w:rPr>
        <w:t>б</w:t>
      </w:r>
      <w:r>
        <w:rPr>
          <w:sz w:val="28"/>
          <w:szCs w:val="28"/>
        </w:rPr>
        <w:t>юджетная политика района проводилась  в соо</w:t>
      </w:r>
      <w:r>
        <w:rPr>
          <w:sz w:val="28"/>
          <w:szCs w:val="28"/>
        </w:rPr>
        <w:t>т</w:t>
      </w:r>
      <w:r>
        <w:rPr>
          <w:sz w:val="28"/>
          <w:szCs w:val="28"/>
        </w:rPr>
        <w:t>ветствии с  Программой  мероприятий  по росту доходного потенциала и о</w:t>
      </w:r>
      <w:r>
        <w:rPr>
          <w:sz w:val="28"/>
          <w:szCs w:val="28"/>
        </w:rPr>
        <w:t>п</w:t>
      </w:r>
      <w:r>
        <w:rPr>
          <w:sz w:val="28"/>
          <w:szCs w:val="28"/>
        </w:rPr>
        <w:t xml:space="preserve">тимизации расходов </w:t>
      </w:r>
      <w:r w:rsidRPr="005F2327">
        <w:rPr>
          <w:sz w:val="28"/>
          <w:szCs w:val="28"/>
        </w:rPr>
        <w:t xml:space="preserve">бюджета </w:t>
      </w:r>
      <w:r>
        <w:rPr>
          <w:sz w:val="28"/>
          <w:szCs w:val="28"/>
        </w:rPr>
        <w:t>Смоленского</w:t>
      </w:r>
      <w:r w:rsidRPr="005F2327">
        <w:rPr>
          <w:sz w:val="28"/>
          <w:szCs w:val="28"/>
        </w:rPr>
        <w:t xml:space="preserve"> района</w:t>
      </w:r>
      <w:r>
        <w:rPr>
          <w:sz w:val="28"/>
          <w:szCs w:val="28"/>
        </w:rPr>
        <w:t xml:space="preserve"> на 2020-2024 годы,</w:t>
      </w:r>
      <w:r w:rsidRPr="00547084">
        <w:rPr>
          <w:sz w:val="28"/>
          <w:szCs w:val="28"/>
        </w:rPr>
        <w:t xml:space="preserve"> </w:t>
      </w:r>
      <w:r>
        <w:rPr>
          <w:sz w:val="28"/>
          <w:szCs w:val="28"/>
        </w:rPr>
        <w:t>у</w:t>
      </w:r>
      <w:r>
        <w:rPr>
          <w:sz w:val="28"/>
          <w:szCs w:val="28"/>
        </w:rPr>
        <w:t>т</w:t>
      </w:r>
      <w:r>
        <w:rPr>
          <w:sz w:val="28"/>
          <w:szCs w:val="28"/>
        </w:rPr>
        <w:t>вержденной Р</w:t>
      </w:r>
      <w:r w:rsidRPr="001A4BF3">
        <w:rPr>
          <w:sz w:val="28"/>
          <w:szCs w:val="28"/>
        </w:rPr>
        <w:t xml:space="preserve">аспоряжением  </w:t>
      </w:r>
      <w:r>
        <w:rPr>
          <w:sz w:val="28"/>
          <w:szCs w:val="28"/>
        </w:rPr>
        <w:t>А</w:t>
      </w:r>
      <w:r w:rsidRPr="001A4BF3">
        <w:rPr>
          <w:sz w:val="28"/>
          <w:szCs w:val="28"/>
        </w:rPr>
        <w:t>дминистрации</w:t>
      </w:r>
      <w:r>
        <w:rPr>
          <w:sz w:val="28"/>
          <w:szCs w:val="28"/>
        </w:rPr>
        <w:t xml:space="preserve">  Смоленского</w:t>
      </w:r>
      <w:r w:rsidRPr="001A4BF3">
        <w:rPr>
          <w:sz w:val="28"/>
          <w:szCs w:val="28"/>
        </w:rPr>
        <w:t xml:space="preserve">  района </w:t>
      </w:r>
      <w:r>
        <w:rPr>
          <w:sz w:val="28"/>
          <w:szCs w:val="28"/>
        </w:rPr>
        <w:t xml:space="preserve">  </w:t>
      </w:r>
      <w:r w:rsidRPr="00547084">
        <w:rPr>
          <w:sz w:val="28"/>
          <w:szCs w:val="28"/>
        </w:rPr>
        <w:t xml:space="preserve">от </w:t>
      </w:r>
      <w:r>
        <w:rPr>
          <w:sz w:val="28"/>
          <w:szCs w:val="28"/>
        </w:rPr>
        <w:t>18.05.2020 г. № 130-р., и Соглашением о мерах по социально-экономическому развитию и оздоровлению муниципальных финансов См</w:t>
      </w:r>
      <w:r>
        <w:rPr>
          <w:sz w:val="28"/>
          <w:szCs w:val="28"/>
        </w:rPr>
        <w:t>о</w:t>
      </w:r>
      <w:r>
        <w:rPr>
          <w:sz w:val="28"/>
          <w:szCs w:val="28"/>
        </w:rPr>
        <w:t>ленского района, заключенному Администрацией района с Министерством финансов Алтайского края.</w:t>
      </w:r>
      <w:proofErr w:type="gramEnd"/>
    </w:p>
    <w:p w:rsidR="00DB3E67" w:rsidRPr="0016740C" w:rsidRDefault="00DB3E67" w:rsidP="002F3DE6">
      <w:pPr>
        <w:ind w:firstLine="708"/>
        <w:jc w:val="both"/>
        <w:rPr>
          <w:sz w:val="28"/>
          <w:szCs w:val="28"/>
        </w:rPr>
      </w:pPr>
      <w:r>
        <w:rPr>
          <w:sz w:val="28"/>
          <w:szCs w:val="28"/>
        </w:rPr>
        <w:t>П</w:t>
      </w:r>
      <w:r w:rsidRPr="0016740C">
        <w:rPr>
          <w:sz w:val="28"/>
          <w:szCs w:val="28"/>
        </w:rPr>
        <w:t>ров</w:t>
      </w:r>
      <w:r>
        <w:rPr>
          <w:sz w:val="28"/>
          <w:szCs w:val="28"/>
        </w:rPr>
        <w:t xml:space="preserve">одимые </w:t>
      </w:r>
      <w:r w:rsidRPr="0016740C">
        <w:rPr>
          <w:sz w:val="28"/>
          <w:szCs w:val="28"/>
        </w:rPr>
        <w:t xml:space="preserve"> мероприяти</w:t>
      </w:r>
      <w:r>
        <w:rPr>
          <w:sz w:val="28"/>
          <w:szCs w:val="28"/>
        </w:rPr>
        <w:t>я в районе</w:t>
      </w:r>
      <w:r w:rsidRPr="0016740C">
        <w:rPr>
          <w:sz w:val="28"/>
          <w:szCs w:val="28"/>
        </w:rPr>
        <w:t xml:space="preserve"> дали положительный результат: </w:t>
      </w:r>
    </w:p>
    <w:p w:rsidR="00DB3E67" w:rsidRPr="0016740C" w:rsidRDefault="00DB3E67" w:rsidP="00DB3E67">
      <w:pPr>
        <w:ind w:firstLine="426"/>
        <w:jc w:val="both"/>
        <w:rPr>
          <w:sz w:val="28"/>
          <w:szCs w:val="28"/>
        </w:rPr>
      </w:pPr>
      <w:r w:rsidRPr="0016740C">
        <w:rPr>
          <w:sz w:val="28"/>
          <w:szCs w:val="28"/>
        </w:rPr>
        <w:t>-   не превышен норматив расходов на содержание органов местного с</w:t>
      </w:r>
      <w:r w:rsidRPr="0016740C">
        <w:rPr>
          <w:sz w:val="28"/>
          <w:szCs w:val="28"/>
        </w:rPr>
        <w:t>а</w:t>
      </w:r>
      <w:r w:rsidRPr="0016740C">
        <w:rPr>
          <w:sz w:val="28"/>
          <w:szCs w:val="28"/>
        </w:rPr>
        <w:t>моуправле</w:t>
      </w:r>
      <w:r>
        <w:rPr>
          <w:sz w:val="28"/>
          <w:szCs w:val="28"/>
        </w:rPr>
        <w:t>ния;</w:t>
      </w:r>
    </w:p>
    <w:p w:rsidR="00DB3E67" w:rsidRDefault="00DB3E67" w:rsidP="00DB3E67">
      <w:pPr>
        <w:ind w:firstLine="426"/>
        <w:jc w:val="both"/>
        <w:rPr>
          <w:sz w:val="28"/>
          <w:szCs w:val="28"/>
        </w:rPr>
      </w:pPr>
      <w:r w:rsidRPr="0016740C">
        <w:rPr>
          <w:sz w:val="28"/>
          <w:szCs w:val="28"/>
        </w:rPr>
        <w:t xml:space="preserve">-  </w:t>
      </w:r>
      <w:r>
        <w:rPr>
          <w:sz w:val="28"/>
          <w:szCs w:val="28"/>
        </w:rPr>
        <w:t>отсутствует</w:t>
      </w:r>
      <w:r w:rsidRPr="0016740C">
        <w:rPr>
          <w:sz w:val="28"/>
          <w:szCs w:val="28"/>
        </w:rPr>
        <w:t xml:space="preserve"> задолженность бюджетных учреждений </w:t>
      </w:r>
      <w:r>
        <w:rPr>
          <w:sz w:val="28"/>
          <w:szCs w:val="28"/>
        </w:rPr>
        <w:t>по налогам и сб</w:t>
      </w:r>
      <w:r>
        <w:rPr>
          <w:sz w:val="28"/>
          <w:szCs w:val="28"/>
        </w:rPr>
        <w:t>о</w:t>
      </w:r>
      <w:r>
        <w:rPr>
          <w:sz w:val="28"/>
          <w:szCs w:val="28"/>
        </w:rPr>
        <w:t>рам;</w:t>
      </w:r>
    </w:p>
    <w:p w:rsidR="00DB3E67" w:rsidRDefault="00DB3E67" w:rsidP="00DB3E67">
      <w:pPr>
        <w:ind w:firstLine="426"/>
        <w:jc w:val="both"/>
        <w:rPr>
          <w:sz w:val="28"/>
          <w:szCs w:val="28"/>
        </w:rPr>
      </w:pPr>
      <w:r w:rsidRPr="0016740C">
        <w:rPr>
          <w:sz w:val="28"/>
          <w:szCs w:val="28"/>
        </w:rPr>
        <w:t xml:space="preserve">- </w:t>
      </w:r>
      <w:r>
        <w:rPr>
          <w:sz w:val="28"/>
          <w:szCs w:val="28"/>
        </w:rPr>
        <w:t>отсутствует кредиторская задолженность по состоянию на 01.01.2021года по обязательствам бюджетных и казенных учреждений</w:t>
      </w:r>
      <w:r w:rsidRPr="0016740C">
        <w:rPr>
          <w:sz w:val="28"/>
          <w:szCs w:val="28"/>
        </w:rPr>
        <w:t>.</w:t>
      </w:r>
    </w:p>
    <w:p w:rsidR="00DB3E67" w:rsidRDefault="00DB3E67" w:rsidP="00DB3E67">
      <w:pPr>
        <w:ind w:firstLine="851"/>
        <w:jc w:val="both"/>
        <w:rPr>
          <w:sz w:val="28"/>
          <w:szCs w:val="28"/>
        </w:rPr>
      </w:pPr>
      <w:r>
        <w:rPr>
          <w:color w:val="000000"/>
          <w:sz w:val="28"/>
          <w:szCs w:val="28"/>
        </w:rPr>
        <w:t xml:space="preserve"> </w:t>
      </w:r>
      <w:r w:rsidRPr="00116014">
        <w:rPr>
          <w:color w:val="000000"/>
          <w:sz w:val="28"/>
          <w:szCs w:val="28"/>
        </w:rPr>
        <w:t>Доходы консолидированного бюджета района в 20</w:t>
      </w:r>
      <w:r>
        <w:rPr>
          <w:color w:val="000000"/>
          <w:sz w:val="28"/>
          <w:szCs w:val="28"/>
        </w:rPr>
        <w:t>20</w:t>
      </w:r>
      <w:r w:rsidRPr="00116014">
        <w:rPr>
          <w:color w:val="000000"/>
          <w:sz w:val="28"/>
          <w:szCs w:val="28"/>
        </w:rPr>
        <w:t xml:space="preserve"> году составили </w:t>
      </w:r>
      <w:r>
        <w:rPr>
          <w:color w:val="000000"/>
          <w:sz w:val="28"/>
          <w:szCs w:val="28"/>
        </w:rPr>
        <w:t>539,6</w:t>
      </w:r>
      <w:r w:rsidRPr="00116014">
        <w:rPr>
          <w:color w:val="000000"/>
          <w:sz w:val="28"/>
          <w:szCs w:val="28"/>
        </w:rPr>
        <w:t xml:space="preserve">  миллион рублей (</w:t>
      </w:r>
      <w:r>
        <w:rPr>
          <w:color w:val="000000"/>
          <w:sz w:val="28"/>
          <w:szCs w:val="28"/>
        </w:rPr>
        <w:t>97,8</w:t>
      </w:r>
      <w:r w:rsidRPr="00116014">
        <w:rPr>
          <w:color w:val="000000"/>
          <w:sz w:val="28"/>
          <w:szCs w:val="28"/>
        </w:rPr>
        <w:t xml:space="preserve">  процент</w:t>
      </w:r>
      <w:r>
        <w:rPr>
          <w:color w:val="000000"/>
          <w:sz w:val="28"/>
          <w:szCs w:val="28"/>
        </w:rPr>
        <w:t>ов</w:t>
      </w:r>
      <w:r w:rsidRPr="00116014">
        <w:rPr>
          <w:color w:val="000000"/>
          <w:sz w:val="28"/>
          <w:szCs w:val="28"/>
        </w:rPr>
        <w:t xml:space="preserve"> по отношению к уровню 201</w:t>
      </w:r>
      <w:r>
        <w:rPr>
          <w:color w:val="000000"/>
          <w:sz w:val="28"/>
          <w:szCs w:val="28"/>
        </w:rPr>
        <w:t>9</w:t>
      </w:r>
      <w:r w:rsidRPr="00116014">
        <w:rPr>
          <w:color w:val="000000"/>
          <w:sz w:val="28"/>
          <w:szCs w:val="28"/>
        </w:rPr>
        <w:t xml:space="preserve"> года). Объем собственных доходов района составил </w:t>
      </w:r>
      <w:r>
        <w:rPr>
          <w:color w:val="000000"/>
          <w:sz w:val="28"/>
          <w:szCs w:val="28"/>
        </w:rPr>
        <w:t>169,1</w:t>
      </w:r>
      <w:r w:rsidRPr="00116014">
        <w:rPr>
          <w:color w:val="000000"/>
          <w:sz w:val="28"/>
          <w:szCs w:val="28"/>
        </w:rPr>
        <w:t xml:space="preserve"> млн. рублей, </w:t>
      </w:r>
      <w:r>
        <w:rPr>
          <w:color w:val="000000"/>
          <w:sz w:val="28"/>
          <w:szCs w:val="28"/>
        </w:rPr>
        <w:t xml:space="preserve">темп роста к уровню 2019 года  составил 118 процентов.  Недоимка по местным налогам в бюджеты поселений на 01.01.2021 года составила 9816 тыс. рублей, по </w:t>
      </w:r>
      <w:proofErr w:type="spellStart"/>
      <w:r>
        <w:rPr>
          <w:color w:val="000000"/>
          <w:sz w:val="28"/>
          <w:szCs w:val="28"/>
        </w:rPr>
        <w:t>спе</w:t>
      </w:r>
      <w:r>
        <w:rPr>
          <w:color w:val="000000"/>
          <w:sz w:val="28"/>
          <w:szCs w:val="28"/>
        </w:rPr>
        <w:t>ц</w:t>
      </w:r>
      <w:r>
        <w:rPr>
          <w:color w:val="000000"/>
          <w:sz w:val="28"/>
          <w:szCs w:val="28"/>
        </w:rPr>
        <w:t>режимам</w:t>
      </w:r>
      <w:proofErr w:type="spellEnd"/>
      <w:r>
        <w:rPr>
          <w:color w:val="000000"/>
          <w:sz w:val="28"/>
          <w:szCs w:val="28"/>
        </w:rPr>
        <w:t xml:space="preserve">  - 1693 тыс. рублей. </w:t>
      </w:r>
    </w:p>
    <w:p w:rsidR="00DB3E67" w:rsidRDefault="00DB3E67" w:rsidP="002F3DE6">
      <w:pPr>
        <w:ind w:firstLine="708"/>
        <w:jc w:val="both"/>
        <w:rPr>
          <w:sz w:val="28"/>
          <w:szCs w:val="28"/>
        </w:rPr>
      </w:pPr>
      <w:r w:rsidRPr="0016740C">
        <w:rPr>
          <w:sz w:val="28"/>
          <w:szCs w:val="28"/>
        </w:rPr>
        <w:t xml:space="preserve">Безвозмездные поступления из краевого бюджета составили </w:t>
      </w:r>
      <w:r>
        <w:rPr>
          <w:sz w:val="28"/>
          <w:szCs w:val="28"/>
        </w:rPr>
        <w:t>370,5</w:t>
      </w:r>
      <w:r w:rsidRPr="0016740C">
        <w:rPr>
          <w:sz w:val="28"/>
          <w:szCs w:val="28"/>
        </w:rPr>
        <w:t xml:space="preserve"> млн. рублей</w:t>
      </w:r>
      <w:r>
        <w:rPr>
          <w:sz w:val="28"/>
          <w:szCs w:val="28"/>
        </w:rPr>
        <w:t>, что на 41 млн. рублей ниже уровня</w:t>
      </w:r>
      <w:r w:rsidRPr="0016740C">
        <w:rPr>
          <w:sz w:val="28"/>
          <w:szCs w:val="28"/>
        </w:rPr>
        <w:t xml:space="preserve"> прошлого года</w:t>
      </w:r>
      <w:r>
        <w:rPr>
          <w:sz w:val="28"/>
          <w:szCs w:val="28"/>
        </w:rPr>
        <w:t xml:space="preserve">. </w:t>
      </w:r>
    </w:p>
    <w:p w:rsidR="00DB3E67" w:rsidRDefault="00DB3E67" w:rsidP="002F3DE6">
      <w:pPr>
        <w:ind w:firstLine="708"/>
        <w:jc w:val="both"/>
        <w:rPr>
          <w:sz w:val="28"/>
          <w:szCs w:val="28"/>
        </w:rPr>
      </w:pPr>
      <w:r>
        <w:rPr>
          <w:sz w:val="28"/>
          <w:szCs w:val="28"/>
        </w:rPr>
        <w:t>За 2020 год р</w:t>
      </w:r>
      <w:r w:rsidRPr="00623270">
        <w:rPr>
          <w:sz w:val="28"/>
          <w:szCs w:val="28"/>
        </w:rPr>
        <w:t xml:space="preserve">асходы бюджета, направленные на выполнение  функций возложенных на органы местного самоуправления, оставили </w:t>
      </w:r>
      <w:r>
        <w:rPr>
          <w:sz w:val="28"/>
          <w:szCs w:val="28"/>
        </w:rPr>
        <w:t xml:space="preserve">541 </w:t>
      </w:r>
      <w:r w:rsidRPr="00623270">
        <w:rPr>
          <w:sz w:val="28"/>
          <w:szCs w:val="28"/>
        </w:rPr>
        <w:t xml:space="preserve">млн. рублей.  Темп роста к уровню </w:t>
      </w:r>
      <w:r>
        <w:rPr>
          <w:sz w:val="28"/>
          <w:szCs w:val="28"/>
        </w:rPr>
        <w:t>прошлого</w:t>
      </w:r>
      <w:r w:rsidRPr="00623270">
        <w:rPr>
          <w:sz w:val="28"/>
          <w:szCs w:val="28"/>
        </w:rPr>
        <w:t xml:space="preserve"> года состав</w:t>
      </w:r>
      <w:r>
        <w:rPr>
          <w:sz w:val="28"/>
          <w:szCs w:val="28"/>
        </w:rPr>
        <w:t>ил</w:t>
      </w:r>
      <w:r w:rsidRPr="00623270">
        <w:rPr>
          <w:sz w:val="28"/>
          <w:szCs w:val="28"/>
        </w:rPr>
        <w:t xml:space="preserve"> </w:t>
      </w:r>
      <w:r>
        <w:rPr>
          <w:sz w:val="28"/>
          <w:szCs w:val="28"/>
        </w:rPr>
        <w:t xml:space="preserve">94,2 </w:t>
      </w:r>
      <w:r w:rsidRPr="00623270">
        <w:rPr>
          <w:sz w:val="28"/>
          <w:szCs w:val="28"/>
        </w:rPr>
        <w:t xml:space="preserve"> процент</w:t>
      </w:r>
      <w:r>
        <w:rPr>
          <w:sz w:val="28"/>
          <w:szCs w:val="28"/>
        </w:rPr>
        <w:t>а</w:t>
      </w:r>
      <w:r w:rsidRPr="00623270">
        <w:rPr>
          <w:sz w:val="28"/>
          <w:szCs w:val="28"/>
        </w:rPr>
        <w:t xml:space="preserve">. </w:t>
      </w:r>
      <w:r w:rsidRPr="00A465BE">
        <w:rPr>
          <w:sz w:val="28"/>
          <w:szCs w:val="28"/>
        </w:rPr>
        <w:t xml:space="preserve">Наибольший удельный вес в структуре расходов </w:t>
      </w:r>
      <w:r>
        <w:rPr>
          <w:sz w:val="28"/>
          <w:szCs w:val="28"/>
        </w:rPr>
        <w:t xml:space="preserve">бюджета </w:t>
      </w:r>
      <w:r w:rsidRPr="00A465BE">
        <w:rPr>
          <w:sz w:val="28"/>
          <w:szCs w:val="28"/>
        </w:rPr>
        <w:t xml:space="preserve"> занимают расходы </w:t>
      </w:r>
      <w:r>
        <w:rPr>
          <w:sz w:val="28"/>
          <w:szCs w:val="28"/>
        </w:rPr>
        <w:t xml:space="preserve"> на образ</w:t>
      </w:r>
      <w:r>
        <w:rPr>
          <w:sz w:val="28"/>
          <w:szCs w:val="28"/>
        </w:rPr>
        <w:t>о</w:t>
      </w:r>
      <w:r>
        <w:rPr>
          <w:sz w:val="28"/>
          <w:szCs w:val="28"/>
        </w:rPr>
        <w:t xml:space="preserve">вание </w:t>
      </w:r>
      <w:r w:rsidRPr="009757D3">
        <w:rPr>
          <w:sz w:val="28"/>
          <w:szCs w:val="28"/>
        </w:rPr>
        <w:t xml:space="preserve">– </w:t>
      </w:r>
      <w:r>
        <w:rPr>
          <w:sz w:val="28"/>
          <w:szCs w:val="28"/>
        </w:rPr>
        <w:t>329,4 млн. рублей или 61процент.</w:t>
      </w:r>
    </w:p>
    <w:p w:rsidR="00DB3E67" w:rsidRPr="00AD177A" w:rsidRDefault="00DB3E67" w:rsidP="002F3DE6">
      <w:pPr>
        <w:ind w:firstLine="708"/>
        <w:jc w:val="both"/>
        <w:rPr>
          <w:sz w:val="28"/>
          <w:szCs w:val="28"/>
        </w:rPr>
      </w:pPr>
      <w:r w:rsidRPr="00AD177A">
        <w:rPr>
          <w:color w:val="000000"/>
          <w:sz w:val="28"/>
          <w:szCs w:val="28"/>
        </w:rPr>
        <w:t>В 20</w:t>
      </w:r>
      <w:r>
        <w:rPr>
          <w:color w:val="000000"/>
          <w:sz w:val="28"/>
          <w:szCs w:val="28"/>
        </w:rPr>
        <w:t>20</w:t>
      </w:r>
      <w:r w:rsidRPr="00AD177A">
        <w:rPr>
          <w:color w:val="000000"/>
          <w:sz w:val="28"/>
          <w:szCs w:val="28"/>
        </w:rPr>
        <w:t xml:space="preserve"> году финансовая помощь бюджетам сельских поселений  сост</w:t>
      </w:r>
      <w:r w:rsidRPr="00AD177A">
        <w:rPr>
          <w:color w:val="000000"/>
          <w:sz w:val="28"/>
          <w:szCs w:val="28"/>
        </w:rPr>
        <w:t>а</w:t>
      </w:r>
      <w:r w:rsidRPr="00AD177A">
        <w:rPr>
          <w:color w:val="000000"/>
          <w:sz w:val="28"/>
          <w:szCs w:val="28"/>
        </w:rPr>
        <w:t xml:space="preserve">вила </w:t>
      </w:r>
      <w:r>
        <w:rPr>
          <w:color w:val="000000"/>
          <w:sz w:val="28"/>
          <w:szCs w:val="28"/>
        </w:rPr>
        <w:t>4,1</w:t>
      </w:r>
      <w:r w:rsidRPr="00AD177A">
        <w:rPr>
          <w:color w:val="000000"/>
          <w:sz w:val="28"/>
          <w:szCs w:val="28"/>
        </w:rPr>
        <w:t xml:space="preserve"> млн. рублей.</w:t>
      </w:r>
    </w:p>
    <w:p w:rsidR="00DB3E67" w:rsidRDefault="00DB3E67" w:rsidP="00DB3E67">
      <w:pPr>
        <w:ind w:firstLine="709"/>
        <w:jc w:val="both"/>
        <w:rPr>
          <w:sz w:val="28"/>
          <w:szCs w:val="28"/>
        </w:rPr>
      </w:pPr>
      <w:proofErr w:type="gramStart"/>
      <w:r w:rsidRPr="001C1F62">
        <w:rPr>
          <w:color w:val="000000"/>
          <w:sz w:val="28"/>
          <w:szCs w:val="28"/>
        </w:rPr>
        <w:t xml:space="preserve">Фонд оплаты труда работников бюджетной сферы  </w:t>
      </w:r>
      <w:r>
        <w:rPr>
          <w:color w:val="000000"/>
          <w:sz w:val="28"/>
          <w:szCs w:val="28"/>
        </w:rPr>
        <w:t>в 2020 году</w:t>
      </w:r>
      <w:r w:rsidRPr="001C1F62">
        <w:rPr>
          <w:color w:val="000000"/>
          <w:sz w:val="28"/>
          <w:szCs w:val="28"/>
        </w:rPr>
        <w:t xml:space="preserve"> увел</w:t>
      </w:r>
      <w:r w:rsidRPr="001C1F62">
        <w:rPr>
          <w:color w:val="000000"/>
          <w:sz w:val="28"/>
          <w:szCs w:val="28"/>
        </w:rPr>
        <w:t>и</w:t>
      </w:r>
      <w:r w:rsidRPr="001C1F62">
        <w:rPr>
          <w:color w:val="000000"/>
          <w:sz w:val="28"/>
          <w:szCs w:val="28"/>
        </w:rPr>
        <w:t xml:space="preserve">чен на </w:t>
      </w:r>
      <w:r>
        <w:rPr>
          <w:color w:val="000000"/>
          <w:sz w:val="28"/>
          <w:szCs w:val="28"/>
        </w:rPr>
        <w:t>12,2</w:t>
      </w:r>
      <w:r w:rsidRPr="001C1F62">
        <w:rPr>
          <w:color w:val="000000"/>
          <w:sz w:val="28"/>
          <w:szCs w:val="28"/>
        </w:rPr>
        <w:t xml:space="preserve"> </w:t>
      </w:r>
      <w:r>
        <w:rPr>
          <w:color w:val="000000"/>
          <w:sz w:val="28"/>
          <w:szCs w:val="28"/>
        </w:rPr>
        <w:t>процента).</w:t>
      </w:r>
      <w:proofErr w:type="gramEnd"/>
      <w:r>
        <w:rPr>
          <w:color w:val="000000"/>
          <w:sz w:val="28"/>
          <w:szCs w:val="28"/>
        </w:rPr>
        <w:t xml:space="preserve"> </w:t>
      </w:r>
      <w:proofErr w:type="gramStart"/>
      <w:r>
        <w:rPr>
          <w:color w:val="000000"/>
          <w:sz w:val="28"/>
          <w:szCs w:val="28"/>
        </w:rPr>
        <w:t>Данный рост связан с</w:t>
      </w:r>
      <w:r>
        <w:rPr>
          <w:sz w:val="28"/>
          <w:szCs w:val="28"/>
        </w:rPr>
        <w:t xml:space="preserve"> </w:t>
      </w:r>
      <w:r w:rsidRPr="00070FF9">
        <w:rPr>
          <w:sz w:val="28"/>
          <w:szCs w:val="28"/>
        </w:rPr>
        <w:t xml:space="preserve"> индексаци</w:t>
      </w:r>
      <w:r>
        <w:rPr>
          <w:sz w:val="28"/>
          <w:szCs w:val="28"/>
        </w:rPr>
        <w:t>ей</w:t>
      </w:r>
      <w:r w:rsidRPr="00070FF9">
        <w:rPr>
          <w:sz w:val="28"/>
          <w:szCs w:val="28"/>
        </w:rPr>
        <w:t xml:space="preserve"> окладов муниц</w:t>
      </w:r>
      <w:r w:rsidRPr="00070FF9">
        <w:rPr>
          <w:sz w:val="28"/>
          <w:szCs w:val="28"/>
        </w:rPr>
        <w:t>и</w:t>
      </w:r>
      <w:r w:rsidRPr="00070FF9">
        <w:rPr>
          <w:sz w:val="28"/>
          <w:szCs w:val="28"/>
        </w:rPr>
        <w:t>пальных служащих, окладов работников районных муниципальных учрежд</w:t>
      </w:r>
      <w:r w:rsidRPr="00070FF9">
        <w:rPr>
          <w:sz w:val="28"/>
          <w:szCs w:val="28"/>
        </w:rPr>
        <w:t>е</w:t>
      </w:r>
      <w:r w:rsidRPr="00070FF9">
        <w:rPr>
          <w:sz w:val="28"/>
          <w:szCs w:val="28"/>
        </w:rPr>
        <w:t xml:space="preserve">ний всех типов </w:t>
      </w:r>
      <w:r>
        <w:rPr>
          <w:sz w:val="28"/>
          <w:szCs w:val="28"/>
        </w:rPr>
        <w:t xml:space="preserve"> </w:t>
      </w:r>
      <w:r w:rsidRPr="00070FF9">
        <w:rPr>
          <w:sz w:val="28"/>
          <w:szCs w:val="28"/>
        </w:rPr>
        <w:t>с 01.10.2019 на 4,3 процента,  увеличение  МРОТ с 1 января 20</w:t>
      </w:r>
      <w:r>
        <w:rPr>
          <w:sz w:val="28"/>
          <w:szCs w:val="28"/>
        </w:rPr>
        <w:t>20</w:t>
      </w:r>
      <w:r w:rsidRPr="00070FF9">
        <w:rPr>
          <w:sz w:val="28"/>
          <w:szCs w:val="28"/>
        </w:rPr>
        <w:t xml:space="preserve"> года)</w:t>
      </w:r>
      <w:r>
        <w:rPr>
          <w:sz w:val="28"/>
          <w:szCs w:val="28"/>
        </w:rPr>
        <w:t>.</w:t>
      </w:r>
      <w:proofErr w:type="gramEnd"/>
    </w:p>
    <w:p w:rsidR="00DB3E67" w:rsidRPr="0015650C" w:rsidRDefault="00DB3E67" w:rsidP="00DB3E67">
      <w:pPr>
        <w:ind w:firstLine="709"/>
        <w:jc w:val="both"/>
        <w:rPr>
          <w:sz w:val="28"/>
          <w:szCs w:val="28"/>
        </w:rPr>
      </w:pPr>
      <w:r>
        <w:rPr>
          <w:sz w:val="28"/>
          <w:szCs w:val="28"/>
        </w:rPr>
        <w:t xml:space="preserve">  Н</w:t>
      </w:r>
      <w:r w:rsidRPr="00A465BE">
        <w:rPr>
          <w:sz w:val="28"/>
          <w:szCs w:val="28"/>
        </w:rPr>
        <w:t xml:space="preserve">а выплату заработной платы с начислениями </w:t>
      </w:r>
      <w:r>
        <w:rPr>
          <w:sz w:val="28"/>
          <w:szCs w:val="28"/>
        </w:rPr>
        <w:t xml:space="preserve"> в 2020 году направл</w:t>
      </w:r>
      <w:r>
        <w:rPr>
          <w:sz w:val="28"/>
          <w:szCs w:val="28"/>
        </w:rPr>
        <w:t>е</w:t>
      </w:r>
      <w:r>
        <w:rPr>
          <w:sz w:val="28"/>
          <w:szCs w:val="28"/>
        </w:rPr>
        <w:t>но 328,3 млн. рублей. В структуре всех расходов, расходы на оплату труда с начислениями составили 60,7 процента.</w:t>
      </w:r>
    </w:p>
    <w:p w:rsidR="00DB3E67" w:rsidRDefault="00DB3E67" w:rsidP="00DB3E67">
      <w:pPr>
        <w:ind w:firstLine="900"/>
        <w:jc w:val="both"/>
        <w:rPr>
          <w:sz w:val="28"/>
          <w:szCs w:val="28"/>
        </w:rPr>
      </w:pPr>
      <w:r w:rsidRPr="00A465BE">
        <w:rPr>
          <w:sz w:val="28"/>
          <w:szCs w:val="28"/>
        </w:rPr>
        <w:t xml:space="preserve">В абсолютной сумме расходы на выплату заработной платы с </w:t>
      </w:r>
      <w:r>
        <w:rPr>
          <w:sz w:val="28"/>
          <w:szCs w:val="28"/>
        </w:rPr>
        <w:t>н</w:t>
      </w:r>
      <w:r w:rsidRPr="00A465BE">
        <w:rPr>
          <w:sz w:val="28"/>
          <w:szCs w:val="28"/>
        </w:rPr>
        <w:t>ачи</w:t>
      </w:r>
      <w:r w:rsidRPr="00A465BE">
        <w:rPr>
          <w:sz w:val="28"/>
          <w:szCs w:val="28"/>
        </w:rPr>
        <w:t>с</w:t>
      </w:r>
      <w:r w:rsidRPr="00A465BE">
        <w:rPr>
          <w:sz w:val="28"/>
          <w:szCs w:val="28"/>
        </w:rPr>
        <w:t xml:space="preserve">лениями </w:t>
      </w:r>
      <w:r>
        <w:rPr>
          <w:sz w:val="28"/>
          <w:szCs w:val="28"/>
        </w:rPr>
        <w:t>в 2020 году возросли на 35,9 млн. рублей.</w:t>
      </w:r>
    </w:p>
    <w:p w:rsidR="00DB3E67" w:rsidRPr="00CC37B3" w:rsidRDefault="00DB3E67" w:rsidP="00DB3E67">
      <w:pPr>
        <w:ind w:firstLine="900"/>
        <w:jc w:val="both"/>
        <w:rPr>
          <w:sz w:val="28"/>
          <w:szCs w:val="28"/>
        </w:rPr>
      </w:pPr>
      <w:r>
        <w:rPr>
          <w:sz w:val="28"/>
          <w:szCs w:val="28"/>
        </w:rPr>
        <w:t xml:space="preserve"> Всего в бюджетной сфере района </w:t>
      </w:r>
      <w:r w:rsidRPr="009757D3">
        <w:rPr>
          <w:sz w:val="28"/>
          <w:szCs w:val="28"/>
        </w:rPr>
        <w:t xml:space="preserve">числится </w:t>
      </w:r>
      <w:r>
        <w:rPr>
          <w:sz w:val="28"/>
          <w:szCs w:val="28"/>
        </w:rPr>
        <w:t xml:space="preserve">1130 штатных единиц. </w:t>
      </w:r>
    </w:p>
    <w:p w:rsidR="0012358B" w:rsidRDefault="0012358B" w:rsidP="00F83AB6">
      <w:pPr>
        <w:ind w:firstLine="709"/>
        <w:jc w:val="both"/>
        <w:rPr>
          <w:b/>
          <w:sz w:val="28"/>
          <w:szCs w:val="28"/>
        </w:rPr>
      </w:pPr>
    </w:p>
    <w:p w:rsidR="00CB6001" w:rsidRPr="00CB6001" w:rsidRDefault="00CB6001" w:rsidP="00F83AB6">
      <w:pPr>
        <w:ind w:firstLine="709"/>
        <w:jc w:val="both"/>
        <w:rPr>
          <w:b/>
          <w:sz w:val="28"/>
          <w:szCs w:val="28"/>
        </w:rPr>
      </w:pPr>
      <w:r w:rsidRPr="00CB6001">
        <w:rPr>
          <w:b/>
          <w:sz w:val="28"/>
          <w:szCs w:val="28"/>
        </w:rPr>
        <w:t>МУНИЦИПАЛЬНЫЕ ПРОГРАММЫ</w:t>
      </w:r>
    </w:p>
    <w:p w:rsidR="00844229" w:rsidRDefault="00844229" w:rsidP="00844229">
      <w:pPr>
        <w:ind w:firstLine="709"/>
        <w:jc w:val="both"/>
        <w:rPr>
          <w:sz w:val="28"/>
          <w:szCs w:val="28"/>
        </w:rPr>
      </w:pPr>
      <w:r>
        <w:rPr>
          <w:sz w:val="28"/>
          <w:szCs w:val="28"/>
        </w:rPr>
        <w:t>По состоянию на 01.01.202</w:t>
      </w:r>
      <w:r w:rsidR="0012358B">
        <w:rPr>
          <w:sz w:val="28"/>
          <w:szCs w:val="28"/>
        </w:rPr>
        <w:t>1</w:t>
      </w:r>
      <w:r>
        <w:rPr>
          <w:sz w:val="28"/>
          <w:szCs w:val="28"/>
        </w:rPr>
        <w:t xml:space="preserve"> в районе действовало 18 муниципальных программ. </w:t>
      </w:r>
      <w:proofErr w:type="gramStart"/>
      <w:r>
        <w:rPr>
          <w:sz w:val="28"/>
          <w:szCs w:val="28"/>
        </w:rPr>
        <w:t>На реализацию программных мероприятий запланировано фина</w:t>
      </w:r>
      <w:r>
        <w:rPr>
          <w:sz w:val="28"/>
          <w:szCs w:val="28"/>
        </w:rPr>
        <w:t>н</w:t>
      </w:r>
      <w:r>
        <w:rPr>
          <w:sz w:val="28"/>
          <w:szCs w:val="28"/>
        </w:rPr>
        <w:t xml:space="preserve">сирование из бюджетов разных уровней в сумме </w:t>
      </w:r>
      <w:r w:rsidR="0012358B">
        <w:rPr>
          <w:sz w:val="28"/>
          <w:szCs w:val="28"/>
        </w:rPr>
        <w:t>61017,1</w:t>
      </w:r>
      <w:r>
        <w:rPr>
          <w:sz w:val="28"/>
          <w:szCs w:val="28"/>
        </w:rPr>
        <w:t xml:space="preserve"> тыс. рублей, в том числе из: федерального бюджета – </w:t>
      </w:r>
      <w:r w:rsidR="0012358B">
        <w:rPr>
          <w:sz w:val="28"/>
          <w:szCs w:val="28"/>
        </w:rPr>
        <w:t>3799,7</w:t>
      </w:r>
      <w:r>
        <w:rPr>
          <w:sz w:val="28"/>
          <w:szCs w:val="28"/>
        </w:rPr>
        <w:t xml:space="preserve"> тыс. рублей, краевого бюджета – </w:t>
      </w:r>
      <w:r w:rsidR="0012358B">
        <w:rPr>
          <w:sz w:val="28"/>
          <w:szCs w:val="28"/>
        </w:rPr>
        <w:t>24806,3</w:t>
      </w:r>
      <w:r>
        <w:rPr>
          <w:sz w:val="28"/>
          <w:szCs w:val="28"/>
        </w:rPr>
        <w:t xml:space="preserve"> тыс. рублей, местного бюджета – </w:t>
      </w:r>
      <w:r w:rsidR="0012358B">
        <w:rPr>
          <w:sz w:val="28"/>
          <w:szCs w:val="28"/>
        </w:rPr>
        <w:t>31725,0</w:t>
      </w:r>
      <w:r>
        <w:rPr>
          <w:sz w:val="28"/>
          <w:szCs w:val="28"/>
        </w:rPr>
        <w:t xml:space="preserve"> тыс. рублей, внебюдже</w:t>
      </w:r>
      <w:r>
        <w:rPr>
          <w:sz w:val="28"/>
          <w:szCs w:val="28"/>
        </w:rPr>
        <w:t>т</w:t>
      </w:r>
      <w:r>
        <w:rPr>
          <w:sz w:val="28"/>
          <w:szCs w:val="28"/>
        </w:rPr>
        <w:t xml:space="preserve">ных источников </w:t>
      </w:r>
      <w:r w:rsidR="0012358B">
        <w:rPr>
          <w:sz w:val="28"/>
          <w:szCs w:val="28"/>
        </w:rPr>
        <w:t>–</w:t>
      </w:r>
      <w:r>
        <w:rPr>
          <w:sz w:val="28"/>
          <w:szCs w:val="28"/>
        </w:rPr>
        <w:t xml:space="preserve"> </w:t>
      </w:r>
      <w:r w:rsidR="0012358B">
        <w:rPr>
          <w:sz w:val="28"/>
          <w:szCs w:val="28"/>
        </w:rPr>
        <w:t>686,1</w:t>
      </w:r>
      <w:r>
        <w:rPr>
          <w:sz w:val="28"/>
          <w:szCs w:val="28"/>
        </w:rPr>
        <w:t xml:space="preserve"> тыс. рублей.</w:t>
      </w:r>
      <w:proofErr w:type="gramEnd"/>
      <w:r>
        <w:rPr>
          <w:sz w:val="28"/>
          <w:szCs w:val="28"/>
        </w:rPr>
        <w:t xml:space="preserve"> Фактически финансирование меропри</w:t>
      </w:r>
      <w:r>
        <w:rPr>
          <w:sz w:val="28"/>
          <w:szCs w:val="28"/>
        </w:rPr>
        <w:t>я</w:t>
      </w:r>
      <w:r>
        <w:rPr>
          <w:sz w:val="28"/>
          <w:szCs w:val="28"/>
        </w:rPr>
        <w:t>тий программ за январь-декабрь 20</w:t>
      </w:r>
      <w:r w:rsidR="0012358B">
        <w:rPr>
          <w:sz w:val="28"/>
          <w:szCs w:val="28"/>
        </w:rPr>
        <w:t>20</w:t>
      </w:r>
      <w:r>
        <w:rPr>
          <w:sz w:val="28"/>
          <w:szCs w:val="28"/>
        </w:rPr>
        <w:t xml:space="preserve"> года составило </w:t>
      </w:r>
      <w:r w:rsidR="0012358B">
        <w:rPr>
          <w:sz w:val="28"/>
          <w:szCs w:val="28"/>
        </w:rPr>
        <w:t>58471,33</w:t>
      </w:r>
      <w:r>
        <w:rPr>
          <w:sz w:val="28"/>
          <w:szCs w:val="28"/>
        </w:rPr>
        <w:t xml:space="preserve"> тыс. рублей (9</w:t>
      </w:r>
      <w:r w:rsidR="0012358B">
        <w:rPr>
          <w:sz w:val="28"/>
          <w:szCs w:val="28"/>
        </w:rPr>
        <w:t>5</w:t>
      </w:r>
      <w:r>
        <w:rPr>
          <w:sz w:val="28"/>
          <w:szCs w:val="28"/>
        </w:rPr>
        <w:t>,</w:t>
      </w:r>
      <w:r w:rsidR="0012358B">
        <w:rPr>
          <w:sz w:val="28"/>
          <w:szCs w:val="28"/>
        </w:rPr>
        <w:t>8</w:t>
      </w:r>
      <w:r>
        <w:rPr>
          <w:sz w:val="28"/>
          <w:szCs w:val="28"/>
        </w:rPr>
        <w:t xml:space="preserve">%), в том числе: </w:t>
      </w:r>
      <w:r w:rsidR="0012358B">
        <w:rPr>
          <w:sz w:val="28"/>
          <w:szCs w:val="28"/>
        </w:rPr>
        <w:t>3799,67</w:t>
      </w:r>
      <w:r>
        <w:rPr>
          <w:sz w:val="28"/>
          <w:szCs w:val="28"/>
        </w:rPr>
        <w:t xml:space="preserve"> тыс. рублей (100%) из федерального бюджета, </w:t>
      </w:r>
      <w:r w:rsidR="0012358B">
        <w:rPr>
          <w:sz w:val="28"/>
          <w:szCs w:val="28"/>
        </w:rPr>
        <w:t>24579,85</w:t>
      </w:r>
      <w:r>
        <w:rPr>
          <w:sz w:val="28"/>
          <w:szCs w:val="28"/>
        </w:rPr>
        <w:t xml:space="preserve"> тыс. рублей (99%) из краевого бюджета, </w:t>
      </w:r>
      <w:r w:rsidR="0012358B">
        <w:rPr>
          <w:sz w:val="28"/>
          <w:szCs w:val="28"/>
        </w:rPr>
        <w:t>29405,71</w:t>
      </w:r>
      <w:r>
        <w:rPr>
          <w:sz w:val="28"/>
          <w:szCs w:val="28"/>
        </w:rPr>
        <w:t xml:space="preserve"> тыс. рублей (92</w:t>
      </w:r>
      <w:r w:rsidR="0012358B">
        <w:rPr>
          <w:sz w:val="28"/>
          <w:szCs w:val="28"/>
        </w:rPr>
        <w:t>,7</w:t>
      </w:r>
      <w:r>
        <w:rPr>
          <w:sz w:val="28"/>
          <w:szCs w:val="28"/>
        </w:rPr>
        <w:t xml:space="preserve">%) из местного бюджета, </w:t>
      </w:r>
      <w:r w:rsidR="0012358B">
        <w:rPr>
          <w:sz w:val="28"/>
          <w:szCs w:val="28"/>
        </w:rPr>
        <w:t>686,1</w:t>
      </w:r>
      <w:r>
        <w:rPr>
          <w:sz w:val="28"/>
          <w:szCs w:val="28"/>
        </w:rPr>
        <w:t xml:space="preserve"> тыс. рублей из внебюджетных источн</w:t>
      </w:r>
      <w:r>
        <w:rPr>
          <w:sz w:val="28"/>
          <w:szCs w:val="28"/>
        </w:rPr>
        <w:t>и</w:t>
      </w:r>
      <w:r>
        <w:rPr>
          <w:sz w:val="28"/>
          <w:szCs w:val="28"/>
        </w:rPr>
        <w:t>ков (100%).</w:t>
      </w:r>
    </w:p>
    <w:p w:rsidR="004537F2" w:rsidRDefault="004537F2" w:rsidP="00F83AB6">
      <w:pPr>
        <w:ind w:firstLine="709"/>
        <w:jc w:val="both"/>
        <w:rPr>
          <w:sz w:val="28"/>
          <w:szCs w:val="28"/>
        </w:rPr>
      </w:pPr>
    </w:p>
    <w:p w:rsidR="0096580C" w:rsidRDefault="0096580C" w:rsidP="00F83AB6">
      <w:pPr>
        <w:ind w:firstLine="709"/>
        <w:jc w:val="both"/>
        <w:rPr>
          <w:sz w:val="28"/>
          <w:szCs w:val="28"/>
        </w:rPr>
      </w:pPr>
    </w:p>
    <w:p w:rsidR="0096580C" w:rsidRDefault="0096580C" w:rsidP="00F83AB6">
      <w:pPr>
        <w:ind w:firstLine="709"/>
        <w:jc w:val="both"/>
        <w:rPr>
          <w:sz w:val="28"/>
          <w:szCs w:val="28"/>
        </w:rPr>
      </w:pPr>
    </w:p>
    <w:p w:rsidR="0074243D" w:rsidRDefault="0074243D" w:rsidP="00F83AB6">
      <w:pPr>
        <w:ind w:firstLine="709"/>
        <w:jc w:val="both"/>
        <w:rPr>
          <w:sz w:val="28"/>
          <w:szCs w:val="28"/>
        </w:rPr>
      </w:pPr>
    </w:p>
    <w:p w:rsidR="004537F2" w:rsidRPr="00CB6001" w:rsidRDefault="004537F2" w:rsidP="004537F2">
      <w:pPr>
        <w:jc w:val="both"/>
        <w:rPr>
          <w:sz w:val="28"/>
          <w:szCs w:val="28"/>
        </w:rPr>
      </w:pPr>
      <w:r>
        <w:rPr>
          <w:sz w:val="28"/>
          <w:szCs w:val="28"/>
        </w:rPr>
        <w:t xml:space="preserve">Начальник Управления экономики:                                                </w:t>
      </w:r>
      <w:proofErr w:type="spellStart"/>
      <w:r>
        <w:rPr>
          <w:sz w:val="28"/>
          <w:szCs w:val="28"/>
        </w:rPr>
        <w:t>Корогод</w:t>
      </w:r>
      <w:proofErr w:type="spellEnd"/>
      <w:r>
        <w:rPr>
          <w:sz w:val="28"/>
          <w:szCs w:val="28"/>
        </w:rPr>
        <w:t xml:space="preserve"> С.В. </w:t>
      </w:r>
    </w:p>
    <w:sectPr w:rsidR="004537F2" w:rsidRPr="00CB6001" w:rsidSect="00942ECA">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284" w:rsidRDefault="00CB7284" w:rsidP="00F83AB6">
      <w:r>
        <w:separator/>
      </w:r>
    </w:p>
  </w:endnote>
  <w:endnote w:type="continuationSeparator" w:id="1">
    <w:p w:rsidR="00CB7284" w:rsidRDefault="00CB7284" w:rsidP="00F83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651" w:rsidRDefault="00186651">
    <w:pPr>
      <w:pStyle w:val="af2"/>
      <w:jc w:val="right"/>
      <w:rPr>
        <w:rFonts w:asciiTheme="majorHAnsi" w:eastAsiaTheme="majorEastAsia" w:hAnsiTheme="majorHAnsi" w:cstheme="majorBidi"/>
        <w:sz w:val="28"/>
        <w:szCs w:val="28"/>
      </w:rPr>
    </w:pPr>
  </w:p>
  <w:p w:rsidR="00186651" w:rsidRDefault="0018665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284" w:rsidRDefault="00CB7284" w:rsidP="00F83AB6">
      <w:r>
        <w:separator/>
      </w:r>
    </w:p>
  </w:footnote>
  <w:footnote w:type="continuationSeparator" w:id="1">
    <w:p w:rsidR="00CB7284" w:rsidRDefault="00CB7284" w:rsidP="00F83A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autoHyphenation/>
  <w:hyphenationZone w:val="357"/>
  <w:doNotHyphenateCaps/>
  <w:characterSpacingControl w:val="doNotCompress"/>
  <w:hdrShapeDefaults>
    <o:shapedefaults v:ext="edit" spidmax="88065"/>
  </w:hdrShapeDefaults>
  <w:footnotePr>
    <w:footnote w:id="0"/>
    <w:footnote w:id="1"/>
  </w:footnotePr>
  <w:endnotePr>
    <w:endnote w:id="0"/>
    <w:endnote w:id="1"/>
  </w:endnotePr>
  <w:compat/>
  <w:rsids>
    <w:rsidRoot w:val="00305983"/>
    <w:rsid w:val="00001576"/>
    <w:rsid w:val="00005E46"/>
    <w:rsid w:val="000145E8"/>
    <w:rsid w:val="0002210E"/>
    <w:rsid w:val="00051C97"/>
    <w:rsid w:val="00062859"/>
    <w:rsid w:val="000704F5"/>
    <w:rsid w:val="0007336F"/>
    <w:rsid w:val="0008007F"/>
    <w:rsid w:val="00090CBF"/>
    <w:rsid w:val="000A365B"/>
    <w:rsid w:val="000A509D"/>
    <w:rsid w:val="000B4657"/>
    <w:rsid w:val="000B54A1"/>
    <w:rsid w:val="000B7444"/>
    <w:rsid w:val="000C0430"/>
    <w:rsid w:val="000C08A3"/>
    <w:rsid w:val="000C2BCD"/>
    <w:rsid w:val="000C6648"/>
    <w:rsid w:val="000D7073"/>
    <w:rsid w:val="000F5ED4"/>
    <w:rsid w:val="00101636"/>
    <w:rsid w:val="00101C58"/>
    <w:rsid w:val="00104E44"/>
    <w:rsid w:val="00107E01"/>
    <w:rsid w:val="001134DD"/>
    <w:rsid w:val="0012358B"/>
    <w:rsid w:val="00126E28"/>
    <w:rsid w:val="00133BDA"/>
    <w:rsid w:val="001358E3"/>
    <w:rsid w:val="00145E01"/>
    <w:rsid w:val="00145E1F"/>
    <w:rsid w:val="0015104A"/>
    <w:rsid w:val="00152E6D"/>
    <w:rsid w:val="0015774F"/>
    <w:rsid w:val="00166F63"/>
    <w:rsid w:val="0017196B"/>
    <w:rsid w:val="00172BAA"/>
    <w:rsid w:val="00182913"/>
    <w:rsid w:val="00186651"/>
    <w:rsid w:val="00196199"/>
    <w:rsid w:val="001A52BE"/>
    <w:rsid w:val="001C041F"/>
    <w:rsid w:val="001D44BE"/>
    <w:rsid w:val="001E2C80"/>
    <w:rsid w:val="001E6679"/>
    <w:rsid w:val="001F7BA3"/>
    <w:rsid w:val="00203AEB"/>
    <w:rsid w:val="00207B3B"/>
    <w:rsid w:val="00210E46"/>
    <w:rsid w:val="00220339"/>
    <w:rsid w:val="00225DE2"/>
    <w:rsid w:val="00226A84"/>
    <w:rsid w:val="00232186"/>
    <w:rsid w:val="002547AE"/>
    <w:rsid w:val="00265031"/>
    <w:rsid w:val="002663A2"/>
    <w:rsid w:val="002717D4"/>
    <w:rsid w:val="00276CB7"/>
    <w:rsid w:val="002830AB"/>
    <w:rsid w:val="00297CA2"/>
    <w:rsid w:val="002A0A9F"/>
    <w:rsid w:val="002A0F9C"/>
    <w:rsid w:val="002A3DB9"/>
    <w:rsid w:val="002A5223"/>
    <w:rsid w:val="002A6632"/>
    <w:rsid w:val="002A75F4"/>
    <w:rsid w:val="002B2812"/>
    <w:rsid w:val="002C0A88"/>
    <w:rsid w:val="002C4227"/>
    <w:rsid w:val="002D147C"/>
    <w:rsid w:val="002D23E1"/>
    <w:rsid w:val="002D3C9A"/>
    <w:rsid w:val="002D40B6"/>
    <w:rsid w:val="002D662C"/>
    <w:rsid w:val="002D7B6B"/>
    <w:rsid w:val="002F1613"/>
    <w:rsid w:val="002F2448"/>
    <w:rsid w:val="002F3DE6"/>
    <w:rsid w:val="002F4E8F"/>
    <w:rsid w:val="002F5536"/>
    <w:rsid w:val="00305323"/>
    <w:rsid w:val="00305983"/>
    <w:rsid w:val="00315FAC"/>
    <w:rsid w:val="0032181D"/>
    <w:rsid w:val="00324C43"/>
    <w:rsid w:val="00332BA3"/>
    <w:rsid w:val="00365A5F"/>
    <w:rsid w:val="003664E9"/>
    <w:rsid w:val="00371248"/>
    <w:rsid w:val="003933D8"/>
    <w:rsid w:val="003A415D"/>
    <w:rsid w:val="003A42BE"/>
    <w:rsid w:val="003A4741"/>
    <w:rsid w:val="003B0127"/>
    <w:rsid w:val="003B0431"/>
    <w:rsid w:val="003C195C"/>
    <w:rsid w:val="003C35E0"/>
    <w:rsid w:val="003C3E7E"/>
    <w:rsid w:val="003C5EFB"/>
    <w:rsid w:val="003F14CC"/>
    <w:rsid w:val="003F70BF"/>
    <w:rsid w:val="00413AB4"/>
    <w:rsid w:val="00417C7A"/>
    <w:rsid w:val="004213A1"/>
    <w:rsid w:val="00421898"/>
    <w:rsid w:val="0043273D"/>
    <w:rsid w:val="00432F45"/>
    <w:rsid w:val="00433D92"/>
    <w:rsid w:val="00447B12"/>
    <w:rsid w:val="004537F2"/>
    <w:rsid w:val="00454723"/>
    <w:rsid w:val="00457699"/>
    <w:rsid w:val="004612C4"/>
    <w:rsid w:val="00473DF4"/>
    <w:rsid w:val="00480EB3"/>
    <w:rsid w:val="0048116B"/>
    <w:rsid w:val="00482D35"/>
    <w:rsid w:val="00492556"/>
    <w:rsid w:val="0049395D"/>
    <w:rsid w:val="004A15AB"/>
    <w:rsid w:val="004A70B3"/>
    <w:rsid w:val="004B3269"/>
    <w:rsid w:val="004B34C0"/>
    <w:rsid w:val="004B3E53"/>
    <w:rsid w:val="004C5514"/>
    <w:rsid w:val="004C7AC7"/>
    <w:rsid w:val="004D53B2"/>
    <w:rsid w:val="004D65DF"/>
    <w:rsid w:val="005143A9"/>
    <w:rsid w:val="0052270F"/>
    <w:rsid w:val="00532B34"/>
    <w:rsid w:val="00534584"/>
    <w:rsid w:val="0053493C"/>
    <w:rsid w:val="00540DD2"/>
    <w:rsid w:val="005411DF"/>
    <w:rsid w:val="005414FE"/>
    <w:rsid w:val="005472A8"/>
    <w:rsid w:val="0055241B"/>
    <w:rsid w:val="00552796"/>
    <w:rsid w:val="00567089"/>
    <w:rsid w:val="005719AA"/>
    <w:rsid w:val="00573868"/>
    <w:rsid w:val="005747C6"/>
    <w:rsid w:val="00575D1F"/>
    <w:rsid w:val="00580ECC"/>
    <w:rsid w:val="00583C04"/>
    <w:rsid w:val="0058578D"/>
    <w:rsid w:val="00585BF1"/>
    <w:rsid w:val="00591361"/>
    <w:rsid w:val="00591F40"/>
    <w:rsid w:val="00592668"/>
    <w:rsid w:val="00594BC6"/>
    <w:rsid w:val="00596520"/>
    <w:rsid w:val="005A4093"/>
    <w:rsid w:val="005B4514"/>
    <w:rsid w:val="005B6EF8"/>
    <w:rsid w:val="005D7D04"/>
    <w:rsid w:val="006118E8"/>
    <w:rsid w:val="00613523"/>
    <w:rsid w:val="006178AD"/>
    <w:rsid w:val="006242BE"/>
    <w:rsid w:val="00626DB7"/>
    <w:rsid w:val="006316DE"/>
    <w:rsid w:val="00636844"/>
    <w:rsid w:val="00637317"/>
    <w:rsid w:val="006416B8"/>
    <w:rsid w:val="00641B06"/>
    <w:rsid w:val="00644EF1"/>
    <w:rsid w:val="006742D8"/>
    <w:rsid w:val="0068740D"/>
    <w:rsid w:val="00697E89"/>
    <w:rsid w:val="006B1D49"/>
    <w:rsid w:val="006B2217"/>
    <w:rsid w:val="006B3DD9"/>
    <w:rsid w:val="006B47A2"/>
    <w:rsid w:val="006C10B3"/>
    <w:rsid w:val="006C36C3"/>
    <w:rsid w:val="006D5E55"/>
    <w:rsid w:val="006D68D5"/>
    <w:rsid w:val="006E0281"/>
    <w:rsid w:val="006E21FA"/>
    <w:rsid w:val="006F2C1E"/>
    <w:rsid w:val="00706385"/>
    <w:rsid w:val="00711A00"/>
    <w:rsid w:val="007143FA"/>
    <w:rsid w:val="007204BE"/>
    <w:rsid w:val="00724F60"/>
    <w:rsid w:val="00735231"/>
    <w:rsid w:val="00741813"/>
    <w:rsid w:val="0074243D"/>
    <w:rsid w:val="00751E9B"/>
    <w:rsid w:val="00753D90"/>
    <w:rsid w:val="0076020D"/>
    <w:rsid w:val="00761169"/>
    <w:rsid w:val="00763532"/>
    <w:rsid w:val="00767F9F"/>
    <w:rsid w:val="007775C3"/>
    <w:rsid w:val="0079075D"/>
    <w:rsid w:val="00793785"/>
    <w:rsid w:val="00794665"/>
    <w:rsid w:val="007A5AC9"/>
    <w:rsid w:val="007B3455"/>
    <w:rsid w:val="007B3EBE"/>
    <w:rsid w:val="007B4102"/>
    <w:rsid w:val="007C64C8"/>
    <w:rsid w:val="007D2390"/>
    <w:rsid w:val="007E1180"/>
    <w:rsid w:val="007E4B5B"/>
    <w:rsid w:val="007F6524"/>
    <w:rsid w:val="00801EEC"/>
    <w:rsid w:val="0080261C"/>
    <w:rsid w:val="00805E45"/>
    <w:rsid w:val="00835F06"/>
    <w:rsid w:val="00844229"/>
    <w:rsid w:val="0084662C"/>
    <w:rsid w:val="00863AC5"/>
    <w:rsid w:val="00870C78"/>
    <w:rsid w:val="00872500"/>
    <w:rsid w:val="00872860"/>
    <w:rsid w:val="00874C99"/>
    <w:rsid w:val="008902FB"/>
    <w:rsid w:val="008A050F"/>
    <w:rsid w:val="008A5829"/>
    <w:rsid w:val="008C275C"/>
    <w:rsid w:val="008C3F5B"/>
    <w:rsid w:val="008C652F"/>
    <w:rsid w:val="008D1DC4"/>
    <w:rsid w:val="008D6290"/>
    <w:rsid w:val="008E2AD1"/>
    <w:rsid w:val="008E55DD"/>
    <w:rsid w:val="008F21AB"/>
    <w:rsid w:val="008F56F0"/>
    <w:rsid w:val="009019F8"/>
    <w:rsid w:val="00914E49"/>
    <w:rsid w:val="0092336D"/>
    <w:rsid w:val="00923CC9"/>
    <w:rsid w:val="0092413E"/>
    <w:rsid w:val="009244E3"/>
    <w:rsid w:val="00932322"/>
    <w:rsid w:val="00933BA6"/>
    <w:rsid w:val="009359DA"/>
    <w:rsid w:val="009365F0"/>
    <w:rsid w:val="009368E4"/>
    <w:rsid w:val="00936900"/>
    <w:rsid w:val="00942ECA"/>
    <w:rsid w:val="00951A6B"/>
    <w:rsid w:val="00957071"/>
    <w:rsid w:val="00961DC9"/>
    <w:rsid w:val="0096426A"/>
    <w:rsid w:val="0096580C"/>
    <w:rsid w:val="00974D35"/>
    <w:rsid w:val="00983219"/>
    <w:rsid w:val="00987B54"/>
    <w:rsid w:val="00990D95"/>
    <w:rsid w:val="00994B97"/>
    <w:rsid w:val="009A065B"/>
    <w:rsid w:val="009B20DA"/>
    <w:rsid w:val="009C10D0"/>
    <w:rsid w:val="009D3EF4"/>
    <w:rsid w:val="009E76D4"/>
    <w:rsid w:val="009F0856"/>
    <w:rsid w:val="009F1DC0"/>
    <w:rsid w:val="009F5872"/>
    <w:rsid w:val="00A126BE"/>
    <w:rsid w:val="00A1763B"/>
    <w:rsid w:val="00A21CFC"/>
    <w:rsid w:val="00A265B4"/>
    <w:rsid w:val="00A31283"/>
    <w:rsid w:val="00A432F9"/>
    <w:rsid w:val="00A51252"/>
    <w:rsid w:val="00A557A1"/>
    <w:rsid w:val="00A5699C"/>
    <w:rsid w:val="00A64E15"/>
    <w:rsid w:val="00A74CC4"/>
    <w:rsid w:val="00A8024C"/>
    <w:rsid w:val="00AB1618"/>
    <w:rsid w:val="00AC2B07"/>
    <w:rsid w:val="00AD7B8C"/>
    <w:rsid w:val="00AE0D78"/>
    <w:rsid w:val="00AE1251"/>
    <w:rsid w:val="00AE1ADD"/>
    <w:rsid w:val="00AE2AED"/>
    <w:rsid w:val="00AF67C9"/>
    <w:rsid w:val="00AF6BA2"/>
    <w:rsid w:val="00B00C76"/>
    <w:rsid w:val="00B063C4"/>
    <w:rsid w:val="00B073C7"/>
    <w:rsid w:val="00B076A8"/>
    <w:rsid w:val="00B12BE9"/>
    <w:rsid w:val="00B151CE"/>
    <w:rsid w:val="00B160D5"/>
    <w:rsid w:val="00B17F27"/>
    <w:rsid w:val="00B21DE2"/>
    <w:rsid w:val="00B2238D"/>
    <w:rsid w:val="00B24C5A"/>
    <w:rsid w:val="00B30AD2"/>
    <w:rsid w:val="00B341CD"/>
    <w:rsid w:val="00B41311"/>
    <w:rsid w:val="00B41407"/>
    <w:rsid w:val="00B46998"/>
    <w:rsid w:val="00B54C2F"/>
    <w:rsid w:val="00B66796"/>
    <w:rsid w:val="00B7412A"/>
    <w:rsid w:val="00B91896"/>
    <w:rsid w:val="00B91F31"/>
    <w:rsid w:val="00BC7B5D"/>
    <w:rsid w:val="00BD343F"/>
    <w:rsid w:val="00BD5508"/>
    <w:rsid w:val="00BE048A"/>
    <w:rsid w:val="00BE36C0"/>
    <w:rsid w:val="00BE7A98"/>
    <w:rsid w:val="00BF392B"/>
    <w:rsid w:val="00BF6632"/>
    <w:rsid w:val="00BF67A6"/>
    <w:rsid w:val="00C034AB"/>
    <w:rsid w:val="00C039AF"/>
    <w:rsid w:val="00C06C21"/>
    <w:rsid w:val="00C07C7B"/>
    <w:rsid w:val="00C17D67"/>
    <w:rsid w:val="00C30301"/>
    <w:rsid w:val="00C35ECD"/>
    <w:rsid w:val="00C47930"/>
    <w:rsid w:val="00C53381"/>
    <w:rsid w:val="00C72D08"/>
    <w:rsid w:val="00C73344"/>
    <w:rsid w:val="00C73817"/>
    <w:rsid w:val="00C80AE4"/>
    <w:rsid w:val="00C81A31"/>
    <w:rsid w:val="00C82815"/>
    <w:rsid w:val="00C82D4E"/>
    <w:rsid w:val="00C83D90"/>
    <w:rsid w:val="00C876CF"/>
    <w:rsid w:val="00C94926"/>
    <w:rsid w:val="00C97C3B"/>
    <w:rsid w:val="00CA2A81"/>
    <w:rsid w:val="00CA2D8F"/>
    <w:rsid w:val="00CA352A"/>
    <w:rsid w:val="00CB6001"/>
    <w:rsid w:val="00CB7284"/>
    <w:rsid w:val="00CC47C4"/>
    <w:rsid w:val="00CD5F4B"/>
    <w:rsid w:val="00CE4DCE"/>
    <w:rsid w:val="00D0409F"/>
    <w:rsid w:val="00D05A30"/>
    <w:rsid w:val="00D079AA"/>
    <w:rsid w:val="00D17178"/>
    <w:rsid w:val="00D17C08"/>
    <w:rsid w:val="00D313FE"/>
    <w:rsid w:val="00D319BD"/>
    <w:rsid w:val="00D3747C"/>
    <w:rsid w:val="00D515A3"/>
    <w:rsid w:val="00D666A8"/>
    <w:rsid w:val="00D67653"/>
    <w:rsid w:val="00D70528"/>
    <w:rsid w:val="00D743F2"/>
    <w:rsid w:val="00D8084C"/>
    <w:rsid w:val="00D83734"/>
    <w:rsid w:val="00D83916"/>
    <w:rsid w:val="00D9053D"/>
    <w:rsid w:val="00DA660B"/>
    <w:rsid w:val="00DA69D6"/>
    <w:rsid w:val="00DB014A"/>
    <w:rsid w:val="00DB036E"/>
    <w:rsid w:val="00DB3E67"/>
    <w:rsid w:val="00DC1C05"/>
    <w:rsid w:val="00DC3260"/>
    <w:rsid w:val="00DC3A48"/>
    <w:rsid w:val="00DC77B8"/>
    <w:rsid w:val="00DD57FC"/>
    <w:rsid w:val="00DE4E44"/>
    <w:rsid w:val="00DE627B"/>
    <w:rsid w:val="00DF0B92"/>
    <w:rsid w:val="00DF137C"/>
    <w:rsid w:val="00E07566"/>
    <w:rsid w:val="00E26756"/>
    <w:rsid w:val="00E31350"/>
    <w:rsid w:val="00E31E8B"/>
    <w:rsid w:val="00E44239"/>
    <w:rsid w:val="00E46844"/>
    <w:rsid w:val="00E506EE"/>
    <w:rsid w:val="00E71C43"/>
    <w:rsid w:val="00E72558"/>
    <w:rsid w:val="00E726E1"/>
    <w:rsid w:val="00E7347F"/>
    <w:rsid w:val="00E75125"/>
    <w:rsid w:val="00E773A7"/>
    <w:rsid w:val="00E82A3A"/>
    <w:rsid w:val="00E82B69"/>
    <w:rsid w:val="00E82E87"/>
    <w:rsid w:val="00E859EA"/>
    <w:rsid w:val="00E94085"/>
    <w:rsid w:val="00EA3E3D"/>
    <w:rsid w:val="00EB2126"/>
    <w:rsid w:val="00EB6EEB"/>
    <w:rsid w:val="00EB7678"/>
    <w:rsid w:val="00ED3C8E"/>
    <w:rsid w:val="00ED7035"/>
    <w:rsid w:val="00EE14B7"/>
    <w:rsid w:val="00EE169D"/>
    <w:rsid w:val="00EE1F42"/>
    <w:rsid w:val="00EE5E01"/>
    <w:rsid w:val="00F0067F"/>
    <w:rsid w:val="00F019D8"/>
    <w:rsid w:val="00F027D4"/>
    <w:rsid w:val="00F0316B"/>
    <w:rsid w:val="00F11284"/>
    <w:rsid w:val="00F11E47"/>
    <w:rsid w:val="00F125ED"/>
    <w:rsid w:val="00F13278"/>
    <w:rsid w:val="00F17104"/>
    <w:rsid w:val="00F210F9"/>
    <w:rsid w:val="00F22836"/>
    <w:rsid w:val="00F250FC"/>
    <w:rsid w:val="00F30BFA"/>
    <w:rsid w:val="00F3344C"/>
    <w:rsid w:val="00F4021D"/>
    <w:rsid w:val="00F43819"/>
    <w:rsid w:val="00F63E61"/>
    <w:rsid w:val="00F6525A"/>
    <w:rsid w:val="00F66F1C"/>
    <w:rsid w:val="00F73FF2"/>
    <w:rsid w:val="00F74020"/>
    <w:rsid w:val="00F80424"/>
    <w:rsid w:val="00F83AB6"/>
    <w:rsid w:val="00F87987"/>
    <w:rsid w:val="00F91569"/>
    <w:rsid w:val="00F92F89"/>
    <w:rsid w:val="00F95528"/>
    <w:rsid w:val="00FA59CA"/>
    <w:rsid w:val="00FA5F28"/>
    <w:rsid w:val="00FA660E"/>
    <w:rsid w:val="00FA701B"/>
    <w:rsid w:val="00FB18E7"/>
    <w:rsid w:val="00FB6A83"/>
    <w:rsid w:val="00FB6B0E"/>
    <w:rsid w:val="00FC1D0E"/>
    <w:rsid w:val="00FD197A"/>
    <w:rsid w:val="00FD2819"/>
    <w:rsid w:val="00FD6122"/>
    <w:rsid w:val="00FD66A5"/>
    <w:rsid w:val="00FE4AE0"/>
    <w:rsid w:val="00FE62A3"/>
    <w:rsid w:val="00FF040D"/>
    <w:rsid w:val="00FF4F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983"/>
    <w:rPr>
      <w:sz w:val="24"/>
      <w:szCs w:val="24"/>
    </w:rPr>
  </w:style>
  <w:style w:type="paragraph" w:styleId="1">
    <w:name w:val="heading 1"/>
    <w:basedOn w:val="a"/>
    <w:next w:val="a"/>
    <w:link w:val="10"/>
    <w:qFormat/>
    <w:rsid w:val="00F83A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107E01"/>
    <w:pPr>
      <w:keepNext/>
      <w:spacing w:after="240"/>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1 Знак Знак Знак Знак Знак Знак Знак Знак Знак Знак"/>
    <w:basedOn w:val="a"/>
    <w:rsid w:val="002A5223"/>
    <w:pPr>
      <w:spacing w:after="160" w:line="240" w:lineRule="exact"/>
    </w:pPr>
    <w:rPr>
      <w:rFonts w:ascii="Verdana" w:hAnsi="Verdana" w:cs="Verdana"/>
      <w:sz w:val="20"/>
      <w:szCs w:val="20"/>
      <w:lang w:val="en-US" w:eastAsia="en-US"/>
    </w:rPr>
  </w:style>
  <w:style w:type="paragraph" w:styleId="a3">
    <w:name w:val="Balloon Text"/>
    <w:basedOn w:val="a"/>
    <w:semiHidden/>
    <w:rsid w:val="002A5223"/>
    <w:rPr>
      <w:rFonts w:ascii="Tahoma" w:hAnsi="Tahoma" w:cs="Tahoma"/>
      <w:sz w:val="16"/>
      <w:szCs w:val="16"/>
    </w:rPr>
  </w:style>
  <w:style w:type="table" w:styleId="a4">
    <w:name w:val="Table Grid"/>
    <w:basedOn w:val="a1"/>
    <w:rsid w:val="00631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Знак"/>
    <w:basedOn w:val="a0"/>
    <w:link w:val="20"/>
    <w:locked/>
    <w:rsid w:val="001C041F"/>
    <w:rPr>
      <w:rFonts w:ascii="Arial" w:hAnsi="Arial" w:cs="Arial"/>
      <w:lang w:val="ru-RU" w:eastAsia="ru-RU" w:bidi="ar-SA"/>
    </w:rPr>
  </w:style>
  <w:style w:type="paragraph" w:styleId="20">
    <w:name w:val="Body Text 2"/>
    <w:basedOn w:val="a"/>
    <w:link w:val="2"/>
    <w:rsid w:val="001C041F"/>
    <w:pPr>
      <w:widowControl w:val="0"/>
      <w:autoSpaceDE w:val="0"/>
      <w:autoSpaceDN w:val="0"/>
      <w:adjustRightInd w:val="0"/>
      <w:spacing w:after="120" w:line="480" w:lineRule="auto"/>
    </w:pPr>
    <w:rPr>
      <w:rFonts w:ascii="Arial" w:hAnsi="Arial" w:cs="Arial"/>
      <w:sz w:val="20"/>
      <w:szCs w:val="20"/>
    </w:rPr>
  </w:style>
  <w:style w:type="paragraph" w:customStyle="1" w:styleId="a5">
    <w:name w:val="Основной шрифт абзаца Знак"/>
    <w:aliases w:val="Знак1 Знак"/>
    <w:basedOn w:val="a"/>
    <w:rsid w:val="001C041F"/>
    <w:pPr>
      <w:spacing w:after="160" w:line="240" w:lineRule="exact"/>
    </w:pPr>
    <w:rPr>
      <w:rFonts w:ascii="Verdana" w:hAnsi="Verdana"/>
      <w:lang w:val="en-US" w:eastAsia="en-US"/>
    </w:rPr>
  </w:style>
  <w:style w:type="paragraph" w:styleId="a6">
    <w:name w:val="Body Text Indent"/>
    <w:basedOn w:val="a"/>
    <w:rsid w:val="00107E01"/>
    <w:pPr>
      <w:spacing w:after="120"/>
      <w:ind w:left="283"/>
    </w:pPr>
  </w:style>
  <w:style w:type="paragraph" w:styleId="21">
    <w:name w:val="Body Text Indent 2"/>
    <w:basedOn w:val="a"/>
    <w:rsid w:val="00107E01"/>
    <w:pPr>
      <w:spacing w:after="120" w:line="480" w:lineRule="auto"/>
      <w:ind w:left="283"/>
    </w:pPr>
  </w:style>
  <w:style w:type="character" w:customStyle="1" w:styleId="50">
    <w:name w:val="Заголовок 5 Знак"/>
    <w:basedOn w:val="a0"/>
    <w:link w:val="5"/>
    <w:locked/>
    <w:rsid w:val="00107E01"/>
    <w:rPr>
      <w:b/>
      <w:sz w:val="24"/>
      <w:lang w:val="ru-RU" w:eastAsia="ru-RU" w:bidi="ar-SA"/>
    </w:rPr>
  </w:style>
  <w:style w:type="paragraph" w:customStyle="1" w:styleId="BodyTextIndent32">
    <w:name w:val="Body Text Indent 32"/>
    <w:basedOn w:val="a"/>
    <w:rsid w:val="00107E01"/>
    <w:pPr>
      <w:widowControl w:val="0"/>
      <w:ind w:firstLine="737"/>
      <w:jc w:val="both"/>
    </w:pPr>
    <w:rPr>
      <w:szCs w:val="20"/>
    </w:rPr>
  </w:style>
  <w:style w:type="paragraph" w:customStyle="1" w:styleId="a7">
    <w:name w:val="Òàáëèöà"/>
    <w:basedOn w:val="a8"/>
    <w:rsid w:val="00107E0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8">
    <w:name w:val="Message Header"/>
    <w:basedOn w:val="a"/>
    <w:rsid w:val="00107E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3">
    <w:name w:val="Body Text Indent 3"/>
    <w:basedOn w:val="a"/>
    <w:rsid w:val="0079075D"/>
    <w:pPr>
      <w:spacing w:after="120"/>
      <w:ind w:left="283"/>
    </w:pPr>
    <w:rPr>
      <w:sz w:val="16"/>
      <w:szCs w:val="16"/>
    </w:rPr>
  </w:style>
  <w:style w:type="paragraph" w:customStyle="1" w:styleId="Default">
    <w:name w:val="Default"/>
    <w:rsid w:val="00AC2B07"/>
    <w:pPr>
      <w:autoSpaceDE w:val="0"/>
      <w:autoSpaceDN w:val="0"/>
      <w:adjustRightInd w:val="0"/>
    </w:pPr>
    <w:rPr>
      <w:rFonts w:ascii="Arial" w:hAnsi="Arial" w:cs="Arial"/>
      <w:color w:val="000000"/>
      <w:sz w:val="24"/>
      <w:szCs w:val="24"/>
    </w:rPr>
  </w:style>
  <w:style w:type="character" w:customStyle="1" w:styleId="10">
    <w:name w:val="Заголовок 1 Знак"/>
    <w:basedOn w:val="a0"/>
    <w:link w:val="1"/>
    <w:rsid w:val="00F83AB6"/>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rsid w:val="00F83AB6"/>
    <w:pPr>
      <w:spacing w:after="120"/>
    </w:pPr>
  </w:style>
  <w:style w:type="character" w:customStyle="1" w:styleId="aa">
    <w:name w:val="Основной текст Знак"/>
    <w:basedOn w:val="a0"/>
    <w:link w:val="a9"/>
    <w:rsid w:val="00F83AB6"/>
    <w:rPr>
      <w:sz w:val="24"/>
      <w:szCs w:val="24"/>
    </w:rPr>
  </w:style>
  <w:style w:type="character" w:styleId="ab">
    <w:name w:val="Hyperlink"/>
    <w:basedOn w:val="a0"/>
    <w:uiPriority w:val="99"/>
    <w:unhideWhenUsed/>
    <w:rsid w:val="00F83AB6"/>
    <w:rPr>
      <w:color w:val="0000FF" w:themeColor="hyperlink"/>
      <w:u w:val="single"/>
    </w:rPr>
  </w:style>
  <w:style w:type="paragraph" w:styleId="ac">
    <w:name w:val="Normal (Web)"/>
    <w:aliases w:val="Обычный (веб) Знак,Обычный (Web) Знак Знак,Обычный (веб) Знак Знак,Обычный (Web) Знак1 Знак,Обычный (Web) Знак Знак Знак, Знак Знак Знак1,Обычный (Web),Обычный (веб) Знак1,Знак Знак Знак1 Знак,Знак Знак, Знак Знак Знак Знак,Знак Знак Знак"/>
    <w:basedOn w:val="a"/>
    <w:link w:val="22"/>
    <w:unhideWhenUsed/>
    <w:rsid w:val="00F83AB6"/>
    <w:pPr>
      <w:spacing w:before="100" w:beforeAutospacing="1" w:after="100" w:afterAutospacing="1"/>
    </w:pPr>
  </w:style>
  <w:style w:type="character" w:customStyle="1" w:styleId="ad">
    <w:name w:val="Без интервала Знак"/>
    <w:basedOn w:val="a0"/>
    <w:link w:val="ae"/>
    <w:uiPriority w:val="1"/>
    <w:locked/>
    <w:rsid w:val="00F83AB6"/>
    <w:rPr>
      <w:rFonts w:ascii="Calibri" w:eastAsia="Calibri" w:hAnsi="Calibri"/>
    </w:rPr>
  </w:style>
  <w:style w:type="paragraph" w:styleId="ae">
    <w:name w:val="No Spacing"/>
    <w:link w:val="ad"/>
    <w:uiPriority w:val="1"/>
    <w:qFormat/>
    <w:rsid w:val="00F83AB6"/>
    <w:rPr>
      <w:rFonts w:ascii="Calibri" w:eastAsia="Calibri" w:hAnsi="Calibri"/>
    </w:rPr>
  </w:style>
  <w:style w:type="paragraph" w:customStyle="1" w:styleId="12">
    <w:name w:val="Стиль1"/>
    <w:uiPriority w:val="99"/>
    <w:rsid w:val="00F83AB6"/>
    <w:pPr>
      <w:ind w:firstLine="720"/>
      <w:jc w:val="both"/>
    </w:pPr>
    <w:rPr>
      <w:rFonts w:ascii="Arial" w:hAnsi="Arial"/>
      <w:sz w:val="22"/>
    </w:rPr>
  </w:style>
  <w:style w:type="paragraph" w:customStyle="1" w:styleId="23">
    <w:name w:val="Без интервала2"/>
    <w:uiPriority w:val="99"/>
    <w:rsid w:val="00F83AB6"/>
    <w:rPr>
      <w:rFonts w:ascii="Calibri" w:hAnsi="Calibri" w:cs="Calibri"/>
      <w:sz w:val="22"/>
      <w:szCs w:val="22"/>
      <w:lang w:eastAsia="en-US"/>
    </w:rPr>
  </w:style>
  <w:style w:type="character" w:customStyle="1" w:styleId="apple-converted-space">
    <w:name w:val="apple-converted-space"/>
    <w:basedOn w:val="a0"/>
    <w:rsid w:val="00F83AB6"/>
  </w:style>
  <w:style w:type="character" w:styleId="af">
    <w:name w:val="Strong"/>
    <w:basedOn w:val="a0"/>
    <w:uiPriority w:val="22"/>
    <w:qFormat/>
    <w:rsid w:val="00F83AB6"/>
    <w:rPr>
      <w:b/>
      <w:bCs/>
    </w:rPr>
  </w:style>
  <w:style w:type="paragraph" w:styleId="af0">
    <w:name w:val="header"/>
    <w:basedOn w:val="a"/>
    <w:link w:val="af1"/>
    <w:rsid w:val="00F83AB6"/>
    <w:pPr>
      <w:tabs>
        <w:tab w:val="center" w:pos="4677"/>
        <w:tab w:val="right" w:pos="9355"/>
      </w:tabs>
    </w:pPr>
  </w:style>
  <w:style w:type="character" w:customStyle="1" w:styleId="af1">
    <w:name w:val="Верхний колонтитул Знак"/>
    <w:basedOn w:val="a0"/>
    <w:link w:val="af0"/>
    <w:rsid w:val="00F83AB6"/>
    <w:rPr>
      <w:sz w:val="24"/>
      <w:szCs w:val="24"/>
    </w:rPr>
  </w:style>
  <w:style w:type="paragraph" w:styleId="af2">
    <w:name w:val="footer"/>
    <w:basedOn w:val="a"/>
    <w:link w:val="af3"/>
    <w:uiPriority w:val="99"/>
    <w:rsid w:val="00F83AB6"/>
    <w:pPr>
      <w:tabs>
        <w:tab w:val="center" w:pos="4677"/>
        <w:tab w:val="right" w:pos="9355"/>
      </w:tabs>
    </w:pPr>
  </w:style>
  <w:style w:type="character" w:customStyle="1" w:styleId="af3">
    <w:name w:val="Нижний колонтитул Знак"/>
    <w:basedOn w:val="a0"/>
    <w:link w:val="af2"/>
    <w:uiPriority w:val="99"/>
    <w:rsid w:val="00F83AB6"/>
    <w:rPr>
      <w:sz w:val="24"/>
      <w:szCs w:val="24"/>
    </w:rPr>
  </w:style>
  <w:style w:type="paragraph" w:customStyle="1" w:styleId="13">
    <w:name w:val="Без интервала1"/>
    <w:rsid w:val="000A365B"/>
    <w:rPr>
      <w:rFonts w:ascii="Calibri" w:hAnsi="Calibri" w:cs="Calibri"/>
      <w:sz w:val="22"/>
      <w:szCs w:val="22"/>
      <w:lang w:eastAsia="en-US"/>
    </w:rPr>
  </w:style>
  <w:style w:type="character" w:customStyle="1" w:styleId="af4">
    <w:name w:val="Основной текст_"/>
    <w:basedOn w:val="a0"/>
    <w:link w:val="14"/>
    <w:rsid w:val="000A365B"/>
    <w:rPr>
      <w:shd w:val="clear" w:color="auto" w:fill="FFFFFF"/>
    </w:rPr>
  </w:style>
  <w:style w:type="paragraph" w:customStyle="1" w:styleId="14">
    <w:name w:val="Основной текст1"/>
    <w:basedOn w:val="a"/>
    <w:link w:val="af4"/>
    <w:rsid w:val="000A365B"/>
    <w:pPr>
      <w:shd w:val="clear" w:color="auto" w:fill="FFFFFF"/>
      <w:spacing w:before="120" w:line="245" w:lineRule="exact"/>
      <w:ind w:firstLine="320"/>
      <w:jc w:val="both"/>
    </w:pPr>
    <w:rPr>
      <w:sz w:val="20"/>
      <w:szCs w:val="20"/>
    </w:rPr>
  </w:style>
  <w:style w:type="character" w:customStyle="1" w:styleId="22">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Web) Знак,Обычный (веб) Знак1 Знак,Знак Знак Знак1"/>
    <w:basedOn w:val="a0"/>
    <w:link w:val="ac"/>
    <w:locked/>
    <w:rsid w:val="00CE4DCE"/>
    <w:rPr>
      <w:sz w:val="24"/>
      <w:szCs w:val="24"/>
    </w:rPr>
  </w:style>
</w:styles>
</file>

<file path=word/webSettings.xml><?xml version="1.0" encoding="utf-8"?>
<w:webSettings xmlns:r="http://schemas.openxmlformats.org/officeDocument/2006/relationships" xmlns:w="http://schemas.openxmlformats.org/wordprocessingml/2006/main">
  <w:divs>
    <w:div w:id="85469845">
      <w:bodyDiv w:val="1"/>
      <w:marLeft w:val="0"/>
      <w:marRight w:val="0"/>
      <w:marTop w:val="0"/>
      <w:marBottom w:val="0"/>
      <w:divBdr>
        <w:top w:val="none" w:sz="0" w:space="0" w:color="auto"/>
        <w:left w:val="none" w:sz="0" w:space="0" w:color="auto"/>
        <w:bottom w:val="none" w:sz="0" w:space="0" w:color="auto"/>
        <w:right w:val="none" w:sz="0" w:space="0" w:color="auto"/>
      </w:divBdr>
    </w:div>
    <w:div w:id="95907060">
      <w:bodyDiv w:val="1"/>
      <w:marLeft w:val="0"/>
      <w:marRight w:val="0"/>
      <w:marTop w:val="0"/>
      <w:marBottom w:val="0"/>
      <w:divBdr>
        <w:top w:val="none" w:sz="0" w:space="0" w:color="auto"/>
        <w:left w:val="none" w:sz="0" w:space="0" w:color="auto"/>
        <w:bottom w:val="none" w:sz="0" w:space="0" w:color="auto"/>
        <w:right w:val="none" w:sz="0" w:space="0" w:color="auto"/>
      </w:divBdr>
    </w:div>
    <w:div w:id="186723972">
      <w:bodyDiv w:val="1"/>
      <w:marLeft w:val="0"/>
      <w:marRight w:val="0"/>
      <w:marTop w:val="0"/>
      <w:marBottom w:val="0"/>
      <w:divBdr>
        <w:top w:val="none" w:sz="0" w:space="0" w:color="auto"/>
        <w:left w:val="none" w:sz="0" w:space="0" w:color="auto"/>
        <w:bottom w:val="none" w:sz="0" w:space="0" w:color="auto"/>
        <w:right w:val="none" w:sz="0" w:space="0" w:color="auto"/>
      </w:divBdr>
    </w:div>
    <w:div w:id="415828083">
      <w:bodyDiv w:val="1"/>
      <w:marLeft w:val="0"/>
      <w:marRight w:val="0"/>
      <w:marTop w:val="0"/>
      <w:marBottom w:val="0"/>
      <w:divBdr>
        <w:top w:val="none" w:sz="0" w:space="0" w:color="auto"/>
        <w:left w:val="none" w:sz="0" w:space="0" w:color="auto"/>
        <w:bottom w:val="none" w:sz="0" w:space="0" w:color="auto"/>
        <w:right w:val="none" w:sz="0" w:space="0" w:color="auto"/>
      </w:divBdr>
    </w:div>
    <w:div w:id="483622040">
      <w:bodyDiv w:val="1"/>
      <w:marLeft w:val="0"/>
      <w:marRight w:val="0"/>
      <w:marTop w:val="0"/>
      <w:marBottom w:val="0"/>
      <w:divBdr>
        <w:top w:val="none" w:sz="0" w:space="0" w:color="auto"/>
        <w:left w:val="none" w:sz="0" w:space="0" w:color="auto"/>
        <w:bottom w:val="none" w:sz="0" w:space="0" w:color="auto"/>
        <w:right w:val="none" w:sz="0" w:space="0" w:color="auto"/>
      </w:divBdr>
    </w:div>
    <w:div w:id="540943568">
      <w:bodyDiv w:val="1"/>
      <w:marLeft w:val="0"/>
      <w:marRight w:val="0"/>
      <w:marTop w:val="0"/>
      <w:marBottom w:val="0"/>
      <w:divBdr>
        <w:top w:val="none" w:sz="0" w:space="0" w:color="auto"/>
        <w:left w:val="none" w:sz="0" w:space="0" w:color="auto"/>
        <w:bottom w:val="none" w:sz="0" w:space="0" w:color="auto"/>
        <w:right w:val="none" w:sz="0" w:space="0" w:color="auto"/>
      </w:divBdr>
    </w:div>
    <w:div w:id="601109954">
      <w:bodyDiv w:val="1"/>
      <w:marLeft w:val="0"/>
      <w:marRight w:val="0"/>
      <w:marTop w:val="0"/>
      <w:marBottom w:val="0"/>
      <w:divBdr>
        <w:top w:val="none" w:sz="0" w:space="0" w:color="auto"/>
        <w:left w:val="none" w:sz="0" w:space="0" w:color="auto"/>
        <w:bottom w:val="none" w:sz="0" w:space="0" w:color="auto"/>
        <w:right w:val="none" w:sz="0" w:space="0" w:color="auto"/>
      </w:divBdr>
    </w:div>
    <w:div w:id="803936602">
      <w:bodyDiv w:val="1"/>
      <w:marLeft w:val="0"/>
      <w:marRight w:val="0"/>
      <w:marTop w:val="0"/>
      <w:marBottom w:val="0"/>
      <w:divBdr>
        <w:top w:val="none" w:sz="0" w:space="0" w:color="auto"/>
        <w:left w:val="none" w:sz="0" w:space="0" w:color="auto"/>
        <w:bottom w:val="none" w:sz="0" w:space="0" w:color="auto"/>
        <w:right w:val="none" w:sz="0" w:space="0" w:color="auto"/>
      </w:divBdr>
    </w:div>
    <w:div w:id="815220629">
      <w:bodyDiv w:val="1"/>
      <w:marLeft w:val="0"/>
      <w:marRight w:val="0"/>
      <w:marTop w:val="0"/>
      <w:marBottom w:val="0"/>
      <w:divBdr>
        <w:top w:val="none" w:sz="0" w:space="0" w:color="auto"/>
        <w:left w:val="none" w:sz="0" w:space="0" w:color="auto"/>
        <w:bottom w:val="none" w:sz="0" w:space="0" w:color="auto"/>
        <w:right w:val="none" w:sz="0" w:space="0" w:color="auto"/>
      </w:divBdr>
    </w:div>
    <w:div w:id="1056664259">
      <w:bodyDiv w:val="1"/>
      <w:marLeft w:val="0"/>
      <w:marRight w:val="0"/>
      <w:marTop w:val="0"/>
      <w:marBottom w:val="0"/>
      <w:divBdr>
        <w:top w:val="none" w:sz="0" w:space="0" w:color="auto"/>
        <w:left w:val="none" w:sz="0" w:space="0" w:color="auto"/>
        <w:bottom w:val="none" w:sz="0" w:space="0" w:color="auto"/>
        <w:right w:val="none" w:sz="0" w:space="0" w:color="auto"/>
      </w:divBdr>
    </w:div>
    <w:div w:id="1210921372">
      <w:bodyDiv w:val="1"/>
      <w:marLeft w:val="0"/>
      <w:marRight w:val="0"/>
      <w:marTop w:val="0"/>
      <w:marBottom w:val="0"/>
      <w:divBdr>
        <w:top w:val="none" w:sz="0" w:space="0" w:color="auto"/>
        <w:left w:val="none" w:sz="0" w:space="0" w:color="auto"/>
        <w:bottom w:val="none" w:sz="0" w:space="0" w:color="auto"/>
        <w:right w:val="none" w:sz="0" w:space="0" w:color="auto"/>
      </w:divBdr>
    </w:div>
    <w:div w:id="1274239960">
      <w:bodyDiv w:val="1"/>
      <w:marLeft w:val="0"/>
      <w:marRight w:val="0"/>
      <w:marTop w:val="0"/>
      <w:marBottom w:val="0"/>
      <w:divBdr>
        <w:top w:val="none" w:sz="0" w:space="0" w:color="auto"/>
        <w:left w:val="none" w:sz="0" w:space="0" w:color="auto"/>
        <w:bottom w:val="none" w:sz="0" w:space="0" w:color="auto"/>
        <w:right w:val="none" w:sz="0" w:space="0" w:color="auto"/>
      </w:divBdr>
    </w:div>
    <w:div w:id="1351758196">
      <w:bodyDiv w:val="1"/>
      <w:marLeft w:val="0"/>
      <w:marRight w:val="0"/>
      <w:marTop w:val="0"/>
      <w:marBottom w:val="0"/>
      <w:divBdr>
        <w:top w:val="none" w:sz="0" w:space="0" w:color="auto"/>
        <w:left w:val="none" w:sz="0" w:space="0" w:color="auto"/>
        <w:bottom w:val="none" w:sz="0" w:space="0" w:color="auto"/>
        <w:right w:val="none" w:sz="0" w:space="0" w:color="auto"/>
      </w:divBdr>
    </w:div>
    <w:div w:id="1464883183">
      <w:bodyDiv w:val="1"/>
      <w:marLeft w:val="0"/>
      <w:marRight w:val="0"/>
      <w:marTop w:val="0"/>
      <w:marBottom w:val="0"/>
      <w:divBdr>
        <w:top w:val="none" w:sz="0" w:space="0" w:color="auto"/>
        <w:left w:val="none" w:sz="0" w:space="0" w:color="auto"/>
        <w:bottom w:val="none" w:sz="0" w:space="0" w:color="auto"/>
        <w:right w:val="none" w:sz="0" w:space="0" w:color="auto"/>
      </w:divBdr>
    </w:div>
    <w:div w:id="1618950743">
      <w:bodyDiv w:val="1"/>
      <w:marLeft w:val="0"/>
      <w:marRight w:val="0"/>
      <w:marTop w:val="0"/>
      <w:marBottom w:val="0"/>
      <w:divBdr>
        <w:top w:val="none" w:sz="0" w:space="0" w:color="auto"/>
        <w:left w:val="none" w:sz="0" w:space="0" w:color="auto"/>
        <w:bottom w:val="none" w:sz="0" w:space="0" w:color="auto"/>
        <w:right w:val="none" w:sz="0" w:space="0" w:color="auto"/>
      </w:divBdr>
    </w:div>
    <w:div w:id="1664819615">
      <w:bodyDiv w:val="1"/>
      <w:marLeft w:val="0"/>
      <w:marRight w:val="0"/>
      <w:marTop w:val="0"/>
      <w:marBottom w:val="0"/>
      <w:divBdr>
        <w:top w:val="none" w:sz="0" w:space="0" w:color="auto"/>
        <w:left w:val="none" w:sz="0" w:space="0" w:color="auto"/>
        <w:bottom w:val="none" w:sz="0" w:space="0" w:color="auto"/>
        <w:right w:val="none" w:sz="0" w:space="0" w:color="auto"/>
      </w:divBdr>
    </w:div>
    <w:div w:id="1720665489">
      <w:bodyDiv w:val="1"/>
      <w:marLeft w:val="0"/>
      <w:marRight w:val="0"/>
      <w:marTop w:val="0"/>
      <w:marBottom w:val="0"/>
      <w:divBdr>
        <w:top w:val="none" w:sz="0" w:space="0" w:color="auto"/>
        <w:left w:val="none" w:sz="0" w:space="0" w:color="auto"/>
        <w:bottom w:val="none" w:sz="0" w:space="0" w:color="auto"/>
        <w:right w:val="none" w:sz="0" w:space="0" w:color="auto"/>
      </w:divBdr>
    </w:div>
    <w:div w:id="1721054533">
      <w:bodyDiv w:val="1"/>
      <w:marLeft w:val="0"/>
      <w:marRight w:val="0"/>
      <w:marTop w:val="0"/>
      <w:marBottom w:val="0"/>
      <w:divBdr>
        <w:top w:val="none" w:sz="0" w:space="0" w:color="auto"/>
        <w:left w:val="none" w:sz="0" w:space="0" w:color="auto"/>
        <w:bottom w:val="none" w:sz="0" w:space="0" w:color="auto"/>
        <w:right w:val="none" w:sz="0" w:space="0" w:color="auto"/>
      </w:divBdr>
    </w:div>
    <w:div w:id="1724327849">
      <w:bodyDiv w:val="1"/>
      <w:marLeft w:val="0"/>
      <w:marRight w:val="0"/>
      <w:marTop w:val="0"/>
      <w:marBottom w:val="0"/>
      <w:divBdr>
        <w:top w:val="none" w:sz="0" w:space="0" w:color="auto"/>
        <w:left w:val="none" w:sz="0" w:space="0" w:color="auto"/>
        <w:bottom w:val="none" w:sz="0" w:space="0" w:color="auto"/>
        <w:right w:val="none" w:sz="0" w:space="0" w:color="auto"/>
      </w:divBdr>
    </w:div>
    <w:div w:id="20446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EC546-9C11-4E8D-8F83-CB31DB37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4986</Words>
  <Characters>32880</Characters>
  <Application>Microsoft Office Word</Application>
  <DocSecurity>0</DocSecurity>
  <Lines>274</Lines>
  <Paragraphs>75</Paragraphs>
  <ScaleCrop>false</ScaleCrop>
  <HeadingPairs>
    <vt:vector size="2" baseType="variant">
      <vt:variant>
        <vt:lpstr>Название</vt:lpstr>
      </vt:variant>
      <vt:variant>
        <vt:i4>1</vt:i4>
      </vt:variant>
    </vt:vector>
  </HeadingPairs>
  <TitlesOfParts>
    <vt:vector size="1" baseType="lpstr">
      <vt:lpstr>СМОЛЕНСКОЕ РАЙОННОЕ СОБРАНИЕ ДЕПУТАТОВ</vt:lpstr>
    </vt:vector>
  </TitlesOfParts>
  <Company>UFK</Company>
  <LinksUpToDate>false</LinksUpToDate>
  <CharactersWithSpaces>37791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СМОЛЕНСКОЕ РАЙОННОЕ СОБРАНИЕ ДЕПУТАТОВ</dc:title>
  <dc:creator>СД2</dc:creator>
  <cp:lastModifiedBy>User UFK</cp:lastModifiedBy>
  <cp:revision>2</cp:revision>
  <cp:lastPrinted>2021-03-31T05:30:00Z</cp:lastPrinted>
  <dcterms:created xsi:type="dcterms:W3CDTF">2021-04-08T03:40:00Z</dcterms:created>
  <dcterms:modified xsi:type="dcterms:W3CDTF">2021-04-08T03:40:00Z</dcterms:modified>
</cp:coreProperties>
</file>