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77" w:rsidRDefault="00743577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743577" w:rsidRDefault="00743577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743577" w:rsidRDefault="00743577" w:rsidP="00593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577" w:rsidRDefault="00743577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43577" w:rsidRDefault="00743577" w:rsidP="00593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577" w:rsidRDefault="00433569" w:rsidP="00593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30.10.2019</w:t>
      </w:r>
      <w:r w:rsidR="00743577" w:rsidRPr="00A3214B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 xml:space="preserve"> 1219        </w:t>
      </w:r>
      <w:r w:rsidR="00743577" w:rsidRPr="00A321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43577">
        <w:rPr>
          <w:rFonts w:ascii="Times New Roman" w:hAnsi="Times New Roman" w:cs="Times New Roman"/>
          <w:sz w:val="28"/>
          <w:szCs w:val="28"/>
        </w:rPr>
        <w:t>с. Смоленское</w:t>
      </w:r>
    </w:p>
    <w:p w:rsidR="00743577" w:rsidRDefault="00743577" w:rsidP="00593C5B">
      <w:pPr>
        <w:rPr>
          <w:rFonts w:ascii="Times New Roman" w:hAnsi="Times New Roman" w:cs="Times New Roman"/>
          <w:sz w:val="28"/>
          <w:szCs w:val="28"/>
        </w:rPr>
      </w:pPr>
    </w:p>
    <w:p w:rsidR="00743577" w:rsidRDefault="00743577" w:rsidP="00281525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593C5B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 Алтайского края </w:t>
      </w:r>
      <w:r w:rsidRPr="00593C5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04.09.2018</w:t>
      </w:r>
      <w:r w:rsidRPr="00593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986 </w:t>
      </w:r>
      <w:r w:rsidRPr="00593C5B">
        <w:rPr>
          <w:rFonts w:ascii="Times New Roman" w:hAnsi="Times New Roman" w:cs="Times New Roman"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593C5B">
        <w:rPr>
          <w:rFonts w:ascii="Times New Roman" w:hAnsi="Times New Roman" w:cs="Times New Roman"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«Развитие молодежной политики в Смоленском районе» на 2018 – 2023 годы»</w:t>
      </w:r>
    </w:p>
    <w:p w:rsidR="00743577" w:rsidRDefault="00743577">
      <w:pPr>
        <w:rPr>
          <w:rFonts w:ascii="Times New Roman" w:hAnsi="Times New Roman" w:cs="Times New Roman"/>
          <w:sz w:val="28"/>
          <w:szCs w:val="28"/>
        </w:rPr>
      </w:pPr>
    </w:p>
    <w:p w:rsidR="00743577" w:rsidRDefault="00743577">
      <w:pPr>
        <w:rPr>
          <w:rFonts w:ascii="Times New Roman" w:hAnsi="Times New Roman" w:cs="Times New Roman"/>
          <w:sz w:val="28"/>
          <w:szCs w:val="28"/>
        </w:rPr>
      </w:pPr>
    </w:p>
    <w:p w:rsidR="00743577" w:rsidRDefault="00743577" w:rsidP="00CE304F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04F">
        <w:rPr>
          <w:rFonts w:ascii="Times New Roman" w:hAnsi="Times New Roman" w:cs="Times New Roman"/>
          <w:sz w:val="28"/>
          <w:szCs w:val="28"/>
        </w:rPr>
        <w:t>В соответствии со ст.179 Бюджетного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постановлением Администрации Смоленского района от 03.07.2014 года № 672 «Об утверждении порядка разработки, реализации  и</w:t>
      </w:r>
      <w:r>
        <w:rPr>
          <w:rFonts w:ascii="Times New Roman" w:hAnsi="Times New Roman" w:cs="Times New Roman"/>
          <w:sz w:val="28"/>
          <w:szCs w:val="28"/>
        </w:rPr>
        <w:t xml:space="preserve"> оценки эффективности муниципальных программ», Администрация Смоленского района Алтайского края ПОСТАНОВЛЯЕТ:</w:t>
      </w:r>
      <w:proofErr w:type="gramEnd"/>
    </w:p>
    <w:p w:rsidR="00743577" w:rsidRDefault="00743577" w:rsidP="00CE304F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E304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Смоленского района Алтайского края </w:t>
      </w:r>
      <w:r w:rsidRPr="00593C5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04.09.2018</w:t>
      </w:r>
      <w:r w:rsidRPr="00593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986 </w:t>
      </w:r>
      <w:r w:rsidRPr="00593C5B">
        <w:rPr>
          <w:rFonts w:ascii="Times New Roman" w:hAnsi="Times New Roman" w:cs="Times New Roman"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593C5B">
        <w:rPr>
          <w:rFonts w:ascii="Times New Roman" w:hAnsi="Times New Roman" w:cs="Times New Roman"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«Развитие молодежной политики в Смоленском районе» на 2018 – 2023 годы»</w:t>
      </w:r>
      <w:r w:rsidRPr="00CE3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04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43577" w:rsidRPr="00CE304F" w:rsidRDefault="00743577" w:rsidP="00801909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1F17A3">
        <w:rPr>
          <w:rFonts w:ascii="Times New Roman" w:hAnsi="Times New Roman" w:cs="Times New Roman"/>
          <w:sz w:val="28"/>
          <w:szCs w:val="28"/>
        </w:rPr>
        <w:t>позиции «Ответственный исполнитель программы»</w:t>
      </w:r>
      <w:r>
        <w:rPr>
          <w:rFonts w:ascii="Times New Roman" w:hAnsi="Times New Roman" w:cs="Times New Roman"/>
          <w:sz w:val="28"/>
          <w:szCs w:val="28"/>
        </w:rPr>
        <w:t xml:space="preserve"> паспорта муниципальной программы</w:t>
      </w:r>
      <w:r w:rsidRPr="001F17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- Администрация Смоленского района;</w:t>
      </w:r>
    </w:p>
    <w:p w:rsidR="00743577" w:rsidRPr="000E0A7C" w:rsidRDefault="00743577" w:rsidP="000E0A7C">
      <w:pPr>
        <w:pStyle w:val="a5"/>
        <w:tabs>
          <w:tab w:val="left" w:pos="3404"/>
        </w:tabs>
        <w:spacing w:after="0"/>
        <w:ind w:left="0" w:firstLine="720"/>
        <w:jc w:val="both"/>
        <w:rPr>
          <w:sz w:val="28"/>
          <w:szCs w:val="28"/>
        </w:rPr>
      </w:pPr>
      <w:proofErr w:type="gramStart"/>
      <w:r w:rsidRPr="000E0A7C">
        <w:rPr>
          <w:sz w:val="28"/>
          <w:szCs w:val="28"/>
        </w:rPr>
        <w:t>- в позиции «О</w:t>
      </w:r>
      <w:r w:rsidRPr="000E0A7C">
        <w:rPr>
          <w:bCs/>
          <w:sz w:val="28"/>
          <w:szCs w:val="28"/>
        </w:rPr>
        <w:t>бъем финансирования программы» паспорта программы слова «</w:t>
      </w:r>
      <w:r w:rsidRPr="000E0A7C">
        <w:rPr>
          <w:sz w:val="28"/>
          <w:szCs w:val="28"/>
        </w:rPr>
        <w:t xml:space="preserve">общий объем финансирования за счет средств муниципального бюджета – 738,0 тыс. руб., в том числе по годам: 2018 – </w:t>
      </w:r>
      <w:r w:rsidRPr="000E0A7C">
        <w:rPr>
          <w:noProof/>
          <w:sz w:val="28"/>
          <w:szCs w:val="28"/>
        </w:rPr>
        <w:t xml:space="preserve">109,0 </w:t>
      </w:r>
      <w:r w:rsidRPr="000E0A7C">
        <w:rPr>
          <w:sz w:val="28"/>
          <w:szCs w:val="28"/>
        </w:rPr>
        <w:t xml:space="preserve">тыс. руб., 2019 – </w:t>
      </w:r>
      <w:r w:rsidRPr="000E0A7C">
        <w:rPr>
          <w:noProof/>
          <w:sz w:val="28"/>
          <w:szCs w:val="28"/>
        </w:rPr>
        <w:t xml:space="preserve">40,0 </w:t>
      </w:r>
      <w:r w:rsidRPr="000E0A7C">
        <w:rPr>
          <w:sz w:val="28"/>
          <w:szCs w:val="28"/>
        </w:rPr>
        <w:t xml:space="preserve">тыс. руб., 2020 – </w:t>
      </w:r>
      <w:r w:rsidRPr="000E0A7C">
        <w:rPr>
          <w:noProof/>
          <w:sz w:val="28"/>
          <w:szCs w:val="28"/>
        </w:rPr>
        <w:t xml:space="preserve">121,0 </w:t>
      </w:r>
      <w:r w:rsidRPr="000E0A7C">
        <w:rPr>
          <w:sz w:val="28"/>
          <w:szCs w:val="28"/>
        </w:rPr>
        <w:t xml:space="preserve">тыс. руб., 2021 – </w:t>
      </w:r>
      <w:r w:rsidRPr="000E0A7C">
        <w:rPr>
          <w:noProof/>
          <w:sz w:val="28"/>
          <w:szCs w:val="28"/>
        </w:rPr>
        <w:t xml:space="preserve">128,0 </w:t>
      </w:r>
      <w:r w:rsidRPr="000E0A7C">
        <w:rPr>
          <w:sz w:val="28"/>
          <w:szCs w:val="28"/>
        </w:rPr>
        <w:t xml:space="preserve">тыс. руб., 2022 – </w:t>
      </w:r>
      <w:r w:rsidRPr="000E0A7C">
        <w:rPr>
          <w:noProof/>
          <w:sz w:val="28"/>
          <w:szCs w:val="28"/>
        </w:rPr>
        <w:t xml:space="preserve">123,0 </w:t>
      </w:r>
      <w:r w:rsidRPr="000E0A7C">
        <w:rPr>
          <w:sz w:val="28"/>
          <w:szCs w:val="28"/>
        </w:rPr>
        <w:t xml:space="preserve">тыс. руб., 2023 – </w:t>
      </w:r>
      <w:r w:rsidRPr="000E0A7C">
        <w:rPr>
          <w:noProof/>
          <w:sz w:val="28"/>
          <w:szCs w:val="28"/>
        </w:rPr>
        <w:t xml:space="preserve">131,0 </w:t>
      </w:r>
      <w:r w:rsidRPr="000E0A7C">
        <w:rPr>
          <w:sz w:val="28"/>
          <w:szCs w:val="28"/>
        </w:rPr>
        <w:t>тыс. руб..</w:t>
      </w:r>
      <w:r w:rsidRPr="000E0A7C">
        <w:rPr>
          <w:bCs/>
          <w:sz w:val="28"/>
          <w:szCs w:val="28"/>
        </w:rPr>
        <w:t>», заменить словами ««</w:t>
      </w:r>
      <w:r w:rsidRPr="000E0A7C">
        <w:rPr>
          <w:sz w:val="28"/>
          <w:szCs w:val="28"/>
        </w:rPr>
        <w:t xml:space="preserve">общий объем финансирования за счет средств муниципального бюджета – </w:t>
      </w:r>
      <w:r w:rsidRPr="000E0A7C">
        <w:rPr>
          <w:noProof/>
          <w:sz w:val="28"/>
          <w:szCs w:val="28"/>
        </w:rPr>
        <w:t>1</w:t>
      </w:r>
      <w:r>
        <w:rPr>
          <w:noProof/>
          <w:sz w:val="28"/>
          <w:szCs w:val="28"/>
        </w:rPr>
        <w:t>553</w:t>
      </w:r>
      <w:r w:rsidRPr="000E0A7C">
        <w:rPr>
          <w:noProof/>
          <w:sz w:val="28"/>
          <w:szCs w:val="28"/>
        </w:rPr>
        <w:t xml:space="preserve">,0 </w:t>
      </w:r>
      <w:r w:rsidRPr="000E0A7C">
        <w:rPr>
          <w:sz w:val="28"/>
          <w:szCs w:val="28"/>
        </w:rPr>
        <w:t>тыс</w:t>
      </w:r>
      <w:proofErr w:type="gramEnd"/>
      <w:r w:rsidRPr="000E0A7C">
        <w:rPr>
          <w:sz w:val="28"/>
          <w:szCs w:val="28"/>
        </w:rPr>
        <w:t>. </w:t>
      </w:r>
      <w:proofErr w:type="gramStart"/>
      <w:r w:rsidRPr="000E0A7C">
        <w:rPr>
          <w:sz w:val="28"/>
          <w:szCs w:val="28"/>
        </w:rPr>
        <w:t xml:space="preserve">руб., в том числе по годам: 2018 – </w:t>
      </w:r>
      <w:r w:rsidRPr="000E0A7C">
        <w:rPr>
          <w:noProof/>
          <w:sz w:val="28"/>
          <w:szCs w:val="28"/>
        </w:rPr>
        <w:t>1</w:t>
      </w:r>
      <w:r>
        <w:rPr>
          <w:noProof/>
          <w:sz w:val="28"/>
          <w:szCs w:val="28"/>
        </w:rPr>
        <w:t>1</w:t>
      </w:r>
      <w:r w:rsidRPr="000E0A7C">
        <w:rPr>
          <w:noProof/>
          <w:sz w:val="28"/>
          <w:szCs w:val="28"/>
        </w:rPr>
        <w:t xml:space="preserve">9,0 </w:t>
      </w:r>
      <w:r w:rsidRPr="000E0A7C">
        <w:rPr>
          <w:sz w:val="28"/>
          <w:szCs w:val="28"/>
        </w:rPr>
        <w:t xml:space="preserve">тыс. руб., 2019 – </w:t>
      </w:r>
      <w:r w:rsidRPr="000E0A7C">
        <w:rPr>
          <w:noProof/>
          <w:sz w:val="28"/>
          <w:szCs w:val="28"/>
        </w:rPr>
        <w:t>16</w:t>
      </w:r>
      <w:r>
        <w:rPr>
          <w:noProof/>
          <w:sz w:val="28"/>
          <w:szCs w:val="28"/>
        </w:rPr>
        <w:t>4</w:t>
      </w:r>
      <w:r w:rsidRPr="000E0A7C">
        <w:rPr>
          <w:noProof/>
          <w:sz w:val="28"/>
          <w:szCs w:val="28"/>
        </w:rPr>
        <w:t xml:space="preserve">,0 </w:t>
      </w:r>
      <w:r w:rsidRPr="000E0A7C">
        <w:rPr>
          <w:sz w:val="28"/>
          <w:szCs w:val="28"/>
        </w:rPr>
        <w:t xml:space="preserve">тыс. руб., 2020 – </w:t>
      </w:r>
      <w:r w:rsidRPr="000E0A7C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>11</w:t>
      </w:r>
      <w:r w:rsidRPr="000E0A7C">
        <w:rPr>
          <w:noProof/>
          <w:sz w:val="28"/>
          <w:szCs w:val="28"/>
        </w:rPr>
        <w:t xml:space="preserve">,0 </w:t>
      </w:r>
      <w:r w:rsidRPr="000E0A7C">
        <w:rPr>
          <w:sz w:val="28"/>
          <w:szCs w:val="28"/>
        </w:rPr>
        <w:t xml:space="preserve">тыс. руб., 2021 – </w:t>
      </w:r>
      <w:r w:rsidRPr="000E0A7C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>19</w:t>
      </w:r>
      <w:r w:rsidRPr="000E0A7C">
        <w:rPr>
          <w:noProof/>
          <w:sz w:val="28"/>
          <w:szCs w:val="28"/>
        </w:rPr>
        <w:t xml:space="preserve">,0 </w:t>
      </w:r>
      <w:r w:rsidRPr="000E0A7C">
        <w:rPr>
          <w:sz w:val="28"/>
          <w:szCs w:val="28"/>
        </w:rPr>
        <w:t xml:space="preserve">тыс. руб., 2022 – </w:t>
      </w:r>
      <w:r w:rsidRPr="000E0A7C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>15</w:t>
      </w:r>
      <w:r w:rsidRPr="000E0A7C">
        <w:rPr>
          <w:noProof/>
          <w:sz w:val="28"/>
          <w:szCs w:val="28"/>
        </w:rPr>
        <w:t xml:space="preserve">,0 </w:t>
      </w:r>
      <w:r w:rsidRPr="000E0A7C">
        <w:rPr>
          <w:sz w:val="28"/>
          <w:szCs w:val="28"/>
        </w:rPr>
        <w:t xml:space="preserve">тыс. руб., 2023 – </w:t>
      </w:r>
      <w:r w:rsidRPr="000E0A7C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>25</w:t>
      </w:r>
      <w:r w:rsidRPr="000E0A7C">
        <w:rPr>
          <w:noProof/>
          <w:sz w:val="28"/>
          <w:szCs w:val="28"/>
        </w:rPr>
        <w:t xml:space="preserve">,0 </w:t>
      </w:r>
      <w:r w:rsidRPr="000E0A7C">
        <w:rPr>
          <w:sz w:val="28"/>
          <w:szCs w:val="28"/>
        </w:rPr>
        <w:t>тыс. руб.</w:t>
      </w:r>
      <w:r w:rsidRPr="000E0A7C">
        <w:rPr>
          <w:bCs/>
          <w:sz w:val="28"/>
          <w:szCs w:val="28"/>
        </w:rPr>
        <w:t>»,</w:t>
      </w:r>
      <w:proofErr w:type="gramEnd"/>
    </w:p>
    <w:p w:rsidR="00743577" w:rsidRDefault="00743577" w:rsidP="000E0A7C">
      <w:pPr>
        <w:pStyle w:val="a5"/>
        <w:tabs>
          <w:tab w:val="left" w:pos="3404"/>
        </w:tabs>
        <w:spacing w:after="0"/>
        <w:ind w:left="0" w:firstLine="720"/>
        <w:jc w:val="both"/>
        <w:rPr>
          <w:bCs/>
          <w:sz w:val="28"/>
          <w:szCs w:val="28"/>
        </w:rPr>
      </w:pPr>
      <w:proofErr w:type="gramStart"/>
      <w:r w:rsidRPr="000E0A7C">
        <w:rPr>
          <w:sz w:val="28"/>
          <w:szCs w:val="28"/>
        </w:rPr>
        <w:t xml:space="preserve">- пункт 4 абзац второй </w:t>
      </w:r>
      <w:r w:rsidRPr="000E0A7C">
        <w:rPr>
          <w:bCs/>
          <w:sz w:val="28"/>
          <w:szCs w:val="28"/>
        </w:rPr>
        <w:t>«</w:t>
      </w:r>
      <w:r w:rsidRPr="00C35352">
        <w:rPr>
          <w:sz w:val="28"/>
          <w:szCs w:val="28"/>
        </w:rPr>
        <w:t>Общий объем финансирования Программы из муниципального бюджета составляет</w:t>
      </w:r>
      <w:r w:rsidRPr="000E0A7C">
        <w:rPr>
          <w:sz w:val="28"/>
          <w:szCs w:val="28"/>
        </w:rPr>
        <w:t xml:space="preserve"> – 738,0 </w:t>
      </w:r>
      <w:r>
        <w:rPr>
          <w:sz w:val="28"/>
          <w:szCs w:val="28"/>
        </w:rPr>
        <w:t xml:space="preserve">тыс. </w:t>
      </w:r>
      <w:r w:rsidRPr="00C35352">
        <w:rPr>
          <w:sz w:val="28"/>
          <w:szCs w:val="28"/>
        </w:rPr>
        <w:t>руб</w:t>
      </w:r>
      <w:r w:rsidRPr="00C35352">
        <w:rPr>
          <w:sz w:val="28"/>
          <w:szCs w:val="28"/>
        </w:rPr>
        <w:softHyphen/>
        <w:t>лей, в том числе по годам</w:t>
      </w:r>
      <w:r w:rsidRPr="000E0A7C">
        <w:rPr>
          <w:sz w:val="28"/>
          <w:szCs w:val="28"/>
        </w:rPr>
        <w:t xml:space="preserve">: 2018 – </w:t>
      </w:r>
      <w:r w:rsidRPr="000E0A7C">
        <w:rPr>
          <w:noProof/>
          <w:sz w:val="28"/>
          <w:szCs w:val="28"/>
        </w:rPr>
        <w:t xml:space="preserve">109,0 </w:t>
      </w:r>
      <w:r w:rsidRPr="000E0A7C">
        <w:rPr>
          <w:sz w:val="28"/>
          <w:szCs w:val="28"/>
        </w:rPr>
        <w:t xml:space="preserve">тыс. руб., 2019 – </w:t>
      </w:r>
      <w:r>
        <w:rPr>
          <w:noProof/>
          <w:sz w:val="28"/>
          <w:szCs w:val="28"/>
        </w:rPr>
        <w:t>126</w:t>
      </w:r>
      <w:r w:rsidRPr="000E0A7C">
        <w:rPr>
          <w:noProof/>
          <w:sz w:val="28"/>
          <w:szCs w:val="28"/>
        </w:rPr>
        <w:t xml:space="preserve">,0 </w:t>
      </w:r>
      <w:r w:rsidRPr="000E0A7C">
        <w:rPr>
          <w:sz w:val="28"/>
          <w:szCs w:val="28"/>
        </w:rPr>
        <w:t xml:space="preserve">тыс. руб., 2020 – </w:t>
      </w:r>
      <w:r w:rsidRPr="000E0A7C">
        <w:rPr>
          <w:noProof/>
          <w:sz w:val="28"/>
          <w:szCs w:val="28"/>
        </w:rPr>
        <w:t xml:space="preserve">121,0 </w:t>
      </w:r>
      <w:r w:rsidRPr="000E0A7C">
        <w:rPr>
          <w:sz w:val="28"/>
          <w:szCs w:val="28"/>
        </w:rPr>
        <w:t xml:space="preserve">тыс. руб., 2021 – </w:t>
      </w:r>
      <w:r w:rsidRPr="000E0A7C">
        <w:rPr>
          <w:noProof/>
          <w:sz w:val="28"/>
          <w:szCs w:val="28"/>
        </w:rPr>
        <w:t xml:space="preserve">128,0 </w:t>
      </w:r>
      <w:r w:rsidRPr="000E0A7C">
        <w:rPr>
          <w:sz w:val="28"/>
          <w:szCs w:val="28"/>
        </w:rPr>
        <w:t xml:space="preserve">тыс. руб., 2022 – </w:t>
      </w:r>
      <w:r w:rsidRPr="000E0A7C">
        <w:rPr>
          <w:noProof/>
          <w:sz w:val="28"/>
          <w:szCs w:val="28"/>
        </w:rPr>
        <w:t xml:space="preserve">123,0 </w:t>
      </w:r>
      <w:r w:rsidRPr="000E0A7C">
        <w:rPr>
          <w:sz w:val="28"/>
          <w:szCs w:val="28"/>
        </w:rPr>
        <w:t xml:space="preserve">тыс. руб., 2023 – </w:t>
      </w:r>
      <w:r w:rsidRPr="000E0A7C">
        <w:rPr>
          <w:noProof/>
          <w:sz w:val="28"/>
          <w:szCs w:val="28"/>
        </w:rPr>
        <w:t xml:space="preserve">131,0 </w:t>
      </w:r>
      <w:r w:rsidRPr="000E0A7C">
        <w:rPr>
          <w:sz w:val="28"/>
          <w:szCs w:val="28"/>
        </w:rPr>
        <w:t>тыс. руб..</w:t>
      </w:r>
      <w:r w:rsidRPr="000E0A7C">
        <w:rPr>
          <w:bCs/>
          <w:sz w:val="28"/>
          <w:szCs w:val="28"/>
        </w:rPr>
        <w:t>», заменить словами ««</w:t>
      </w:r>
      <w:r w:rsidRPr="00C35352">
        <w:rPr>
          <w:sz w:val="28"/>
          <w:szCs w:val="28"/>
        </w:rPr>
        <w:t xml:space="preserve">Общий объем финансирования Программы из муниципального </w:t>
      </w:r>
      <w:r w:rsidRPr="00C35352">
        <w:rPr>
          <w:sz w:val="28"/>
          <w:szCs w:val="28"/>
        </w:rPr>
        <w:lastRenderedPageBreak/>
        <w:t>бюджета составляет</w:t>
      </w:r>
      <w:r w:rsidRPr="000E0A7C">
        <w:rPr>
          <w:sz w:val="28"/>
          <w:szCs w:val="28"/>
        </w:rPr>
        <w:t xml:space="preserve"> – </w:t>
      </w:r>
      <w:r w:rsidRPr="000E0A7C">
        <w:rPr>
          <w:noProof/>
          <w:sz w:val="28"/>
          <w:szCs w:val="28"/>
        </w:rPr>
        <w:t>1</w:t>
      </w:r>
      <w:r>
        <w:rPr>
          <w:noProof/>
          <w:sz w:val="28"/>
          <w:szCs w:val="28"/>
        </w:rPr>
        <w:t>553</w:t>
      </w:r>
      <w:r w:rsidRPr="000E0A7C">
        <w:rPr>
          <w:noProof/>
          <w:sz w:val="28"/>
          <w:szCs w:val="28"/>
        </w:rPr>
        <w:t xml:space="preserve">,0 </w:t>
      </w:r>
      <w:r w:rsidRPr="000E0A7C">
        <w:rPr>
          <w:sz w:val="28"/>
          <w:szCs w:val="28"/>
        </w:rPr>
        <w:t>тыс. руб., в том числе</w:t>
      </w:r>
      <w:proofErr w:type="gramEnd"/>
      <w:r w:rsidRPr="000E0A7C">
        <w:rPr>
          <w:sz w:val="28"/>
          <w:szCs w:val="28"/>
        </w:rPr>
        <w:t xml:space="preserve"> </w:t>
      </w:r>
      <w:proofErr w:type="gramStart"/>
      <w:r w:rsidRPr="000E0A7C">
        <w:rPr>
          <w:sz w:val="28"/>
          <w:szCs w:val="28"/>
        </w:rPr>
        <w:t xml:space="preserve">по годам: 2018 – </w:t>
      </w:r>
      <w:r w:rsidRPr="000E0A7C">
        <w:rPr>
          <w:noProof/>
          <w:sz w:val="28"/>
          <w:szCs w:val="28"/>
        </w:rPr>
        <w:t>1</w:t>
      </w:r>
      <w:r>
        <w:rPr>
          <w:noProof/>
          <w:sz w:val="28"/>
          <w:szCs w:val="28"/>
        </w:rPr>
        <w:t>1</w:t>
      </w:r>
      <w:r w:rsidRPr="000E0A7C">
        <w:rPr>
          <w:noProof/>
          <w:sz w:val="28"/>
          <w:szCs w:val="28"/>
        </w:rPr>
        <w:t xml:space="preserve">9,0 </w:t>
      </w:r>
      <w:r w:rsidRPr="000E0A7C">
        <w:rPr>
          <w:sz w:val="28"/>
          <w:szCs w:val="28"/>
        </w:rPr>
        <w:t xml:space="preserve">тыс. руб., 2019 – </w:t>
      </w:r>
      <w:r w:rsidRPr="000E0A7C">
        <w:rPr>
          <w:noProof/>
          <w:sz w:val="28"/>
          <w:szCs w:val="28"/>
        </w:rPr>
        <w:t>16</w:t>
      </w:r>
      <w:r>
        <w:rPr>
          <w:noProof/>
          <w:sz w:val="28"/>
          <w:szCs w:val="28"/>
        </w:rPr>
        <w:t>4</w:t>
      </w:r>
      <w:r w:rsidRPr="000E0A7C">
        <w:rPr>
          <w:noProof/>
          <w:sz w:val="28"/>
          <w:szCs w:val="28"/>
        </w:rPr>
        <w:t xml:space="preserve">,0 </w:t>
      </w:r>
      <w:r w:rsidRPr="000E0A7C">
        <w:rPr>
          <w:sz w:val="28"/>
          <w:szCs w:val="28"/>
        </w:rPr>
        <w:t xml:space="preserve">тыс. руб., 2020 – </w:t>
      </w:r>
      <w:r w:rsidRPr="000E0A7C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>11</w:t>
      </w:r>
      <w:r w:rsidRPr="000E0A7C">
        <w:rPr>
          <w:noProof/>
          <w:sz w:val="28"/>
          <w:szCs w:val="28"/>
        </w:rPr>
        <w:t xml:space="preserve">,0 </w:t>
      </w:r>
      <w:r w:rsidRPr="000E0A7C">
        <w:rPr>
          <w:sz w:val="28"/>
          <w:szCs w:val="28"/>
        </w:rPr>
        <w:t xml:space="preserve">тыс. руб., 2021 – </w:t>
      </w:r>
      <w:r w:rsidRPr="000E0A7C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>19</w:t>
      </w:r>
      <w:r w:rsidRPr="000E0A7C">
        <w:rPr>
          <w:noProof/>
          <w:sz w:val="28"/>
          <w:szCs w:val="28"/>
        </w:rPr>
        <w:t xml:space="preserve">,0 </w:t>
      </w:r>
      <w:r w:rsidRPr="000E0A7C">
        <w:rPr>
          <w:sz w:val="28"/>
          <w:szCs w:val="28"/>
        </w:rPr>
        <w:t xml:space="preserve">тыс. руб., 2022 – </w:t>
      </w:r>
      <w:r w:rsidRPr="000E0A7C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>15</w:t>
      </w:r>
      <w:r w:rsidRPr="000E0A7C">
        <w:rPr>
          <w:noProof/>
          <w:sz w:val="28"/>
          <w:szCs w:val="28"/>
        </w:rPr>
        <w:t xml:space="preserve">,0 </w:t>
      </w:r>
      <w:r w:rsidRPr="000E0A7C">
        <w:rPr>
          <w:sz w:val="28"/>
          <w:szCs w:val="28"/>
        </w:rPr>
        <w:t xml:space="preserve">тыс. руб., 2023 – </w:t>
      </w:r>
      <w:r w:rsidRPr="000E0A7C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>25</w:t>
      </w:r>
      <w:r w:rsidRPr="000E0A7C">
        <w:rPr>
          <w:noProof/>
          <w:sz w:val="28"/>
          <w:szCs w:val="28"/>
        </w:rPr>
        <w:t xml:space="preserve">,0 </w:t>
      </w:r>
      <w:r w:rsidRPr="000E0A7C">
        <w:rPr>
          <w:sz w:val="28"/>
          <w:szCs w:val="28"/>
        </w:rPr>
        <w:t>тыс. руб.</w:t>
      </w:r>
      <w:r>
        <w:rPr>
          <w:bCs/>
          <w:sz w:val="28"/>
          <w:szCs w:val="28"/>
        </w:rPr>
        <w:t>»;</w:t>
      </w:r>
      <w:proofErr w:type="gramEnd"/>
    </w:p>
    <w:p w:rsidR="00743577" w:rsidRPr="000320FD" w:rsidRDefault="00743577" w:rsidP="000320FD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320FD">
        <w:rPr>
          <w:rFonts w:ascii="Times New Roman" w:hAnsi="Times New Roman" w:cs="Times New Roman"/>
          <w:sz w:val="28"/>
          <w:szCs w:val="28"/>
        </w:rPr>
        <w:t>- приложение 2 «Перечень программных мероприятий к муниципальной программе «Развитие молодежной политики  в Смоленском районе» на 2018 – 2023 годы» и приложение 3 «Общие объемы финансового обеспечения из средств районного бюджета для реализации муниципальной программы» к муниципальной программе «Развитие молодежной политики в Смоленском районе» на 2018 – 2023 годы изложить в новой редакции.</w:t>
      </w:r>
    </w:p>
    <w:p w:rsidR="00743577" w:rsidRPr="00E84B20" w:rsidRDefault="00743577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8A">
        <w:rPr>
          <w:rFonts w:ascii="Times New Roman" w:hAnsi="Times New Roman" w:cs="Times New Roman"/>
          <w:sz w:val="28"/>
          <w:szCs w:val="28"/>
        </w:rPr>
        <w:t xml:space="preserve">2. </w:t>
      </w:r>
      <w:r w:rsidRPr="00E84B20"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743577" w:rsidRDefault="00743577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8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B27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278A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 </w:t>
      </w:r>
      <w:r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Pr="000E0A7C">
        <w:rPr>
          <w:rFonts w:ascii="Times New Roman" w:hAnsi="Times New Roman" w:cs="Times New Roman"/>
          <w:sz w:val="28"/>
          <w:szCs w:val="28"/>
        </w:rPr>
        <w:t>собой.</w:t>
      </w:r>
    </w:p>
    <w:p w:rsidR="00743577" w:rsidRDefault="00743577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577" w:rsidRDefault="00743577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577" w:rsidRPr="002B278A" w:rsidRDefault="00743577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577" w:rsidRDefault="00743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Л.В. Моисеева</w:t>
      </w:r>
    </w:p>
    <w:p w:rsidR="00743577" w:rsidRDefault="00743577">
      <w:pPr>
        <w:rPr>
          <w:rFonts w:ascii="Times New Roman" w:hAnsi="Times New Roman" w:cs="Times New Roman"/>
          <w:sz w:val="28"/>
          <w:szCs w:val="28"/>
        </w:rPr>
        <w:sectPr w:rsidR="00743577" w:rsidSect="0035588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43577" w:rsidRPr="00355888" w:rsidRDefault="00743577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lastRenderedPageBreak/>
        <w:t>Приложение  № 2</w:t>
      </w:r>
    </w:p>
    <w:p w:rsidR="00743577" w:rsidRPr="00355888" w:rsidRDefault="00743577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 xml:space="preserve">к муниципальной программе «Развитие молодежной политики </w:t>
      </w:r>
    </w:p>
    <w:p w:rsidR="00743577" w:rsidRPr="00355888" w:rsidRDefault="00743577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>в Смоленском районе»</w:t>
      </w:r>
    </w:p>
    <w:p w:rsidR="00743577" w:rsidRPr="00355888" w:rsidRDefault="00743577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>на 2018-2023 годы</w:t>
      </w:r>
    </w:p>
    <w:p w:rsidR="00743577" w:rsidRPr="00355888" w:rsidRDefault="00743577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743577" w:rsidRPr="00355888" w:rsidRDefault="00743577" w:rsidP="003558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888">
        <w:rPr>
          <w:rFonts w:ascii="Times New Roman" w:hAnsi="Times New Roman" w:cs="Times New Roman"/>
          <w:sz w:val="28"/>
          <w:szCs w:val="28"/>
        </w:rPr>
        <w:t>Перечень</w:t>
      </w:r>
    </w:p>
    <w:p w:rsidR="00743577" w:rsidRPr="00355888" w:rsidRDefault="00743577" w:rsidP="003558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888">
        <w:rPr>
          <w:rFonts w:ascii="Times New Roman" w:hAnsi="Times New Roman" w:cs="Times New Roman"/>
          <w:sz w:val="28"/>
          <w:szCs w:val="28"/>
        </w:rPr>
        <w:t xml:space="preserve"> программных мероприятий к муниципальной программе</w:t>
      </w:r>
    </w:p>
    <w:p w:rsidR="00743577" w:rsidRPr="00355888" w:rsidRDefault="00743577" w:rsidP="003558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888">
        <w:rPr>
          <w:rFonts w:ascii="Times New Roman" w:hAnsi="Times New Roman" w:cs="Times New Roman"/>
          <w:sz w:val="28"/>
          <w:szCs w:val="28"/>
        </w:rPr>
        <w:t>«Развитие молодежной политики  в Смоленском районе» на 2018 – 2023 годы</w:t>
      </w:r>
    </w:p>
    <w:p w:rsidR="00743577" w:rsidRPr="00355888" w:rsidRDefault="00743577" w:rsidP="0035588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5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2355"/>
        <w:gridCol w:w="1080"/>
        <w:gridCol w:w="2160"/>
        <w:gridCol w:w="600"/>
        <w:gridCol w:w="120"/>
        <w:gridCol w:w="240"/>
        <w:gridCol w:w="526"/>
        <w:gridCol w:w="74"/>
        <w:gridCol w:w="120"/>
        <w:gridCol w:w="120"/>
        <w:gridCol w:w="240"/>
        <w:gridCol w:w="557"/>
        <w:gridCol w:w="283"/>
        <w:gridCol w:w="577"/>
        <w:gridCol w:w="23"/>
        <w:gridCol w:w="240"/>
        <w:gridCol w:w="726"/>
        <w:gridCol w:w="114"/>
        <w:gridCol w:w="875"/>
        <w:gridCol w:w="9"/>
        <w:gridCol w:w="868"/>
        <w:gridCol w:w="276"/>
        <w:gridCol w:w="1831"/>
      </w:tblGrid>
      <w:tr w:rsidR="00743577" w:rsidRPr="00355888" w:rsidTr="001F17A3">
        <w:tc>
          <w:tcPr>
            <w:tcW w:w="645" w:type="dxa"/>
            <w:vMerge w:val="restart"/>
            <w:vAlign w:val="center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55" w:type="dxa"/>
            <w:vMerge w:val="restart"/>
            <w:vAlign w:val="center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Цель, задача,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080" w:type="dxa"/>
            <w:vMerge w:val="restart"/>
            <w:vAlign w:val="center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реализа-ции</w:t>
            </w:r>
            <w:proofErr w:type="spellEnd"/>
            <w:proofErr w:type="gramEnd"/>
          </w:p>
        </w:tc>
        <w:tc>
          <w:tcPr>
            <w:tcW w:w="2160" w:type="dxa"/>
            <w:vMerge w:val="restart"/>
            <w:vAlign w:val="center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8419" w:type="dxa"/>
            <w:gridSpan w:val="20"/>
            <w:vAlign w:val="center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(тыс. руб.)</w:t>
            </w:r>
          </w:p>
        </w:tc>
      </w:tr>
      <w:tr w:rsidR="00743577" w:rsidRPr="00355888" w:rsidTr="001F17A3">
        <w:tc>
          <w:tcPr>
            <w:tcW w:w="645" w:type="dxa"/>
            <w:vMerge/>
            <w:vAlign w:val="center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  <w:vAlign w:val="center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080" w:type="dxa"/>
            <w:gridSpan w:val="5"/>
            <w:vAlign w:val="center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840" w:type="dxa"/>
            <w:gridSpan w:val="2"/>
            <w:vAlign w:val="center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840" w:type="dxa"/>
            <w:gridSpan w:val="3"/>
            <w:vAlign w:val="center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40" w:type="dxa"/>
            <w:gridSpan w:val="2"/>
            <w:vAlign w:val="center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875" w:type="dxa"/>
            <w:vAlign w:val="center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77" w:type="dxa"/>
            <w:gridSpan w:val="2"/>
            <w:vAlign w:val="center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07" w:type="dxa"/>
            <w:gridSpan w:val="2"/>
            <w:vAlign w:val="center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</w:tr>
      <w:tr w:rsidR="00743577" w:rsidRPr="00355888" w:rsidTr="001F17A3">
        <w:tc>
          <w:tcPr>
            <w:tcW w:w="645" w:type="dxa"/>
            <w:vAlign w:val="center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  <w:vAlign w:val="center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vAlign w:val="center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gridSpan w:val="3"/>
            <w:vAlign w:val="center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gridSpan w:val="5"/>
            <w:vAlign w:val="center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  <w:gridSpan w:val="2"/>
            <w:vAlign w:val="center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0" w:type="dxa"/>
            <w:gridSpan w:val="3"/>
            <w:vAlign w:val="center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0" w:type="dxa"/>
            <w:gridSpan w:val="2"/>
            <w:vAlign w:val="center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5" w:type="dxa"/>
            <w:vAlign w:val="center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7" w:type="dxa"/>
            <w:gridSpan w:val="2"/>
            <w:vAlign w:val="center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07" w:type="dxa"/>
            <w:gridSpan w:val="2"/>
            <w:vAlign w:val="center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43577" w:rsidRPr="00801909" w:rsidTr="001F17A3">
        <w:tc>
          <w:tcPr>
            <w:tcW w:w="645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  <w:vMerge w:val="restart"/>
          </w:tcPr>
          <w:p w:rsidR="00743577" w:rsidRPr="00801909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909">
              <w:rPr>
                <w:rFonts w:ascii="Times New Roman" w:hAnsi="Times New Roman" w:cs="Times New Roman"/>
                <w:sz w:val="28"/>
                <w:szCs w:val="28"/>
              </w:rPr>
              <w:t>Цель 1. формирование условий для успешного развития потенциала молодёжи и её эффективной самореализации с последующей ее интеграцией в процессы социально-</w:t>
            </w:r>
            <w:r w:rsidRPr="008019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экономического, общественно-политического и культурного развития района</w:t>
            </w:r>
          </w:p>
        </w:tc>
        <w:tc>
          <w:tcPr>
            <w:tcW w:w="1080" w:type="dxa"/>
            <w:vMerge w:val="restart"/>
          </w:tcPr>
          <w:p w:rsidR="00743577" w:rsidRPr="00801909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9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2018-2023 годы</w:t>
            </w:r>
          </w:p>
        </w:tc>
        <w:tc>
          <w:tcPr>
            <w:tcW w:w="2160" w:type="dxa"/>
            <w:vMerge w:val="restart"/>
          </w:tcPr>
          <w:p w:rsidR="00743577" w:rsidRPr="00801909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909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  <w:r w:rsidRPr="00801909">
              <w:rPr>
                <w:rFonts w:ascii="Times New Roman" w:hAnsi="Times New Roman" w:cs="Times New Roman"/>
                <w:sz w:val="28"/>
                <w:szCs w:val="28"/>
              </w:rPr>
              <w:t xml:space="preserve">, комитет по образованию, администрации сельсоветов, районный Совет молодежи,  администрации </w:t>
            </w:r>
            <w:r w:rsidRPr="008019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 и лицея (по согласованию), КДН и ЗП (по согласованию), Управление по социальной защите населения (по согласованию), организации района (по согласованию)</w:t>
            </w:r>
          </w:p>
        </w:tc>
        <w:tc>
          <w:tcPr>
            <w:tcW w:w="960" w:type="dxa"/>
            <w:gridSpan w:val="3"/>
          </w:tcPr>
          <w:p w:rsidR="00743577" w:rsidRPr="00801909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01909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10,0</w:t>
            </w:r>
          </w:p>
        </w:tc>
        <w:tc>
          <w:tcPr>
            <w:tcW w:w="1080" w:type="dxa"/>
            <w:gridSpan w:val="5"/>
          </w:tcPr>
          <w:p w:rsidR="00743577" w:rsidRPr="00801909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01909">
              <w:rPr>
                <w:rFonts w:ascii="Times New Roman" w:hAnsi="Times New Roman" w:cs="Times New Roman"/>
                <w:noProof/>
                <w:sz w:val="28"/>
                <w:szCs w:val="28"/>
              </w:rPr>
              <w:t>4,0</w:t>
            </w:r>
          </w:p>
        </w:tc>
        <w:tc>
          <w:tcPr>
            <w:tcW w:w="840" w:type="dxa"/>
            <w:gridSpan w:val="2"/>
          </w:tcPr>
          <w:p w:rsidR="00743577" w:rsidRPr="00801909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01909">
              <w:rPr>
                <w:rFonts w:ascii="Times New Roman" w:hAnsi="Times New Roman" w:cs="Times New Roman"/>
                <w:noProof/>
                <w:sz w:val="28"/>
                <w:szCs w:val="28"/>
              </w:rPr>
              <w:t>10,0</w:t>
            </w:r>
          </w:p>
        </w:tc>
        <w:tc>
          <w:tcPr>
            <w:tcW w:w="840" w:type="dxa"/>
            <w:gridSpan w:val="3"/>
          </w:tcPr>
          <w:p w:rsidR="00743577" w:rsidRPr="00801909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01909">
              <w:rPr>
                <w:rFonts w:ascii="Times New Roman" w:hAnsi="Times New Roman" w:cs="Times New Roman"/>
                <w:noProof/>
                <w:sz w:val="28"/>
                <w:szCs w:val="28"/>
              </w:rPr>
              <w:t>12,0</w:t>
            </w:r>
          </w:p>
          <w:p w:rsidR="00743577" w:rsidRPr="00801909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743577" w:rsidRPr="00801909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01909">
              <w:rPr>
                <w:rFonts w:ascii="Times New Roman" w:hAnsi="Times New Roman" w:cs="Times New Roman"/>
                <w:noProof/>
                <w:sz w:val="28"/>
                <w:szCs w:val="28"/>
              </w:rPr>
              <w:t>12,0</w:t>
            </w:r>
          </w:p>
          <w:p w:rsidR="00743577" w:rsidRPr="00801909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75" w:type="dxa"/>
          </w:tcPr>
          <w:p w:rsidR="00743577" w:rsidRPr="00801909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01909">
              <w:rPr>
                <w:rFonts w:ascii="Times New Roman" w:hAnsi="Times New Roman" w:cs="Times New Roman"/>
                <w:noProof/>
                <w:sz w:val="28"/>
                <w:szCs w:val="28"/>
              </w:rPr>
              <w:t>15,0</w:t>
            </w:r>
          </w:p>
          <w:p w:rsidR="00743577" w:rsidRPr="00801909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743577" w:rsidRPr="00801909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01909">
              <w:rPr>
                <w:rFonts w:ascii="Times New Roman" w:hAnsi="Times New Roman" w:cs="Times New Roman"/>
                <w:noProof/>
                <w:sz w:val="28"/>
                <w:szCs w:val="28"/>
              </w:rPr>
              <w:t>63,0</w:t>
            </w:r>
          </w:p>
        </w:tc>
        <w:tc>
          <w:tcPr>
            <w:tcW w:w="2107" w:type="dxa"/>
            <w:gridSpan w:val="2"/>
          </w:tcPr>
          <w:p w:rsidR="00743577" w:rsidRPr="00801909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909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743577" w:rsidRPr="00801909" w:rsidTr="001F17A3">
        <w:trPr>
          <w:trHeight w:val="985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801909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801909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801909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3"/>
          </w:tcPr>
          <w:p w:rsidR="00743577" w:rsidRPr="00801909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01909">
              <w:rPr>
                <w:rFonts w:ascii="Times New Roman" w:hAnsi="Times New Roman" w:cs="Times New Roman"/>
                <w:noProof/>
                <w:sz w:val="28"/>
                <w:szCs w:val="28"/>
              </w:rPr>
              <w:t>10,0</w:t>
            </w:r>
          </w:p>
        </w:tc>
        <w:tc>
          <w:tcPr>
            <w:tcW w:w="1080" w:type="dxa"/>
            <w:gridSpan w:val="5"/>
          </w:tcPr>
          <w:p w:rsidR="00743577" w:rsidRPr="00801909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01909">
              <w:rPr>
                <w:rFonts w:ascii="Times New Roman" w:hAnsi="Times New Roman" w:cs="Times New Roman"/>
                <w:noProof/>
                <w:sz w:val="28"/>
                <w:szCs w:val="28"/>
              </w:rPr>
              <w:t>4,0</w:t>
            </w:r>
          </w:p>
        </w:tc>
        <w:tc>
          <w:tcPr>
            <w:tcW w:w="840" w:type="dxa"/>
            <w:gridSpan w:val="2"/>
          </w:tcPr>
          <w:p w:rsidR="00743577" w:rsidRPr="00801909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01909">
              <w:rPr>
                <w:rFonts w:ascii="Times New Roman" w:hAnsi="Times New Roman" w:cs="Times New Roman"/>
                <w:noProof/>
                <w:sz w:val="28"/>
                <w:szCs w:val="28"/>
              </w:rPr>
              <w:t>10,0</w:t>
            </w:r>
          </w:p>
        </w:tc>
        <w:tc>
          <w:tcPr>
            <w:tcW w:w="840" w:type="dxa"/>
            <w:gridSpan w:val="3"/>
          </w:tcPr>
          <w:p w:rsidR="00743577" w:rsidRPr="00801909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01909">
              <w:rPr>
                <w:rFonts w:ascii="Times New Roman" w:hAnsi="Times New Roman" w:cs="Times New Roman"/>
                <w:noProof/>
                <w:sz w:val="28"/>
                <w:szCs w:val="28"/>
              </w:rPr>
              <w:t>12,0</w:t>
            </w:r>
          </w:p>
          <w:p w:rsidR="00743577" w:rsidRPr="00801909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743577" w:rsidRPr="00801909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01909">
              <w:rPr>
                <w:rFonts w:ascii="Times New Roman" w:hAnsi="Times New Roman" w:cs="Times New Roman"/>
                <w:noProof/>
                <w:sz w:val="28"/>
                <w:szCs w:val="28"/>
              </w:rPr>
              <w:t>12,0</w:t>
            </w:r>
          </w:p>
          <w:p w:rsidR="00743577" w:rsidRPr="00801909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75" w:type="dxa"/>
          </w:tcPr>
          <w:p w:rsidR="00743577" w:rsidRPr="00801909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01909">
              <w:rPr>
                <w:rFonts w:ascii="Times New Roman" w:hAnsi="Times New Roman" w:cs="Times New Roman"/>
                <w:noProof/>
                <w:sz w:val="28"/>
                <w:szCs w:val="28"/>
              </w:rPr>
              <w:t>15,0</w:t>
            </w:r>
          </w:p>
          <w:p w:rsidR="00743577" w:rsidRPr="00801909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743577" w:rsidRPr="00801909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01909">
              <w:rPr>
                <w:rFonts w:ascii="Times New Roman" w:hAnsi="Times New Roman" w:cs="Times New Roman"/>
                <w:noProof/>
                <w:sz w:val="28"/>
                <w:szCs w:val="28"/>
              </w:rPr>
              <w:t>63,0</w:t>
            </w:r>
          </w:p>
        </w:tc>
        <w:tc>
          <w:tcPr>
            <w:tcW w:w="2107" w:type="dxa"/>
            <w:gridSpan w:val="2"/>
          </w:tcPr>
          <w:p w:rsidR="00743577" w:rsidRPr="00801909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90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743577" w:rsidRPr="00801909" w:rsidTr="001F17A3"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801909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801909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801909" w:rsidRDefault="00743577" w:rsidP="00A43FC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60" w:type="dxa"/>
            <w:gridSpan w:val="3"/>
          </w:tcPr>
          <w:p w:rsidR="00743577" w:rsidRPr="00801909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5"/>
          </w:tcPr>
          <w:p w:rsidR="00743577" w:rsidRPr="00801909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743577" w:rsidRPr="00801909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743577" w:rsidRPr="00801909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743577" w:rsidRPr="00801909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743577" w:rsidRPr="00801909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743577" w:rsidRPr="00801909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gridSpan w:val="2"/>
          </w:tcPr>
          <w:p w:rsidR="00743577" w:rsidRPr="00801909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90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43577" w:rsidRPr="00355888" w:rsidTr="001F17A3">
        <w:trPr>
          <w:trHeight w:val="527"/>
        </w:trPr>
        <w:tc>
          <w:tcPr>
            <w:tcW w:w="645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55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Задача 1. Организация работы по занятости молодежи, её профессиональной ориентации, профессиональной подготовке</w:t>
            </w:r>
          </w:p>
        </w:tc>
        <w:tc>
          <w:tcPr>
            <w:tcW w:w="108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политике,</w:t>
            </w:r>
          </w:p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с/х</w:t>
            </w:r>
          </w:p>
        </w:tc>
        <w:tc>
          <w:tcPr>
            <w:tcW w:w="960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5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743577" w:rsidRPr="00355888" w:rsidTr="001F17A3">
        <w:trPr>
          <w:trHeight w:val="757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10,0</w:t>
            </w:r>
          </w:p>
        </w:tc>
        <w:tc>
          <w:tcPr>
            <w:tcW w:w="1080" w:type="dxa"/>
            <w:gridSpan w:val="5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4,5</w:t>
            </w:r>
          </w:p>
        </w:tc>
        <w:tc>
          <w:tcPr>
            <w:tcW w:w="84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10,0</w:t>
            </w:r>
          </w:p>
        </w:tc>
        <w:tc>
          <w:tcPr>
            <w:tcW w:w="840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12,0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12,0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75" w:type="dxa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15,0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63,5</w:t>
            </w:r>
          </w:p>
        </w:tc>
        <w:tc>
          <w:tcPr>
            <w:tcW w:w="2107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743577" w:rsidRPr="00355888" w:rsidTr="001F17A3"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60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5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43577" w:rsidRPr="00355888" w:rsidTr="001F17A3">
        <w:tc>
          <w:tcPr>
            <w:tcW w:w="64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1.1. </w:t>
            </w:r>
          </w:p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выполнению Закона РФ «Об образовании» в части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занятости несовершеннолетних, оставивших учебные заведения.</w:t>
            </w:r>
          </w:p>
        </w:tc>
        <w:tc>
          <w:tcPr>
            <w:tcW w:w="108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2018-2023 годы</w:t>
            </w:r>
          </w:p>
        </w:tc>
        <w:tc>
          <w:tcPr>
            <w:tcW w:w="216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, комитеты по образованию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по социальной защите населения (по согласованию), администрации сельсоветов, районный Совет молодежи,  администрации школ и лицея (по согласованию), КДН и ЗП (по согласованию)</w:t>
            </w:r>
          </w:p>
        </w:tc>
        <w:tc>
          <w:tcPr>
            <w:tcW w:w="8419" w:type="dxa"/>
            <w:gridSpan w:val="20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средства на реализацию мероприятия не требуются</w:t>
            </w:r>
          </w:p>
        </w:tc>
      </w:tr>
      <w:tr w:rsidR="00743577" w:rsidRPr="00355888" w:rsidTr="001F17A3">
        <w:tc>
          <w:tcPr>
            <w:tcW w:w="64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5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1.2. Участие в работе ярмарок образовательных услуг для выпускников школ и лицея, дне открытых дверей Смоленского лицея</w:t>
            </w:r>
          </w:p>
        </w:tc>
        <w:tc>
          <w:tcPr>
            <w:tcW w:w="108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, комитет по образованию, Управление по социальной защите населения (по согласованию), руководители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 и лицея (по согласованию)</w:t>
            </w:r>
          </w:p>
        </w:tc>
        <w:tc>
          <w:tcPr>
            <w:tcW w:w="8419" w:type="dxa"/>
            <w:gridSpan w:val="20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средства на реализацию мероприятия не требуются</w:t>
            </w:r>
          </w:p>
        </w:tc>
      </w:tr>
      <w:tr w:rsidR="00743577" w:rsidRPr="00355888" w:rsidTr="001F17A3">
        <w:tc>
          <w:tcPr>
            <w:tcW w:w="64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5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1.3. </w:t>
            </w:r>
          </w:p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Организация сезонной занятости молодежи, в т.ч. через систему общественных работ</w:t>
            </w:r>
          </w:p>
        </w:tc>
        <w:tc>
          <w:tcPr>
            <w:tcW w:w="108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Управление по социальной защите населения (по согласованию)</w:t>
            </w:r>
          </w:p>
        </w:tc>
        <w:tc>
          <w:tcPr>
            <w:tcW w:w="8419" w:type="dxa"/>
            <w:gridSpan w:val="20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мероприятия не требуются</w:t>
            </w:r>
          </w:p>
        </w:tc>
      </w:tr>
      <w:tr w:rsidR="00743577" w:rsidRPr="00355888" w:rsidTr="001F17A3">
        <w:tc>
          <w:tcPr>
            <w:tcW w:w="64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1.4. </w:t>
            </w:r>
          </w:p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Создание рабочих мест для старшеклассников в летний период</w:t>
            </w:r>
          </w:p>
        </w:tc>
        <w:tc>
          <w:tcPr>
            <w:tcW w:w="108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Управление по социальной защите населения (по согласованию), комитет по образованию, администрации сельсоветов, администрации школ, организации района (по согласованию)</w:t>
            </w:r>
          </w:p>
        </w:tc>
        <w:tc>
          <w:tcPr>
            <w:tcW w:w="8419" w:type="dxa"/>
            <w:gridSpan w:val="20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мероприятия не требуются</w:t>
            </w:r>
          </w:p>
        </w:tc>
      </w:tr>
      <w:tr w:rsidR="00743577" w:rsidRPr="00355888" w:rsidTr="001F17A3">
        <w:tc>
          <w:tcPr>
            <w:tcW w:w="64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1.5. </w:t>
            </w:r>
          </w:p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шефства-наставничества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 молодыми рабочими и специалистами</w:t>
            </w:r>
          </w:p>
        </w:tc>
        <w:tc>
          <w:tcPr>
            <w:tcW w:w="108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2018-2023 годы</w:t>
            </w:r>
          </w:p>
        </w:tc>
        <w:tc>
          <w:tcPr>
            <w:tcW w:w="216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района, организационно-правовое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Администрации Смоленского района, руководители  организаций всех форм собственности (по согласованию)</w:t>
            </w:r>
          </w:p>
        </w:tc>
        <w:tc>
          <w:tcPr>
            <w:tcW w:w="8419" w:type="dxa"/>
            <w:gridSpan w:val="20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средства на реализацию мероприятия не требуются</w:t>
            </w:r>
          </w:p>
        </w:tc>
      </w:tr>
      <w:tr w:rsidR="00743577" w:rsidRPr="00355888" w:rsidTr="001F17A3">
        <w:tc>
          <w:tcPr>
            <w:tcW w:w="64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35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1.6. </w:t>
            </w:r>
          </w:p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охране труда, технике безопасности молодежи на предприятиях  и  в организациях района</w:t>
            </w:r>
          </w:p>
        </w:tc>
        <w:tc>
          <w:tcPr>
            <w:tcW w:w="108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Организационно-правовое управление Администрации Смоленского района, руководители организаций (по согласованию), администрации сельсоветов, совет молодежи</w:t>
            </w:r>
          </w:p>
        </w:tc>
        <w:tc>
          <w:tcPr>
            <w:tcW w:w="8419" w:type="dxa"/>
            <w:gridSpan w:val="20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мероприятия не требуются</w:t>
            </w:r>
          </w:p>
        </w:tc>
      </w:tr>
      <w:tr w:rsidR="00743577" w:rsidRPr="00355888" w:rsidTr="001F17A3">
        <w:tc>
          <w:tcPr>
            <w:tcW w:w="645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55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1.7. </w:t>
            </w:r>
          </w:p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районного смотра – конкурса «Признание» за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звание </w:t>
            </w:r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лауреатов премий имени знатных людей района</w:t>
            </w:r>
            <w:proofErr w:type="gram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 по профессиям»</w:t>
            </w:r>
          </w:p>
        </w:tc>
        <w:tc>
          <w:tcPr>
            <w:tcW w:w="108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2018-2023 годы</w:t>
            </w:r>
          </w:p>
        </w:tc>
        <w:tc>
          <w:tcPr>
            <w:tcW w:w="216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, комитет по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образованию,  администрации сельсоветов, руководители организаций (по согласованию)</w:t>
            </w: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5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743577" w:rsidRPr="00355888" w:rsidTr="001F17A3"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8,0</w:t>
            </w:r>
          </w:p>
        </w:tc>
        <w:tc>
          <w:tcPr>
            <w:tcW w:w="766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2,5</w:t>
            </w:r>
          </w:p>
        </w:tc>
        <w:tc>
          <w:tcPr>
            <w:tcW w:w="1111" w:type="dxa"/>
            <w:gridSpan w:val="5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8,0</w:t>
            </w: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9,0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9,0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11,0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53,0</w:t>
            </w: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743577" w:rsidRPr="00355888" w:rsidTr="001F17A3"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5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</w:t>
            </w:r>
          </w:p>
        </w:tc>
      </w:tr>
      <w:tr w:rsidR="00743577" w:rsidRPr="00355888" w:rsidTr="001F17A3">
        <w:tc>
          <w:tcPr>
            <w:tcW w:w="645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55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1.8. Участие в молодежных форумах и семинарах</w:t>
            </w:r>
          </w:p>
        </w:tc>
        <w:tc>
          <w:tcPr>
            <w:tcW w:w="108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политике,</w:t>
            </w:r>
          </w:p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управление с/х,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администрации школ, организации района (по согласованию)</w:t>
            </w: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5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743577" w:rsidRPr="00355888" w:rsidTr="001F17A3">
        <w:trPr>
          <w:trHeight w:val="754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2,0</w:t>
            </w:r>
          </w:p>
        </w:tc>
        <w:tc>
          <w:tcPr>
            <w:tcW w:w="766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2,0</w:t>
            </w:r>
          </w:p>
        </w:tc>
        <w:tc>
          <w:tcPr>
            <w:tcW w:w="1111" w:type="dxa"/>
            <w:gridSpan w:val="5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2,0</w:t>
            </w: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4,0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16,0</w:t>
            </w: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743577" w:rsidRPr="00355888" w:rsidTr="001F17A3"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5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43577" w:rsidRPr="00355888" w:rsidTr="001F17A3">
        <w:tc>
          <w:tcPr>
            <w:tcW w:w="645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55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Задача 2.</w:t>
            </w:r>
          </w:p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Воспитание гражданского самосознания, патриотизма молодежи.</w:t>
            </w:r>
          </w:p>
        </w:tc>
        <w:tc>
          <w:tcPr>
            <w:tcW w:w="108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Комитет по образованию,</w:t>
            </w:r>
          </w:p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Управление по культуре, спорту и молодежной политике, Общественные организации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5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743577" w:rsidRPr="00355888" w:rsidTr="001F17A3"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20,0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66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8,5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11" w:type="dxa"/>
            <w:gridSpan w:val="5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20,0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20,0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116,5</w:t>
            </w: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743577" w:rsidRPr="00355888" w:rsidTr="001F17A3"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66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11" w:type="dxa"/>
            <w:gridSpan w:val="5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43577" w:rsidRPr="00355888" w:rsidTr="001F17A3">
        <w:trPr>
          <w:trHeight w:val="661"/>
        </w:trPr>
        <w:tc>
          <w:tcPr>
            <w:tcW w:w="645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355" w:type="dxa"/>
            <w:vMerge w:val="restart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2.1. Организация и проведение районного месячника военно-патриотического воспитания молодежи, посвященного Дню защитников Отечества</w:t>
            </w:r>
          </w:p>
        </w:tc>
        <w:tc>
          <w:tcPr>
            <w:tcW w:w="108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5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743577" w:rsidRPr="00355888" w:rsidTr="001F17A3">
        <w:trPr>
          <w:trHeight w:val="762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766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11" w:type="dxa"/>
            <w:gridSpan w:val="5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743577" w:rsidRPr="00355888" w:rsidTr="001F17A3">
        <w:trPr>
          <w:trHeight w:val="699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5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43577" w:rsidRPr="00355888" w:rsidTr="001F17A3">
        <w:tc>
          <w:tcPr>
            <w:tcW w:w="64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55" w:type="dxa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2.2. Организация участия молодежи и школьников в мероприятиях, посвященных Победе в Великой Отечественной войне</w:t>
            </w:r>
          </w:p>
        </w:tc>
        <w:tc>
          <w:tcPr>
            <w:tcW w:w="108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</w:p>
        </w:tc>
        <w:tc>
          <w:tcPr>
            <w:tcW w:w="8419" w:type="dxa"/>
            <w:gridSpan w:val="20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мероприятия не требуются</w:t>
            </w:r>
          </w:p>
        </w:tc>
      </w:tr>
      <w:tr w:rsidR="00743577" w:rsidRPr="00355888" w:rsidTr="001F17A3">
        <w:trPr>
          <w:trHeight w:val="2210"/>
        </w:trPr>
        <w:tc>
          <w:tcPr>
            <w:tcW w:w="64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355" w:type="dxa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2.3. Организация и проведение мероприятий, посвященных юбилеям Алтайского края, района, сел</w:t>
            </w:r>
          </w:p>
        </w:tc>
        <w:tc>
          <w:tcPr>
            <w:tcW w:w="108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района, администрации сельсоветов,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9" w:type="dxa"/>
            <w:gridSpan w:val="20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мероприятия не требуются</w:t>
            </w:r>
          </w:p>
        </w:tc>
      </w:tr>
      <w:tr w:rsidR="00743577" w:rsidRPr="00355888" w:rsidTr="001F17A3">
        <w:tc>
          <w:tcPr>
            <w:tcW w:w="64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55" w:type="dxa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2.4. Создание военно-патриотических, военно-спортивных клубов, объединений молодежи в районе.</w:t>
            </w:r>
          </w:p>
        </w:tc>
        <w:tc>
          <w:tcPr>
            <w:tcW w:w="108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</w:tcPr>
          <w:p w:rsidR="00743577" w:rsidRPr="00355888" w:rsidRDefault="00743577" w:rsidP="00A43FCF">
            <w:pPr>
              <w:pStyle w:val="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55888">
              <w:rPr>
                <w:rFonts w:ascii="Times New Roman" w:hAnsi="Times New Roman"/>
                <w:b w:val="0"/>
                <w:sz w:val="28"/>
                <w:szCs w:val="28"/>
              </w:rPr>
              <w:t xml:space="preserve">Отдел Военного комиссариата Алтайского края по </w:t>
            </w:r>
            <w:proofErr w:type="gramStart"/>
            <w:r w:rsidRPr="00355888">
              <w:rPr>
                <w:rFonts w:ascii="Times New Roman" w:hAnsi="Times New Roman"/>
                <w:b w:val="0"/>
                <w:sz w:val="28"/>
                <w:szCs w:val="28"/>
              </w:rPr>
              <w:t>г</w:t>
            </w:r>
            <w:proofErr w:type="gramEnd"/>
            <w:r w:rsidRPr="00355888">
              <w:rPr>
                <w:rFonts w:ascii="Times New Roman" w:hAnsi="Times New Roman"/>
                <w:b w:val="0"/>
                <w:sz w:val="28"/>
                <w:szCs w:val="28"/>
              </w:rPr>
              <w:t xml:space="preserve">. Белокурихе и Смоленскому району (по согласованию), комитет по образованию, </w:t>
            </w:r>
            <w:r w:rsidRPr="00355888">
              <w:rPr>
                <w:rFonts w:ascii="Times New Roman" w:hAnsi="Times New Roman"/>
                <w:b w:val="0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  <w:r w:rsidRPr="00355888">
              <w:rPr>
                <w:rFonts w:ascii="Times New Roman" w:hAnsi="Times New Roman"/>
                <w:b w:val="0"/>
                <w:sz w:val="28"/>
                <w:szCs w:val="28"/>
              </w:rPr>
              <w:t xml:space="preserve">, учреждения культуры (по согласованию), Совет </w:t>
            </w:r>
            <w:r w:rsidRPr="00355888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ветеранов Афганистана (по согласованию)</w:t>
            </w:r>
          </w:p>
        </w:tc>
        <w:tc>
          <w:tcPr>
            <w:tcW w:w="8419" w:type="dxa"/>
            <w:gridSpan w:val="20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средства на реализацию мероприятия не требуются</w:t>
            </w:r>
          </w:p>
        </w:tc>
      </w:tr>
      <w:tr w:rsidR="00743577" w:rsidRPr="00355888" w:rsidTr="001F17A3">
        <w:tc>
          <w:tcPr>
            <w:tcW w:w="64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355" w:type="dxa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2.5. Организация и проведение торжественных проводов в Российскую Армию</w:t>
            </w:r>
          </w:p>
        </w:tc>
        <w:tc>
          <w:tcPr>
            <w:tcW w:w="108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Отдел Военного комиссариата Алтайского края по </w:t>
            </w:r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. Белокурихе и Смоленскому району (по согласованию), администрации сельсоветов, учреждения культуры, комитет по образованию,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</w:p>
        </w:tc>
        <w:tc>
          <w:tcPr>
            <w:tcW w:w="8419" w:type="dxa"/>
            <w:gridSpan w:val="20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мероприятия не требуются</w:t>
            </w:r>
          </w:p>
        </w:tc>
      </w:tr>
      <w:tr w:rsidR="00743577" w:rsidRPr="00355888" w:rsidTr="001F17A3">
        <w:trPr>
          <w:trHeight w:val="1210"/>
        </w:trPr>
        <w:tc>
          <w:tcPr>
            <w:tcW w:w="645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55" w:type="dxa"/>
            <w:vMerge w:val="restart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2.6. Проведение мероприятий,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посвященных истории Российской Армии и флота</w:t>
            </w:r>
          </w:p>
        </w:tc>
        <w:tc>
          <w:tcPr>
            <w:tcW w:w="108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2018-2023 годы</w:t>
            </w:r>
          </w:p>
        </w:tc>
        <w:tc>
          <w:tcPr>
            <w:tcW w:w="2160" w:type="dxa"/>
            <w:vMerge w:val="restart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Отдел Военного комиссариата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Алтайского края по </w:t>
            </w:r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. Белокурихе и Смоленскому району (по согласованию), комитет по образованию, учреждения культуры,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управление по культуре, спорту и молодежной 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, совет молодежи</w:t>
            </w:r>
          </w:p>
        </w:tc>
        <w:tc>
          <w:tcPr>
            <w:tcW w:w="60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4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743577" w:rsidRPr="00355888" w:rsidTr="001F17A3">
        <w:trPr>
          <w:trHeight w:val="670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60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037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8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2,0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66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2,0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15,0</w:t>
            </w: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743577" w:rsidRPr="00355888" w:rsidTr="001F17A3">
        <w:trPr>
          <w:trHeight w:val="701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60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037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8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66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43577" w:rsidRPr="00355888" w:rsidTr="001F17A3">
        <w:tc>
          <w:tcPr>
            <w:tcW w:w="64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55" w:type="dxa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2.7. Проведение мероприятий с молодежью призывного возраста (встречи с ветеранами войны, посещение воинских частей, вечера и т.д.).</w:t>
            </w:r>
          </w:p>
        </w:tc>
        <w:tc>
          <w:tcPr>
            <w:tcW w:w="108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Отдел Военного комиссариата Алтайского края по </w:t>
            </w:r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. Белокурихе и Смоленскому району (по согласованию), советы ветеранов (по согласованию), комитет по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образованию,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, администрации сельсоветов и Смоленского лицея (по согласованию)</w:t>
            </w:r>
          </w:p>
        </w:tc>
        <w:tc>
          <w:tcPr>
            <w:tcW w:w="8419" w:type="dxa"/>
            <w:gridSpan w:val="20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средства на реализацию мероприятия не требуются</w:t>
            </w:r>
          </w:p>
        </w:tc>
      </w:tr>
      <w:tr w:rsidR="00743577" w:rsidRPr="00355888" w:rsidTr="001F17A3">
        <w:tc>
          <w:tcPr>
            <w:tcW w:w="64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355" w:type="dxa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2.8. Проведение учебно-полевых сборов учащихся школ и Смоленского лицея</w:t>
            </w:r>
          </w:p>
        </w:tc>
        <w:tc>
          <w:tcPr>
            <w:tcW w:w="108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Отдел Военного комиссариата Алтайского края по </w:t>
            </w:r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. Белокурихе и Смоленскому району (по согласованию), комитет по образованию,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управление по культуре, спорту и молодежной политике,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школ, лицея (по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</w:t>
            </w:r>
          </w:p>
        </w:tc>
        <w:tc>
          <w:tcPr>
            <w:tcW w:w="8419" w:type="dxa"/>
            <w:gridSpan w:val="20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средства на реализацию мероприятия не требуются</w:t>
            </w:r>
          </w:p>
        </w:tc>
      </w:tr>
      <w:tr w:rsidR="00743577" w:rsidRPr="00355888" w:rsidTr="001F17A3">
        <w:trPr>
          <w:trHeight w:val="893"/>
        </w:trPr>
        <w:tc>
          <w:tcPr>
            <w:tcW w:w="645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355" w:type="dxa"/>
            <w:vMerge w:val="restart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2.9. Организация работы по благоустройству, уходу за памятниками, мемориалами, расположенными на территории района</w:t>
            </w:r>
          </w:p>
        </w:tc>
        <w:tc>
          <w:tcPr>
            <w:tcW w:w="108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  <w:vMerge w:val="restart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сельсоветов,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, комитет по образованию </w:t>
            </w: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4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743577" w:rsidRPr="00355888" w:rsidTr="001F17A3">
        <w:trPr>
          <w:trHeight w:val="574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40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37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743577" w:rsidRPr="00355888" w:rsidTr="001F17A3">
        <w:trPr>
          <w:trHeight w:val="846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43577" w:rsidRPr="00355888" w:rsidTr="001F17A3">
        <w:tc>
          <w:tcPr>
            <w:tcW w:w="64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55" w:type="dxa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2.10. Продолжение  работы по увековечиванию памяти земляков, погибших в Афганистане, Чечне и других горячих точках планеты.</w:t>
            </w:r>
          </w:p>
        </w:tc>
        <w:tc>
          <w:tcPr>
            <w:tcW w:w="108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района, администрации сельсоветов, Отдел Военного комиссариата Алтайского края по </w:t>
            </w:r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. Белокурихе и Смоленскому району (по согласованию), Управление по социальной защите населения (по согласованию),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по образованию,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</w:p>
        </w:tc>
        <w:tc>
          <w:tcPr>
            <w:tcW w:w="8419" w:type="dxa"/>
            <w:gridSpan w:val="20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средства на реализацию мероприятия не требуются</w:t>
            </w:r>
          </w:p>
        </w:tc>
      </w:tr>
      <w:tr w:rsidR="00743577" w:rsidRPr="00355888" w:rsidTr="001F17A3">
        <w:tc>
          <w:tcPr>
            <w:tcW w:w="64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355" w:type="dxa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2.11. Проведение мероприятий, посвященных Дню Памяти</w:t>
            </w:r>
          </w:p>
        </w:tc>
        <w:tc>
          <w:tcPr>
            <w:tcW w:w="108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сельсоветов,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политике,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 комитет по образованию </w:t>
            </w:r>
          </w:p>
        </w:tc>
        <w:tc>
          <w:tcPr>
            <w:tcW w:w="8419" w:type="dxa"/>
            <w:gridSpan w:val="20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мероприятия не требуются</w:t>
            </w:r>
          </w:p>
        </w:tc>
      </w:tr>
      <w:tr w:rsidR="00743577" w:rsidRPr="00355888" w:rsidTr="001F17A3">
        <w:trPr>
          <w:trHeight w:val="901"/>
        </w:trPr>
        <w:tc>
          <w:tcPr>
            <w:tcW w:w="645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55" w:type="dxa"/>
            <w:vMerge w:val="restart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2.12. Организация и проведение соревнований среди молодежи допризывного возраста по военно-прикладным видам спорта «А ну-ка, парни»</w:t>
            </w:r>
          </w:p>
        </w:tc>
        <w:tc>
          <w:tcPr>
            <w:tcW w:w="108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  <w:vMerge w:val="restart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Отдел Военного комиссариата Алтайского края по </w:t>
            </w:r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. Белокурихе и Смоленскому району (по согласованию), комитет по образованию,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управление по культуре,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спорту и молодежной политике</w:t>
            </w: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4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743577" w:rsidRPr="00355888" w:rsidTr="001F17A3">
        <w:trPr>
          <w:trHeight w:val="1520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40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37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743577" w:rsidRPr="00355888" w:rsidTr="001F17A3">
        <w:trPr>
          <w:trHeight w:val="780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4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43577" w:rsidRPr="00355888" w:rsidTr="001F17A3">
        <w:trPr>
          <w:trHeight w:val="780"/>
        </w:trPr>
        <w:tc>
          <w:tcPr>
            <w:tcW w:w="645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355" w:type="dxa"/>
            <w:vMerge w:val="restart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2.13. Проведение фестиваля патриотической песни</w:t>
            </w:r>
          </w:p>
        </w:tc>
        <w:tc>
          <w:tcPr>
            <w:tcW w:w="108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  <w:vMerge w:val="restart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4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743577" w:rsidRPr="00355888" w:rsidTr="001F17A3">
        <w:trPr>
          <w:trHeight w:val="780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40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37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743577" w:rsidRPr="00355888" w:rsidTr="001F17A3">
        <w:trPr>
          <w:trHeight w:val="780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43577" w:rsidRPr="00355888" w:rsidTr="001F17A3">
        <w:tc>
          <w:tcPr>
            <w:tcW w:w="64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55" w:type="dxa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2.14. Проведение районных научно-практических конференций, круглых столов, встреч по военно-патриотическому воспитанию</w:t>
            </w:r>
          </w:p>
        </w:tc>
        <w:tc>
          <w:tcPr>
            <w:tcW w:w="108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, Советы ветеранов (по согласованию), Отдел Военного комиссариата Алтайского края по </w:t>
            </w:r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. Белокурихе и Смоленскому району (по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согласованию), КДН и ЗП (по согласованию)</w:t>
            </w:r>
          </w:p>
        </w:tc>
        <w:tc>
          <w:tcPr>
            <w:tcW w:w="8419" w:type="dxa"/>
            <w:gridSpan w:val="20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средства на реализацию мероприятия не требуются</w:t>
            </w:r>
          </w:p>
        </w:tc>
      </w:tr>
      <w:tr w:rsidR="00743577" w:rsidRPr="00355888" w:rsidTr="001F17A3">
        <w:tc>
          <w:tcPr>
            <w:tcW w:w="64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355" w:type="dxa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2.15. Участие в краеведческой  и исследовательской работе по истории родословной семьи, изучение народного творчества,  традиций, обрядов и православной культуры</w:t>
            </w:r>
          </w:p>
        </w:tc>
        <w:tc>
          <w:tcPr>
            <w:tcW w:w="108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архив (по согласованию), музеи (по согласованию)</w:t>
            </w:r>
          </w:p>
        </w:tc>
        <w:tc>
          <w:tcPr>
            <w:tcW w:w="8419" w:type="dxa"/>
            <w:gridSpan w:val="20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мероприятия не требуются</w:t>
            </w:r>
          </w:p>
        </w:tc>
      </w:tr>
      <w:tr w:rsidR="00743577" w:rsidRPr="00355888" w:rsidTr="001F17A3">
        <w:tc>
          <w:tcPr>
            <w:tcW w:w="64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55" w:type="dxa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2.16. Изучение прав и обязанностей гражданина. Знакомство с законами государства. </w:t>
            </w:r>
          </w:p>
        </w:tc>
        <w:tc>
          <w:tcPr>
            <w:tcW w:w="108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учреждения образования, ОМВД РФ по Смоленскому району (по согласованию), КДН и ЗП (по согласованию)</w:t>
            </w:r>
          </w:p>
        </w:tc>
        <w:tc>
          <w:tcPr>
            <w:tcW w:w="8419" w:type="dxa"/>
            <w:gridSpan w:val="20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мероприятия не требуются</w:t>
            </w:r>
          </w:p>
        </w:tc>
      </w:tr>
      <w:tr w:rsidR="00743577" w:rsidRPr="00355888" w:rsidTr="001F17A3">
        <w:tc>
          <w:tcPr>
            <w:tcW w:w="64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55" w:type="dxa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2.17.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районных слетов, фестивалей, смотров детских и подростковых организаций</w:t>
            </w:r>
          </w:p>
        </w:tc>
        <w:tc>
          <w:tcPr>
            <w:tcW w:w="108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2018-2023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2160" w:type="dxa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Дом детского творчества (по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</w:t>
            </w:r>
          </w:p>
        </w:tc>
        <w:tc>
          <w:tcPr>
            <w:tcW w:w="8419" w:type="dxa"/>
            <w:gridSpan w:val="20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средства на реализацию мероприятия не требуются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577" w:rsidRPr="00355888" w:rsidTr="001F17A3">
        <w:trPr>
          <w:trHeight w:val="966"/>
        </w:trPr>
        <w:tc>
          <w:tcPr>
            <w:tcW w:w="645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355" w:type="dxa"/>
            <w:vMerge w:val="restart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2.18. Организация и проведение эколого-туристических слетов</w:t>
            </w:r>
          </w:p>
        </w:tc>
        <w:tc>
          <w:tcPr>
            <w:tcW w:w="108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  <w:vMerge w:val="restart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, гл. специалист экологического контроля по Смоленскому району (по согласованию)</w:t>
            </w: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4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743577" w:rsidRPr="00355888" w:rsidTr="001F17A3">
        <w:trPr>
          <w:trHeight w:val="900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40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37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743577" w:rsidRPr="00355888" w:rsidTr="001F17A3">
        <w:trPr>
          <w:trHeight w:val="1054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43577" w:rsidRPr="00355888" w:rsidTr="001F17A3">
        <w:tc>
          <w:tcPr>
            <w:tcW w:w="64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55" w:type="dxa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2.19. Создание молодежных клубов в населенных пунктах  района</w:t>
            </w:r>
          </w:p>
        </w:tc>
        <w:tc>
          <w:tcPr>
            <w:tcW w:w="108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сельсоветов, СДК </w:t>
            </w:r>
          </w:p>
        </w:tc>
        <w:tc>
          <w:tcPr>
            <w:tcW w:w="8419" w:type="dxa"/>
            <w:gridSpan w:val="20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мероприятия не требуются</w:t>
            </w:r>
          </w:p>
        </w:tc>
      </w:tr>
      <w:tr w:rsidR="00743577" w:rsidRPr="00355888" w:rsidTr="001F17A3">
        <w:tc>
          <w:tcPr>
            <w:tcW w:w="64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55" w:type="dxa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2.20. Проведение мероприятий по экологическому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воспитанию молодежи</w:t>
            </w:r>
          </w:p>
        </w:tc>
        <w:tc>
          <w:tcPr>
            <w:tcW w:w="108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2018-2023 годы</w:t>
            </w:r>
          </w:p>
        </w:tc>
        <w:tc>
          <w:tcPr>
            <w:tcW w:w="2160" w:type="dxa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образования, культуры, гл</w:t>
            </w:r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экологического контроля по Смоленскому району (по согласованию)</w:t>
            </w:r>
          </w:p>
        </w:tc>
        <w:tc>
          <w:tcPr>
            <w:tcW w:w="8419" w:type="dxa"/>
            <w:gridSpan w:val="20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средства на реализацию мероприятия не требуются</w:t>
            </w:r>
          </w:p>
        </w:tc>
      </w:tr>
      <w:tr w:rsidR="00743577" w:rsidRPr="00355888" w:rsidTr="001F17A3">
        <w:tc>
          <w:tcPr>
            <w:tcW w:w="64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355" w:type="dxa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2.21. Организация и проведение мероприятий по воспитанию патриотизма у молодых граждан по отношению к «малой родине»</w:t>
            </w:r>
          </w:p>
        </w:tc>
        <w:tc>
          <w:tcPr>
            <w:tcW w:w="108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образования, культуры, гл</w:t>
            </w:r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пециалист экологического контроля по Смоленскому району (по согласованию), Отдел Военного комиссариата Алтайского края по г. Белокурихе и Смоленскому району (по согласованию)</w:t>
            </w:r>
          </w:p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9" w:type="dxa"/>
            <w:gridSpan w:val="20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мероприятия не требуются</w:t>
            </w:r>
          </w:p>
        </w:tc>
      </w:tr>
      <w:tr w:rsidR="00743577" w:rsidRPr="00355888" w:rsidTr="001F17A3">
        <w:trPr>
          <w:trHeight w:val="930"/>
        </w:trPr>
        <w:tc>
          <w:tcPr>
            <w:tcW w:w="645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55" w:type="dxa"/>
            <w:vMerge w:val="restart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2.22. Организация и проведение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мероприятий, посвященных дню молодежи</w:t>
            </w:r>
          </w:p>
        </w:tc>
        <w:tc>
          <w:tcPr>
            <w:tcW w:w="108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2018-2023 годы</w:t>
            </w:r>
          </w:p>
        </w:tc>
        <w:tc>
          <w:tcPr>
            <w:tcW w:w="2160" w:type="dxa"/>
            <w:vMerge w:val="restart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Управление по культуре, спорту и молодежной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, комитет по образованию, КДН и ЗП</w:t>
            </w: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4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743577" w:rsidRPr="00355888" w:rsidTr="001F17A3">
        <w:trPr>
          <w:trHeight w:val="569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7,0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2,5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037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7,0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8,0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7,0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8,0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45,0</w:t>
            </w: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743577" w:rsidRPr="00355888" w:rsidTr="001F17A3">
        <w:trPr>
          <w:trHeight w:val="698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037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43577" w:rsidRPr="00355888" w:rsidTr="001F17A3">
        <w:tc>
          <w:tcPr>
            <w:tcW w:w="64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55" w:type="dxa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2.23. Привлечение молодежи к участию в работе органов местного самоуправления. Воспитание молодых избирателей.</w:t>
            </w:r>
          </w:p>
        </w:tc>
        <w:tc>
          <w:tcPr>
            <w:tcW w:w="108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РСД (по согласованию)</w:t>
            </w:r>
          </w:p>
        </w:tc>
        <w:tc>
          <w:tcPr>
            <w:tcW w:w="8419" w:type="dxa"/>
            <w:gridSpan w:val="20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мероприятия не требуются</w:t>
            </w:r>
          </w:p>
        </w:tc>
      </w:tr>
      <w:tr w:rsidR="00743577" w:rsidRPr="00355888" w:rsidTr="001F17A3">
        <w:tc>
          <w:tcPr>
            <w:tcW w:w="64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55" w:type="dxa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2.24. Участие в краевых и районных олимпиадах, конкурсах, смотрах экологического направления</w:t>
            </w:r>
          </w:p>
        </w:tc>
        <w:tc>
          <w:tcPr>
            <w:tcW w:w="108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Гл. специалист экологического контроля по Смоленскому району (по согласованию), комитет по образованию,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</w:p>
        </w:tc>
        <w:tc>
          <w:tcPr>
            <w:tcW w:w="8419" w:type="dxa"/>
            <w:gridSpan w:val="20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мероприятия не требуются</w:t>
            </w:r>
          </w:p>
        </w:tc>
      </w:tr>
      <w:tr w:rsidR="00743577" w:rsidRPr="00355888" w:rsidTr="001F17A3">
        <w:tc>
          <w:tcPr>
            <w:tcW w:w="64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55" w:type="dxa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2.25. Способствовать развитию молодежного туризма в районе</w:t>
            </w:r>
          </w:p>
        </w:tc>
        <w:tc>
          <w:tcPr>
            <w:tcW w:w="108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годы</w:t>
            </w:r>
          </w:p>
        </w:tc>
        <w:tc>
          <w:tcPr>
            <w:tcW w:w="2160" w:type="dxa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по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образованию,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, управление экономики.</w:t>
            </w:r>
          </w:p>
        </w:tc>
        <w:tc>
          <w:tcPr>
            <w:tcW w:w="8419" w:type="dxa"/>
            <w:gridSpan w:val="20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средства на реализацию мероприятия не требуются</w:t>
            </w:r>
          </w:p>
        </w:tc>
      </w:tr>
      <w:tr w:rsidR="00743577" w:rsidRPr="00355888" w:rsidTr="001F17A3">
        <w:trPr>
          <w:trHeight w:val="948"/>
        </w:trPr>
        <w:tc>
          <w:tcPr>
            <w:tcW w:w="645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2355" w:type="dxa"/>
            <w:vMerge w:val="restart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Задача 3</w:t>
            </w:r>
          </w:p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 молодежи, укрепление здорового образа жизни, развитие физкультуры и спорта</w:t>
            </w:r>
          </w:p>
        </w:tc>
        <w:tc>
          <w:tcPr>
            <w:tcW w:w="108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Комитет по образованию,</w:t>
            </w:r>
          </w:p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743577" w:rsidRPr="00355888" w:rsidTr="001F17A3">
        <w:trPr>
          <w:trHeight w:val="795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40,0</w:t>
            </w:r>
          </w:p>
        </w:tc>
        <w:tc>
          <w:tcPr>
            <w:tcW w:w="960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15,0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17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50,0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50,0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50,0</w:t>
            </w: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50,0</w:t>
            </w: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55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,0</w:t>
            </w: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743577" w:rsidRPr="00355888" w:rsidTr="001F17A3">
        <w:trPr>
          <w:trHeight w:val="537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60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17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43577" w:rsidRPr="00355888" w:rsidTr="001F17A3">
        <w:tc>
          <w:tcPr>
            <w:tcW w:w="64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55" w:type="dxa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3.1. Активизация работы по созданию любительских молодежных объединений, кружков, секций, студий на базе клубов и домов культуры,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</w:t>
            </w:r>
          </w:p>
        </w:tc>
        <w:tc>
          <w:tcPr>
            <w:tcW w:w="108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2018-2023 годы</w:t>
            </w:r>
          </w:p>
        </w:tc>
        <w:tc>
          <w:tcPr>
            <w:tcW w:w="2160" w:type="dxa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, комитет по образованию </w:t>
            </w:r>
          </w:p>
        </w:tc>
        <w:tc>
          <w:tcPr>
            <w:tcW w:w="8419" w:type="dxa"/>
            <w:gridSpan w:val="20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мероприятия не требуются</w:t>
            </w:r>
          </w:p>
        </w:tc>
      </w:tr>
      <w:tr w:rsidR="00743577" w:rsidRPr="00355888" w:rsidTr="001F17A3">
        <w:tc>
          <w:tcPr>
            <w:tcW w:w="64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2355" w:type="dxa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3.2. Привлечение детей и молодежи к участию в художественной самодеятельности района</w:t>
            </w:r>
          </w:p>
        </w:tc>
        <w:tc>
          <w:tcPr>
            <w:tcW w:w="108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, комитет по образованию</w:t>
            </w:r>
          </w:p>
        </w:tc>
        <w:tc>
          <w:tcPr>
            <w:tcW w:w="8419" w:type="dxa"/>
            <w:gridSpan w:val="20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мероприятия не требуются</w:t>
            </w:r>
          </w:p>
        </w:tc>
      </w:tr>
      <w:tr w:rsidR="00743577" w:rsidRPr="00355888" w:rsidTr="001F17A3">
        <w:trPr>
          <w:trHeight w:val="847"/>
        </w:trPr>
        <w:tc>
          <w:tcPr>
            <w:tcW w:w="645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55" w:type="dxa"/>
            <w:vMerge w:val="restart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3.3. Организация и проведение тематических выставок, конкурсов, фестивалей, способствующих развитию эстетического вкуса молодежи</w:t>
            </w:r>
          </w:p>
        </w:tc>
        <w:tc>
          <w:tcPr>
            <w:tcW w:w="108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  <w:vMerge w:val="restart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, комитет по образованию</w:t>
            </w: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743577" w:rsidRPr="00355888" w:rsidTr="001F17A3">
        <w:trPr>
          <w:trHeight w:val="878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</w:tc>
        <w:tc>
          <w:tcPr>
            <w:tcW w:w="960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17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6,0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6,0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6,0</w:t>
            </w: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6,0</w:t>
            </w: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33,0</w:t>
            </w: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743577" w:rsidRPr="00355888" w:rsidTr="001F17A3">
        <w:trPr>
          <w:trHeight w:val="699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43577" w:rsidRPr="00355888" w:rsidTr="001F17A3">
        <w:trPr>
          <w:trHeight w:val="580"/>
        </w:trPr>
        <w:tc>
          <w:tcPr>
            <w:tcW w:w="645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355" w:type="dxa"/>
            <w:vMerge w:val="restart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3.4. Участие в зональных, краевых конкурсах и фестивалях (Дельфийские игры, Юные дарования Алтая,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Золотая нота)</w:t>
            </w:r>
          </w:p>
        </w:tc>
        <w:tc>
          <w:tcPr>
            <w:tcW w:w="108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2018-2023 годы</w:t>
            </w:r>
          </w:p>
        </w:tc>
        <w:tc>
          <w:tcPr>
            <w:tcW w:w="2160" w:type="dxa"/>
            <w:vMerge w:val="restart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743577" w:rsidRPr="00355888" w:rsidTr="001F17A3">
        <w:trPr>
          <w:trHeight w:val="697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5,0</w:t>
            </w:r>
          </w:p>
        </w:tc>
        <w:tc>
          <w:tcPr>
            <w:tcW w:w="960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2,0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17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6,0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6,0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6,0</w:t>
            </w: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6,0</w:t>
            </w: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35,0</w:t>
            </w: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743577" w:rsidRPr="00355888" w:rsidTr="001F17A3">
        <w:trPr>
          <w:trHeight w:val="537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60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17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43577" w:rsidRPr="00355888" w:rsidTr="001F17A3">
        <w:tc>
          <w:tcPr>
            <w:tcW w:w="64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2355" w:type="dxa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3.5. Развитие и внедрение новых форм работы с молодежью в библиотеках и музеях района</w:t>
            </w:r>
          </w:p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Управление по культуре, спорту и молодежной политике, библиотеки и музеи района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8419" w:type="dxa"/>
            <w:gridSpan w:val="20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мероприятия не требуются</w:t>
            </w:r>
          </w:p>
        </w:tc>
      </w:tr>
      <w:tr w:rsidR="00743577" w:rsidRPr="00355888" w:rsidTr="001F17A3">
        <w:trPr>
          <w:trHeight w:val="533"/>
        </w:trPr>
        <w:tc>
          <w:tcPr>
            <w:tcW w:w="645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55" w:type="dxa"/>
            <w:vMerge w:val="restart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3.6.  Участие в районных, краевых, зональных соревнованиях по видам спорта</w:t>
            </w:r>
          </w:p>
        </w:tc>
        <w:tc>
          <w:tcPr>
            <w:tcW w:w="108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  <w:vMerge w:val="restart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, комитет по образованию </w:t>
            </w: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743577" w:rsidRPr="00355888" w:rsidTr="001F17A3">
        <w:trPr>
          <w:trHeight w:val="346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5,0</w:t>
            </w:r>
          </w:p>
        </w:tc>
        <w:tc>
          <w:tcPr>
            <w:tcW w:w="960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17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6,0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6,0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6,0</w:t>
            </w: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6,0</w:t>
            </w: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35,0</w:t>
            </w: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743577" w:rsidRPr="00355888" w:rsidTr="001F17A3">
        <w:trPr>
          <w:trHeight w:val="534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43577" w:rsidRPr="00355888" w:rsidTr="001F17A3">
        <w:trPr>
          <w:trHeight w:val="681"/>
        </w:trPr>
        <w:tc>
          <w:tcPr>
            <w:tcW w:w="645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355" w:type="dxa"/>
            <w:vMerge w:val="restart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3.7. Подготовка и проведение соревнований на приз М.С.Евдокимова</w:t>
            </w:r>
          </w:p>
        </w:tc>
        <w:tc>
          <w:tcPr>
            <w:tcW w:w="108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  <w:vMerge w:val="restart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743577" w:rsidRPr="00355888" w:rsidTr="001F17A3">
        <w:trPr>
          <w:trHeight w:val="381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2,0</w:t>
            </w:r>
          </w:p>
        </w:tc>
        <w:tc>
          <w:tcPr>
            <w:tcW w:w="960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1,5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17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17,0</w:t>
            </w: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743577" w:rsidRPr="00355888" w:rsidTr="001F17A3">
        <w:trPr>
          <w:trHeight w:val="90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43577" w:rsidRPr="00355888" w:rsidTr="001F17A3">
        <w:trPr>
          <w:trHeight w:val="550"/>
        </w:trPr>
        <w:tc>
          <w:tcPr>
            <w:tcW w:w="645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55" w:type="dxa"/>
            <w:vMerge w:val="restart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3.8 Организация и проведение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фестивалей и акций, направленных на пропаганду здорового образа жизни</w:t>
            </w:r>
          </w:p>
        </w:tc>
        <w:tc>
          <w:tcPr>
            <w:tcW w:w="108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2018-2023 годы</w:t>
            </w:r>
          </w:p>
        </w:tc>
        <w:tc>
          <w:tcPr>
            <w:tcW w:w="2160" w:type="dxa"/>
            <w:vMerge w:val="restart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Управление по культуре, спорту и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молодежной политике</w:t>
            </w: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743577" w:rsidRPr="00355888" w:rsidTr="001F17A3">
        <w:trPr>
          <w:trHeight w:val="550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10,0</w:t>
            </w:r>
          </w:p>
        </w:tc>
        <w:tc>
          <w:tcPr>
            <w:tcW w:w="960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4,0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17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12,0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12,0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12,0</w:t>
            </w: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12,0</w:t>
            </w: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70,0</w:t>
            </w: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</w:tr>
      <w:tr w:rsidR="00743577" w:rsidRPr="00355888" w:rsidTr="001F17A3">
        <w:trPr>
          <w:trHeight w:val="550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60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17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43577" w:rsidRPr="00355888" w:rsidTr="001F17A3">
        <w:trPr>
          <w:trHeight w:val="1365"/>
        </w:trPr>
        <w:tc>
          <w:tcPr>
            <w:tcW w:w="64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355" w:type="dxa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3.9</w:t>
            </w:r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пособствовать возрождению шахматных турниров среди молодежи</w:t>
            </w:r>
          </w:p>
        </w:tc>
        <w:tc>
          <w:tcPr>
            <w:tcW w:w="108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</w:p>
        </w:tc>
        <w:tc>
          <w:tcPr>
            <w:tcW w:w="8419" w:type="dxa"/>
            <w:gridSpan w:val="20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мероприятия не требуются</w:t>
            </w:r>
          </w:p>
        </w:tc>
      </w:tr>
      <w:tr w:rsidR="00743577" w:rsidRPr="00355888" w:rsidTr="001F17A3">
        <w:tc>
          <w:tcPr>
            <w:tcW w:w="64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355" w:type="dxa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3.10 Разработка плана совместных мероприятий комитета по образованию,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управления по культуре, спорту и молодежной 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 и наркологического кабинета по профилактике алкоголизма, наркомании и </w:t>
            </w:r>
            <w:proofErr w:type="spell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среде молодежи</w:t>
            </w:r>
          </w:p>
        </w:tc>
        <w:tc>
          <w:tcPr>
            <w:tcW w:w="108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2018-2023 годы</w:t>
            </w:r>
          </w:p>
        </w:tc>
        <w:tc>
          <w:tcPr>
            <w:tcW w:w="2160" w:type="dxa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, КГБУЗ «</w:t>
            </w:r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Смоленская</w:t>
            </w:r>
            <w:proofErr w:type="gram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 ЦРБ» (по согласованию)</w:t>
            </w:r>
          </w:p>
        </w:tc>
        <w:tc>
          <w:tcPr>
            <w:tcW w:w="8419" w:type="dxa"/>
            <w:gridSpan w:val="20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мероприятия не требуются</w:t>
            </w:r>
          </w:p>
        </w:tc>
      </w:tr>
      <w:tr w:rsidR="00743577" w:rsidRPr="00355888" w:rsidTr="001F17A3">
        <w:tc>
          <w:tcPr>
            <w:tcW w:w="64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2355" w:type="dxa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3.11 Проведение совместных рейдов по выявлению взрослых, вовлекающих несовершеннолетних в пьянство, наркоманию, и лиц, допускающих продажу алкоголя и других </w:t>
            </w:r>
            <w:proofErr w:type="spell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 веществ несовершеннолетним</w:t>
            </w:r>
          </w:p>
        </w:tc>
        <w:tc>
          <w:tcPr>
            <w:tcW w:w="108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, КГБУЗ «</w:t>
            </w:r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Смоленская</w:t>
            </w:r>
            <w:proofErr w:type="gram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 ЦРБ» (по согласованию), ОМВД (по согласованию), КДН и ЗП (по согласованию), совет </w:t>
            </w:r>
            <w:proofErr w:type="spell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предпринимате-лей</w:t>
            </w:r>
            <w:proofErr w:type="spellEnd"/>
          </w:p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9" w:type="dxa"/>
            <w:gridSpan w:val="20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мероприятия не требуются</w:t>
            </w:r>
          </w:p>
        </w:tc>
      </w:tr>
      <w:tr w:rsidR="00743577" w:rsidRPr="00355888" w:rsidTr="001F17A3">
        <w:trPr>
          <w:trHeight w:val="980"/>
        </w:trPr>
        <w:tc>
          <w:tcPr>
            <w:tcW w:w="645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355" w:type="dxa"/>
            <w:vMerge w:val="restart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3.12</w:t>
            </w:r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  П</w:t>
            </w:r>
            <w:proofErr w:type="gram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ринимать активное участие в акциях, посвященных Всемирному дню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борьбы с наркоманией, </w:t>
            </w:r>
            <w:proofErr w:type="spell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, Международному дню  отказа от курения, Всемирному дню борьбы со </w:t>
            </w:r>
            <w:proofErr w:type="spell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108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2018-2023 годы</w:t>
            </w:r>
          </w:p>
        </w:tc>
        <w:tc>
          <w:tcPr>
            <w:tcW w:w="2160" w:type="dxa"/>
            <w:vMerge w:val="restart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управление по культуре, спорту и молодежной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, администрация Смоленского лицея (по согласованию), администрации школ</w:t>
            </w: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4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743577" w:rsidRPr="00355888" w:rsidTr="001F17A3">
        <w:trPr>
          <w:trHeight w:val="1066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15,0</w:t>
            </w:r>
          </w:p>
        </w:tc>
        <w:tc>
          <w:tcPr>
            <w:tcW w:w="840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5,5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037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17,0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17,0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17,0</w:t>
            </w: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17,0</w:t>
            </w: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100,0</w:t>
            </w: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743577" w:rsidRPr="00355888" w:rsidTr="001F17A3">
        <w:trPr>
          <w:trHeight w:val="1100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4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43577" w:rsidRPr="00355888" w:rsidTr="001F17A3">
        <w:trPr>
          <w:trHeight w:val="623"/>
        </w:trPr>
        <w:tc>
          <w:tcPr>
            <w:tcW w:w="645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2355" w:type="dxa"/>
            <w:vMerge w:val="restart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Задача 4. Организация работы с молодыми семьями, социальная поддержка молодежи.</w:t>
            </w:r>
          </w:p>
        </w:tc>
        <w:tc>
          <w:tcPr>
            <w:tcW w:w="108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4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743577" w:rsidRPr="00355888" w:rsidTr="001F17A3">
        <w:trPr>
          <w:trHeight w:val="699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0320FD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320FD">
              <w:rPr>
                <w:rFonts w:ascii="Times New Roman" w:hAnsi="Times New Roman" w:cs="Times New Roman"/>
                <w:noProof/>
                <w:sz w:val="28"/>
                <w:szCs w:val="28"/>
              </w:rPr>
              <w:t>15,0</w:t>
            </w:r>
          </w:p>
          <w:p w:rsidR="00743577" w:rsidRPr="000320FD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743577" w:rsidRPr="000320FD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320FD">
              <w:rPr>
                <w:rFonts w:ascii="Times New Roman" w:hAnsi="Times New Roman" w:cs="Times New Roman"/>
                <w:noProof/>
                <w:sz w:val="28"/>
                <w:szCs w:val="28"/>
              </w:rPr>
              <w:t>124,5</w:t>
            </w:r>
          </w:p>
          <w:p w:rsidR="00743577" w:rsidRPr="000320FD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037" w:type="dxa"/>
            <w:gridSpan w:val="4"/>
          </w:tcPr>
          <w:p w:rsidR="00743577" w:rsidRPr="000320FD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320FD">
              <w:rPr>
                <w:rFonts w:ascii="Times New Roman" w:hAnsi="Times New Roman" w:cs="Times New Roman"/>
                <w:noProof/>
                <w:sz w:val="28"/>
                <w:szCs w:val="28"/>
              </w:rPr>
              <w:t>195,0</w:t>
            </w:r>
          </w:p>
          <w:p w:rsidR="00743577" w:rsidRPr="000320FD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0320FD" w:rsidRDefault="00743577" w:rsidP="000320F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320FD">
              <w:rPr>
                <w:rFonts w:ascii="Times New Roman" w:hAnsi="Times New Roman" w:cs="Times New Roman"/>
                <w:noProof/>
                <w:sz w:val="28"/>
                <w:szCs w:val="28"/>
              </w:rPr>
              <w:t>195,0</w:t>
            </w:r>
          </w:p>
          <w:p w:rsidR="00743577" w:rsidRPr="000320FD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0320FD" w:rsidRDefault="00743577" w:rsidP="000320F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320FD">
              <w:rPr>
                <w:rFonts w:ascii="Times New Roman" w:hAnsi="Times New Roman" w:cs="Times New Roman"/>
                <w:noProof/>
                <w:sz w:val="28"/>
                <w:szCs w:val="28"/>
              </w:rPr>
              <w:t>195,0</w:t>
            </w:r>
          </w:p>
          <w:p w:rsidR="00743577" w:rsidRPr="000320FD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0320FD" w:rsidRDefault="00743577" w:rsidP="000320F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320FD">
              <w:rPr>
                <w:rFonts w:ascii="Times New Roman" w:hAnsi="Times New Roman" w:cs="Times New Roman"/>
                <w:noProof/>
                <w:sz w:val="28"/>
                <w:szCs w:val="28"/>
              </w:rPr>
              <w:t>195,0</w:t>
            </w:r>
          </w:p>
          <w:p w:rsidR="00743577" w:rsidRPr="000320FD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0320FD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919,5</w:t>
            </w: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743577" w:rsidRPr="00355888" w:rsidTr="001F17A3">
        <w:trPr>
          <w:trHeight w:val="174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037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577" w:rsidRPr="00355888" w:rsidTr="001F17A3">
        <w:trPr>
          <w:trHeight w:val="646"/>
        </w:trPr>
        <w:tc>
          <w:tcPr>
            <w:tcW w:w="645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355" w:type="dxa"/>
            <w:vMerge w:val="restart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4.1. Организация и проведение районного смотра-конкурса молодых семей на лучшую усадьбу</w:t>
            </w:r>
          </w:p>
        </w:tc>
        <w:tc>
          <w:tcPr>
            <w:tcW w:w="108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  <w:vMerge w:val="restart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сельсоветов </w:t>
            </w: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4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743577" w:rsidRPr="00355888" w:rsidTr="001F17A3">
        <w:trPr>
          <w:trHeight w:val="567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10,0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037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10,0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10,0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10,0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10,0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60,0</w:t>
            </w: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743577" w:rsidRPr="00355888" w:rsidTr="001F17A3">
        <w:trPr>
          <w:trHeight w:val="445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4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43577" w:rsidRPr="00355888" w:rsidTr="001F17A3">
        <w:trPr>
          <w:trHeight w:val="733"/>
        </w:trPr>
        <w:tc>
          <w:tcPr>
            <w:tcW w:w="645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355" w:type="dxa"/>
            <w:vMerge w:val="restart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4.2. Оказание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адресной социальной  помощи малообеспеченным молодым семьям с детьми на основе программ социальной защиты населения</w:t>
            </w:r>
          </w:p>
        </w:tc>
        <w:tc>
          <w:tcPr>
            <w:tcW w:w="108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2018-2023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2160" w:type="dxa"/>
            <w:vMerge w:val="restart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района,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сельсоветов, Управление по социальной защите населения</w:t>
            </w: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4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743577" w:rsidRPr="00355888" w:rsidTr="001F17A3">
        <w:trPr>
          <w:trHeight w:val="711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5,0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1,5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037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5,0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5,0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5,0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5,0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30,0</w:t>
            </w: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743577" w:rsidRPr="00355888" w:rsidTr="001F17A3">
        <w:trPr>
          <w:trHeight w:val="1018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037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43577" w:rsidRPr="00355888" w:rsidTr="001F17A3">
        <w:tc>
          <w:tcPr>
            <w:tcW w:w="64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355" w:type="dxa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4.3. Организация и проведение торжественных регистраций брака, имя наречения новорожденных и т.д.</w:t>
            </w:r>
          </w:p>
        </w:tc>
        <w:tc>
          <w:tcPr>
            <w:tcW w:w="108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Отдел ЗАГС (по согласованию), администрации сельсоветов</w:t>
            </w:r>
          </w:p>
        </w:tc>
        <w:tc>
          <w:tcPr>
            <w:tcW w:w="8419" w:type="dxa"/>
            <w:gridSpan w:val="20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мероприятия не требуются</w:t>
            </w:r>
          </w:p>
        </w:tc>
      </w:tr>
      <w:tr w:rsidR="00743577" w:rsidRPr="00355888" w:rsidTr="001F17A3">
        <w:trPr>
          <w:trHeight w:val="1075"/>
        </w:trPr>
        <w:tc>
          <w:tcPr>
            <w:tcW w:w="645" w:type="dxa"/>
            <w:vMerge w:val="restart"/>
          </w:tcPr>
          <w:p w:rsidR="00743577" w:rsidRPr="000320FD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F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355" w:type="dxa"/>
            <w:vMerge w:val="restart"/>
          </w:tcPr>
          <w:p w:rsidR="00743577" w:rsidRPr="000320FD" w:rsidRDefault="00743577" w:rsidP="0073365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0FD">
              <w:rPr>
                <w:rFonts w:ascii="Times New Roman" w:hAnsi="Times New Roman" w:cs="Times New Roman"/>
                <w:sz w:val="28"/>
                <w:szCs w:val="28"/>
              </w:rPr>
              <w:t>Мероприятие 4.4.</w:t>
            </w:r>
          </w:p>
          <w:p w:rsidR="00743577" w:rsidRPr="000320FD" w:rsidRDefault="00743577" w:rsidP="0073365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0F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выплаты единовременной меры социальной поддержки </w:t>
            </w:r>
            <w:r w:rsidRPr="00032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молодым специалистам на селе</w:t>
            </w:r>
          </w:p>
        </w:tc>
        <w:tc>
          <w:tcPr>
            <w:tcW w:w="1080" w:type="dxa"/>
            <w:vMerge w:val="restart"/>
          </w:tcPr>
          <w:p w:rsidR="00743577" w:rsidRPr="000320FD" w:rsidRDefault="00743577" w:rsidP="0073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2019-2023 годы</w:t>
            </w:r>
          </w:p>
        </w:tc>
        <w:tc>
          <w:tcPr>
            <w:tcW w:w="2160" w:type="dxa"/>
            <w:vMerge w:val="restart"/>
          </w:tcPr>
          <w:p w:rsidR="00743577" w:rsidRPr="000320FD" w:rsidRDefault="00743577" w:rsidP="0073365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0F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Управление по культуре, спорту и молодежной политике, Администрация </w:t>
            </w:r>
            <w:r w:rsidRPr="000320FD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Смоленского района Алтайского края</w:t>
            </w:r>
          </w:p>
        </w:tc>
        <w:tc>
          <w:tcPr>
            <w:tcW w:w="720" w:type="dxa"/>
            <w:gridSpan w:val="2"/>
          </w:tcPr>
          <w:p w:rsidR="00743577" w:rsidRPr="00355888" w:rsidRDefault="00743577" w:rsidP="0073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40" w:type="dxa"/>
            <w:gridSpan w:val="3"/>
          </w:tcPr>
          <w:p w:rsidR="00743577" w:rsidRPr="00355888" w:rsidRDefault="00743577" w:rsidP="0073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037" w:type="dxa"/>
            <w:gridSpan w:val="4"/>
          </w:tcPr>
          <w:p w:rsidR="00743577" w:rsidRPr="00355888" w:rsidRDefault="00743577" w:rsidP="0073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860" w:type="dxa"/>
            <w:gridSpan w:val="2"/>
          </w:tcPr>
          <w:p w:rsidR="00743577" w:rsidRPr="00355888" w:rsidRDefault="00743577" w:rsidP="0073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989" w:type="dxa"/>
            <w:gridSpan w:val="3"/>
          </w:tcPr>
          <w:p w:rsidR="00743577" w:rsidRPr="00355888" w:rsidRDefault="00743577" w:rsidP="0073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989" w:type="dxa"/>
            <w:gridSpan w:val="2"/>
          </w:tcPr>
          <w:p w:rsidR="00743577" w:rsidRPr="00355888" w:rsidRDefault="00743577" w:rsidP="0073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153" w:type="dxa"/>
            <w:gridSpan w:val="3"/>
          </w:tcPr>
          <w:p w:rsidR="00743577" w:rsidRPr="00355888" w:rsidRDefault="00743577" w:rsidP="0073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840,0</w:t>
            </w:r>
          </w:p>
        </w:tc>
        <w:tc>
          <w:tcPr>
            <w:tcW w:w="1831" w:type="dxa"/>
          </w:tcPr>
          <w:p w:rsidR="00743577" w:rsidRPr="00620939" w:rsidRDefault="00743577" w:rsidP="0073365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320FD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743577" w:rsidRPr="00355888" w:rsidTr="001F17A3">
        <w:trPr>
          <w:trHeight w:val="1075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73365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733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73365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037" w:type="dxa"/>
            <w:gridSpan w:val="4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840,0</w:t>
            </w:r>
          </w:p>
        </w:tc>
        <w:tc>
          <w:tcPr>
            <w:tcW w:w="1831" w:type="dxa"/>
          </w:tcPr>
          <w:p w:rsidR="00743577" w:rsidRPr="00355888" w:rsidRDefault="00743577" w:rsidP="0073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743577" w:rsidRPr="00355888" w:rsidTr="001F17A3">
        <w:trPr>
          <w:trHeight w:val="1075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73365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733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73365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4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73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43577" w:rsidRPr="00355888" w:rsidTr="001F17A3">
        <w:tc>
          <w:tcPr>
            <w:tcW w:w="645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2355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Задача 5. Профилактика безнадзорности и правонарушений среди подростков, организация отдыха молодых граждан.</w:t>
            </w:r>
          </w:p>
        </w:tc>
        <w:tc>
          <w:tcPr>
            <w:tcW w:w="108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Комитет по образованию, Управление по культуре, спорту и молодежной политике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</w:p>
          <w:p w:rsidR="00743577" w:rsidRPr="00355888" w:rsidRDefault="00743577" w:rsidP="00A43FC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ОМВД РФ по Смоленскому району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</w:p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Комиссия по делам несовершеннолетних</w:t>
            </w: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4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743577" w:rsidRPr="00355888" w:rsidTr="001F17A3"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10,0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037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10,0</w:t>
            </w: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10,0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10,0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10,0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53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,0</w:t>
            </w: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743577" w:rsidRPr="00355888" w:rsidTr="001F17A3"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037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43577" w:rsidRPr="00355888" w:rsidTr="001F17A3">
        <w:tc>
          <w:tcPr>
            <w:tcW w:w="64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355" w:type="dxa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5.1. Регулярное обновление банка данных о подростках, семьях, находящихся в социально-опасном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положении</w:t>
            </w:r>
          </w:p>
        </w:tc>
        <w:tc>
          <w:tcPr>
            <w:tcW w:w="108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2018-2023 годы</w:t>
            </w:r>
          </w:p>
        </w:tc>
        <w:tc>
          <w:tcPr>
            <w:tcW w:w="2160" w:type="dxa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образованию, управление социальной защиты населения (по согласованию), КДН и ЗП (по согласованию),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подразделение по делам несовершеннолетних ОМВД (по согласованию)</w:t>
            </w:r>
          </w:p>
        </w:tc>
        <w:tc>
          <w:tcPr>
            <w:tcW w:w="8419" w:type="dxa"/>
            <w:gridSpan w:val="20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средства на реализацию мероприятия не требуются</w:t>
            </w:r>
          </w:p>
        </w:tc>
      </w:tr>
      <w:tr w:rsidR="00743577" w:rsidRPr="00355888" w:rsidTr="001F17A3">
        <w:trPr>
          <w:trHeight w:val="986"/>
        </w:trPr>
        <w:tc>
          <w:tcPr>
            <w:tcW w:w="645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2355" w:type="dxa"/>
            <w:vMerge w:val="restart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5.2. Организация индивидуальной профилактической работы с подростками, находящимися в социально-опасном положении</w:t>
            </w:r>
          </w:p>
        </w:tc>
        <w:tc>
          <w:tcPr>
            <w:tcW w:w="108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  <w:vMerge w:val="restart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КДН и ЗП (по согласованию), подразделение по делам несовершеннолетних ОМВД (по согласованию), КГБУЗ «</w:t>
            </w:r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Смоленская</w:t>
            </w:r>
            <w:proofErr w:type="gram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 ЦРБ» (по согласованию), администрации школ, Смоленского лицея (по согласованию),</w:t>
            </w:r>
          </w:p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Комплексный центр социального обслуживания населения (по согласованию)</w:t>
            </w: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743577" w:rsidRPr="00355888" w:rsidTr="001F17A3">
        <w:trPr>
          <w:trHeight w:val="1445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60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17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18,0</w:t>
            </w: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743577" w:rsidRPr="00355888" w:rsidTr="001F17A3">
        <w:trPr>
          <w:trHeight w:val="1413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60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17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43577" w:rsidRPr="00355888" w:rsidTr="001F17A3">
        <w:tc>
          <w:tcPr>
            <w:tcW w:w="64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2355" w:type="dxa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5.3.</w:t>
            </w:r>
          </w:p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Организация работы  общественных воспитателей с подростками, находящимися в социально опасном положении</w:t>
            </w:r>
          </w:p>
        </w:tc>
        <w:tc>
          <w:tcPr>
            <w:tcW w:w="108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КДН и ЗП (по согласованию), подразделение по делам несовершеннолетних ОМВД (по согласованию), комитет по образованию, Комплексный центр социального обслуживания населения (по согласованию)</w:t>
            </w:r>
          </w:p>
        </w:tc>
        <w:tc>
          <w:tcPr>
            <w:tcW w:w="8419" w:type="dxa"/>
            <w:gridSpan w:val="20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мероприятия не требуются</w:t>
            </w:r>
          </w:p>
        </w:tc>
      </w:tr>
      <w:tr w:rsidR="00743577" w:rsidRPr="00355888" w:rsidTr="001F17A3">
        <w:tc>
          <w:tcPr>
            <w:tcW w:w="64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355" w:type="dxa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5.4. Участие в проведение краевой операции «Подросток» (по отд</w:t>
            </w:r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лану)</w:t>
            </w:r>
          </w:p>
        </w:tc>
        <w:tc>
          <w:tcPr>
            <w:tcW w:w="108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администрации сельсоветов, КДН и ЗП (по согласованию), подразделение по делам несовершеннолетних ОМВД (по согласованию)</w:t>
            </w:r>
          </w:p>
        </w:tc>
        <w:tc>
          <w:tcPr>
            <w:tcW w:w="8419" w:type="dxa"/>
            <w:gridSpan w:val="20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мероприятия не требуются</w:t>
            </w:r>
          </w:p>
        </w:tc>
      </w:tr>
      <w:tr w:rsidR="00743577" w:rsidRPr="00355888" w:rsidTr="001F17A3">
        <w:trPr>
          <w:trHeight w:val="1066"/>
        </w:trPr>
        <w:tc>
          <w:tcPr>
            <w:tcW w:w="645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2355" w:type="dxa"/>
            <w:vMerge w:val="restart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5.5. Организация летнего труда и отдыха детей и подростков (по отдельному плану)</w:t>
            </w:r>
          </w:p>
        </w:tc>
        <w:tc>
          <w:tcPr>
            <w:tcW w:w="108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  <w:vMerge w:val="restart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администрации сельсоветов, комитет по образованию, КДН и ЗП (по согласованию), подразделение по делам несовершеннолетних ОМВД (по согласованию), Комплексный центр социального обслуживания населения (по согласованию)</w:t>
            </w: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743577" w:rsidRPr="00355888" w:rsidTr="001F17A3">
        <w:trPr>
          <w:trHeight w:val="888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60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17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18,0</w:t>
            </w: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743577" w:rsidRPr="00355888" w:rsidTr="001F17A3">
        <w:trPr>
          <w:trHeight w:val="2070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60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17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43577" w:rsidRPr="00355888" w:rsidTr="001F17A3">
        <w:tc>
          <w:tcPr>
            <w:tcW w:w="64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5.6. Содействие в трудоустройстве (постоянного, временного) неработающих, не учащихся подростков; направление их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учебу в лицеи, колледжи и </w:t>
            </w:r>
            <w:proofErr w:type="spell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2018-2023 годы</w:t>
            </w:r>
          </w:p>
        </w:tc>
        <w:tc>
          <w:tcPr>
            <w:tcW w:w="2160" w:type="dxa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района, администрации сельсоветов, комитет по образованию,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управление по культуре, спорту и 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молодежной 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, ОМВД РФ по Смоленскому району (по согласованию), КДН и ЗП (по согласованию), центр занятости населения (по согласованию)</w:t>
            </w:r>
          </w:p>
        </w:tc>
        <w:tc>
          <w:tcPr>
            <w:tcW w:w="8419" w:type="dxa"/>
            <w:gridSpan w:val="20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средства на реализацию мероприятия не требуются</w:t>
            </w:r>
          </w:p>
        </w:tc>
      </w:tr>
      <w:tr w:rsidR="00743577" w:rsidRPr="00355888" w:rsidTr="001F17A3">
        <w:tc>
          <w:tcPr>
            <w:tcW w:w="64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5" w:type="dxa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5.7. Проведение регулярных комплексных рейдов в семьи, находящиеся в социально-опасном положении</w:t>
            </w:r>
          </w:p>
        </w:tc>
        <w:tc>
          <w:tcPr>
            <w:tcW w:w="108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администрации сельсоветов, КДН и ЗП (по согласованию), ОМВД РФ по Смоленскому району (по согласованию), Комплексный центр социального обслуживания населения (по согласованию)</w:t>
            </w:r>
          </w:p>
        </w:tc>
        <w:tc>
          <w:tcPr>
            <w:tcW w:w="8419" w:type="dxa"/>
            <w:gridSpan w:val="20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мероприятия не требуются</w:t>
            </w:r>
          </w:p>
        </w:tc>
      </w:tr>
      <w:tr w:rsidR="00743577" w:rsidRPr="00355888" w:rsidTr="001F17A3">
        <w:tc>
          <w:tcPr>
            <w:tcW w:w="64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5.8. Активизация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Советов по профилактике правонарушений и других общественных формирований в школах района и Смоленском лицее</w:t>
            </w:r>
          </w:p>
        </w:tc>
        <w:tc>
          <w:tcPr>
            <w:tcW w:w="108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2018-2023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2160" w:type="dxa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по образованию,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 школ и лицея (по согласованию), ОМВД РФ по Смоленскому району (по согласованию)</w:t>
            </w:r>
          </w:p>
        </w:tc>
        <w:tc>
          <w:tcPr>
            <w:tcW w:w="8419" w:type="dxa"/>
            <w:gridSpan w:val="20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средства на реализацию мероприятия не требуются</w:t>
            </w:r>
          </w:p>
        </w:tc>
      </w:tr>
      <w:tr w:rsidR="00743577" w:rsidRPr="00355888" w:rsidTr="001F17A3">
        <w:trPr>
          <w:trHeight w:val="713"/>
        </w:trPr>
        <w:tc>
          <w:tcPr>
            <w:tcW w:w="645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  <w:vMerge w:val="restart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5.9. Организация индивидуальной работы с подростками, осужденными условно (по отдельным планам)</w:t>
            </w:r>
          </w:p>
        </w:tc>
        <w:tc>
          <w:tcPr>
            <w:tcW w:w="108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  <w:vMerge w:val="restart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КДН и ЗП (по согласованию), администрации сельсоветов, подразделение по делам несовершеннолетних ОМВД (по согласованию), администрации школ и лицея (по согласованию)</w:t>
            </w: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743577" w:rsidRPr="00355888" w:rsidTr="001F17A3">
        <w:trPr>
          <w:trHeight w:val="1240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4,0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60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17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4,0</w:t>
            </w: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4,0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4,0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4,0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24,0</w:t>
            </w: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743577" w:rsidRPr="00355888" w:rsidTr="001F17A3">
        <w:trPr>
          <w:trHeight w:val="1240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60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17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43577" w:rsidRPr="00355888" w:rsidTr="001F17A3">
        <w:tc>
          <w:tcPr>
            <w:tcW w:w="64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5" w:type="dxa"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5.10. Организация  межведомственных районных рейдов по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предупреждению безнадзорности, беспризорности детей и подростков</w:t>
            </w:r>
          </w:p>
        </w:tc>
        <w:tc>
          <w:tcPr>
            <w:tcW w:w="108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2018-2023 годы</w:t>
            </w:r>
          </w:p>
        </w:tc>
        <w:tc>
          <w:tcPr>
            <w:tcW w:w="2160" w:type="dxa"/>
          </w:tcPr>
          <w:p w:rsidR="00743577" w:rsidRPr="00355888" w:rsidRDefault="00743577" w:rsidP="00A43FCF">
            <w:pPr>
              <w:pStyle w:val="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55888">
              <w:rPr>
                <w:rFonts w:ascii="Times New Roman" w:hAnsi="Times New Roman"/>
                <w:b w:val="0"/>
                <w:sz w:val="28"/>
                <w:szCs w:val="28"/>
              </w:rPr>
              <w:t>Администрация района, администрации сельсов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етов, КДН и ЗП (по согласованию)</w:t>
            </w:r>
            <w:r w:rsidRPr="00355888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355888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подразделение по делам несовершеннолетних ОМВД (по согласованию), Комплексный центр социального обслуживания населения (по согласованию)</w:t>
            </w:r>
          </w:p>
        </w:tc>
        <w:tc>
          <w:tcPr>
            <w:tcW w:w="8419" w:type="dxa"/>
            <w:gridSpan w:val="20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средства на реализацию мероприятия не требуются</w:t>
            </w:r>
          </w:p>
        </w:tc>
      </w:tr>
      <w:tr w:rsidR="00743577" w:rsidRPr="00355888" w:rsidTr="001F17A3">
        <w:tc>
          <w:tcPr>
            <w:tcW w:w="645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5" w:type="dxa"/>
            <w:vMerge w:val="restart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Задача 6. Информационное обеспечение подпрограммы</w:t>
            </w:r>
          </w:p>
        </w:tc>
        <w:tc>
          <w:tcPr>
            <w:tcW w:w="108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Управление по культуре, спорту и молодежной политике, Средства массовой информациии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4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743577" w:rsidRPr="00355888" w:rsidTr="001F17A3"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14,0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4,5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037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16,0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16,0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16,0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16,0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82,5</w:t>
            </w: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743577" w:rsidRPr="00355888" w:rsidTr="001F17A3"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037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43577" w:rsidRPr="00355888" w:rsidTr="001F17A3">
        <w:tc>
          <w:tcPr>
            <w:tcW w:w="645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5" w:type="dxa"/>
          </w:tcPr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6.1 Предоставление информации о работе с молодежью</w:t>
            </w:r>
          </w:p>
          <w:p w:rsidR="00743577" w:rsidRPr="00355888" w:rsidRDefault="00743577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, комитет по образованию, 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 школ и лицея (по согласованию)</w:t>
            </w:r>
          </w:p>
        </w:tc>
        <w:tc>
          <w:tcPr>
            <w:tcW w:w="8419" w:type="dxa"/>
            <w:gridSpan w:val="20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средства на реализацию мероприятия не требуются</w:t>
            </w:r>
          </w:p>
        </w:tc>
      </w:tr>
      <w:tr w:rsidR="00743577" w:rsidRPr="00355888" w:rsidTr="001F17A3">
        <w:tc>
          <w:tcPr>
            <w:tcW w:w="645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5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6.2 Изготовление социальных рекламных материалов</w:t>
            </w:r>
          </w:p>
        </w:tc>
        <w:tc>
          <w:tcPr>
            <w:tcW w:w="108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</w:p>
        </w:tc>
        <w:tc>
          <w:tcPr>
            <w:tcW w:w="960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4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743577" w:rsidRPr="00355888" w:rsidTr="001F17A3">
        <w:trPr>
          <w:trHeight w:val="400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4,0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40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1,5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97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5,0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5,0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5,0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5,0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29,0</w:t>
            </w: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743577" w:rsidRPr="00355888" w:rsidTr="001F17A3">
        <w:trPr>
          <w:trHeight w:val="400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40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97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43577" w:rsidRPr="00355888" w:rsidTr="001F17A3">
        <w:tc>
          <w:tcPr>
            <w:tcW w:w="645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55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Мероприятие 6.3 Информационное обеспечение в социальных сетях, районной газете «Заря»</w:t>
            </w:r>
          </w:p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216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Управление по культуре, спорту и молодежной политике</w:t>
            </w:r>
          </w:p>
        </w:tc>
        <w:tc>
          <w:tcPr>
            <w:tcW w:w="960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4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743577" w:rsidRPr="00355888" w:rsidTr="001F17A3">
        <w:trPr>
          <w:trHeight w:val="540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10,0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40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97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11,0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11,0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11,0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11,0</w:t>
            </w:r>
          </w:p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65,0</w:t>
            </w: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743577" w:rsidRPr="00355888" w:rsidTr="001F17A3">
        <w:trPr>
          <w:trHeight w:val="540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40" w:type="dxa"/>
            <w:gridSpan w:val="4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97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</w:t>
            </w:r>
          </w:p>
        </w:tc>
      </w:tr>
      <w:tr w:rsidR="00743577" w:rsidRPr="00355888" w:rsidTr="001F17A3">
        <w:tc>
          <w:tcPr>
            <w:tcW w:w="645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355" w:type="dxa"/>
            <w:vMerge w:val="restart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8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3"/>
          </w:tcPr>
          <w:p w:rsidR="00743577" w:rsidRPr="00355888" w:rsidRDefault="00743577" w:rsidP="0073365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19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,0</w:t>
            </w:r>
          </w:p>
        </w:tc>
        <w:tc>
          <w:tcPr>
            <w:tcW w:w="840" w:type="dxa"/>
            <w:gridSpan w:val="4"/>
          </w:tcPr>
          <w:p w:rsidR="00743577" w:rsidRPr="00355888" w:rsidRDefault="00743577" w:rsidP="0073365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164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,0</w:t>
            </w:r>
          </w:p>
        </w:tc>
        <w:tc>
          <w:tcPr>
            <w:tcW w:w="797" w:type="dxa"/>
            <w:gridSpan w:val="2"/>
          </w:tcPr>
          <w:p w:rsidR="00743577" w:rsidRPr="00355888" w:rsidRDefault="00743577" w:rsidP="0073365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311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,0</w:t>
            </w:r>
          </w:p>
        </w:tc>
        <w:tc>
          <w:tcPr>
            <w:tcW w:w="860" w:type="dxa"/>
            <w:gridSpan w:val="2"/>
          </w:tcPr>
          <w:p w:rsidR="00743577" w:rsidRPr="00355888" w:rsidRDefault="00743577" w:rsidP="0073365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319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,0</w:t>
            </w:r>
          </w:p>
        </w:tc>
        <w:tc>
          <w:tcPr>
            <w:tcW w:w="989" w:type="dxa"/>
            <w:gridSpan w:val="3"/>
          </w:tcPr>
          <w:p w:rsidR="00743577" w:rsidRPr="00355888" w:rsidRDefault="00743577" w:rsidP="0073365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315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,0</w:t>
            </w:r>
          </w:p>
        </w:tc>
        <w:tc>
          <w:tcPr>
            <w:tcW w:w="989" w:type="dxa"/>
            <w:gridSpan w:val="2"/>
          </w:tcPr>
          <w:p w:rsidR="00743577" w:rsidRPr="00355888" w:rsidRDefault="00743577" w:rsidP="0073365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325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,0</w:t>
            </w:r>
          </w:p>
        </w:tc>
        <w:tc>
          <w:tcPr>
            <w:tcW w:w="1153" w:type="dxa"/>
            <w:gridSpan w:val="3"/>
          </w:tcPr>
          <w:p w:rsidR="00743577" w:rsidRPr="00355888" w:rsidRDefault="00743577" w:rsidP="0073365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1553,0</w:t>
            </w: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в том числе</w:t>
            </w:r>
          </w:p>
        </w:tc>
      </w:tr>
      <w:tr w:rsidR="00743577" w:rsidRPr="00355888" w:rsidTr="001F17A3"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3"/>
          </w:tcPr>
          <w:p w:rsidR="00743577" w:rsidRPr="00355888" w:rsidRDefault="00743577" w:rsidP="0073365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9,0</w:t>
            </w:r>
          </w:p>
        </w:tc>
        <w:tc>
          <w:tcPr>
            <w:tcW w:w="840" w:type="dxa"/>
            <w:gridSpan w:val="4"/>
          </w:tcPr>
          <w:p w:rsidR="00743577" w:rsidRPr="00355888" w:rsidRDefault="00743577" w:rsidP="0073365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164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,0</w:t>
            </w:r>
          </w:p>
        </w:tc>
        <w:tc>
          <w:tcPr>
            <w:tcW w:w="797" w:type="dxa"/>
            <w:gridSpan w:val="2"/>
          </w:tcPr>
          <w:p w:rsidR="00743577" w:rsidRPr="00355888" w:rsidRDefault="00743577" w:rsidP="0073365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311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,0</w:t>
            </w:r>
          </w:p>
        </w:tc>
        <w:tc>
          <w:tcPr>
            <w:tcW w:w="860" w:type="dxa"/>
            <w:gridSpan w:val="2"/>
          </w:tcPr>
          <w:p w:rsidR="00743577" w:rsidRPr="00355888" w:rsidRDefault="00743577" w:rsidP="0073365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319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,0</w:t>
            </w:r>
          </w:p>
        </w:tc>
        <w:tc>
          <w:tcPr>
            <w:tcW w:w="989" w:type="dxa"/>
            <w:gridSpan w:val="3"/>
          </w:tcPr>
          <w:p w:rsidR="00743577" w:rsidRPr="00355888" w:rsidRDefault="00743577" w:rsidP="0073365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315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,0</w:t>
            </w:r>
          </w:p>
        </w:tc>
        <w:tc>
          <w:tcPr>
            <w:tcW w:w="989" w:type="dxa"/>
            <w:gridSpan w:val="2"/>
          </w:tcPr>
          <w:p w:rsidR="00743577" w:rsidRPr="00355888" w:rsidRDefault="00743577" w:rsidP="0073365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325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,0</w:t>
            </w:r>
          </w:p>
        </w:tc>
        <w:tc>
          <w:tcPr>
            <w:tcW w:w="1153" w:type="dxa"/>
            <w:gridSpan w:val="3"/>
          </w:tcPr>
          <w:p w:rsidR="00743577" w:rsidRPr="00355888" w:rsidRDefault="00743577" w:rsidP="0073365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1553,0</w:t>
            </w: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743577" w:rsidRPr="00355888" w:rsidTr="001F17A3">
        <w:trPr>
          <w:trHeight w:val="541"/>
        </w:trPr>
        <w:tc>
          <w:tcPr>
            <w:tcW w:w="64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4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743577" w:rsidRPr="00355888" w:rsidRDefault="00743577" w:rsidP="00A4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</w:t>
            </w:r>
          </w:p>
        </w:tc>
      </w:tr>
    </w:tbl>
    <w:p w:rsidR="00743577" w:rsidRPr="00355888" w:rsidRDefault="00743577" w:rsidP="00355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577" w:rsidRPr="00355888" w:rsidRDefault="00743577" w:rsidP="00355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577" w:rsidRPr="00355888" w:rsidRDefault="00743577" w:rsidP="00355888">
      <w:pPr>
        <w:ind w:firstLine="561"/>
        <w:jc w:val="center"/>
        <w:rPr>
          <w:rFonts w:ascii="Times New Roman" w:hAnsi="Times New Roman" w:cs="Times New Roman"/>
          <w:sz w:val="28"/>
          <w:szCs w:val="28"/>
        </w:rPr>
      </w:pPr>
    </w:p>
    <w:p w:rsidR="00743577" w:rsidRPr="00355888" w:rsidRDefault="00743577" w:rsidP="00355888">
      <w:pPr>
        <w:ind w:firstLine="561"/>
        <w:jc w:val="center"/>
        <w:rPr>
          <w:rFonts w:ascii="Times New Roman" w:hAnsi="Times New Roman" w:cs="Times New Roman"/>
          <w:sz w:val="28"/>
          <w:szCs w:val="28"/>
        </w:rPr>
      </w:pPr>
    </w:p>
    <w:p w:rsidR="00743577" w:rsidRPr="00355888" w:rsidRDefault="00743577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lastRenderedPageBreak/>
        <w:t>Приложение  № 3</w:t>
      </w:r>
    </w:p>
    <w:p w:rsidR="00743577" w:rsidRPr="00355888" w:rsidRDefault="00743577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 xml:space="preserve">к муниципальной программе «Развитие молодежной политики </w:t>
      </w:r>
    </w:p>
    <w:p w:rsidR="00743577" w:rsidRPr="00355888" w:rsidRDefault="00743577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>в Смоленском районе»</w:t>
      </w:r>
    </w:p>
    <w:p w:rsidR="00743577" w:rsidRPr="00355888" w:rsidRDefault="00743577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>на 2018-2023 годы</w:t>
      </w:r>
    </w:p>
    <w:p w:rsidR="00743577" w:rsidRPr="00355888" w:rsidRDefault="00743577" w:rsidP="00355888">
      <w:pPr>
        <w:jc w:val="center"/>
        <w:rPr>
          <w:rStyle w:val="FontStyle32"/>
          <w:rFonts w:cs="Times New Roman"/>
          <w:sz w:val="28"/>
          <w:szCs w:val="28"/>
        </w:rPr>
      </w:pPr>
    </w:p>
    <w:p w:rsidR="00743577" w:rsidRPr="00355888" w:rsidRDefault="00743577" w:rsidP="00355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577" w:rsidRPr="00355888" w:rsidRDefault="00743577" w:rsidP="00355888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5888">
        <w:rPr>
          <w:rFonts w:ascii="Times New Roman" w:hAnsi="Times New Roman" w:cs="Times New Roman"/>
          <w:sz w:val="28"/>
          <w:szCs w:val="28"/>
        </w:rPr>
        <w:t>Общие объемы финансового обеспечения из средств районного бюджета для реализации муниципальной программы</w:t>
      </w:r>
    </w:p>
    <w:p w:rsidR="00743577" w:rsidRPr="00355888" w:rsidRDefault="00743577" w:rsidP="00355888">
      <w:pPr>
        <w:pStyle w:val="Style18"/>
        <w:widowControl/>
        <w:spacing w:line="240" w:lineRule="auto"/>
        <w:jc w:val="center"/>
        <w:rPr>
          <w:sz w:val="28"/>
          <w:szCs w:val="28"/>
        </w:rPr>
      </w:pPr>
      <w:r w:rsidRPr="00355888">
        <w:rPr>
          <w:sz w:val="28"/>
          <w:szCs w:val="28"/>
        </w:rPr>
        <w:t>«Развитие молодежной политики  в Смоленском районе» на 2018 – 2023 годы</w:t>
      </w:r>
    </w:p>
    <w:p w:rsidR="00743577" w:rsidRPr="00355888" w:rsidRDefault="00743577" w:rsidP="00355888">
      <w:pPr>
        <w:pStyle w:val="Style18"/>
        <w:widowControl/>
        <w:spacing w:line="240" w:lineRule="auto"/>
        <w:jc w:val="center"/>
        <w:rPr>
          <w:color w:val="000000"/>
          <w:sz w:val="28"/>
          <w:szCs w:val="28"/>
        </w:rPr>
      </w:pPr>
    </w:p>
    <w:tbl>
      <w:tblPr>
        <w:tblW w:w="146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1"/>
        <w:gridCol w:w="1652"/>
        <w:gridCol w:w="1260"/>
        <w:gridCol w:w="1126"/>
        <w:gridCol w:w="1260"/>
        <w:gridCol w:w="1306"/>
        <w:gridCol w:w="1137"/>
        <w:gridCol w:w="1978"/>
      </w:tblGrid>
      <w:tr w:rsidR="00743577" w:rsidRPr="00355888" w:rsidTr="00A43FCF">
        <w:trPr>
          <w:trHeight w:val="293"/>
        </w:trPr>
        <w:tc>
          <w:tcPr>
            <w:tcW w:w="4921" w:type="dxa"/>
            <w:vMerge w:val="restart"/>
          </w:tcPr>
          <w:p w:rsidR="00743577" w:rsidRPr="00355888" w:rsidRDefault="00743577" w:rsidP="00A43F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743577" w:rsidRPr="00355888" w:rsidRDefault="00743577" w:rsidP="00A43FC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9719" w:type="dxa"/>
            <w:gridSpan w:val="7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743577" w:rsidRPr="00355888" w:rsidTr="00A43FCF">
        <w:trPr>
          <w:trHeight w:val="240"/>
        </w:trPr>
        <w:tc>
          <w:tcPr>
            <w:tcW w:w="4921" w:type="dxa"/>
            <w:vMerge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26" w:type="dxa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06" w:type="dxa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7" w:type="dxa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978" w:type="dxa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Всего (тыс. руб.)</w:t>
            </w:r>
          </w:p>
        </w:tc>
      </w:tr>
      <w:tr w:rsidR="00743577" w:rsidRPr="00355888" w:rsidTr="00A43FCF">
        <w:trPr>
          <w:trHeight w:val="255"/>
        </w:trPr>
        <w:tc>
          <w:tcPr>
            <w:tcW w:w="4921" w:type="dxa"/>
          </w:tcPr>
          <w:p w:rsidR="00743577" w:rsidRPr="00355888" w:rsidRDefault="00743577" w:rsidP="00A43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Всего финансовых затрат </w:t>
            </w:r>
          </w:p>
        </w:tc>
        <w:tc>
          <w:tcPr>
            <w:tcW w:w="1652" w:type="dxa"/>
          </w:tcPr>
          <w:p w:rsidR="00743577" w:rsidRPr="00355888" w:rsidRDefault="00743577" w:rsidP="0000017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19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,0</w:t>
            </w:r>
          </w:p>
        </w:tc>
        <w:tc>
          <w:tcPr>
            <w:tcW w:w="1260" w:type="dxa"/>
          </w:tcPr>
          <w:p w:rsidR="00743577" w:rsidRPr="00355888" w:rsidRDefault="00743577" w:rsidP="0000017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164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,0</w:t>
            </w:r>
          </w:p>
        </w:tc>
        <w:tc>
          <w:tcPr>
            <w:tcW w:w="1126" w:type="dxa"/>
          </w:tcPr>
          <w:p w:rsidR="00743577" w:rsidRPr="00355888" w:rsidRDefault="00743577" w:rsidP="0000017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311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,0</w:t>
            </w:r>
          </w:p>
        </w:tc>
        <w:tc>
          <w:tcPr>
            <w:tcW w:w="1260" w:type="dxa"/>
          </w:tcPr>
          <w:p w:rsidR="00743577" w:rsidRPr="00355888" w:rsidRDefault="00743577" w:rsidP="0000017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319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,0</w:t>
            </w:r>
          </w:p>
        </w:tc>
        <w:tc>
          <w:tcPr>
            <w:tcW w:w="1306" w:type="dxa"/>
          </w:tcPr>
          <w:p w:rsidR="00743577" w:rsidRPr="00355888" w:rsidRDefault="00743577" w:rsidP="0000017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315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,0</w:t>
            </w:r>
          </w:p>
        </w:tc>
        <w:tc>
          <w:tcPr>
            <w:tcW w:w="1137" w:type="dxa"/>
          </w:tcPr>
          <w:p w:rsidR="00743577" w:rsidRPr="00355888" w:rsidRDefault="00743577" w:rsidP="0000017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325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,0</w:t>
            </w:r>
          </w:p>
        </w:tc>
        <w:tc>
          <w:tcPr>
            <w:tcW w:w="1978" w:type="dxa"/>
          </w:tcPr>
          <w:p w:rsidR="00743577" w:rsidRPr="00355888" w:rsidRDefault="00743577" w:rsidP="0000017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1553,0</w:t>
            </w:r>
          </w:p>
        </w:tc>
      </w:tr>
      <w:tr w:rsidR="00743577" w:rsidRPr="00355888" w:rsidTr="00A43FCF">
        <w:trPr>
          <w:trHeight w:val="255"/>
        </w:trPr>
        <w:tc>
          <w:tcPr>
            <w:tcW w:w="4921" w:type="dxa"/>
          </w:tcPr>
          <w:p w:rsidR="00743577" w:rsidRPr="00355888" w:rsidRDefault="00743577" w:rsidP="00A43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652" w:type="dxa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260" w:type="dxa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26" w:type="dxa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260" w:type="dxa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306" w:type="dxa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37" w:type="dxa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978" w:type="dxa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743577" w:rsidRPr="00355888" w:rsidTr="00A43FCF">
        <w:trPr>
          <w:trHeight w:val="255"/>
        </w:trPr>
        <w:tc>
          <w:tcPr>
            <w:tcW w:w="4921" w:type="dxa"/>
          </w:tcPr>
          <w:p w:rsidR="00743577" w:rsidRPr="00355888" w:rsidRDefault="00743577" w:rsidP="00A43F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</w:t>
            </w:r>
            <w:r w:rsidRPr="0035588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муниципального образования</w:t>
            </w:r>
          </w:p>
        </w:tc>
        <w:tc>
          <w:tcPr>
            <w:tcW w:w="1652" w:type="dxa"/>
          </w:tcPr>
          <w:p w:rsidR="00743577" w:rsidRPr="00355888" w:rsidRDefault="00743577" w:rsidP="0000017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19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,0</w:t>
            </w:r>
          </w:p>
        </w:tc>
        <w:tc>
          <w:tcPr>
            <w:tcW w:w="1260" w:type="dxa"/>
          </w:tcPr>
          <w:p w:rsidR="00743577" w:rsidRPr="00355888" w:rsidRDefault="00743577" w:rsidP="0000017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164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,0</w:t>
            </w:r>
          </w:p>
        </w:tc>
        <w:tc>
          <w:tcPr>
            <w:tcW w:w="1126" w:type="dxa"/>
          </w:tcPr>
          <w:p w:rsidR="00743577" w:rsidRPr="00355888" w:rsidRDefault="00743577" w:rsidP="0000017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311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,0</w:t>
            </w:r>
          </w:p>
        </w:tc>
        <w:tc>
          <w:tcPr>
            <w:tcW w:w="1260" w:type="dxa"/>
          </w:tcPr>
          <w:p w:rsidR="00743577" w:rsidRPr="00355888" w:rsidRDefault="00743577" w:rsidP="0000017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319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,0</w:t>
            </w:r>
          </w:p>
        </w:tc>
        <w:tc>
          <w:tcPr>
            <w:tcW w:w="1306" w:type="dxa"/>
          </w:tcPr>
          <w:p w:rsidR="00743577" w:rsidRPr="00355888" w:rsidRDefault="00743577" w:rsidP="0000017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315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,0</w:t>
            </w:r>
          </w:p>
        </w:tc>
        <w:tc>
          <w:tcPr>
            <w:tcW w:w="1137" w:type="dxa"/>
          </w:tcPr>
          <w:p w:rsidR="00743577" w:rsidRPr="00355888" w:rsidRDefault="00743577" w:rsidP="0000017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325</w:t>
            </w:r>
            <w:r w:rsidRPr="00355888">
              <w:rPr>
                <w:rFonts w:ascii="Times New Roman" w:hAnsi="Times New Roman" w:cs="Times New Roman"/>
                <w:noProof/>
                <w:sz w:val="28"/>
                <w:szCs w:val="28"/>
              </w:rPr>
              <w:t>,0</w:t>
            </w:r>
          </w:p>
        </w:tc>
        <w:tc>
          <w:tcPr>
            <w:tcW w:w="1978" w:type="dxa"/>
          </w:tcPr>
          <w:p w:rsidR="00743577" w:rsidRPr="00355888" w:rsidRDefault="00743577" w:rsidP="0000017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1553,0</w:t>
            </w:r>
          </w:p>
        </w:tc>
      </w:tr>
      <w:tr w:rsidR="00743577" w:rsidRPr="00355888" w:rsidTr="00A43FCF">
        <w:trPr>
          <w:trHeight w:val="255"/>
        </w:trPr>
        <w:tc>
          <w:tcPr>
            <w:tcW w:w="4921" w:type="dxa"/>
          </w:tcPr>
          <w:p w:rsidR="00743577" w:rsidRPr="00355888" w:rsidRDefault="00743577" w:rsidP="00A43F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5888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внебюджетные источники</w:t>
            </w:r>
          </w:p>
        </w:tc>
        <w:tc>
          <w:tcPr>
            <w:tcW w:w="1652" w:type="dxa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260" w:type="dxa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26" w:type="dxa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260" w:type="dxa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306" w:type="dxa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37" w:type="dxa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978" w:type="dxa"/>
          </w:tcPr>
          <w:p w:rsidR="00743577" w:rsidRPr="00355888" w:rsidRDefault="00743577" w:rsidP="00A43FC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743577" w:rsidRPr="00355888" w:rsidRDefault="00743577" w:rsidP="00355888">
      <w:pPr>
        <w:rPr>
          <w:rFonts w:ascii="Times New Roman" w:hAnsi="Times New Roman" w:cs="Times New Roman"/>
          <w:sz w:val="28"/>
          <w:szCs w:val="28"/>
        </w:rPr>
      </w:pPr>
    </w:p>
    <w:p w:rsidR="00743577" w:rsidRPr="00355888" w:rsidRDefault="00743577" w:rsidP="00355888">
      <w:pPr>
        <w:tabs>
          <w:tab w:val="right" w:pos="14760"/>
        </w:tabs>
        <w:rPr>
          <w:rFonts w:ascii="Times New Roman" w:hAnsi="Times New Roman" w:cs="Times New Roman"/>
          <w:sz w:val="28"/>
          <w:szCs w:val="28"/>
        </w:rPr>
      </w:pPr>
    </w:p>
    <w:p w:rsidR="00743577" w:rsidRPr="00355888" w:rsidRDefault="00743577" w:rsidP="00355888">
      <w:pPr>
        <w:tabs>
          <w:tab w:val="right" w:pos="14760"/>
        </w:tabs>
        <w:rPr>
          <w:rFonts w:ascii="Times New Roman" w:hAnsi="Times New Roman" w:cs="Times New Roman"/>
          <w:sz w:val="28"/>
          <w:szCs w:val="28"/>
        </w:rPr>
      </w:pPr>
    </w:p>
    <w:p w:rsidR="00743577" w:rsidRPr="00355888" w:rsidRDefault="00743577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743577" w:rsidRPr="00355888" w:rsidRDefault="00743577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743577" w:rsidRPr="00355888" w:rsidRDefault="00743577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743577" w:rsidRPr="00355888" w:rsidRDefault="00743577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743577" w:rsidRPr="00355888" w:rsidRDefault="00743577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743577" w:rsidRPr="00355888" w:rsidRDefault="00743577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743577" w:rsidRPr="00355888" w:rsidRDefault="00743577">
      <w:pPr>
        <w:rPr>
          <w:rFonts w:ascii="Times New Roman" w:hAnsi="Times New Roman" w:cs="Times New Roman"/>
          <w:sz w:val="28"/>
          <w:szCs w:val="28"/>
        </w:rPr>
      </w:pPr>
    </w:p>
    <w:sectPr w:rsidR="00743577" w:rsidRPr="00355888" w:rsidSect="00355888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1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2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3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4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5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6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593C5B"/>
    <w:rsid w:val="00000173"/>
    <w:rsid w:val="00024223"/>
    <w:rsid w:val="00030B91"/>
    <w:rsid w:val="000320FD"/>
    <w:rsid w:val="00057006"/>
    <w:rsid w:val="00076221"/>
    <w:rsid w:val="000A3EF4"/>
    <w:rsid w:val="000E0A7C"/>
    <w:rsid w:val="000F4826"/>
    <w:rsid w:val="0012214C"/>
    <w:rsid w:val="0013393A"/>
    <w:rsid w:val="00184642"/>
    <w:rsid w:val="001971C4"/>
    <w:rsid w:val="001B4E2C"/>
    <w:rsid w:val="001F17A3"/>
    <w:rsid w:val="00204127"/>
    <w:rsid w:val="002048B1"/>
    <w:rsid w:val="00281525"/>
    <w:rsid w:val="002B278A"/>
    <w:rsid w:val="00303F13"/>
    <w:rsid w:val="003374C6"/>
    <w:rsid w:val="00355888"/>
    <w:rsid w:val="00433569"/>
    <w:rsid w:val="00470A4E"/>
    <w:rsid w:val="00471043"/>
    <w:rsid w:val="0048231A"/>
    <w:rsid w:val="00495DF0"/>
    <w:rsid w:val="0049634F"/>
    <w:rsid w:val="004A6E2E"/>
    <w:rsid w:val="004D3B97"/>
    <w:rsid w:val="004E12EB"/>
    <w:rsid w:val="004F760D"/>
    <w:rsid w:val="00555344"/>
    <w:rsid w:val="00591B9E"/>
    <w:rsid w:val="00593C5B"/>
    <w:rsid w:val="00596584"/>
    <w:rsid w:val="005A6890"/>
    <w:rsid w:val="005D3583"/>
    <w:rsid w:val="00616B31"/>
    <w:rsid w:val="00620939"/>
    <w:rsid w:val="00626BEF"/>
    <w:rsid w:val="00694C7F"/>
    <w:rsid w:val="006A429B"/>
    <w:rsid w:val="006B7105"/>
    <w:rsid w:val="006E260D"/>
    <w:rsid w:val="0073365C"/>
    <w:rsid w:val="00743577"/>
    <w:rsid w:val="00757312"/>
    <w:rsid w:val="00766853"/>
    <w:rsid w:val="007A09A7"/>
    <w:rsid w:val="007A6E5D"/>
    <w:rsid w:val="007B7100"/>
    <w:rsid w:val="007D3970"/>
    <w:rsid w:val="00801909"/>
    <w:rsid w:val="008B017B"/>
    <w:rsid w:val="008B7BC7"/>
    <w:rsid w:val="009778C8"/>
    <w:rsid w:val="009C0F2B"/>
    <w:rsid w:val="009D041A"/>
    <w:rsid w:val="009E0189"/>
    <w:rsid w:val="00A3214B"/>
    <w:rsid w:val="00A43FCF"/>
    <w:rsid w:val="00A44A85"/>
    <w:rsid w:val="00B02B6B"/>
    <w:rsid w:val="00BD1996"/>
    <w:rsid w:val="00C33184"/>
    <w:rsid w:val="00C35352"/>
    <w:rsid w:val="00C946C1"/>
    <w:rsid w:val="00CA01BA"/>
    <w:rsid w:val="00CA5C7D"/>
    <w:rsid w:val="00CE304F"/>
    <w:rsid w:val="00D76169"/>
    <w:rsid w:val="00D9268D"/>
    <w:rsid w:val="00DF21FB"/>
    <w:rsid w:val="00E40B9D"/>
    <w:rsid w:val="00E54BB6"/>
    <w:rsid w:val="00E62117"/>
    <w:rsid w:val="00E84B20"/>
    <w:rsid w:val="00EF767C"/>
    <w:rsid w:val="00F071EF"/>
    <w:rsid w:val="00F107C2"/>
    <w:rsid w:val="00F1213D"/>
    <w:rsid w:val="00F5008F"/>
    <w:rsid w:val="00FE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558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588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593C5B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D9268D"/>
    <w:pPr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E071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35588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3558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Основной текст_"/>
    <w:link w:val="11"/>
    <w:uiPriority w:val="99"/>
    <w:locked/>
    <w:rsid w:val="00355888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355888"/>
    <w:pPr>
      <w:shd w:val="clear" w:color="auto" w:fill="FFFFFF"/>
      <w:spacing w:after="240" w:line="305" w:lineRule="exact"/>
      <w:jc w:val="center"/>
    </w:pPr>
    <w:rPr>
      <w:rFonts w:ascii="Calibri" w:eastAsia="Calibri" w:hAnsi="Calibri" w:cs="Times New Roman"/>
      <w:color w:val="auto"/>
      <w:sz w:val="28"/>
      <w:szCs w:val="20"/>
    </w:rPr>
  </w:style>
  <w:style w:type="paragraph" w:customStyle="1" w:styleId="ConsPlusNonformat">
    <w:name w:val="ConsPlusNonformat"/>
    <w:uiPriority w:val="99"/>
    <w:rsid w:val="003558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aliases w:val="Обычный (Web)"/>
    <w:basedOn w:val="a"/>
    <w:autoRedefine/>
    <w:uiPriority w:val="99"/>
    <w:rsid w:val="00355888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Title">
    <w:name w:val="ConsPlusTitle"/>
    <w:uiPriority w:val="99"/>
    <w:rsid w:val="00355888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table" w:styleId="ab">
    <w:name w:val="Table Grid"/>
    <w:basedOn w:val="a1"/>
    <w:uiPriority w:val="99"/>
    <w:locked/>
    <w:rsid w:val="0035588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uiPriority w:val="99"/>
    <w:rsid w:val="00355888"/>
    <w:rPr>
      <w:rFonts w:ascii="Times New Roman" w:hAnsi="Times New Roman"/>
      <w:color w:val="000000"/>
      <w:sz w:val="26"/>
    </w:rPr>
  </w:style>
  <w:style w:type="paragraph" w:customStyle="1" w:styleId="Style14">
    <w:name w:val="Style14"/>
    <w:basedOn w:val="a"/>
    <w:uiPriority w:val="99"/>
    <w:rsid w:val="0035588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uiPriority w:val="99"/>
    <w:rsid w:val="00355888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1">
    <w:name w:val="Style21"/>
    <w:basedOn w:val="a"/>
    <w:uiPriority w:val="99"/>
    <w:rsid w:val="0035588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3">
    <w:name w:val="Font Style33"/>
    <w:uiPriority w:val="99"/>
    <w:rsid w:val="00355888"/>
    <w:rPr>
      <w:rFonts w:ascii="Times New Roman" w:hAnsi="Times New Roman"/>
      <w:b/>
      <w:color w:val="000000"/>
      <w:sz w:val="18"/>
    </w:rPr>
  </w:style>
  <w:style w:type="character" w:customStyle="1" w:styleId="FontStyle34">
    <w:name w:val="Font Style34"/>
    <w:uiPriority w:val="99"/>
    <w:rsid w:val="00355888"/>
    <w:rPr>
      <w:rFonts w:ascii="Times New Roman" w:hAnsi="Times New Roman"/>
      <w:b/>
      <w:color w:val="000000"/>
      <w:sz w:val="18"/>
    </w:rPr>
  </w:style>
  <w:style w:type="paragraph" w:customStyle="1" w:styleId="Style15">
    <w:name w:val="Style15"/>
    <w:basedOn w:val="a"/>
    <w:uiPriority w:val="99"/>
    <w:rsid w:val="00355888"/>
    <w:pPr>
      <w:widowControl w:val="0"/>
      <w:autoSpaceDE w:val="0"/>
      <w:autoSpaceDN w:val="0"/>
      <w:adjustRightInd w:val="0"/>
      <w:spacing w:line="826" w:lineRule="exact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rsid w:val="00355888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55888"/>
    <w:rPr>
      <w:rFonts w:ascii="Tahoma" w:hAnsi="Tahoma" w:cs="Times New Roman"/>
      <w:sz w:val="16"/>
      <w:szCs w:val="16"/>
    </w:rPr>
  </w:style>
  <w:style w:type="paragraph" w:customStyle="1" w:styleId="Style25">
    <w:name w:val="Style25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5">
    <w:name w:val="Основной текст (5)_"/>
    <w:basedOn w:val="a0"/>
    <w:link w:val="50"/>
    <w:uiPriority w:val="99"/>
    <w:locked/>
    <w:rsid w:val="00355888"/>
    <w:rPr>
      <w:rFonts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55888"/>
    <w:pPr>
      <w:shd w:val="clear" w:color="auto" w:fill="FFFFFF"/>
      <w:spacing w:before="300" w:after="300" w:line="240" w:lineRule="atLeast"/>
    </w:pPr>
    <w:rPr>
      <w:rFonts w:ascii="Calibri" w:eastAsia="Calibri" w:hAnsi="Calibri" w:cs="Times New Roman"/>
      <w:color w:val="auto"/>
      <w:sz w:val="27"/>
      <w:szCs w:val="27"/>
    </w:rPr>
  </w:style>
  <w:style w:type="paragraph" w:customStyle="1" w:styleId="ae">
    <w:name w:val="Таблицы (моноширинный)"/>
    <w:basedOn w:val="a"/>
    <w:next w:val="a"/>
    <w:uiPriority w:val="99"/>
    <w:rsid w:val="003558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uiPriority w:val="99"/>
    <w:rsid w:val="003558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4265</Words>
  <Characters>24317</Characters>
  <Application>Microsoft Office Word</Application>
  <DocSecurity>0</DocSecurity>
  <Lines>202</Lines>
  <Paragraphs>57</Paragraphs>
  <ScaleCrop>false</ScaleCrop>
  <Company>Reanimator Extreme Edition</Company>
  <LinksUpToDate>false</LinksUpToDate>
  <CharactersWithSpaces>28525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creator>Natalya</dc:creator>
  <cp:lastModifiedBy>User UFK</cp:lastModifiedBy>
  <cp:revision>2</cp:revision>
  <cp:lastPrinted>2019-11-11T07:32:00Z</cp:lastPrinted>
  <dcterms:created xsi:type="dcterms:W3CDTF">2019-11-11T07:32:00Z</dcterms:created>
  <dcterms:modified xsi:type="dcterms:W3CDTF">2019-11-11T07:32:00Z</dcterms:modified>
</cp:coreProperties>
</file>