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594564" w:rsidRDefault="00594564" w:rsidP="00594564">
      <w:pPr>
        <w:spacing w:line="240" w:lineRule="auto"/>
        <w:ind w:left="5103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180CB9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CB9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B9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b/>
          <w:sz w:val="28"/>
          <w:szCs w:val="28"/>
        </w:rPr>
        <w:t>(УЩЕРБА) ОХРАНЯЕМЫМ ЗАКОНОМ ЦЕННОСТЯМ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b/>
          <w:sz w:val="28"/>
          <w:szCs w:val="28"/>
        </w:rPr>
        <w:t>ОСУЩЕСТВЛЕНИИ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b/>
          <w:sz w:val="28"/>
          <w:szCs w:val="28"/>
        </w:rPr>
        <w:t>ЗЕМЕЛЬНОГО КОНТРОЛЯ НА 202</w:t>
      </w:r>
      <w:r w:rsidR="00670F37">
        <w:rPr>
          <w:rFonts w:ascii="Times New Roman" w:hAnsi="Times New Roman" w:cs="Times New Roman"/>
          <w:b/>
          <w:sz w:val="28"/>
          <w:szCs w:val="28"/>
        </w:rPr>
        <w:t>3</w:t>
      </w:r>
      <w:r w:rsidRPr="00180CB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80CB9" w:rsidRPr="00180CB9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CB9" w:rsidRPr="00A725BC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BC">
        <w:rPr>
          <w:rFonts w:ascii="Times New Roman" w:hAnsi="Times New Roman" w:cs="Times New Roman"/>
          <w:b/>
          <w:sz w:val="28"/>
          <w:szCs w:val="28"/>
        </w:rPr>
        <w:t>Раздел I. Анализ текущего состояния муниципального земельного контроля,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:rsid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Объектами муниципального земельного контроля являются 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земельных отношений (земли, земельные участки или части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участков).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Непосредственное осуществление муниципального контроля возлагается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 xml:space="preserve">на </w:t>
      </w:r>
      <w:r w:rsidR="005455C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455CF" w:rsidRPr="005455CF">
        <w:rPr>
          <w:rFonts w:ascii="Times New Roman" w:hAnsi="Times New Roman" w:cs="Times New Roman"/>
          <w:sz w:val="28"/>
          <w:szCs w:val="28"/>
        </w:rPr>
        <w:t xml:space="preserve">по </w:t>
      </w:r>
      <w:r w:rsidRPr="005455CF">
        <w:rPr>
          <w:rFonts w:ascii="Times New Roman" w:hAnsi="Times New Roman" w:cs="Times New Roman"/>
          <w:sz w:val="28"/>
          <w:szCs w:val="28"/>
        </w:rPr>
        <w:t>земельным</w:t>
      </w:r>
      <w:r w:rsidR="005455CF" w:rsidRPr="005455CF">
        <w:rPr>
          <w:rFonts w:ascii="Times New Roman" w:hAnsi="Times New Roman" w:cs="Times New Roman"/>
          <w:sz w:val="28"/>
          <w:szCs w:val="28"/>
        </w:rPr>
        <w:t xml:space="preserve"> и имущественным</w:t>
      </w:r>
      <w:r w:rsidRPr="005455CF">
        <w:rPr>
          <w:rFonts w:ascii="Times New Roman" w:hAnsi="Times New Roman" w:cs="Times New Roman"/>
          <w:sz w:val="28"/>
          <w:szCs w:val="28"/>
        </w:rPr>
        <w:t xml:space="preserve"> отношениям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5CF">
        <w:rPr>
          <w:rFonts w:ascii="Times New Roman" w:hAnsi="Times New Roman" w:cs="Times New Roman"/>
          <w:sz w:val="28"/>
          <w:szCs w:val="28"/>
        </w:rPr>
        <w:t>Смоленского</w:t>
      </w:r>
      <w:r w:rsidRPr="00180CB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25B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180CB9">
        <w:rPr>
          <w:rFonts w:ascii="Times New Roman" w:hAnsi="Times New Roman" w:cs="Times New Roman"/>
          <w:sz w:val="28"/>
          <w:szCs w:val="28"/>
        </w:rPr>
        <w:t>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Предметом муниципального земельного контроля является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предпринимателями, гражданами,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органами государственной власти и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обязательных требований к использованию и охране объектов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отношений, за нарушение которых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ответственность: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- обеспечение соблюдения порядка, исключающего самовольное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земельных участков или использование их без оформленных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порядке правоустанавливающих документов;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- обеспечение использования земельных участков по целевому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назначению;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- обеспечение наличия и сохранности межевых знаков границ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участков;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- выполнение иных требований земельного законодательства.</w:t>
      </w:r>
    </w:p>
    <w:p w:rsid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455CF">
        <w:rPr>
          <w:rFonts w:ascii="Times New Roman" w:hAnsi="Times New Roman" w:cs="Times New Roman"/>
          <w:sz w:val="28"/>
          <w:szCs w:val="28"/>
        </w:rPr>
        <w:t>Смоленского</w:t>
      </w:r>
      <w:r w:rsidRPr="00180CB9">
        <w:rPr>
          <w:rFonts w:ascii="Times New Roman" w:hAnsi="Times New Roman" w:cs="Times New Roman"/>
          <w:sz w:val="28"/>
          <w:szCs w:val="28"/>
        </w:rPr>
        <w:t xml:space="preserve"> района Алтайского края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осуществляла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представителей Администрации района в форумах, совещаниях,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т.ч. освещаемых средствами массовой информации, проводилась работа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населением по вопросам соблюдения требований земельного законодательства.</w:t>
      </w:r>
    </w:p>
    <w:p w:rsidR="002630A8" w:rsidRPr="00AF5099" w:rsidRDefault="002630A8" w:rsidP="002630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A3E">
        <w:rPr>
          <w:rFonts w:ascii="Times New Roman" w:hAnsi="Times New Roman" w:cs="Times New Roman"/>
          <w:bCs/>
          <w:sz w:val="28"/>
          <w:szCs w:val="28"/>
        </w:rPr>
        <w:t xml:space="preserve">Руководствуясь п.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РФ от 30.06.2010 №489,Постановлением Правительства РФ от 03.04.2020 </w:t>
      </w:r>
      <w:r>
        <w:rPr>
          <w:rFonts w:ascii="Times New Roman" w:hAnsi="Times New Roman" w:cs="Times New Roman"/>
          <w:bCs/>
          <w:sz w:val="28"/>
          <w:szCs w:val="28"/>
        </w:rPr>
        <w:t>№438 «</w:t>
      </w:r>
      <w:r w:rsidRPr="001A2A3E">
        <w:rPr>
          <w:rFonts w:ascii="Times New Roman" w:hAnsi="Times New Roman" w:cs="Times New Roman"/>
          <w:bCs/>
          <w:sz w:val="28"/>
          <w:szCs w:val="28"/>
        </w:rPr>
        <w:t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</w:t>
      </w:r>
      <w:proofErr w:type="gramEnd"/>
      <w:r w:rsidRPr="001A2A3E">
        <w:rPr>
          <w:rFonts w:ascii="Times New Roman" w:hAnsi="Times New Roman" w:cs="Times New Roman"/>
          <w:bCs/>
          <w:sz w:val="28"/>
          <w:szCs w:val="28"/>
        </w:rPr>
        <w:t xml:space="preserve">) и органами муниципального </w:t>
      </w:r>
      <w:proofErr w:type="gramStart"/>
      <w:r w:rsidRPr="001A2A3E">
        <w:rPr>
          <w:rFonts w:ascii="Times New Roman" w:hAnsi="Times New Roman" w:cs="Times New Roman"/>
          <w:bCs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1A2A3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1A2A3E"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индивидуальных предпринимателей</w:t>
      </w:r>
      <w:r>
        <w:rPr>
          <w:rFonts w:ascii="Times New Roman" w:hAnsi="Times New Roman" w:cs="Times New Roman"/>
          <w:bCs/>
          <w:sz w:val="28"/>
          <w:szCs w:val="28"/>
        </w:rPr>
        <w:t>» пр</w:t>
      </w:r>
      <w:r w:rsidRPr="001A2A3E">
        <w:rPr>
          <w:rFonts w:ascii="Times New Roman" w:hAnsi="Times New Roman" w:cs="Times New Roman"/>
          <w:bCs/>
          <w:sz w:val="28"/>
          <w:szCs w:val="28"/>
        </w:rPr>
        <w:t>оведение плановых проверок из ежегодных планов проведения плановых проверок юридических лиц и индиви</w:t>
      </w:r>
      <w:bookmarkStart w:id="0" w:name="_GoBack"/>
      <w:bookmarkEnd w:id="0"/>
      <w:r w:rsidRPr="001A2A3E">
        <w:rPr>
          <w:rFonts w:ascii="Times New Roman" w:hAnsi="Times New Roman" w:cs="Times New Roman"/>
          <w:bCs/>
          <w:sz w:val="28"/>
          <w:szCs w:val="28"/>
        </w:rPr>
        <w:t>дуальных предпринимателей на 2020 год исключены.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5455CF">
        <w:rPr>
          <w:rFonts w:ascii="Times New Roman" w:hAnsi="Times New Roman" w:cs="Times New Roman"/>
          <w:sz w:val="28"/>
          <w:szCs w:val="28"/>
        </w:rPr>
        <w:t>Смоленского</w:t>
      </w:r>
      <w:r w:rsidRPr="00180CB9">
        <w:rPr>
          <w:rFonts w:ascii="Times New Roman" w:hAnsi="Times New Roman" w:cs="Times New Roman"/>
          <w:sz w:val="28"/>
          <w:szCs w:val="28"/>
        </w:rPr>
        <w:t xml:space="preserve"> района Алтайского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края функционирует раздел, в котором аккумулируется необходимая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поднадзорным субъектам информация в части муниципального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надзора</w:t>
      </w:r>
      <w:r w:rsidR="002630A8">
        <w:rPr>
          <w:rFonts w:ascii="Times New Roman" w:hAnsi="Times New Roman" w:cs="Times New Roman"/>
          <w:sz w:val="28"/>
          <w:szCs w:val="28"/>
        </w:rPr>
        <w:t>, а также н</w:t>
      </w:r>
      <w:r w:rsidRPr="00180CB9">
        <w:rPr>
          <w:rFonts w:ascii="Times New Roman" w:hAnsi="Times New Roman" w:cs="Times New Roman"/>
          <w:sz w:val="28"/>
          <w:szCs w:val="28"/>
        </w:rPr>
        <w:t>ормативно-правовые акты в сфере муниципального земельного контроля.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Основными проблемами, которые по своей сути являются причинами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основной части нарушений требований земельного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 xml:space="preserve">Российской Федерации, выявляемых Администрацией </w:t>
      </w:r>
      <w:r w:rsidR="005455CF">
        <w:rPr>
          <w:rFonts w:ascii="Times New Roman" w:hAnsi="Times New Roman" w:cs="Times New Roman"/>
          <w:sz w:val="28"/>
          <w:szCs w:val="28"/>
        </w:rPr>
        <w:t>Смоленского</w:t>
      </w:r>
      <w:r w:rsidRPr="00180CB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Алтайского края, являются: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- отсутствие знаний правообладателей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сельскохозяйственного и иного назначения об обязательных требованиях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использованию и охране объектов земельных отношений.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Решением данной проблемы является активное проведение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разъяснению обязательных требований правообладателям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сельскохозяйственного и иного назначения. Предполагается также дальнейшее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систематическое проведение публичных мероприятий.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Для целей управления рисками причинения вреда (ущерба) охраняемым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законом ценностям при осуществлении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объекты земельных отношений относятся к средней, умеренной и низкой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категории риска.</w:t>
      </w:r>
    </w:p>
    <w:p w:rsid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B9">
        <w:rPr>
          <w:rFonts w:ascii="Times New Roman" w:hAnsi="Times New Roman" w:cs="Times New Roman"/>
          <w:b/>
          <w:sz w:val="28"/>
          <w:szCs w:val="28"/>
        </w:rPr>
        <w:t xml:space="preserve">Раздел II. Цели и задачи </w:t>
      </w:r>
      <w:proofErr w:type="gramStart"/>
      <w:r w:rsidRPr="00180CB9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 рисков</w:t>
      </w:r>
      <w:r w:rsidR="00263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b/>
          <w:sz w:val="28"/>
          <w:szCs w:val="28"/>
        </w:rPr>
        <w:t>причинения</w:t>
      </w:r>
      <w:proofErr w:type="gramEnd"/>
      <w:r w:rsidRPr="00180CB9">
        <w:rPr>
          <w:rFonts w:ascii="Times New Roman" w:hAnsi="Times New Roman" w:cs="Times New Roman"/>
          <w:b/>
          <w:sz w:val="28"/>
          <w:szCs w:val="28"/>
        </w:rPr>
        <w:t xml:space="preserve"> вреда (ущерба)</w:t>
      </w:r>
    </w:p>
    <w:p w:rsidR="00180CB9" w:rsidRPr="00180CB9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CB9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B9">
        <w:rPr>
          <w:rFonts w:ascii="Times New Roman" w:hAnsi="Times New Roman" w:cs="Times New Roman"/>
          <w:b/>
          <w:sz w:val="28"/>
          <w:szCs w:val="28"/>
        </w:rPr>
        <w:t>Цели программы</w:t>
      </w:r>
    </w:p>
    <w:p w:rsidR="0065248E" w:rsidRPr="00180CB9" w:rsidRDefault="0065248E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1) Предотвращение риска причинения вреда (ущерба) землям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сельскохозяйственного и иного назначения.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2) Предупреждение нарушений обязательных требований (снижение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числа нарушений обязательных требований) земельного законодательства.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 xml:space="preserve">3) Создание </w:t>
      </w:r>
      <w:proofErr w:type="gramStart"/>
      <w:r w:rsidRPr="00180CB9">
        <w:rPr>
          <w:rFonts w:ascii="Times New Roman" w:hAnsi="Times New Roman" w:cs="Times New Roman"/>
          <w:sz w:val="28"/>
          <w:szCs w:val="28"/>
        </w:rPr>
        <w:t>инфраструктуры профилактики рисков причинения вреда</w:t>
      </w:r>
      <w:proofErr w:type="gramEnd"/>
      <w:r w:rsidRPr="00180CB9">
        <w:rPr>
          <w:rFonts w:ascii="Times New Roman" w:hAnsi="Times New Roman" w:cs="Times New Roman"/>
          <w:sz w:val="28"/>
          <w:szCs w:val="28"/>
        </w:rPr>
        <w:t>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4) Доведение обязательных требований до контролируемых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способов их соблюдения.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5) Повышение прозрачности системы муниципального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контроля.</w:t>
      </w:r>
    </w:p>
    <w:p w:rsidR="00180CB9" w:rsidRDefault="00180CB9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48E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65248E" w:rsidRP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CB9" w:rsidRPr="00180CB9" w:rsidRDefault="00180CB9" w:rsidP="006524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требований контролируемыми лицами.</w:t>
      </w:r>
    </w:p>
    <w:p w:rsidR="00180CB9" w:rsidRPr="00180CB9" w:rsidRDefault="00180CB9" w:rsidP="006524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нарушениям обязательных требований и (или) причинению вреда (ущерба)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охраняемым законом ценностям.</w:t>
      </w:r>
    </w:p>
    <w:p w:rsidR="00180CB9" w:rsidRDefault="00180CB9" w:rsidP="006524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3) Анализ и оценка состояния подконтрольной среды и особенностей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подконтрольных объектов, установление зависимости видов, форм и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интенсивности профилактических мероприятий от особенностей конкретных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подконтрольных объектов и присвоенного им уровня риска, проведение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профилактических мероприятий с учетом данных факторов.</w:t>
      </w:r>
    </w:p>
    <w:p w:rsidR="0065248E" w:rsidRPr="00180CB9" w:rsidRDefault="0065248E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65248E" w:rsidSect="00180CB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48E">
        <w:rPr>
          <w:rFonts w:ascii="Times New Roman" w:hAnsi="Times New Roman" w:cs="Times New Roman"/>
          <w:b/>
          <w:sz w:val="28"/>
          <w:szCs w:val="28"/>
        </w:rPr>
        <w:t>Раздел III. Перечень профилактических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48E">
        <w:rPr>
          <w:rFonts w:ascii="Times New Roman" w:hAnsi="Times New Roman" w:cs="Times New Roman"/>
          <w:b/>
          <w:sz w:val="28"/>
          <w:szCs w:val="28"/>
        </w:rPr>
        <w:t>План-график профилактических мероприятий в сфере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48E">
        <w:rPr>
          <w:rFonts w:ascii="Times New Roman" w:hAnsi="Times New Roman" w:cs="Times New Roman"/>
          <w:b/>
          <w:sz w:val="28"/>
          <w:szCs w:val="28"/>
        </w:rPr>
        <w:t>земельного контроля (надзора)</w:t>
      </w:r>
    </w:p>
    <w:p w:rsidR="004B4451" w:rsidRPr="0065248E" w:rsidRDefault="004B4451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9923"/>
        <w:gridCol w:w="3969"/>
      </w:tblGrid>
      <w:tr w:rsidR="0065248E" w:rsidTr="0065248E">
        <w:tc>
          <w:tcPr>
            <w:tcW w:w="817" w:type="dxa"/>
          </w:tcPr>
          <w:p w:rsidR="0065248E" w:rsidRPr="0065248E" w:rsidRDefault="0065248E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48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24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3" w:type="dxa"/>
          </w:tcPr>
          <w:p w:rsidR="0065248E" w:rsidRDefault="0065248E" w:rsidP="006524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3969" w:type="dxa"/>
          </w:tcPr>
          <w:p w:rsidR="0065248E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Периодичность проведения</w:t>
            </w:r>
          </w:p>
        </w:tc>
      </w:tr>
      <w:tr w:rsidR="0065248E" w:rsidTr="007B5E46">
        <w:tc>
          <w:tcPr>
            <w:tcW w:w="817" w:type="dxa"/>
          </w:tcPr>
          <w:p w:rsidR="0065248E" w:rsidRPr="0065248E" w:rsidRDefault="0065248E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4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892" w:type="dxa"/>
            <w:gridSpan w:val="2"/>
          </w:tcPr>
          <w:p w:rsidR="0065248E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Информирование контролируемых лиц и иных заинтересованных лиц по вопросам соблюдения обязательных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требований посредством размещения соответствующих сведений на официальном сайте в информационно-телекоммуникационной сети «Интернет» и средствах массовой информации</w:t>
            </w:r>
          </w:p>
        </w:tc>
      </w:tr>
      <w:tr w:rsidR="0065248E" w:rsidTr="0065248E">
        <w:tc>
          <w:tcPr>
            <w:tcW w:w="817" w:type="dxa"/>
          </w:tcPr>
          <w:p w:rsidR="0065248E" w:rsidRPr="0065248E" w:rsidRDefault="005455CF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3" w:type="dxa"/>
          </w:tcPr>
          <w:p w:rsidR="0065248E" w:rsidRPr="00180CB9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Смол</w:t>
            </w:r>
            <w:r w:rsidR="005455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455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65248E" w:rsidRPr="00180CB9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текстов нормативных правовых актов, регулирующих осуществление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муниципального земельного надзора;</w:t>
            </w:r>
          </w:p>
          <w:p w:rsidR="0065248E" w:rsidRPr="00180CB9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сведений об изменениях, внесенных в нормативные правовые акты,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регулирующие осуществление муниципального земельного контроля, о сроках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порядке их вступления в силу;</w:t>
            </w:r>
          </w:p>
          <w:p w:rsidR="0065248E" w:rsidRPr="00180CB9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перечня нормативных правовых актов с указанием структурных единиц этих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актов, содержащих обязательные требования, оценка соблюдения которых является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предметом муниципального земельного контроля, а также информации о мерах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ответственности, применяемых при нарушении обязательных требований,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текстами в действующей редакции;</w:t>
            </w:r>
          </w:p>
          <w:p w:rsidR="0065248E" w:rsidRPr="00180CB9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проверочных листов (списков контрольных вопросов, ответы на 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свидетельствуют о соблюдении или несоблюдении контролируемым лицом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обязательных требований);</w:t>
            </w:r>
          </w:p>
          <w:p w:rsidR="0065248E" w:rsidRPr="00180CB9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перечня индикаторов риска нарушения обязательных требований, 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отнесения объектов контроля к категориям риска;</w:t>
            </w:r>
          </w:p>
          <w:p w:rsidR="0065248E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перечня земельных участков, которым присвоены категории риска</w:t>
            </w:r>
          </w:p>
        </w:tc>
        <w:tc>
          <w:tcPr>
            <w:tcW w:w="3969" w:type="dxa"/>
          </w:tcPr>
          <w:p w:rsidR="0065248E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состоянии. Обновляются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позднее 10 рабочих дней со дня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</w:tr>
      <w:tr w:rsidR="0065248E" w:rsidTr="0065248E">
        <w:tc>
          <w:tcPr>
            <w:tcW w:w="817" w:type="dxa"/>
          </w:tcPr>
          <w:p w:rsidR="0065248E" w:rsidRPr="0065248E" w:rsidRDefault="005455CF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p w:rsidR="0065248E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средствах массовой информации</w:t>
            </w:r>
          </w:p>
        </w:tc>
        <w:tc>
          <w:tcPr>
            <w:tcW w:w="3969" w:type="dxa"/>
          </w:tcPr>
          <w:p w:rsidR="0065248E" w:rsidRDefault="0065248E" w:rsidP="00670F3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670F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5248E" w:rsidTr="0065248E">
        <w:tc>
          <w:tcPr>
            <w:tcW w:w="817" w:type="dxa"/>
          </w:tcPr>
          <w:p w:rsidR="0065248E" w:rsidRPr="0065248E" w:rsidRDefault="005455CF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3" w:type="dxa"/>
          </w:tcPr>
          <w:p w:rsidR="0065248E" w:rsidRDefault="0065248E" w:rsidP="006524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3969" w:type="dxa"/>
          </w:tcPr>
          <w:p w:rsidR="0065248E" w:rsidRDefault="0065248E" w:rsidP="006524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Ежегодно до 1 июля</w:t>
            </w:r>
          </w:p>
        </w:tc>
      </w:tr>
      <w:tr w:rsidR="0065248E" w:rsidTr="0065248E">
        <w:tc>
          <w:tcPr>
            <w:tcW w:w="817" w:type="dxa"/>
          </w:tcPr>
          <w:p w:rsidR="0065248E" w:rsidRPr="0065248E" w:rsidRDefault="005455CF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3" w:type="dxa"/>
          </w:tcPr>
          <w:p w:rsidR="0065248E" w:rsidRDefault="0065248E" w:rsidP="006524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</w:t>
            </w:r>
          </w:p>
        </w:tc>
        <w:tc>
          <w:tcPr>
            <w:tcW w:w="3969" w:type="dxa"/>
          </w:tcPr>
          <w:p w:rsidR="0065248E" w:rsidRDefault="0065248E" w:rsidP="00670F3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670F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5248E" w:rsidTr="0065248E">
        <w:tc>
          <w:tcPr>
            <w:tcW w:w="817" w:type="dxa"/>
          </w:tcPr>
          <w:p w:rsidR="0065248E" w:rsidRPr="0065248E" w:rsidRDefault="005455CF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3" w:type="dxa"/>
          </w:tcPr>
          <w:p w:rsidR="005455CF" w:rsidRPr="00180CB9" w:rsidRDefault="005455CF" w:rsidP="005455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вопросам:</w:t>
            </w:r>
          </w:p>
          <w:p w:rsidR="005455CF" w:rsidRPr="00180CB9" w:rsidRDefault="005455CF" w:rsidP="005455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организации и осуществление муниципального земельного надзора;</w:t>
            </w:r>
          </w:p>
          <w:p w:rsidR="005455CF" w:rsidRPr="00180CB9" w:rsidRDefault="005455CF" w:rsidP="005455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порядка осуществления контрольных (надзорных) мероприятий;</w:t>
            </w:r>
          </w:p>
          <w:p w:rsidR="005455CF" w:rsidRPr="00180CB9" w:rsidRDefault="005455CF" w:rsidP="005455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порядка обжалования действий (бездействия) должностных лиц;</w:t>
            </w:r>
          </w:p>
          <w:p w:rsidR="0065248E" w:rsidRDefault="005455CF" w:rsidP="005455C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получения информации о нормативных правовых актах (их отдельных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положениях), содержащих обязательные требования, оценка соблюдения которых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осуществляется в рамках муниципального земельного надзора</w:t>
            </w:r>
            <w:r w:rsidR="002F4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5248E" w:rsidRDefault="005455CF" w:rsidP="00670F3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670F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 г. по мере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поступления вопросов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248E" w:rsidTr="0065248E">
        <w:tc>
          <w:tcPr>
            <w:tcW w:w="817" w:type="dxa"/>
          </w:tcPr>
          <w:p w:rsidR="0065248E" w:rsidRPr="0065248E" w:rsidRDefault="008E7647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3" w:type="dxa"/>
          </w:tcPr>
          <w:p w:rsidR="0065248E" w:rsidRDefault="005455CF" w:rsidP="005455C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3969" w:type="dxa"/>
          </w:tcPr>
          <w:p w:rsidR="0065248E" w:rsidRDefault="005455CF" w:rsidP="00670F3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670F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5248E" w:rsidRDefault="0065248E" w:rsidP="0065248E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51" w:rsidRDefault="004B4451" w:rsidP="004B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4B4451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>
        <w:rPr>
          <w:rFonts w:ascii="Times New Roman" w:hAnsi="Times New Roman" w:cs="Times New Roman"/>
          <w:sz w:val="28"/>
          <w:szCs w:val="28"/>
        </w:rPr>
        <w:t>по вопросам указанным в п. 6 настоящего раздела, осуществляется</w:t>
      </w:r>
      <w:r w:rsidR="00B55F1F">
        <w:rPr>
          <w:rFonts w:ascii="Times New Roman" w:hAnsi="Times New Roman" w:cs="Times New Roman"/>
          <w:sz w:val="28"/>
          <w:szCs w:val="28"/>
        </w:rPr>
        <w:t xml:space="preserve"> Управлением по земельным и имущественным отношениям Администрации Смоленского района в рабочие дни с 9-00 до 17-00 (перерыв на обед с 13-00 до 14-00) </w:t>
      </w:r>
      <w:r>
        <w:rPr>
          <w:rFonts w:ascii="Times New Roman" w:hAnsi="Times New Roman" w:cs="Times New Roman"/>
          <w:sz w:val="28"/>
          <w:szCs w:val="28"/>
        </w:rPr>
        <w:t>по телефону</w:t>
      </w:r>
      <w:r w:rsidR="00B55F1F">
        <w:rPr>
          <w:rFonts w:ascii="Times New Roman" w:hAnsi="Times New Roman" w:cs="Times New Roman"/>
          <w:sz w:val="28"/>
          <w:szCs w:val="28"/>
        </w:rPr>
        <w:t xml:space="preserve"> 8(38536)21-3-46</w:t>
      </w:r>
      <w:r>
        <w:rPr>
          <w:rFonts w:ascii="Times New Roman" w:hAnsi="Times New Roman" w:cs="Times New Roman"/>
          <w:sz w:val="28"/>
          <w:szCs w:val="28"/>
        </w:rPr>
        <w:t xml:space="preserve">,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="00EA6659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EA6659">
        <w:rPr>
          <w:rFonts w:ascii="Times New Roman" w:hAnsi="Times New Roman" w:cs="Times New Roman"/>
          <w:sz w:val="28"/>
          <w:szCs w:val="28"/>
          <w:lang w:val="en-US"/>
        </w:rPr>
        <w:t>smladmzem</w:t>
      </w:r>
      <w:proofErr w:type="spellEnd"/>
      <w:r w:rsidR="00EA6659" w:rsidRPr="00EA665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A6659">
        <w:rPr>
          <w:rFonts w:ascii="Times New Roman" w:hAnsi="Times New Roman" w:cs="Times New Roman"/>
          <w:sz w:val="28"/>
          <w:szCs w:val="28"/>
          <w:lang w:val="en-US"/>
        </w:rPr>
        <w:t>bk</w:t>
      </w:r>
      <w:proofErr w:type="spellEnd"/>
      <w:r w:rsidR="00EA6659" w:rsidRPr="00EA665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A665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личном приеме</w:t>
      </w:r>
      <w:r w:rsidR="00EA6659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="00EA6659">
        <w:rPr>
          <w:rFonts w:ascii="Times New Roman" w:hAnsi="Times New Roman" w:cs="Times New Roman"/>
          <w:sz w:val="28"/>
          <w:szCs w:val="28"/>
        </w:rPr>
        <w:t xml:space="preserve"> Смоленский район, </w:t>
      </w:r>
      <w:proofErr w:type="gramStart"/>
      <w:r w:rsidR="00EA66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A6659">
        <w:rPr>
          <w:rFonts w:ascii="Times New Roman" w:hAnsi="Times New Roman" w:cs="Times New Roman"/>
          <w:sz w:val="28"/>
          <w:szCs w:val="28"/>
        </w:rPr>
        <w:t xml:space="preserve">. Смоленское, ул. Титова, 40, </w:t>
      </w:r>
      <w:proofErr w:type="spellStart"/>
      <w:r w:rsidR="00EA665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A6659">
        <w:rPr>
          <w:rFonts w:ascii="Times New Roman" w:hAnsi="Times New Roman" w:cs="Times New Roman"/>
          <w:sz w:val="28"/>
          <w:szCs w:val="28"/>
        </w:rPr>
        <w:t>. 19,</w:t>
      </w:r>
      <w:r>
        <w:rPr>
          <w:rFonts w:ascii="Times New Roman" w:hAnsi="Times New Roman" w:cs="Times New Roman"/>
          <w:sz w:val="28"/>
          <w:szCs w:val="28"/>
        </w:rPr>
        <w:t xml:space="preserve"> либо в ходе проведения профилактического мероприятия, контрольного (надзорного) мероприятия.</w:t>
      </w:r>
    </w:p>
    <w:p w:rsidR="004B4451" w:rsidRDefault="004B4451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65248E" w:rsidSect="0065248E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180CB9" w:rsidRPr="00A725BC" w:rsidRDefault="00180CB9" w:rsidP="005455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BC">
        <w:rPr>
          <w:rFonts w:ascii="Times New Roman" w:hAnsi="Times New Roman" w:cs="Times New Roman"/>
          <w:b/>
          <w:sz w:val="28"/>
          <w:szCs w:val="28"/>
        </w:rPr>
        <w:t>Раздел IV. Показатели результативности и эффективности программы</w:t>
      </w:r>
      <w:r w:rsidR="00A7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5BC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</w:t>
      </w:r>
    </w:p>
    <w:p w:rsidR="005455CF" w:rsidRDefault="005455CF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2630A8" w:rsidP="005455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80CB9" w:rsidRPr="00180CB9">
        <w:rPr>
          <w:rFonts w:ascii="Times New Roman" w:hAnsi="Times New Roman" w:cs="Times New Roman"/>
          <w:sz w:val="28"/>
          <w:szCs w:val="28"/>
        </w:rPr>
        <w:t>Количество проведенных профилактических мероприятий (публикации в</w:t>
      </w:r>
      <w:r w:rsidR="005455CF">
        <w:rPr>
          <w:rFonts w:ascii="Times New Roman" w:hAnsi="Times New Roman" w:cs="Times New Roman"/>
          <w:sz w:val="28"/>
          <w:szCs w:val="28"/>
        </w:rPr>
        <w:t xml:space="preserve"> </w:t>
      </w:r>
      <w:r w:rsidR="00180CB9" w:rsidRPr="00180CB9">
        <w:rPr>
          <w:rFonts w:ascii="Times New Roman" w:hAnsi="Times New Roman" w:cs="Times New Roman"/>
          <w:sz w:val="28"/>
          <w:szCs w:val="28"/>
        </w:rPr>
        <w:t>СМИ, участие в форумах, совещаниях с поднадзорными субъектами, бизнес</w:t>
      </w:r>
      <w:r w:rsidR="005455CF">
        <w:rPr>
          <w:rFonts w:ascii="Times New Roman" w:hAnsi="Times New Roman" w:cs="Times New Roman"/>
          <w:sz w:val="28"/>
          <w:szCs w:val="28"/>
        </w:rPr>
        <w:t xml:space="preserve"> </w:t>
      </w:r>
      <w:r w:rsidR="00180CB9" w:rsidRPr="00180CB9">
        <w:rPr>
          <w:rFonts w:ascii="Times New Roman" w:hAnsi="Times New Roman" w:cs="Times New Roman"/>
          <w:sz w:val="28"/>
          <w:szCs w:val="28"/>
        </w:rPr>
        <w:t>-</w:t>
      </w:r>
      <w:r w:rsidR="005455CF">
        <w:rPr>
          <w:rFonts w:ascii="Times New Roman" w:hAnsi="Times New Roman" w:cs="Times New Roman"/>
          <w:sz w:val="28"/>
          <w:szCs w:val="28"/>
        </w:rPr>
        <w:t xml:space="preserve"> </w:t>
      </w:r>
      <w:r w:rsidR="00180CB9" w:rsidRPr="00180CB9">
        <w:rPr>
          <w:rFonts w:ascii="Times New Roman" w:hAnsi="Times New Roman" w:cs="Times New Roman"/>
          <w:sz w:val="28"/>
          <w:szCs w:val="28"/>
        </w:rPr>
        <w:t>сообществами, публичные мероприятия, консультации и пр.).</w:t>
      </w:r>
    </w:p>
    <w:p w:rsidR="00180CB9" w:rsidRPr="00180CB9" w:rsidRDefault="00180CB9" w:rsidP="005455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Ожидаемый результат реализации Программы - снижение выявленных</w:t>
      </w:r>
      <w:r w:rsidR="005455CF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нарушений требований земельного законодательства, связанных, в первую</w:t>
      </w:r>
      <w:r w:rsidR="005455CF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очередь, с причинением вреда почвам, при увеличении количества и качества</w:t>
      </w: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проводимых профилактических мероприятий.</w:t>
      </w:r>
    </w:p>
    <w:p w:rsidR="00180CB9" w:rsidRPr="00180CB9" w:rsidRDefault="00180CB9" w:rsidP="005455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Увеличение доли профилактических мероприятий в объеме контрольных</w:t>
      </w:r>
      <w:r w:rsidR="005455CF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надзорных мероприятий.</w:t>
      </w:r>
    </w:p>
    <w:sectPr w:rsidR="00180CB9" w:rsidRPr="00180CB9" w:rsidSect="00180CB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0CB9"/>
    <w:rsid w:val="00180CB9"/>
    <w:rsid w:val="002630A8"/>
    <w:rsid w:val="002F40D9"/>
    <w:rsid w:val="003D3D38"/>
    <w:rsid w:val="004B4451"/>
    <w:rsid w:val="005455CF"/>
    <w:rsid w:val="00594564"/>
    <w:rsid w:val="0065248E"/>
    <w:rsid w:val="00670F37"/>
    <w:rsid w:val="006E34FD"/>
    <w:rsid w:val="00852E87"/>
    <w:rsid w:val="008E7647"/>
    <w:rsid w:val="009E489D"/>
    <w:rsid w:val="00A725BC"/>
    <w:rsid w:val="00B23A05"/>
    <w:rsid w:val="00B55F1F"/>
    <w:rsid w:val="00BE5FFA"/>
    <w:rsid w:val="00E06C89"/>
    <w:rsid w:val="00EA6659"/>
    <w:rsid w:val="00F9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3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14</cp:revision>
  <cp:lastPrinted>2022-09-23T02:46:00Z</cp:lastPrinted>
  <dcterms:created xsi:type="dcterms:W3CDTF">2021-12-16T08:00:00Z</dcterms:created>
  <dcterms:modified xsi:type="dcterms:W3CDTF">2022-09-23T03:41:00Z</dcterms:modified>
</cp:coreProperties>
</file>