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DD" w:rsidRDefault="003E2D1B">
      <w:pPr>
        <w:pStyle w:val="1"/>
        <w:shd w:val="clear" w:color="auto" w:fill="auto"/>
        <w:spacing w:after="620"/>
        <w:ind w:firstLine="0"/>
        <w:jc w:val="right"/>
      </w:pPr>
      <w:r>
        <w:rPr>
          <w:color w:val="000000"/>
          <w:lang w:eastAsia="ru-RU" w:bidi="ru-RU"/>
        </w:rPr>
        <w:t>ПРОЕКТ</w:t>
      </w:r>
    </w:p>
    <w:p w:rsidR="005037DD" w:rsidRDefault="003E2D1B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Административный регламент предоставления</w:t>
      </w:r>
      <w:r>
        <w:rPr>
          <w:b/>
          <w:bCs/>
          <w:color w:val="000000"/>
          <w:lang w:eastAsia="ru-RU" w:bidi="ru-RU"/>
        </w:rPr>
        <w:br/>
        <w:t xml:space="preserve">государственной (муниципальной) услуги «Выдача разрешения </w:t>
      </w:r>
      <w:r>
        <w:rPr>
          <w:b/>
          <w:bCs/>
          <w:color w:val="000000"/>
          <w:lang w:eastAsia="ru-RU" w:bidi="ru-RU"/>
        </w:rPr>
        <w:br/>
        <w:t xml:space="preserve">на использование земель или земельного участка, которые находятся </w:t>
      </w:r>
      <w:r>
        <w:rPr>
          <w:b/>
          <w:bCs/>
          <w:color w:val="000000"/>
          <w:lang w:eastAsia="ru-RU" w:bidi="ru-RU"/>
        </w:rPr>
        <w:br/>
        <w:t xml:space="preserve">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>
        <w:rPr>
          <w:b/>
          <w:bCs/>
          <w:color w:val="000000"/>
          <w:lang w:eastAsia="ru-RU" w:bidi="ru-RU"/>
        </w:rPr>
        <w:br/>
        <w:t>на территории</w:t>
      </w:r>
    </w:p>
    <w:p w:rsidR="00611198" w:rsidRDefault="00611198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Смоленского района Алтайского края</w:t>
      </w:r>
    </w:p>
    <w:p w:rsidR="005037DD" w:rsidRDefault="003E2D1B">
      <w:pPr>
        <w:pStyle w:val="40"/>
        <w:pBdr>
          <w:top w:val="single" w:sz="4" w:space="0" w:color="auto"/>
        </w:pBdr>
        <w:shd w:val="clear" w:color="auto" w:fill="auto"/>
        <w:spacing w:after="540"/>
        <w:ind w:left="0"/>
        <w:jc w:val="center"/>
      </w:pPr>
      <w:r>
        <w:rPr>
          <w:color w:val="000000"/>
          <w:lang w:eastAsia="ru-RU" w:bidi="ru-RU"/>
        </w:rPr>
        <w:t>(наименование органа государственной власти, органа местного самоуправления субъекта РФ)</w:t>
      </w:r>
    </w:p>
    <w:p w:rsidR="005037DD" w:rsidRDefault="003E2D1B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spacing w:after="620"/>
        <w:ind w:firstLine="0"/>
        <w:jc w:val="center"/>
      </w:pPr>
      <w:r>
        <w:rPr>
          <w:b/>
          <w:bCs/>
          <w:color w:val="000000"/>
          <w:lang w:eastAsia="ru-RU" w:bidi="ru-RU"/>
        </w:rPr>
        <w:t>Общие положения</w:t>
      </w:r>
    </w:p>
    <w:p w:rsidR="005037DD" w:rsidRDefault="003E2D1B">
      <w:pPr>
        <w:pStyle w:val="24"/>
        <w:keepNext/>
        <w:keepLines/>
        <w:shd w:val="clear" w:color="auto" w:fill="auto"/>
        <w:spacing w:after="360"/>
      </w:pPr>
      <w:bookmarkStart w:id="0" w:name="bookmark136"/>
      <w:bookmarkStart w:id="1" w:name="bookmark137"/>
      <w:r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0"/>
      <w:bookmarkEnd w:id="1"/>
    </w:p>
    <w:p w:rsidR="005037DD" w:rsidRDefault="003E2D1B">
      <w:pPr>
        <w:pStyle w:val="1"/>
        <w:shd w:val="clear" w:color="auto" w:fill="auto"/>
        <w:spacing w:line="269" w:lineRule="auto"/>
        <w:ind w:firstLine="720"/>
        <w:jc w:val="both"/>
        <w:rPr>
          <w:i/>
          <w:iCs/>
          <w:color w:val="000000"/>
          <w:sz w:val="20"/>
          <w:szCs w:val="20"/>
          <w:lang w:eastAsia="ru-RU" w:bidi="ru-RU"/>
        </w:rPr>
      </w:pPr>
      <w:r>
        <w:rPr>
          <w:color w:val="000000"/>
          <w:lang w:eastAsia="ru-RU" w:bidi="ru-RU"/>
        </w:rPr>
        <w:t xml:space="preserve">1.1. Административный регламент предоставления государственной (муниципальной)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</w:t>
      </w:r>
      <w:r w:rsidRPr="003E2D1B">
        <w:rPr>
          <w:iCs/>
          <w:color w:val="000000"/>
          <w:lang w:eastAsia="ru-RU" w:bidi="ru-RU"/>
        </w:rPr>
        <w:t>Смоленском районе Алтайского края.</w:t>
      </w:r>
    </w:p>
    <w:p w:rsidR="005037DD" w:rsidRDefault="003E2D1B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Возможные цели обращения:</w:t>
      </w:r>
    </w:p>
    <w:p w:rsidR="005037DD" w:rsidRDefault="003E2D1B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5037DD" w:rsidRDefault="003E2D1B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5037DD" w:rsidRDefault="003E2D1B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</w:t>
      </w:r>
      <w:r>
        <w:rPr>
          <w:color w:val="000000"/>
          <w:lang w:eastAsia="ru-RU" w:bidi="ru-RU"/>
        </w:rPr>
        <w:lastRenderedPageBreak/>
        <w:t>некапитальными сооружениями, либо для стоянки технических или других средств передвижения инвалидов вблизи их места жительства).</w:t>
      </w:r>
    </w:p>
    <w:p w:rsidR="005037DD" w:rsidRDefault="003E2D1B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 осуществлении полномочий по предоставлению услуги в связи </w:t>
      </w:r>
      <w:r>
        <w:rPr>
          <w:color w:val="000000"/>
          <w:lang w:eastAsia="ru-RU" w:bidi="ru-RU"/>
        </w:rPr>
        <w:br/>
        <w:t>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5037DD" w:rsidRDefault="005037DD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lang w:eastAsia="ru-RU" w:bidi="ru-RU"/>
        </w:rPr>
      </w:pPr>
    </w:p>
    <w:p w:rsidR="005037DD" w:rsidRDefault="003E2D1B">
      <w:pPr>
        <w:pStyle w:val="24"/>
        <w:keepNext/>
        <w:keepLines/>
        <w:shd w:val="clear" w:color="auto" w:fill="auto"/>
        <w:spacing w:after="360"/>
      </w:pPr>
      <w:bookmarkStart w:id="2" w:name="bookmark138"/>
      <w:bookmarkStart w:id="3" w:name="bookmark139"/>
      <w:r>
        <w:rPr>
          <w:color w:val="000000"/>
          <w:lang w:eastAsia="ru-RU" w:bidi="ru-RU"/>
        </w:rPr>
        <w:t>Круг Заявителей</w:t>
      </w:r>
      <w:bookmarkEnd w:id="2"/>
      <w:bookmarkEnd w:id="3"/>
    </w:p>
    <w:p w:rsidR="005037DD" w:rsidRDefault="003E2D1B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Заявителями на получение государственной (муниципальной) услуги являются (далее - Заявители) являются физические лица, юридические лица и индивидуальные предприниматели.</w:t>
      </w:r>
    </w:p>
    <w:p w:rsidR="005037DD" w:rsidRDefault="003E2D1B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</w:pPr>
      <w:r>
        <w:rPr>
          <w:color w:val="000000"/>
          <w:lang w:eastAsia="ru-RU" w:bidi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полномочиями(далее – представитель).</w:t>
      </w:r>
    </w:p>
    <w:p w:rsidR="005037DD" w:rsidRDefault="005037DD">
      <w:pPr>
        <w:pStyle w:val="1"/>
        <w:shd w:val="clear" w:color="auto" w:fill="auto"/>
        <w:tabs>
          <w:tab w:val="left" w:pos="1445"/>
        </w:tabs>
        <w:ind w:left="880" w:firstLine="0"/>
        <w:jc w:val="both"/>
      </w:pPr>
    </w:p>
    <w:p w:rsidR="005037DD" w:rsidRDefault="003E2D1B">
      <w:pPr>
        <w:pStyle w:val="1"/>
        <w:spacing w:after="540"/>
        <w:jc w:val="center"/>
      </w:pPr>
      <w:r>
        <w:rPr>
          <w:b/>
          <w:bCs/>
          <w:color w:val="000000"/>
          <w:lang w:eastAsia="ru-RU" w:bidi="ru-RU"/>
        </w:rPr>
        <w:t xml:space="preserve">Требования </w:t>
      </w:r>
      <w:r>
        <w:rPr>
          <w:b/>
          <w:bCs/>
          <w:lang w:bidi="ru-RU"/>
        </w:rPr>
        <w:t>предоставления заявителю государственной(муниципальной) услуги в соответствии с вариантом предоставления государственной(муниципальной)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5037DD" w:rsidRDefault="003E2D1B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Государственная (муниципальная) услуга должна быть предоставлена Заявителю в соответствии с вариантом предоставления государственной (муниципальной)услуги (далее – вариант).</w:t>
      </w:r>
    </w:p>
    <w:p w:rsidR="005037DD" w:rsidRDefault="003E2D1B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Вариант, в соответствии с которым заявителю будет предоставлена государственная (муниципальная)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государственной (муниципальной)услуги приведен в Приложении № 1к настоящему Административному регламенту.</w:t>
      </w:r>
    </w:p>
    <w:p w:rsidR="005037DD" w:rsidRDefault="003E2D1B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ind w:firstLine="0"/>
        <w:jc w:val="center"/>
      </w:pPr>
      <w:r>
        <w:rPr>
          <w:b/>
          <w:bCs/>
          <w:color w:val="000000"/>
          <w:lang w:eastAsia="ru-RU" w:bidi="ru-RU"/>
        </w:rPr>
        <w:t>Стандарт предоставления государственной (муниципальной) услуги</w:t>
      </w:r>
    </w:p>
    <w:p w:rsidR="005037DD" w:rsidRDefault="003E2D1B">
      <w:pPr>
        <w:pStyle w:val="24"/>
        <w:keepNext/>
        <w:keepLines/>
        <w:shd w:val="clear" w:color="auto" w:fill="auto"/>
        <w:spacing w:after="380"/>
      </w:pPr>
      <w:bookmarkStart w:id="4" w:name="bookmark140"/>
      <w:bookmarkStart w:id="5" w:name="bookmark141"/>
      <w:r>
        <w:rPr>
          <w:color w:val="000000"/>
          <w:lang w:eastAsia="ru-RU" w:bidi="ru-RU"/>
        </w:rPr>
        <w:t>Наименование государственной (муниципальной) услуги</w:t>
      </w:r>
      <w:bookmarkEnd w:id="4"/>
      <w:bookmarkEnd w:id="5"/>
    </w:p>
    <w:p w:rsidR="005037DD" w:rsidRDefault="003E2D1B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after="240"/>
        <w:ind w:firstLine="720"/>
        <w:jc w:val="both"/>
      </w:pPr>
      <w:r>
        <w:rPr>
          <w:color w:val="000000"/>
          <w:lang w:eastAsia="ru-RU" w:bidi="ru-RU"/>
        </w:rPr>
        <w:t xml:space="preserve">Государственная (муниципальная) услуга «Выдача разрешения </w:t>
      </w:r>
      <w:r>
        <w:rPr>
          <w:color w:val="000000"/>
          <w:lang w:eastAsia="ru-RU" w:bidi="ru-RU"/>
        </w:rPr>
        <w:br/>
        <w:t xml:space="preserve">на использование земель или земельного участка, которые находятся </w:t>
      </w:r>
      <w:r>
        <w:rPr>
          <w:color w:val="000000"/>
          <w:lang w:eastAsia="ru-RU" w:bidi="ru-RU"/>
        </w:rPr>
        <w:br/>
        <w:t>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3E2D1B" w:rsidRDefault="003E2D1B" w:rsidP="003E2D1B">
      <w:pPr>
        <w:pStyle w:val="1"/>
        <w:shd w:val="clear" w:color="auto" w:fill="auto"/>
        <w:spacing w:after="380"/>
        <w:ind w:firstLine="0"/>
        <w:rPr>
          <w:b/>
          <w:bCs/>
          <w:color w:val="000000"/>
          <w:lang w:eastAsia="ru-RU" w:bidi="ru-RU"/>
        </w:rPr>
      </w:pPr>
    </w:p>
    <w:p w:rsidR="005037DD" w:rsidRDefault="003E2D1B" w:rsidP="003E2D1B">
      <w:pPr>
        <w:pStyle w:val="1"/>
        <w:shd w:val="clear" w:color="auto" w:fill="auto"/>
        <w:spacing w:after="380"/>
        <w:ind w:firstLine="0"/>
        <w:jc w:val="center"/>
      </w:pPr>
      <w:r>
        <w:rPr>
          <w:b/>
          <w:bCs/>
          <w:color w:val="000000"/>
          <w:lang w:eastAsia="ru-RU" w:bidi="ru-RU"/>
        </w:rPr>
        <w:t>Наименование органа государственной власти, органа местного</w:t>
      </w:r>
      <w:r>
        <w:rPr>
          <w:b/>
          <w:bCs/>
          <w:color w:val="000000"/>
          <w:lang w:eastAsia="ru-RU" w:bidi="ru-RU"/>
        </w:rPr>
        <w:br/>
        <w:t>самоуправления (организации), предоставляющего государственную</w:t>
      </w:r>
      <w:r>
        <w:rPr>
          <w:b/>
          <w:bCs/>
          <w:color w:val="000000"/>
          <w:lang w:eastAsia="ru-RU" w:bidi="ru-RU"/>
        </w:rPr>
        <w:br/>
        <w:t>(муниципальную) услугу</w:t>
      </w:r>
    </w:p>
    <w:p w:rsidR="005037DD" w:rsidRDefault="003E2D1B">
      <w:pPr>
        <w:pStyle w:val="1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  <w:rPr>
          <w:sz w:val="20"/>
        </w:rPr>
      </w:pPr>
      <w:r>
        <w:rPr>
          <w:color w:val="000000"/>
          <w:lang w:eastAsia="ru-RU" w:bidi="ru-RU"/>
        </w:rPr>
        <w:t>Государственная (муниципальная) услуга предоставляется Уполномоченным органом – Администрацией Смоленского района Алтайского края</w:t>
      </w:r>
    </w:p>
    <w:p w:rsidR="005037DD" w:rsidRDefault="003E2D1B">
      <w:pPr>
        <w:pStyle w:val="1"/>
        <w:shd w:val="clear" w:color="auto" w:fill="auto"/>
        <w:tabs>
          <w:tab w:val="left" w:pos="6528"/>
          <w:tab w:val="left" w:pos="9077"/>
        </w:tabs>
        <w:ind w:firstLine="720"/>
        <w:jc w:val="both"/>
      </w:pPr>
      <w:r>
        <w:rPr>
          <w:color w:val="000000"/>
          <w:lang w:eastAsia="ru-RU" w:bidi="ru-RU"/>
        </w:rPr>
        <w:t>При предоставлении государственной (муниципальной) услуги Уполномоченный орган взаимодействует с:</w:t>
      </w:r>
    </w:p>
    <w:p w:rsidR="005037DD" w:rsidRDefault="003E2D1B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 xml:space="preserve">Федеральной налоговой службой в части получения сведений </w:t>
      </w:r>
      <w:r>
        <w:rPr>
          <w:color w:val="000000"/>
          <w:lang w:eastAsia="ru-RU" w:bidi="ru-RU"/>
        </w:rPr>
        <w:br/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037DD" w:rsidRDefault="003E2D1B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 xml:space="preserve">Федеральной службой государственной регистрации, кадастра </w:t>
      </w:r>
      <w:r>
        <w:rPr>
          <w:color w:val="000000"/>
          <w:lang w:eastAsia="ru-RU" w:bidi="ru-RU"/>
        </w:rPr>
        <w:br/>
        <w:t>и картографии в части получения сведений из Единого государственного реестра недвижимости.</w:t>
      </w:r>
    </w:p>
    <w:p w:rsidR="005037DD" w:rsidRDefault="003E2D1B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предоставлении государственной (муниципальной)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</w:t>
      </w:r>
      <w:r>
        <w:rPr>
          <w:color w:val="000000"/>
          <w:lang w:eastAsia="ru-RU" w:bidi="ru-RU"/>
        </w:rPr>
        <w:br/>
        <w:t xml:space="preserve">в соответствии с постановлением Правительства Российской Федерации </w:t>
      </w:r>
      <w:r>
        <w:rPr>
          <w:color w:val="000000"/>
          <w:lang w:eastAsia="ru-RU" w:bidi="ru-RU"/>
        </w:rPr>
        <w:br/>
        <w:t>от 27 сентября 2011 г. № 797 (далее – Соглашение о взаимодействии).</w:t>
      </w:r>
    </w:p>
    <w:p w:rsidR="005037DD" w:rsidRDefault="003E2D1B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МФЦ, в которых подается заявление о предоставлении государственной (муниципальной) услуги, не могут принять решение об отказе в приеме заявления и документов и(или) информации, необходимых для ее предоставления.</w:t>
      </w:r>
    </w:p>
    <w:p w:rsidR="005037DD" w:rsidRDefault="005037DD">
      <w:pPr>
        <w:pStyle w:val="1"/>
        <w:tabs>
          <w:tab w:val="left" w:pos="1493"/>
        </w:tabs>
        <w:jc w:val="both"/>
      </w:pPr>
    </w:p>
    <w:p w:rsidR="005037DD" w:rsidRDefault="003E2D1B">
      <w:pPr>
        <w:pStyle w:val="24"/>
        <w:keepNext/>
        <w:keepLines/>
        <w:shd w:val="clear" w:color="auto" w:fill="auto"/>
        <w:spacing w:after="360"/>
      </w:pPr>
      <w:bookmarkStart w:id="6" w:name="bookmark142"/>
      <w:bookmarkStart w:id="7" w:name="bookmark143"/>
      <w:r>
        <w:rPr>
          <w:color w:val="000000"/>
          <w:lang w:eastAsia="ru-RU" w:bidi="ru-RU"/>
        </w:rPr>
        <w:t>Результат предоставления государственной (муниципальной)услуги</w:t>
      </w:r>
      <w:bookmarkEnd w:id="6"/>
      <w:bookmarkEnd w:id="7"/>
    </w:p>
    <w:p w:rsidR="005037DD" w:rsidRDefault="003E2D1B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>В соответствии с вариантами, приведенными в пункте 3.7настоящего Административного регламента, результатом предоставления государственной (муниципальной) услуги являются:</w:t>
      </w:r>
    </w:p>
    <w:p w:rsidR="005037DD" w:rsidRDefault="003E2D1B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5037DD" w:rsidRDefault="003E2D1B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t xml:space="preserve"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</w:t>
      </w:r>
      <w:r>
        <w:rPr>
          <w:color w:val="000000"/>
          <w:lang w:eastAsia="ru-RU" w:bidi="ru-RU"/>
        </w:rPr>
        <w:t>по форме согласно Приложению № 3 к настоящему Административному регламенту</w:t>
      </w:r>
      <w:r>
        <w:t>;</w:t>
      </w:r>
    </w:p>
    <w:p w:rsidR="005037DD" w:rsidRDefault="003E2D1B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решение об отказе в предоставлении услуги по форме согласно Приложению № 4к настоящему Административному регламенту.</w:t>
      </w:r>
    </w:p>
    <w:p w:rsidR="005037DD" w:rsidRDefault="003E2D1B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</w:pPr>
      <w:r>
        <w:t xml:space="preserve">Документом, содержащим решение о предоставление государственной (муниципальной) услуги, на основании которого Заявителю предоставляются </w:t>
      </w:r>
      <w:r>
        <w:lastRenderedPageBreak/>
        <w:t xml:space="preserve">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5037DD" w:rsidRDefault="003E2D1B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t xml:space="preserve">Результаты государственной (муниципальной) услуги, указанные </w:t>
      </w:r>
      <w:r>
        <w:br/>
        <w:t>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</w:t>
      </w:r>
      <w:r w:rsidR="00131B0E">
        <w:t xml:space="preserve"> </w:t>
      </w:r>
      <w:r>
        <w:t>уполномоченного на принятие решения.</w:t>
      </w:r>
    </w:p>
    <w:p w:rsidR="005037DD" w:rsidRDefault="005037DD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5037DD" w:rsidRDefault="003E2D1B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Срок предоставления государственной (муниципальной) услуги</w:t>
      </w:r>
    </w:p>
    <w:p w:rsidR="005037DD" w:rsidRDefault="005037DD">
      <w:pPr>
        <w:pStyle w:val="24"/>
        <w:keepNext/>
        <w:keepLines/>
        <w:shd w:val="clear" w:color="auto" w:fill="auto"/>
        <w:spacing w:after="360"/>
      </w:pPr>
    </w:p>
    <w:p w:rsidR="005037DD" w:rsidRDefault="003E2D1B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Максимальный срок предоставления государственной (муниципальной)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1244. </w:t>
      </w:r>
    </w:p>
    <w:p w:rsidR="005037DD" w:rsidRDefault="003E2D1B">
      <w:pPr>
        <w:pStyle w:val="1"/>
        <w:shd w:val="clear" w:color="auto" w:fill="auto"/>
        <w:tabs>
          <w:tab w:val="left" w:pos="1355"/>
        </w:tabs>
        <w:spacing w:after="560"/>
        <w:ind w:firstLine="720"/>
        <w:jc w:val="both"/>
      </w:pPr>
      <w:r>
        <w:rPr>
          <w:color w:val="000000"/>
          <w:lang w:eastAsia="ru-RU" w:bidi="ru-RU"/>
        </w:rPr>
        <w:t>Максимальный срок предоставления государственной (муниципальной)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5037DD" w:rsidRDefault="003E2D1B">
      <w:pPr>
        <w:pStyle w:val="24"/>
        <w:keepNext/>
        <w:keepLines/>
        <w:shd w:val="clear" w:color="auto" w:fill="auto"/>
        <w:spacing w:after="360"/>
      </w:pPr>
      <w:bookmarkStart w:id="8" w:name="bookmark146"/>
      <w:bookmarkStart w:id="9" w:name="bookmark147"/>
      <w:r>
        <w:rPr>
          <w:color w:val="000000"/>
          <w:lang w:eastAsia="ru-RU" w:bidi="ru-RU"/>
        </w:rPr>
        <w:t xml:space="preserve">Правовые основания для предоставления государственной </w:t>
      </w:r>
      <w:r>
        <w:rPr>
          <w:color w:val="000000"/>
          <w:lang w:eastAsia="ru-RU" w:bidi="ru-RU"/>
        </w:rPr>
        <w:br/>
        <w:t>(муниципальной) услуги</w:t>
      </w:r>
      <w:bookmarkEnd w:id="8"/>
      <w:bookmarkEnd w:id="9"/>
    </w:p>
    <w:p w:rsidR="005037DD" w:rsidRDefault="003E2D1B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 xml:space="preserve"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 </w:t>
      </w:r>
      <w:r>
        <w:rPr>
          <w:i/>
          <w:iCs/>
          <w:color w:val="000000"/>
          <w:lang w:eastAsia="ru-RU" w:bidi="ru-RU"/>
        </w:rPr>
        <w:t>.</w:t>
      </w:r>
    </w:p>
    <w:p w:rsidR="005037DD" w:rsidRDefault="005037DD">
      <w:pPr>
        <w:pStyle w:val="1"/>
        <w:shd w:val="clear" w:color="auto" w:fill="auto"/>
        <w:tabs>
          <w:tab w:val="left" w:pos="1286"/>
        </w:tabs>
        <w:ind w:left="720" w:firstLine="0"/>
        <w:jc w:val="both"/>
      </w:pPr>
    </w:p>
    <w:p w:rsidR="005037DD" w:rsidRDefault="003E2D1B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документов, необходимых для предоставления государственной (муниципальной)услуги</w:t>
      </w:r>
    </w:p>
    <w:p w:rsidR="005037DD" w:rsidRDefault="005037DD">
      <w:pPr>
        <w:pStyle w:val="1"/>
        <w:shd w:val="clear" w:color="auto" w:fill="auto"/>
        <w:ind w:firstLine="0"/>
        <w:jc w:val="center"/>
      </w:pP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Для получения государственной (муниципальной) услуги Заявитель представляет в Уполномоченный орган заявление о предоставлении государственной (муниципальной) услуги по форме согласно Приложению № 5к настоящему Административному регламенту одним из следующих способов по личному усмотрению: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t>в электронной форме посредством ЕПГУ.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В случае представления Заявления и прилагаемых к нему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 Заявление направляется Заявителем вместе с прикрепленными электронными документами, указанными в подпунктах 2 – 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 апреля 2011 г. № 63-ФЗ «Об электронной подписи»,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№33,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25 июня 2012 г. № 634;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40"/>
        <w:jc w:val="both"/>
      </w:pPr>
      <w:r>
        <w:t xml:space="preserve">на бумажном носителе посредством личного обращения </w:t>
      </w:r>
      <w:r>
        <w:br/>
        <w:t>в Уполномоченный орган, в том числе через МФЦ в соответствии с Соглашением</w:t>
      </w:r>
      <w:r>
        <w:br/>
        <w:t xml:space="preserve">о взаимодействии, либо посредством почтового отправления с уведомлением </w:t>
      </w:r>
      <w:r>
        <w:br/>
        <w:t>о вручении.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С заявлением о предоставлении государственной (муниципальной) услуги Заявитель самостоятельно предоставляет следующие документы, необходимые для оказания государственной (муниципальной) услуги и обязательные для предоставления: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1) заявление о предоставлении государственной (муниципальной) услуги. 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lastRenderedPageBreak/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</w:t>
      </w:r>
      <w:r>
        <w:rPr>
          <w:color w:val="000000"/>
          <w:lang w:eastAsia="ru-RU" w:bidi="ru-RU"/>
        </w:rPr>
        <w:br/>
        <w:t>в интерактивную форму на ЕПГУ, без необходимости предоставления в иной форме;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037DD" w:rsidRDefault="003E2D1B">
      <w:pPr>
        <w:pStyle w:val="1"/>
        <w:shd w:val="clear" w:color="auto" w:fill="auto"/>
        <w:tabs>
          <w:tab w:val="left" w:pos="1482"/>
        </w:tabs>
        <w:ind w:firstLine="740"/>
        <w:jc w:val="both"/>
      </w:pPr>
      <w:r>
        <w:rPr>
          <w:color w:val="000000"/>
          <w:lang w:eastAsia="ru-RU" w:bidi="ru-RU"/>
        </w:rPr>
        <w:t xml:space="preserve">3) документ, подтверждающий полномочия представителя действовать </w:t>
      </w:r>
      <w:r>
        <w:rPr>
          <w:color w:val="000000"/>
          <w:lang w:eastAsia="ru-RU" w:bidi="ru-RU"/>
        </w:rPr>
        <w:br/>
        <w:t xml:space="preserve">от имени </w:t>
      </w:r>
      <w:r>
        <w:rPr>
          <w:bCs/>
          <w:lang w:bidi="ru-RU"/>
        </w:rPr>
        <w:t>заявителя</w:t>
      </w:r>
      <w:r>
        <w:rPr>
          <w:color w:val="000000"/>
          <w:lang w:eastAsia="ru-RU" w:bidi="ru-RU"/>
        </w:rPr>
        <w:t xml:space="preserve"> - случае, если заявление подается представителем.</w:t>
      </w:r>
    </w:p>
    <w:p w:rsidR="005037DD" w:rsidRDefault="003E2D1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При обращении посредством ЕПГУ указанный документ, выданный: 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а) организацией, удостоверяется УКЭП правомочного должностного лица организации;</w:t>
      </w:r>
    </w:p>
    <w:p w:rsidR="005037DD" w:rsidRDefault="003E2D1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б)  физическим лицом, - УКЭП нотариуса с приложением файла открепленной УКЭП в формате sig;</w:t>
      </w:r>
    </w:p>
    <w:p w:rsidR="005037DD" w:rsidRDefault="003E2D1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bCs/>
          <w:lang w:bidi="ru-RU"/>
        </w:rPr>
        <w:t>4</w:t>
      </w:r>
      <w:r>
        <w:t xml:space="preserve">) </w:t>
      </w:r>
      <w:r>
        <w:rPr>
          <w:color w:val="000000"/>
          <w:lang w:eastAsia="ru-RU" w:bidi="ru-RU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5037DD" w:rsidRDefault="003E2D1B">
      <w:pPr>
        <w:pStyle w:val="1"/>
        <w:shd w:val="clear" w:color="auto" w:fill="auto"/>
        <w:tabs>
          <w:tab w:val="left" w:pos="1482"/>
        </w:tabs>
        <w:ind w:firstLine="740"/>
        <w:jc w:val="both"/>
      </w:pPr>
      <w:r>
        <w:t xml:space="preserve">5) </w:t>
      </w:r>
      <w:r>
        <w:rPr>
          <w:color w:val="000000"/>
          <w:lang w:eastAsia="ru-RU" w:bidi="ru-RU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 заявлением о предоставлении государственной (муниципальной) услуги Заявитель по собственной инициативе предоставляет следующие документы, необходимые для оказания государственной (муниципальной) услуги:</w:t>
      </w:r>
    </w:p>
    <w:p w:rsidR="005037DD" w:rsidRDefault="003E2D1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выписка из Единого государственного реестра юридических лиц;</w:t>
      </w:r>
    </w:p>
    <w:p w:rsidR="005037DD" w:rsidRDefault="003E2D1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выписка из Единого государственного реестра индивидуальных предпринимателей;</w:t>
      </w:r>
    </w:p>
    <w:p w:rsidR="005037DD" w:rsidRDefault="003E2D1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 выписка из Единого государственного реестра недвижимости;</w:t>
      </w:r>
    </w:p>
    <w:p w:rsidR="005037DD" w:rsidRDefault="003E2D1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лицензия, удостоверяющих право заявителя на проведение работ по геологическому изучению недр;</w:t>
      </w:r>
    </w:p>
    <w:p w:rsidR="005037DD" w:rsidRDefault="003E2D1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нотариально заверенная доверенность;</w:t>
      </w:r>
    </w:p>
    <w:p w:rsidR="005037DD" w:rsidRDefault="003E2D1B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е) иные документы, предусмотренные в соответствии с законом субъекта Российской Федерации.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 xml:space="preserve">1) xml – для документов, в отношении которых утверждены формы </w:t>
      </w:r>
      <w:r>
        <w:rPr>
          <w:lang w:bidi="ru-RU"/>
        </w:rPr>
        <w:br/>
        <w:t>и требования по формированию электронных документов в виде файлов в формате xml;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2) doc, docx, odt – для документов с текстовым содержанием, не включающим формулы;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 xml:space="preserve">3) pdf, jpg, jpeg, png, bmp, tiff – для документов с текстовым содержанием, </w:t>
      </w:r>
      <w:r>
        <w:rPr>
          <w:lang w:bidi="ru-RU"/>
        </w:rPr>
        <w:br/>
        <w:t xml:space="preserve">в том числе включающих формулы и (или) графические изображения, </w:t>
      </w:r>
      <w:r>
        <w:rPr>
          <w:lang w:bidi="ru-RU"/>
        </w:rPr>
        <w:br/>
        <w:t>а также документов с графическим содержанием;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4) zip, rar – для сжатых документов в один файл;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5) sig – для открепленной УКЭП.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 xml:space="preserve">В случае если </w:t>
      </w:r>
      <w:r>
        <w:rPr>
          <w:color w:val="000000"/>
          <w:lang w:eastAsia="ru-RU" w:bidi="ru-RU"/>
        </w:rPr>
        <w:t>оригиналы</w:t>
      </w:r>
      <w:r>
        <w:rPr>
          <w:lang w:bidi="ru-RU"/>
        </w:rPr>
        <w:t xml:space="preserve"> документов, прилагаемых к Заявлению, выданы </w:t>
      </w:r>
      <w:r>
        <w:rPr>
          <w:lang w:bidi="ru-RU"/>
        </w:rPr>
        <w:br/>
        <w:t xml:space="preserve">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>
        <w:rPr>
          <w:lang w:bidi="ru-RU"/>
        </w:rPr>
        <w:br/>
        <w:t>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037DD" w:rsidRDefault="003E2D1B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 xml:space="preserve">1) «черно-белый» (при отсутствии в документе графических изображений </w:t>
      </w:r>
      <w:r>
        <w:rPr>
          <w:lang w:bidi="ru-RU"/>
        </w:rPr>
        <w:br/>
        <w:t>и(или) цветного текста);</w:t>
      </w:r>
    </w:p>
    <w:p w:rsidR="005037DD" w:rsidRDefault="003E2D1B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5037DD" w:rsidRDefault="003E2D1B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>
        <w:rPr>
          <w:lang w:bidi="ru-RU"/>
        </w:rPr>
        <w:t>текстовую</w:t>
      </w:r>
      <w:r>
        <w:rPr>
          <w:color w:val="000000"/>
          <w:lang w:eastAsia="ru-RU" w:bidi="ru-RU"/>
        </w:rPr>
        <w:t xml:space="preserve"> и(или) графическую информацию.</w:t>
      </w:r>
    </w:p>
    <w:p w:rsidR="005037DD" w:rsidRDefault="003E2D1B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Документы, прилагаемые Заявителем к Заявлению, представляемые </w:t>
      </w:r>
      <w:r>
        <w:rPr>
          <w:color w:val="000000"/>
          <w:lang w:eastAsia="ru-RU" w:bidi="ru-RU"/>
        </w:rPr>
        <w:br/>
        <w:t xml:space="preserve">в электронной форме, должны </w:t>
      </w:r>
      <w:r>
        <w:rPr>
          <w:lang w:bidi="ru-RU"/>
        </w:rPr>
        <w:t>обеспечивать</w:t>
      </w:r>
      <w:r>
        <w:rPr>
          <w:color w:val="000000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целях предоставления государственной (муниципальной) услуги Заявителю обеспечивается в МФЦ доступ к ЕПГУ, в соответствии с постановлением Правительства Российской Федерации от 22 декабря 2012 г. № 1376.</w:t>
      </w:r>
    </w:p>
    <w:p w:rsidR="005037DD" w:rsidRDefault="005037DD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</w:p>
    <w:p w:rsidR="005037DD" w:rsidRDefault="003E2D1B">
      <w:pPr>
        <w:pStyle w:val="24"/>
        <w:keepNext/>
        <w:keepLines/>
        <w:shd w:val="clear" w:color="auto" w:fill="auto"/>
        <w:spacing w:after="320"/>
      </w:pPr>
      <w:bookmarkStart w:id="10" w:name="bookmark148"/>
      <w:bookmarkStart w:id="11" w:name="bookmark149"/>
      <w:r>
        <w:rPr>
          <w:color w:val="000000"/>
          <w:lang w:eastAsia="ru-RU" w:bidi="ru-RU"/>
        </w:rPr>
        <w:t>Исчерпывающий перечень оснований для отказа в приеме документов,</w:t>
      </w:r>
      <w:r>
        <w:rPr>
          <w:color w:val="000000"/>
          <w:lang w:eastAsia="ru-RU" w:bidi="ru-RU"/>
        </w:rPr>
        <w:br/>
        <w:t>необходимых для предоставления государственной (муниципальной) услуги</w:t>
      </w:r>
      <w:bookmarkEnd w:id="10"/>
      <w:bookmarkEnd w:id="11"/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Основаниями для отказа в приеме к рассмотрению документов, необходимых для предоставления государственной (муниципальной) услуги, являются: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30"/>
        </w:tabs>
        <w:ind w:firstLine="811"/>
        <w:jc w:val="both"/>
      </w:pPr>
      <w:r>
        <w:rPr>
          <w:color w:val="000000"/>
          <w:lang w:eastAsia="ru-RU" w:bidi="ru-RU"/>
        </w:rPr>
        <w:t>представление неполного комплекта документов;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firstLine="811"/>
        <w:jc w:val="both"/>
      </w:pPr>
      <w:r>
        <w:rPr>
          <w:color w:val="000000"/>
          <w:lang w:eastAsia="ru-RU" w:bidi="ru-RU"/>
        </w:rPr>
        <w:lastRenderedPageBreak/>
        <w:t xml:space="preserve">представленные документы утратили силу на момент обращения </w:t>
      </w:r>
      <w:r>
        <w:rPr>
          <w:color w:val="000000"/>
          <w:lang w:eastAsia="ru-RU" w:bidi="ru-RU"/>
        </w:rPr>
        <w:br/>
        <w:t>за услугой;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несоблюдение установленных статьей 11 Федерального закона </w:t>
      </w:r>
      <w:r>
        <w:rPr>
          <w:color w:val="000000"/>
          <w:lang w:eastAsia="ru-RU" w:bidi="ru-RU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неполное заполнение полей в форме заявления, в том числе </w:t>
      </w:r>
      <w:r>
        <w:rPr>
          <w:color w:val="000000"/>
          <w:lang w:eastAsia="ru-RU" w:bidi="ru-RU"/>
        </w:rPr>
        <w:br/>
        <w:t>в интерактивной форме заявления на ЕПГУ.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 xml:space="preserve">Решение об отказе в приеме документов, необходимых для предоставления государственной (муниципальной) услуги, по форме, приведенной </w:t>
      </w:r>
      <w:r>
        <w:rPr>
          <w:color w:val="000000"/>
          <w:lang w:eastAsia="ru-RU" w:bidi="ru-RU"/>
        </w:rPr>
        <w:br/>
        <w:t xml:space="preserve">в приложении № 6к настоящему Административному регламенту, направляется </w:t>
      </w:r>
      <w:r>
        <w:rPr>
          <w:color w:val="000000"/>
          <w:lang w:eastAsia="ru-RU" w:bidi="ru-RU"/>
        </w:rPr>
        <w:br/>
        <w:t>в личный кабинет Заявителя на ЕПГУ не позднее первого рабочего дня, следующего за днем подачи заявления.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5037DD" w:rsidRDefault="005037DD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</w:p>
    <w:p w:rsidR="005037DD" w:rsidRDefault="003E2D1B">
      <w:pPr>
        <w:pStyle w:val="24"/>
        <w:keepNext/>
        <w:keepLines/>
        <w:shd w:val="clear" w:color="auto" w:fill="auto"/>
        <w:spacing w:after="320"/>
      </w:pPr>
      <w:bookmarkStart w:id="12" w:name="bookmark150"/>
      <w:bookmarkStart w:id="13" w:name="bookmark151"/>
      <w:r>
        <w:rPr>
          <w:color w:val="000000"/>
          <w:lang w:eastAsia="ru-RU" w:bidi="ru-RU"/>
        </w:rPr>
        <w:t xml:space="preserve">Исчерпывающий перечень оснований для приостановления предоставления государственной (муниципальной) услуги или отказа </w:t>
      </w:r>
      <w:r>
        <w:rPr>
          <w:color w:val="000000"/>
          <w:lang w:eastAsia="ru-RU" w:bidi="ru-RU"/>
        </w:rPr>
        <w:br/>
        <w:t>в предоставлении государственной (муниципальной) услуги</w:t>
      </w:r>
      <w:bookmarkEnd w:id="12"/>
      <w:bookmarkEnd w:id="13"/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 xml:space="preserve">Оснований для приостановления предоставления государственной (муниципальной) услуги законодательством Российской Федерации </w:t>
      </w:r>
      <w:r>
        <w:rPr>
          <w:color w:val="000000"/>
          <w:lang w:eastAsia="ru-RU" w:bidi="ru-RU"/>
        </w:rPr>
        <w:br/>
        <w:t>не предусмотрено.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firstLine="709"/>
        <w:jc w:val="both"/>
      </w:pPr>
      <w:r>
        <w:rPr>
          <w:color w:val="000000"/>
          <w:lang w:eastAsia="ru-RU" w:bidi="ru-RU"/>
        </w:rPr>
        <w:t>Основания для отказа в предоставлении государственной (муниципальной) услуги: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firstLine="709"/>
        <w:jc w:val="both"/>
      </w:pPr>
      <w:r>
        <w:rPr>
          <w:color w:val="000000"/>
          <w:lang w:eastAsia="ru-RU" w:bidi="ru-RU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заявлении указаны цели использования земель или земельного </w:t>
      </w:r>
      <w:r>
        <w:rPr>
          <w:color w:val="000000"/>
          <w:lang w:eastAsia="ru-RU" w:bidi="ru-RU"/>
        </w:rPr>
        <w:lastRenderedPageBreak/>
        <w:t>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 указанном в заявлении земельном участке не допускается размещение объектов в связи с наличием пересечения земельного участка с зонами </w:t>
      </w:r>
      <w:r>
        <w:rPr>
          <w:color w:val="000000"/>
          <w:lang w:eastAsia="ru-RU" w:bidi="ru-RU"/>
        </w:rPr>
        <w:br/>
        <w:t>с особыми условиями использования территории;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иные основания, предусмотренные в соответствии с законом субъекта Российской Федерации.</w:t>
      </w:r>
    </w:p>
    <w:p w:rsidR="005037DD" w:rsidRDefault="005037DD">
      <w:pPr>
        <w:pStyle w:val="1"/>
        <w:widowControl/>
        <w:shd w:val="clear" w:color="auto" w:fill="auto"/>
        <w:ind w:left="499" w:firstLine="238"/>
        <w:jc w:val="both"/>
        <w:rPr>
          <w:b/>
          <w:bCs/>
          <w:color w:val="000000"/>
          <w:lang w:eastAsia="ru-RU" w:bidi="ru-RU"/>
        </w:rPr>
      </w:pPr>
    </w:p>
    <w:p w:rsidR="005037DD" w:rsidRDefault="003E2D1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Размер платы, взимаемой с заявителя при предоставлении государственной (муниципальной)услуги, и способы ее взимания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>Предоставление (государственной) муниципальной услуги осуществляется бесплатно.</w:t>
      </w:r>
    </w:p>
    <w:p w:rsidR="005037DD" w:rsidRDefault="005037DD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</w:pPr>
    </w:p>
    <w:p w:rsidR="005037DD" w:rsidRDefault="003E2D1B">
      <w:pPr>
        <w:pStyle w:val="24"/>
        <w:keepNext/>
        <w:keepLines/>
        <w:shd w:val="clear" w:color="auto" w:fill="auto"/>
        <w:spacing w:after="320"/>
        <w:ind w:firstLine="1200"/>
        <w:jc w:val="both"/>
      </w:pPr>
      <w:bookmarkStart w:id="14" w:name="bookmark154"/>
      <w:bookmarkStart w:id="15" w:name="bookmark155"/>
      <w:r>
        <w:rPr>
          <w:color w:val="000000"/>
          <w:lang w:eastAsia="ru-RU" w:bidi="ru-RU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  <w:bookmarkEnd w:id="14"/>
      <w:bookmarkEnd w:id="15"/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>Регистрация направленного Заявителем заявления о предоставлении государственной (муниципальной)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случае направления Заявителем заявления о предоставлении государственной (муниципальной)услуги способами, указанными в пунктах 2.10.1 </w:t>
      </w:r>
      <w:r>
        <w:rPr>
          <w:color w:val="000000"/>
          <w:lang w:eastAsia="ru-RU" w:bidi="ru-RU"/>
        </w:rPr>
        <w:br/>
        <w:t>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5037DD" w:rsidRDefault="005037DD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lang w:eastAsia="ru-RU" w:bidi="ru-RU"/>
        </w:rPr>
      </w:pPr>
    </w:p>
    <w:p w:rsidR="005037DD" w:rsidRDefault="003E2D1B">
      <w:pPr>
        <w:pStyle w:val="24"/>
        <w:keepNext/>
        <w:keepLines/>
        <w:shd w:val="clear" w:color="auto" w:fill="auto"/>
        <w:spacing w:after="320"/>
      </w:pPr>
      <w:bookmarkStart w:id="16" w:name="bookmark156"/>
      <w:bookmarkStart w:id="17" w:name="bookmark157"/>
      <w:r>
        <w:rPr>
          <w:color w:val="000000"/>
          <w:lang w:eastAsia="ru-RU" w:bidi="ru-RU"/>
        </w:rPr>
        <w:t>Требования к помещениям, в которых предоставляется государственная</w:t>
      </w:r>
      <w:r>
        <w:rPr>
          <w:color w:val="000000"/>
          <w:lang w:eastAsia="ru-RU" w:bidi="ru-RU"/>
        </w:rPr>
        <w:br/>
        <w:t>(муниципальная) услуга</w:t>
      </w:r>
      <w:bookmarkEnd w:id="16"/>
      <w:bookmarkEnd w:id="17"/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lang w:bidi="ru-RU"/>
        </w:rPr>
        <w:t xml:space="preserve">Административные здания, в которых предоставляется государственная (муниципальная) услуга, должны обеспечивать удобные и комфортные условия </w:t>
      </w:r>
      <w:r>
        <w:rPr>
          <w:lang w:bidi="ru-RU"/>
        </w:rPr>
        <w:br/>
        <w:t>для Заявителей.</w:t>
      </w:r>
    </w:p>
    <w:p w:rsidR="005037DD" w:rsidRDefault="003E2D1B">
      <w:pPr>
        <w:pStyle w:val="1"/>
        <w:shd w:val="clear" w:color="auto" w:fill="auto"/>
        <w:tabs>
          <w:tab w:val="left" w:pos="1443"/>
        </w:tabs>
        <w:ind w:firstLine="709"/>
        <w:jc w:val="both"/>
      </w:pPr>
      <w:r>
        <w:rPr>
          <w:color w:val="000000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 w:bidi="en-US"/>
        </w:rPr>
        <w:t>I</w:t>
      </w:r>
      <w:r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II</w:t>
      </w:r>
      <w:r>
        <w:rPr>
          <w:color w:val="000000"/>
          <w:lang w:eastAsia="ru-RU" w:bidi="ru-RU"/>
        </w:rPr>
        <w:t xml:space="preserve">групп, а также инвалидами </w:t>
      </w:r>
      <w:r>
        <w:rPr>
          <w:color w:val="000000"/>
          <w:lang w:val="en-US" w:bidi="en-US"/>
        </w:rPr>
        <w:t>III</w:t>
      </w:r>
      <w:r>
        <w:rPr>
          <w:color w:val="000000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наименование;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местонахождение и юридический адрес;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режим работы;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 приема;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телефонов для справок.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</w:t>
      </w:r>
      <w:r>
        <w:rPr>
          <w:color w:val="000000"/>
          <w:lang w:eastAsia="ru-RU" w:bidi="ru-RU"/>
        </w:rPr>
        <w:br/>
        <w:t>и нормативам.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Помещения, в которых предоставляется государственная (муниципальная) услуга, оснащаются: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5037DD" w:rsidRDefault="003E2D1B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5037DD" w:rsidRDefault="003E2D1B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lastRenderedPageBreak/>
        <w:t>туалетными комнатами для посетителей.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кабинета и наименования отдела;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графика приема Заявителей.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>
        <w:rPr>
          <w:color w:val="000000"/>
          <w:lang w:eastAsia="ru-RU" w:bidi="ru-RU"/>
        </w:rPr>
        <w:br/>
        <w:t>и копирующим устройством.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 предоставлении государственной (муниципальной) услуги инвалидам обеспечиваются: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возможность беспрепятственного доступа к объекту (зданию, помещению), </w:t>
      </w:r>
      <w:r>
        <w:rPr>
          <w:color w:val="000000"/>
          <w:lang w:eastAsia="ru-RU" w:bidi="ru-RU"/>
        </w:rPr>
        <w:br/>
        <w:t>в котором предоставляется государственная (муниципальная) услуга;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</w:t>
      </w:r>
      <w:r>
        <w:rPr>
          <w:color w:val="000000"/>
          <w:lang w:eastAsia="ru-RU" w:bidi="ru-RU"/>
        </w:rPr>
        <w:br/>
        <w:t xml:space="preserve">в транспортное средство и высадки из него, в том числе с использование </w:t>
      </w:r>
      <w:r>
        <w:rPr>
          <w:color w:val="000000"/>
          <w:lang w:eastAsia="ru-RU" w:bidi="ru-RU"/>
        </w:rPr>
        <w:br/>
        <w:t>кресла- коляски;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сопровождение инвалидов, имеющих стойкие расстройства функции зрения </w:t>
      </w:r>
      <w:r>
        <w:rPr>
          <w:color w:val="000000"/>
          <w:lang w:eastAsia="ru-RU" w:bidi="ru-RU"/>
        </w:rPr>
        <w:br/>
        <w:t>и самостоятельного передвижения;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>
        <w:rPr>
          <w:color w:val="000000"/>
          <w:lang w:eastAsia="ru-RU" w:bidi="ru-RU"/>
        </w:rPr>
        <w:br/>
        <w:t xml:space="preserve">и помещениям, в которых предоставляется государственная (муниципальная) услуга, и к государственной (муниципальной) услуге с учетом ограничений </w:t>
      </w:r>
      <w:r>
        <w:rPr>
          <w:color w:val="000000"/>
          <w:lang w:eastAsia="ru-RU" w:bidi="ru-RU"/>
        </w:rPr>
        <w:br/>
        <w:t>их жизнедеятельности;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допуск сурдопереводчика и тифлосурдопереводчика;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допуск собаки-проводника при наличии документа, подтверждающего </w:t>
      </w:r>
      <w:r>
        <w:rPr>
          <w:color w:val="000000"/>
          <w:lang w:eastAsia="ru-RU" w:bidi="ru-RU"/>
        </w:rPr>
        <w:br/>
        <w:t xml:space="preserve">ее специальное обучение, на объекты (здания, помещения), в которых </w:t>
      </w:r>
      <w:r>
        <w:rPr>
          <w:color w:val="000000"/>
          <w:lang w:eastAsia="ru-RU" w:bidi="ru-RU"/>
        </w:rPr>
        <w:lastRenderedPageBreak/>
        <w:t>предоставляются государственная (муниципальная) услуги;</w:t>
      </w:r>
    </w:p>
    <w:p w:rsidR="005037DD" w:rsidRDefault="003E2D1B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037DD" w:rsidRDefault="003E2D1B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18" w:name="bookmark158"/>
      <w:bookmarkStart w:id="19" w:name="bookmark159"/>
      <w:r>
        <w:rPr>
          <w:color w:val="000000"/>
          <w:lang w:eastAsia="ru-RU" w:bidi="ru-RU"/>
        </w:rPr>
        <w:t>Показатели доступности и качества государственной (муниципальной) услуги</w:t>
      </w:r>
      <w:bookmarkEnd w:id="18"/>
      <w:bookmarkEnd w:id="19"/>
    </w:p>
    <w:p w:rsidR="005037DD" w:rsidRDefault="005037DD">
      <w:pPr>
        <w:pStyle w:val="24"/>
        <w:keepNext/>
        <w:keepLines/>
        <w:shd w:val="clear" w:color="auto" w:fill="auto"/>
        <w:spacing w:after="0"/>
      </w:pP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lang w:bidi="ru-RU"/>
        </w:rPr>
        <w:t>Основными</w:t>
      </w:r>
      <w:r>
        <w:rPr>
          <w:color w:val="000000"/>
          <w:lang w:eastAsia="ru-RU" w:bidi="ru-RU"/>
        </w:rPr>
        <w:t xml:space="preserve"> показателями доступности предоставления государственной (муниципальной) услуги являются:</w:t>
      </w:r>
    </w:p>
    <w:p w:rsidR="005037DD" w:rsidRDefault="003E2D1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5037DD" w:rsidRDefault="003E2D1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2.24.2. доступность электронных форм документов, необходимых для предоставления государственной (муниципальной) услуги;</w:t>
      </w:r>
    </w:p>
    <w:p w:rsidR="005037DD" w:rsidRDefault="003E2D1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2.24.3. возможность подачи заявления на получение государственной (муниципальной) услуги и документов в электронной форме;</w:t>
      </w:r>
    </w:p>
    <w:p w:rsidR="005037DD" w:rsidRDefault="003E2D1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2.24.4. предоставление государственной (муниципальной) услуги в соответствии с вариантом предоставления государственной (муниципальной) услуги;</w:t>
      </w:r>
    </w:p>
    <w:p w:rsidR="005037DD" w:rsidRDefault="003E2D1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2.24.5. удобство информирования Заявителя о ходе предоставления государственной (муниципальной) услуги, а также получения результата предоставления государственной (муниципальной) услуги;</w:t>
      </w:r>
    </w:p>
    <w:p w:rsidR="005037DD" w:rsidRDefault="003E2D1B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2.24.6. возможность получения Заявителем уведомлений о предоставлении государственной (муниципальной) услуги с помощью ЕПГУ;</w:t>
      </w:r>
    </w:p>
    <w:p w:rsidR="005037DD" w:rsidRDefault="003E2D1B">
      <w:pPr>
        <w:pStyle w:val="1"/>
        <w:shd w:val="clear" w:color="auto" w:fill="auto"/>
        <w:tabs>
          <w:tab w:val="left" w:pos="1426"/>
        </w:tabs>
        <w:ind w:firstLine="709"/>
        <w:jc w:val="both"/>
      </w:pPr>
      <w:r>
        <w:rPr>
          <w:color w:val="000000"/>
          <w:lang w:eastAsia="ru-RU" w:bidi="ru-RU"/>
        </w:rPr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>Основными показателями качества предоставления государственной (муниципальной) услуги являются: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firstLine="709"/>
        <w:jc w:val="both"/>
      </w:pPr>
      <w:r>
        <w:rPr>
          <w:color w:val="000000"/>
          <w:lang w:eastAsia="ru-RU" w:bidi="ru-RU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регламентом.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Минимально возможное количество взаимодействий гражданина </w:t>
      </w:r>
      <w:r>
        <w:rPr>
          <w:color w:val="000000"/>
          <w:lang w:eastAsia="ru-RU" w:bidi="ru-RU"/>
        </w:rPr>
        <w:br/>
        <w:t>с должностными лицами, участвующими в предоставлении государственной (муниципальной) услуги.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нарушений установленных сроков в процессе предоставления государственной (муниципальной) услуги.</w:t>
      </w:r>
    </w:p>
    <w:p w:rsidR="005037DD" w:rsidRDefault="003E2D1B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</w:t>
      </w:r>
      <w:r>
        <w:rPr>
          <w:color w:val="000000"/>
          <w:lang w:eastAsia="ru-RU" w:bidi="ru-RU"/>
        </w:rPr>
        <w:br/>
        <w:t>по итогам рассмотрения которых вынесены решения об удовлетворении (частичном удовлетворении) требований заявителей.</w:t>
      </w:r>
    </w:p>
    <w:p w:rsidR="005037DD" w:rsidRDefault="005037DD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5037DD" w:rsidRDefault="003E2D1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Иные требования к предоставлению государственной (муниципальной) услуги 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lastRenderedPageBreak/>
        <w:t>Услуги, являющиеся обязательными и необходимыми для предоставления государственной (муниципальной) услуги, отсутствуют.</w:t>
      </w:r>
    </w:p>
    <w:p w:rsidR="005037DD" w:rsidRDefault="003E2D1B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>
        <w:rPr>
          <w:color w:val="000000"/>
          <w:lang w:eastAsia="ru-RU" w:bidi="ru-RU"/>
        </w:rPr>
        <w:t>Информационные системы, используемые для предоставления государственной (муниципальной) услуги, не предусмотрены</w:t>
      </w:r>
      <w:r>
        <w:t>.</w:t>
      </w:r>
    </w:p>
    <w:p w:rsidR="005037DD" w:rsidRDefault="005037DD">
      <w:pPr>
        <w:pStyle w:val="1"/>
        <w:shd w:val="clear" w:color="auto" w:fill="auto"/>
        <w:ind w:firstLine="720"/>
        <w:jc w:val="both"/>
      </w:pPr>
    </w:p>
    <w:p w:rsidR="005037DD" w:rsidRDefault="003E2D1B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both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037DD" w:rsidRDefault="003E2D1B">
      <w:pPr>
        <w:pStyle w:val="24"/>
        <w:keepNext/>
        <w:keepLines/>
        <w:shd w:val="clear" w:color="auto" w:fill="auto"/>
      </w:pPr>
      <w:bookmarkStart w:id="20" w:name="bookmark160"/>
      <w:bookmarkStart w:id="21" w:name="bookmark161"/>
      <w:r>
        <w:rPr>
          <w:color w:val="000000"/>
          <w:lang w:eastAsia="ru-RU" w:bidi="ru-RU"/>
        </w:rPr>
        <w:t>Исчерпывающий перечень административных процедур</w:t>
      </w:r>
      <w:bookmarkEnd w:id="20"/>
      <w:bookmarkEnd w:id="21"/>
    </w:p>
    <w:p w:rsidR="005037DD" w:rsidRDefault="003E2D1B">
      <w:pPr>
        <w:numPr>
          <w:ilvl w:val="1"/>
          <w:numId w:val="28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Предоставление государственной (муниципальной) услуги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себя следующие административные процедуры: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проверка направленного Заявителем Заявления и документов, представленных для получения государственной (муниципальной) услуги; 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6 к настоящему Административному регламенту;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получение сведений посредством межведомственного информационного взаимодействия, в том числе с использованием СМЭВ: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направление межведомственных запросов в органы и организации;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получение ответов на межведомственные запросы, формирование полного комплекта документов;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рассмотрение документов и сведений: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проверка соответствия документов и сведений требованиям нормативных правовых актов предоставления государственной (муниципальной) услуги;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принятие решения о предоставлении государственной (муниципальной)услуги: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принятие решения о предоставление или отказе в предоставлении государственной (муниципальной)услуги с направлением Заявителю соответствующего уведомления;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результата государственной (муниципальной)услуги, подписанного уполномоченным должностным лицом Уполномоченного органа;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выдача результата (независимо от выбора Заявителю):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регистрация результата предоставления государственной (муниципальной)услуги.</w:t>
      </w:r>
    </w:p>
    <w:p w:rsidR="005037DD" w:rsidRDefault="003E2D1B">
      <w:pPr>
        <w:numPr>
          <w:ilvl w:val="1"/>
          <w:numId w:val="28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предоставления государственной (муниципальной)</w:t>
      </w:r>
      <w:r w:rsidR="00E30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услуги представлено в Приложении № 7 к настоящему Административному регламенту.</w:t>
      </w:r>
    </w:p>
    <w:p w:rsidR="005037DD" w:rsidRDefault="005037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7DD" w:rsidRDefault="003E2D1B">
      <w:pPr>
        <w:pStyle w:val="24"/>
        <w:keepNext/>
        <w:keepLines/>
        <w:shd w:val="clear" w:color="auto" w:fill="auto"/>
      </w:pPr>
      <w:bookmarkStart w:id="22" w:name="bookmark162"/>
      <w:bookmarkStart w:id="23" w:name="bookmark163"/>
      <w:r>
        <w:rPr>
          <w:color w:val="000000"/>
          <w:lang w:eastAsia="ru-RU" w:bidi="ru-RU"/>
        </w:rPr>
        <w:lastRenderedPageBreak/>
        <w:t>Перечень административных процедур (действий) при предоставлении</w:t>
      </w:r>
      <w:r>
        <w:rPr>
          <w:color w:val="000000"/>
          <w:lang w:eastAsia="ru-RU" w:bidi="ru-RU"/>
        </w:rPr>
        <w:br/>
        <w:t>государственной (муниципальной) услуги в электронной форме</w:t>
      </w:r>
      <w:bookmarkEnd w:id="22"/>
      <w:bookmarkEnd w:id="23"/>
    </w:p>
    <w:p w:rsidR="005037DD" w:rsidRDefault="003E2D1B">
      <w:pPr>
        <w:numPr>
          <w:ilvl w:val="1"/>
          <w:numId w:val="28"/>
        </w:num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 </w:t>
      </w:r>
      <w:r>
        <w:rPr>
          <w:rFonts w:ascii="Times New Roman" w:hAnsi="Times New Roman" w:cs="Times New Roman"/>
          <w:sz w:val="28"/>
          <w:szCs w:val="28"/>
        </w:rPr>
        <w:br/>
        <w:t>в электронной форме заявителю обеспечиваются: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информации о порядке и сроках предоставления государственной (муниципальной) услуги;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формирование заявления;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результата предоставления государственной (муниципальной) услуги;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сведений о ходе рассмотрения заявления;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осуществление оценки качества предоставления государственной (муниципальной) услуги;</w:t>
      </w:r>
    </w:p>
    <w:p w:rsidR="005037DD" w:rsidRDefault="003E2D1B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5037DD" w:rsidRDefault="003E2D1B">
      <w:pPr>
        <w:pStyle w:val="24"/>
        <w:keepNext/>
        <w:keepLines/>
        <w:shd w:val="clear" w:color="auto" w:fill="auto"/>
      </w:pPr>
      <w:bookmarkStart w:id="24" w:name="bookmark164"/>
      <w:bookmarkStart w:id="25" w:name="bookmark165"/>
      <w:r>
        <w:rPr>
          <w:color w:val="000000"/>
          <w:lang w:eastAsia="ru-RU" w:bidi="ru-RU"/>
        </w:rPr>
        <w:t xml:space="preserve">Порядок осуществления административных процедур (действий) </w:t>
      </w:r>
      <w:r>
        <w:rPr>
          <w:color w:val="000000"/>
          <w:lang w:eastAsia="ru-RU" w:bidi="ru-RU"/>
        </w:rPr>
        <w:br/>
        <w:t>в электронной форме</w:t>
      </w:r>
      <w:bookmarkEnd w:id="24"/>
      <w:bookmarkEnd w:id="25"/>
    </w:p>
    <w:p w:rsidR="005037DD" w:rsidRDefault="003E2D1B">
      <w:pPr>
        <w:numPr>
          <w:ilvl w:val="1"/>
          <w:numId w:val="28"/>
        </w:numPr>
        <w:ind w:firstLine="709"/>
        <w:jc w:val="both"/>
        <w:rPr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административных процедур (действий) в электронной форме</w:t>
      </w:r>
    </w:p>
    <w:p w:rsidR="005037DD" w:rsidRDefault="003E2D1B">
      <w:pPr>
        <w:numPr>
          <w:ilvl w:val="2"/>
          <w:numId w:val="28"/>
        </w:num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При формировании заявления заявителю обеспечивается:</w:t>
      </w:r>
    </w:p>
    <w:p w:rsidR="005037DD" w:rsidRDefault="003E2D1B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государственной (муниципальной) услуги;</w:t>
      </w:r>
    </w:p>
    <w:p w:rsidR="005037DD" w:rsidRDefault="003E2D1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5037DD" w:rsidRDefault="003E2D1B">
      <w:pPr>
        <w:pStyle w:val="1"/>
        <w:shd w:val="clear" w:color="auto" w:fill="auto"/>
        <w:tabs>
          <w:tab w:val="left" w:pos="1076"/>
        </w:tabs>
        <w:ind w:firstLine="709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 xml:space="preserve">сохранение ранее введенных в электронную форму заявления значений </w:t>
      </w:r>
      <w:r>
        <w:rPr>
          <w:color w:val="000000"/>
          <w:lang w:eastAsia="ru-RU" w:bidi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037DD" w:rsidRDefault="003E2D1B">
      <w:pPr>
        <w:pStyle w:val="1"/>
        <w:shd w:val="clear" w:color="auto" w:fill="auto"/>
        <w:tabs>
          <w:tab w:val="left" w:pos="1057"/>
        </w:tabs>
        <w:ind w:firstLine="709"/>
        <w:jc w:val="both"/>
      </w:pPr>
      <w:r>
        <w:rPr>
          <w:color w:val="000000"/>
          <w:lang w:eastAsia="ru-RU" w:bidi="ru-RU"/>
        </w:rPr>
        <w:lastRenderedPageBreak/>
        <w:t>г)</w:t>
      </w:r>
      <w:r>
        <w:rPr>
          <w:color w:val="000000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037DD" w:rsidRDefault="003E2D1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037DD" w:rsidRDefault="003E2D1B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</w:t>
      </w:r>
      <w:r>
        <w:rPr>
          <w:color w:val="000000"/>
          <w:lang w:eastAsia="ru-RU" w:bidi="ru-RU"/>
        </w:rPr>
        <w:br/>
        <w:t>в течение не менее 3 месяцев.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</w:t>
      </w:r>
      <w:r>
        <w:rPr>
          <w:color w:val="000000"/>
          <w:lang w:eastAsia="ru-RU" w:bidi="ru-RU"/>
        </w:rPr>
        <w:br/>
        <w:t>в Уполномоченный орган посредством ЕПГУ.</w:t>
      </w:r>
    </w:p>
    <w:p w:rsidR="005037DD" w:rsidRDefault="003E2D1B">
      <w:pPr>
        <w:numPr>
          <w:ilvl w:val="2"/>
          <w:numId w:val="28"/>
        </w:num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5037DD" w:rsidRDefault="003E2D1B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прием документов, необходимых для предоставления государственной (муниципальной) услуги, и направление заявителю электронного сообщения </w:t>
      </w:r>
      <w:r>
        <w:rPr>
          <w:color w:val="000000"/>
          <w:lang w:eastAsia="ru-RU" w:bidi="ru-RU"/>
        </w:rPr>
        <w:br/>
        <w:t>о поступлении заявления;</w:t>
      </w:r>
    </w:p>
    <w:p w:rsidR="005037DD" w:rsidRDefault="003E2D1B">
      <w:pPr>
        <w:pStyle w:val="1"/>
        <w:shd w:val="clear" w:color="auto" w:fill="auto"/>
        <w:tabs>
          <w:tab w:val="left" w:pos="1222"/>
        </w:tabs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регистрацию заявления и направление Заявителю уведомления </w:t>
      </w:r>
      <w:r>
        <w:rPr>
          <w:color w:val="000000"/>
          <w:lang w:eastAsia="ru-RU" w:bidi="ru-RU"/>
        </w:rPr>
        <w:br/>
        <w:t>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5037DD" w:rsidRDefault="003E2D1B">
      <w:pPr>
        <w:numPr>
          <w:ilvl w:val="2"/>
          <w:numId w:val="28"/>
        </w:num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Ответственное должностное лицо: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производит действия в соответствии с пунктом 3.1настоящего Административного регламента.</w:t>
      </w:r>
    </w:p>
    <w:p w:rsidR="005037DD" w:rsidRDefault="003E2D1B">
      <w:pPr>
        <w:numPr>
          <w:ilvl w:val="2"/>
          <w:numId w:val="28"/>
        </w:num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lang w:eastAsia="ru-RU" w:bidi="ru-RU"/>
        </w:rPr>
        <w:br/>
        <w:t>в МФЦ.</w:t>
      </w:r>
    </w:p>
    <w:p w:rsidR="005037DD" w:rsidRDefault="003E2D1B">
      <w:pPr>
        <w:numPr>
          <w:ilvl w:val="2"/>
          <w:numId w:val="28"/>
        </w:num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При предоставлении государственной (муниципальной) услуги в электронной </w:t>
      </w:r>
      <w:r>
        <w:rPr>
          <w:color w:val="000000"/>
          <w:lang w:eastAsia="ru-RU" w:bidi="ru-RU"/>
        </w:rPr>
        <w:lastRenderedPageBreak/>
        <w:t>форме заявителю направляется: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</w:t>
      </w:r>
      <w:r>
        <w:rPr>
          <w:color w:val="000000"/>
          <w:lang w:eastAsia="ru-RU" w:bidi="ru-RU"/>
        </w:rPr>
        <w:br/>
        <w:t>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б) уведомление о результатах рассмотрения документов, необходимых для предоставления государственной (муниципальной) услуги, содержащее сведения </w:t>
      </w:r>
      <w:r>
        <w:rPr>
          <w:color w:val="000000"/>
          <w:lang w:eastAsia="ru-RU" w:bidi="ru-RU"/>
        </w:rPr>
        <w:br/>
        <w:t xml:space="preserve">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</w:t>
      </w:r>
      <w:r>
        <w:rPr>
          <w:color w:val="000000"/>
          <w:lang w:eastAsia="ru-RU" w:bidi="ru-RU"/>
        </w:rPr>
        <w:br/>
        <w:t>в предоставлении государственной (муниципальной) услуги.</w:t>
      </w:r>
    </w:p>
    <w:p w:rsidR="005037DD" w:rsidRDefault="003E2D1B">
      <w:pPr>
        <w:numPr>
          <w:ilvl w:val="1"/>
          <w:numId w:val="28"/>
        </w:num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(муниципальной) услуги.</w:t>
      </w:r>
    </w:p>
    <w:p w:rsidR="005037DD" w:rsidRDefault="003E2D1B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color w:val="000000"/>
          <w:lang w:eastAsia="ru-RU" w:bidi="ru-RU"/>
        </w:rPr>
        <w:br/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</w:t>
      </w:r>
      <w:r>
        <w:rPr>
          <w:color w:val="000000"/>
          <w:lang w:eastAsia="ru-RU" w:bidi="ru-RU"/>
        </w:rPr>
        <w:br/>
        <w:t>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037DD" w:rsidRDefault="003E2D1B">
      <w:pPr>
        <w:numPr>
          <w:ilvl w:val="1"/>
          <w:numId w:val="28"/>
        </w:num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направления жалобы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решения, действия или бездействие Уполномоченного органа, должностного лица Уполномоченного органа либо муниципального служащего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7DD" w:rsidRDefault="005037DD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5037DD" w:rsidRDefault="003E2D1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вариантов предоставления государственной (муниципальной) услуги </w:t>
      </w:r>
    </w:p>
    <w:p w:rsidR="005037DD" w:rsidRDefault="005037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7DD" w:rsidRDefault="003E2D1B">
      <w:pPr>
        <w:numPr>
          <w:ilvl w:val="1"/>
          <w:numId w:val="28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E3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eastAsia="Times New Roman" w:hAnsi="Times New Roman" w:cs="Times New Roman"/>
          <w:sz w:val="28"/>
          <w:szCs w:val="28"/>
        </w:rPr>
        <w:t>услуги включает в себя следующие варианты:</w:t>
      </w:r>
    </w:p>
    <w:p w:rsidR="005037DD" w:rsidRDefault="003E2D1B">
      <w:pPr>
        <w:pStyle w:val="1"/>
        <w:numPr>
          <w:ilvl w:val="2"/>
          <w:numId w:val="28"/>
        </w:numPr>
        <w:shd w:val="clear" w:color="auto" w:fill="auto"/>
        <w:ind w:firstLine="709"/>
        <w:jc w:val="both"/>
      </w:pPr>
      <w: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color w:val="000000"/>
          <w:lang w:eastAsia="ru-RU" w:bidi="ru-RU"/>
        </w:rPr>
        <w:t>(при обращении Заявителя в целях получения разрешения на использование земель)</w:t>
      </w:r>
      <w:r>
        <w:t>;</w:t>
      </w:r>
    </w:p>
    <w:p w:rsidR="005037DD" w:rsidRDefault="003E2D1B">
      <w:pPr>
        <w:pStyle w:val="1"/>
        <w:numPr>
          <w:ilvl w:val="2"/>
          <w:numId w:val="28"/>
        </w:numPr>
        <w:shd w:val="clear" w:color="auto" w:fill="auto"/>
        <w:ind w:firstLine="709"/>
        <w:jc w:val="both"/>
      </w:pPr>
      <w:r>
        <w:t>выдача разрешения</w:t>
      </w:r>
      <w:r w:rsidR="00E307D5">
        <w:t xml:space="preserve"> </w:t>
      </w:r>
      <w:r>
        <w:t>уполномоченного органа на размещение объекта</w:t>
      </w:r>
      <w:r w:rsidR="00E307D5">
        <w:t xml:space="preserve"> </w:t>
      </w:r>
      <w:r>
        <w:rPr>
          <w:bCs/>
          <w:lang w:bidi="ru-RU"/>
        </w:rPr>
        <w:t>на землях, земельном участке или части земельного участка, находящихся в государственной или муниципальной собственности</w:t>
      </w:r>
      <w:r>
        <w:rPr>
          <w:color w:val="000000"/>
          <w:lang w:eastAsia="ru-RU" w:bidi="ru-RU"/>
        </w:rPr>
        <w:t>(при обращении Заявителя в целях получения разрешения на размещение объектов)</w:t>
      </w:r>
      <w:r>
        <w:t>;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отказ в предоставлении услуги.</w:t>
      </w:r>
    </w:p>
    <w:p w:rsidR="005037DD" w:rsidRDefault="005037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7DD" w:rsidRDefault="003E2D1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Профилирование заявителя</w:t>
      </w:r>
    </w:p>
    <w:p w:rsidR="005037DD" w:rsidRDefault="005037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7DD" w:rsidRDefault="003E2D1B">
      <w:pPr>
        <w:numPr>
          <w:ilvl w:val="1"/>
          <w:numId w:val="28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предоставления</w:t>
      </w:r>
      <w:r w:rsidR="00E30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eastAsia="Times New Roman" w:hAnsi="Times New Roman" w:cs="Times New Roman"/>
          <w:sz w:val="28"/>
          <w:szCs w:val="28"/>
        </w:rPr>
        <w:t>услуги определяется на основании ответов на вопросы анкетирования Заявителя посредством ЕПГУ.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>
        <w:rPr>
          <w:rFonts w:ascii="Times New Roman" w:eastAsia="Times New Roman" w:hAnsi="Times New Roman" w:cs="Times New Roman"/>
          <w:sz w:val="28"/>
          <w:szCs w:val="28"/>
        </w:rPr>
        <w:t>услуги приведены в Приложении № 1 к настоящему Административному регламенту.</w:t>
      </w:r>
    </w:p>
    <w:p w:rsidR="005037DD" w:rsidRDefault="005037DD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5037DD" w:rsidRDefault="003E2D1B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исправления допущенных опечаток и ошибок в</w:t>
      </w:r>
      <w:r>
        <w:rPr>
          <w:b/>
          <w:bCs/>
          <w:color w:val="000000"/>
          <w:lang w:eastAsia="ru-RU" w:bidi="ru-RU"/>
        </w:rPr>
        <w:br/>
        <w:t>выданных в результате предоставления государственной (муниципальной)</w:t>
      </w:r>
      <w:r>
        <w:rPr>
          <w:b/>
          <w:bCs/>
          <w:color w:val="000000"/>
          <w:lang w:eastAsia="ru-RU" w:bidi="ru-RU"/>
        </w:rPr>
        <w:br/>
        <w:t>услуги документах</w:t>
      </w:r>
    </w:p>
    <w:p w:rsidR="005037DD" w:rsidRDefault="003E2D1B">
      <w:pPr>
        <w:numPr>
          <w:ilvl w:val="1"/>
          <w:numId w:val="28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выявления опечаток и ошибок Заявитель вправе обратиться в Уполномоченный орган с заявлением об исправлении допущенных опечаток и(или)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документах в соответствии с Приложением № 8 настоящего Административного регламента (далее – заявление по форме Приложения № 8) и приложением документов, указанных в пункте 2.11настоящего Административного регламента.</w:t>
      </w:r>
    </w:p>
    <w:p w:rsidR="005037DD" w:rsidRDefault="003E2D1B">
      <w:pPr>
        <w:numPr>
          <w:ilvl w:val="1"/>
          <w:numId w:val="28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услуги, обращается лично в Уполномоченный орган с заявлением по форме Приложения № 8;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Уполномоченный орган при получении заявления по форме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Приложения № 8,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Уполномоченный орган обеспечивает устранение опечаток и ошибок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документах,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5037DD" w:rsidRDefault="003E2D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 8.</w:t>
      </w:r>
    </w:p>
    <w:p w:rsidR="005037DD" w:rsidRDefault="005037DD">
      <w:pPr>
        <w:pStyle w:val="1"/>
        <w:shd w:val="clear" w:color="auto" w:fill="auto"/>
        <w:tabs>
          <w:tab w:val="left" w:pos="1618"/>
        </w:tabs>
        <w:ind w:left="720" w:firstLine="0"/>
        <w:jc w:val="both"/>
      </w:pPr>
    </w:p>
    <w:p w:rsidR="005037DD" w:rsidRDefault="003E2D1B">
      <w:pPr>
        <w:pStyle w:val="1"/>
        <w:numPr>
          <w:ilvl w:val="0"/>
          <w:numId w:val="18"/>
        </w:numPr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Формы контроля за исполнением административного регламента</w:t>
      </w:r>
    </w:p>
    <w:p w:rsidR="005037DD" w:rsidRDefault="003E2D1B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осуществления текущего контроля за соблюдением</w:t>
      </w:r>
      <w:r>
        <w:rPr>
          <w:b/>
          <w:bCs/>
          <w:color w:val="000000"/>
          <w:lang w:eastAsia="ru-RU" w:bidi="ru-RU"/>
        </w:rPr>
        <w:br/>
        <w:t>и исполнением ответственными должностными лицами положений</w:t>
      </w:r>
      <w:r>
        <w:rPr>
          <w:b/>
          <w:bCs/>
          <w:color w:val="000000"/>
          <w:lang w:eastAsia="ru-RU" w:bidi="ru-RU"/>
        </w:rPr>
        <w:br/>
        <w:t>регламента и иных нормативных правовых актов,</w:t>
      </w:r>
      <w:r>
        <w:rPr>
          <w:b/>
          <w:bCs/>
          <w:color w:val="000000"/>
          <w:lang w:eastAsia="ru-RU" w:bidi="ru-RU"/>
        </w:rPr>
        <w:br/>
        <w:t>устанавливающих требования к предоставлению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услуги, а также принятием ими решений</w:t>
      </w:r>
    </w:p>
    <w:p w:rsidR="005037DD" w:rsidRDefault="003E2D1B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color w:val="000000"/>
          <w:lang w:eastAsia="ru-RU"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5037DD" w:rsidRDefault="003E2D1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037DD" w:rsidRDefault="003E2D1B">
      <w:pPr>
        <w:pStyle w:val="1"/>
        <w:shd w:val="clear" w:color="auto" w:fill="auto"/>
        <w:ind w:firstLine="500"/>
        <w:jc w:val="both"/>
      </w:pPr>
      <w:r>
        <w:rPr>
          <w:color w:val="000000"/>
          <w:lang w:eastAsia="ru-RU" w:bidi="ru-RU"/>
        </w:rPr>
        <w:t>Текущий контроль осуществляется путем проведения проверок:</w:t>
      </w:r>
    </w:p>
    <w:p w:rsidR="005037DD" w:rsidRDefault="003E2D1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решений о предоставлении (об отказе в предоставлении) государственной (муниципальной) услуги;</w:t>
      </w:r>
    </w:p>
    <w:p w:rsidR="005037DD" w:rsidRDefault="003E2D1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выявления и устранения нарушений прав граждан;</w:t>
      </w:r>
    </w:p>
    <w:p w:rsidR="005037DD" w:rsidRDefault="003E2D1B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037DD" w:rsidRDefault="003E2D1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>
        <w:rPr>
          <w:b/>
          <w:bCs/>
          <w:color w:val="000000"/>
          <w:lang w:eastAsia="ru-RU" w:bidi="ru-RU"/>
        </w:rPr>
        <w:br/>
        <w:t>проверок полноты и качества предоставления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услуги, в том числе порядок и формы контроля за полнотой</w:t>
      </w:r>
      <w:r>
        <w:rPr>
          <w:b/>
          <w:bCs/>
          <w:color w:val="000000"/>
          <w:lang w:eastAsia="ru-RU" w:bidi="ru-RU"/>
        </w:rPr>
        <w:br/>
        <w:t>и качеством предоставления государственной (муниципальной) услуги</w:t>
      </w:r>
    </w:p>
    <w:p w:rsidR="005037DD" w:rsidRDefault="003E2D1B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color w:val="000000"/>
          <w:lang w:eastAsia="ru-RU" w:bidi="ru-RU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037DD" w:rsidRDefault="003E2D1B">
      <w:pPr>
        <w:pStyle w:val="1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</w:pPr>
      <w:r>
        <w:rPr>
          <w:color w:val="000000"/>
          <w:lang w:eastAsia="ru-RU" w:bidi="ru-RU"/>
        </w:rPr>
        <w:lastRenderedPageBreak/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5037DD" w:rsidRDefault="003E2D1B">
      <w:pPr>
        <w:pStyle w:val="1"/>
        <w:shd w:val="clear" w:color="auto" w:fill="auto"/>
        <w:ind w:left="500" w:firstLine="60"/>
        <w:jc w:val="both"/>
      </w:pPr>
      <w:r>
        <w:rPr>
          <w:color w:val="000000"/>
          <w:lang w:eastAsia="ru-RU" w:bidi="ru-RU"/>
        </w:rPr>
        <w:t>соблюдение сроков предоставления государственной (муниципальной) услуги; соблюдение положений настоящего Административного регламента;</w:t>
      </w:r>
    </w:p>
    <w:p w:rsidR="005037DD" w:rsidRDefault="003E2D1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5037DD" w:rsidRDefault="003E2D1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Основанием для проведения внеплановых проверок являются:</w:t>
      </w:r>
    </w:p>
    <w:p w:rsidR="005037DD" w:rsidRDefault="003E2D1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/>
          <w:iCs/>
          <w:color w:val="000000"/>
          <w:lang w:eastAsia="ru-RU" w:bidi="ru-RU"/>
        </w:rPr>
        <w:t>(указать наименование субъекта РФ в случае предоставления государственной услуги, государственной услуги с переданными полномочиями)</w:t>
      </w:r>
      <w:r>
        <w:rPr>
          <w:color w:val="000000"/>
          <w:lang w:eastAsia="ru-RU" w:bidi="ru-RU"/>
        </w:rPr>
        <w:t xml:space="preserve"> и нормативных правовых актов органов местного самоуправления </w:t>
      </w:r>
      <w:r w:rsidR="00E307D5">
        <w:rPr>
          <w:i/>
          <w:iCs/>
          <w:color w:val="000000"/>
          <w:lang w:eastAsia="ru-RU" w:bidi="ru-RU"/>
        </w:rPr>
        <w:t>Администрации Смоленского района Алтайского края</w:t>
      </w:r>
    </w:p>
    <w:p w:rsidR="005037DD" w:rsidRDefault="003E2D1B">
      <w:pPr>
        <w:pStyle w:val="1"/>
        <w:shd w:val="clear" w:color="auto" w:fill="auto"/>
        <w:spacing w:after="640"/>
        <w:ind w:firstLine="560"/>
        <w:jc w:val="both"/>
      </w:pPr>
      <w:r>
        <w:rPr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037DD" w:rsidRDefault="003E2D1B">
      <w:pPr>
        <w:pStyle w:val="1"/>
        <w:shd w:val="clear" w:color="auto" w:fill="auto"/>
        <w:spacing w:after="320"/>
        <w:ind w:firstLine="20"/>
        <w:jc w:val="center"/>
      </w:pPr>
      <w:r>
        <w:rPr>
          <w:b/>
          <w:bCs/>
          <w:color w:val="000000"/>
          <w:lang w:eastAsia="ru-RU" w:bidi="ru-RU"/>
        </w:rPr>
        <w:t>Ответственность должностных лиц органа, предоставляющего государственную (муниципальную) услуги,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5037DD" w:rsidRDefault="003E2D1B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i/>
          <w:iCs/>
          <w:color w:val="000000"/>
          <w:lang w:eastAsia="ru-RU" w:bidi="ru-RU"/>
        </w:rPr>
        <w:t>(указать наименование субъекта РФ в случае предоставления государственной услуги, государственной услуги с переданными полномочиями)</w:t>
      </w:r>
      <w:r>
        <w:rPr>
          <w:color w:val="000000"/>
          <w:lang w:eastAsia="ru-RU" w:bidi="ru-RU"/>
        </w:rPr>
        <w:t xml:space="preserve"> и нормативных правовых актов органов местного самоуправления </w:t>
      </w:r>
      <w:r w:rsidR="00E307D5">
        <w:rPr>
          <w:i/>
          <w:iCs/>
          <w:color w:val="000000"/>
          <w:lang w:eastAsia="ru-RU" w:bidi="ru-RU"/>
        </w:rPr>
        <w:t xml:space="preserve">Администрации Смоленского района </w:t>
      </w:r>
      <w:r>
        <w:rPr>
          <w:color w:val="000000"/>
          <w:lang w:eastAsia="ru-RU" w:bidi="ru-RU"/>
        </w:rPr>
        <w:t>осуществляется</w:t>
      </w:r>
      <w:r w:rsidR="00E307D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привлечение виновных лиц к</w:t>
      </w:r>
      <w:r w:rsidR="00E307D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ответственности в соответствии с законодательством Российской Федерации.</w:t>
      </w:r>
    </w:p>
    <w:p w:rsidR="005037DD" w:rsidRDefault="003E2D1B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t xml:space="preserve">Персональная ответственность должностных лиц за правильность </w:t>
      </w:r>
      <w:r>
        <w:rPr>
          <w:color w:val="000000"/>
          <w:lang w:eastAsia="ru-RU" w:bidi="ru-RU"/>
        </w:rPr>
        <w:br/>
        <w:t>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5037DD" w:rsidRDefault="003E2D1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Требования к порядку и формам контроля за предоставлением</w:t>
      </w:r>
      <w:r>
        <w:rPr>
          <w:b/>
          <w:bCs/>
          <w:color w:val="000000"/>
          <w:lang w:eastAsia="ru-RU" w:bidi="ru-RU"/>
        </w:rPr>
        <w:br/>
        <w:t>государственной (муниципальной) услуги, в том числе со стороны граждан,</w:t>
      </w:r>
      <w:r>
        <w:rPr>
          <w:b/>
          <w:bCs/>
          <w:color w:val="000000"/>
          <w:lang w:eastAsia="ru-RU" w:bidi="ru-RU"/>
        </w:rPr>
        <w:br/>
        <w:t>их объединений и организаций</w:t>
      </w:r>
    </w:p>
    <w:p w:rsidR="005037DD" w:rsidRDefault="003E2D1B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>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5037DD" w:rsidRDefault="003E2D1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lastRenderedPageBreak/>
        <w:t>Граждане, их объединения и организации также имеют право:</w:t>
      </w:r>
    </w:p>
    <w:p w:rsidR="005037DD" w:rsidRDefault="003E2D1B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5037DD" w:rsidRDefault="003E2D1B">
      <w:pPr>
        <w:pStyle w:val="1"/>
        <w:shd w:val="clear" w:color="auto" w:fill="auto"/>
        <w:ind w:firstLine="561"/>
        <w:jc w:val="both"/>
      </w:pPr>
      <w:r>
        <w:rPr>
          <w:color w:val="000000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5037DD" w:rsidRDefault="003E2D1B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</w:pPr>
      <w:r>
        <w:rPr>
          <w:color w:val="000000"/>
          <w:lang w:eastAsia="ru-RU" w:bidi="ru-RU"/>
        </w:rPr>
        <w:t xml:space="preserve">Должностные лица Уполномоченного органа принимают меры </w:t>
      </w:r>
      <w:r>
        <w:rPr>
          <w:color w:val="000000"/>
          <w:lang w:eastAsia="ru-RU"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5037DD" w:rsidRDefault="003E2D1B">
      <w:pPr>
        <w:pStyle w:val="1"/>
        <w:shd w:val="clear" w:color="auto" w:fill="auto"/>
        <w:spacing w:after="280"/>
        <w:ind w:firstLine="560"/>
        <w:jc w:val="both"/>
      </w:pPr>
      <w:r>
        <w:rPr>
          <w:color w:val="000000"/>
          <w:lang w:eastAsia="ru-RU" w:bidi="ru-RU"/>
        </w:rPr>
        <w:t xml:space="preserve">Информация о результатах рассмотрения замечаний и предложений граждан, </w:t>
      </w:r>
      <w:r>
        <w:rPr>
          <w:color w:val="000000"/>
          <w:lang w:eastAsia="ru-RU"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5037DD" w:rsidRDefault="003E2D1B">
      <w:pPr>
        <w:pStyle w:val="1"/>
        <w:numPr>
          <w:ilvl w:val="0"/>
          <w:numId w:val="18"/>
        </w:numPr>
        <w:shd w:val="clear" w:color="auto" w:fill="auto"/>
        <w:tabs>
          <w:tab w:val="left" w:pos="1014"/>
        </w:tabs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Досудебный (внесудебный) порядок обжалования решений и действий</w:t>
      </w:r>
      <w:r>
        <w:rPr>
          <w:b/>
          <w:bCs/>
          <w:color w:val="000000"/>
          <w:lang w:eastAsia="ru-RU" w:bidi="ru-RU"/>
        </w:rPr>
        <w:br/>
        <w:t>(бездействия) органа, предоставляющего государственную (муниципальную)</w:t>
      </w:r>
      <w:r>
        <w:rPr>
          <w:b/>
          <w:bCs/>
          <w:color w:val="000000"/>
          <w:lang w:eastAsia="ru-RU" w:bidi="ru-RU"/>
        </w:rPr>
        <w:br/>
        <w:t>услугу, МФЦ, организаций, указанных в части 1.1 статьи 16 Федерального закона № 210-ФЗ, а также их должностных лиц, государственных или муниципальных</w:t>
      </w:r>
      <w:r w:rsidR="00E307D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служащих, работников</w:t>
      </w:r>
    </w:p>
    <w:p w:rsidR="005037DD" w:rsidRDefault="003E2D1B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МФЦ,</w:t>
      </w:r>
      <w:r w:rsidR="00E307D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работника МФЦ, организаций, указанных в части 1.1 статьи 16 Федерального закона № 210-ФЗ, и их работников при предоставлении государственной (муниципальной) услуги в досудебном (внесудебном) порядке (далее - жалоба).</w:t>
      </w:r>
    </w:p>
    <w:p w:rsidR="005037DD" w:rsidRDefault="003E2D1B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>
        <w:rPr>
          <w:b/>
          <w:bCs/>
          <w:color w:val="000000"/>
          <w:lang w:eastAsia="ru-RU" w:bidi="ru-RU"/>
        </w:rPr>
        <w:br/>
        <w:t>рассмотрение жалобы лица, которым может быть направлена жалоба</w:t>
      </w:r>
      <w:r>
        <w:rPr>
          <w:b/>
          <w:bCs/>
          <w:color w:val="000000"/>
          <w:lang w:eastAsia="ru-RU" w:bidi="ru-RU"/>
        </w:rPr>
        <w:br/>
        <w:t>заявителя в досудебном (внесудебном) порядке;</w:t>
      </w:r>
    </w:p>
    <w:p w:rsidR="005037DD" w:rsidRDefault="003E2D1B">
      <w:pPr>
        <w:pStyle w:val="1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</w:pPr>
      <w:r>
        <w:rPr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к учредителю МФЦ, организации, указанной в части 1.1 статьи 16 Федерального закона № 210-ФЗ- на решение и действия (бездействие) МФЦ, </w:t>
      </w:r>
      <w:r>
        <w:rPr>
          <w:color w:val="000000"/>
          <w:lang w:eastAsia="ru-RU" w:bidi="ru-RU"/>
        </w:rPr>
        <w:lastRenderedPageBreak/>
        <w:t>организации, указанной в части 1.1 статьи 16 Федерального закона № 210-ФЗ.</w:t>
      </w:r>
    </w:p>
    <w:p w:rsidR="005037DD" w:rsidRDefault="003E2D1B">
      <w:pPr>
        <w:pStyle w:val="1"/>
        <w:shd w:val="clear" w:color="auto" w:fill="auto"/>
        <w:spacing w:after="28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Уполномоченном органе, МФЦ,</w:t>
      </w:r>
      <w:r w:rsidR="00E307D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5037DD" w:rsidRDefault="003E2D1B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>
        <w:rPr>
          <w:b/>
          <w:bCs/>
          <w:color w:val="000000"/>
          <w:lang w:eastAsia="ru-RU" w:bidi="ru-RU"/>
        </w:rPr>
        <w:br/>
        <w:t xml:space="preserve">жалобы, в том числе с использованием Единого портала государственных </w:t>
      </w:r>
      <w:r>
        <w:rPr>
          <w:b/>
          <w:bCs/>
          <w:color w:val="000000"/>
          <w:lang w:eastAsia="ru-RU" w:bidi="ru-RU"/>
        </w:rPr>
        <w:br/>
        <w:t>и</w:t>
      </w:r>
      <w:r w:rsidR="00E307D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муниципальных услуг (функций)</w:t>
      </w:r>
    </w:p>
    <w:p w:rsidR="005037DD" w:rsidRDefault="003E2D1B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</w:t>
      </w:r>
      <w:r>
        <w:rPr>
          <w:color w:val="000000"/>
          <w:lang w:eastAsia="ru-RU" w:bidi="ru-RU"/>
        </w:rPr>
        <w:br/>
        <w:t>в письменной форме почтовым отправлением по адресу, указанному заявителем (представителем).</w:t>
      </w:r>
    </w:p>
    <w:p w:rsidR="005037DD" w:rsidRDefault="003E2D1B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 нормативных правовых актов, регулирующих порядок досудебного</w:t>
      </w:r>
      <w:r>
        <w:rPr>
          <w:b/>
          <w:bCs/>
          <w:color w:val="000000"/>
          <w:lang w:eastAsia="ru-RU" w:bidi="ru-RU"/>
        </w:rPr>
        <w:br/>
        <w:t>(внесудебного) обжалования действий (бездействия) и (или) решений,</w:t>
      </w:r>
      <w:r>
        <w:rPr>
          <w:b/>
          <w:bCs/>
          <w:color w:val="000000"/>
          <w:lang w:eastAsia="ru-RU" w:bidi="ru-RU"/>
        </w:rPr>
        <w:br/>
        <w:t>принятых (осуществленных) в ходе предоставления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</w:t>
      </w:r>
    </w:p>
    <w:p w:rsidR="005037DD" w:rsidRDefault="003E2D1B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</w:pPr>
      <w:r>
        <w:rPr>
          <w:color w:val="000000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Федеральным законом № 210-ФЗ;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постановлением </w:t>
      </w:r>
      <w:r>
        <w:rPr>
          <w:i/>
          <w:iCs/>
          <w:color w:val="000000"/>
          <w:lang w:eastAsia="ru-RU" w:bidi="ru-RU"/>
        </w:rPr>
        <w:t xml:space="preserve"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</w:t>
      </w:r>
      <w:r>
        <w:rPr>
          <w:i/>
          <w:iCs/>
          <w:color w:val="000000"/>
          <w:lang w:eastAsia="ru-RU" w:bidi="ru-RU"/>
        </w:rPr>
        <w:br/>
        <w:t>и их должностных лиц, государственных (муниципальных) служащих);</w:t>
      </w:r>
    </w:p>
    <w:p w:rsidR="005037DD" w:rsidRDefault="003E2D1B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>постановлением Правительства Российской Федерации от 20 ноября 2012 г.</w:t>
      </w:r>
      <w:r>
        <w:rPr>
          <w:color w:val="000000"/>
          <w:lang w:eastAsia="ru-RU" w:bidi="ru-RU"/>
        </w:rPr>
        <w:br/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color w:val="000000"/>
          <w:lang w:eastAsia="ru-RU" w:bidi="ru-RU"/>
        </w:rPr>
        <w:br/>
        <w:t xml:space="preserve">и действий (бездействия), совершенных при предоставлении государственных </w:t>
      </w:r>
      <w:r>
        <w:rPr>
          <w:color w:val="000000"/>
          <w:lang w:eastAsia="ru-RU" w:bidi="ru-RU"/>
        </w:rPr>
        <w:br/>
        <w:t>и муниципальных услуг».</w:t>
      </w:r>
    </w:p>
    <w:p w:rsidR="005037DD" w:rsidRDefault="003E2D1B">
      <w:pPr>
        <w:pStyle w:val="1"/>
        <w:numPr>
          <w:ilvl w:val="0"/>
          <w:numId w:val="18"/>
        </w:numPr>
        <w:shd w:val="clear" w:color="auto" w:fill="auto"/>
        <w:tabs>
          <w:tab w:val="left" w:pos="524"/>
        </w:tabs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Особенности выполнения административных процедур (действий) </w:t>
      </w:r>
      <w:r>
        <w:rPr>
          <w:b/>
          <w:bCs/>
          <w:color w:val="000000"/>
          <w:lang w:eastAsia="ru-RU" w:bidi="ru-RU"/>
        </w:rPr>
        <w:br/>
        <w:t>в</w:t>
      </w:r>
      <w:r w:rsidR="00C66D5E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много</w:t>
      </w:r>
      <w:r w:rsidR="00C66D5E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функциональных центрах предоставления государственных </w:t>
      </w:r>
      <w:r>
        <w:rPr>
          <w:b/>
          <w:bCs/>
          <w:color w:val="000000"/>
          <w:lang w:eastAsia="ru-RU" w:bidi="ru-RU"/>
        </w:rPr>
        <w:br/>
        <w:t>и</w:t>
      </w:r>
      <w:r w:rsidR="00C66D5E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муниципальных услуг</w:t>
      </w:r>
    </w:p>
    <w:p w:rsidR="005037DD" w:rsidRDefault="003E2D1B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административных процедур (действий) при</w:t>
      </w:r>
      <w:r>
        <w:rPr>
          <w:b/>
          <w:bCs/>
          <w:color w:val="000000"/>
          <w:lang w:eastAsia="ru-RU" w:bidi="ru-RU"/>
        </w:rPr>
        <w:br/>
        <w:t>предоставлении государственной (муниципальной) услуги, выполняемых</w:t>
      </w:r>
      <w:r>
        <w:rPr>
          <w:b/>
          <w:bCs/>
          <w:color w:val="000000"/>
          <w:lang w:eastAsia="ru-RU" w:bidi="ru-RU"/>
        </w:rPr>
        <w:br/>
        <w:t>МФЦ</w:t>
      </w:r>
    </w:p>
    <w:p w:rsidR="005037DD" w:rsidRDefault="005037DD">
      <w:pPr>
        <w:pStyle w:val="1"/>
        <w:shd w:val="clear" w:color="auto" w:fill="auto"/>
        <w:ind w:firstLine="0"/>
        <w:jc w:val="center"/>
      </w:pP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6.1 МФЦ осуществляет: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lastRenderedPageBreak/>
        <w:t>информирование Заявителей о порядке предоставления государственной (муниципальной) услуги в МФЦ,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МФЦ;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иные процедуры и действия, предусмотренные Федеральным законом </w:t>
      </w:r>
      <w:r>
        <w:rPr>
          <w:color w:val="000000"/>
          <w:lang w:eastAsia="ru-RU" w:bidi="ru-RU"/>
        </w:rPr>
        <w:br/>
        <w:t>№ 210-ФЗ.</w:t>
      </w:r>
    </w:p>
    <w:p w:rsidR="005037DD" w:rsidRDefault="003E2D1B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5037DD" w:rsidRDefault="003E2D1B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26" w:name="bookmark166"/>
      <w:bookmarkStart w:id="27" w:name="bookmark167"/>
      <w:r>
        <w:rPr>
          <w:color w:val="000000"/>
          <w:lang w:eastAsia="ru-RU" w:bidi="ru-RU"/>
        </w:rPr>
        <w:t>Информирование заявителей</w:t>
      </w:r>
      <w:bookmarkEnd w:id="26"/>
      <w:bookmarkEnd w:id="27"/>
    </w:p>
    <w:p w:rsidR="005037DD" w:rsidRDefault="005037DD">
      <w:pPr>
        <w:pStyle w:val="24"/>
        <w:keepNext/>
        <w:keepLines/>
        <w:shd w:val="clear" w:color="auto" w:fill="auto"/>
        <w:spacing w:after="0"/>
      </w:pPr>
    </w:p>
    <w:p w:rsidR="005037DD" w:rsidRDefault="003E2D1B">
      <w:pPr>
        <w:pStyle w:val="1"/>
        <w:numPr>
          <w:ilvl w:val="0"/>
          <w:numId w:val="24"/>
        </w:numPr>
        <w:shd w:val="clear" w:color="auto" w:fill="auto"/>
        <w:tabs>
          <w:tab w:val="left" w:pos="1517"/>
        </w:tabs>
        <w:ind w:firstLine="720"/>
        <w:jc w:val="both"/>
      </w:pPr>
      <w:r>
        <w:rPr>
          <w:color w:val="000000"/>
          <w:lang w:eastAsia="ru-RU" w:bidi="ru-RU"/>
        </w:rPr>
        <w:t>Информирование заявителя МФЦ осуществляется следующими способами: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</w:t>
      </w:r>
      <w:r>
        <w:rPr>
          <w:color w:val="000000"/>
          <w:lang w:eastAsia="ru-RU" w:bidi="ru-RU"/>
        </w:rPr>
        <w:br/>
        <w:t>в секторе информирования для получения информации о государственных (муниципальных) услугах не может превышать 15 минут.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Ответ на телефонный звонок должен начинаться с информации </w:t>
      </w:r>
      <w:r>
        <w:rPr>
          <w:color w:val="000000"/>
          <w:lang w:eastAsia="ru-RU"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изложить обращение в письменной форме (ответ направляется Заявителю </w:t>
      </w:r>
      <w:r>
        <w:rPr>
          <w:color w:val="000000"/>
          <w:lang w:eastAsia="ru-RU" w:bidi="ru-RU"/>
        </w:rPr>
        <w:br/>
        <w:t>в соответствии со способом, указанным в обращении);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назначить другое время для консультаций.</w:t>
      </w:r>
    </w:p>
    <w:p w:rsidR="005037DD" w:rsidRDefault="003E2D1B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lastRenderedPageBreak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5037DD" w:rsidRDefault="003E2D1B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Выдача заявителю результата предоставления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</w:t>
      </w:r>
    </w:p>
    <w:p w:rsidR="005037DD" w:rsidRDefault="003E2D1B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 xml:space="preserve"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</w:t>
      </w:r>
      <w:r>
        <w:rPr>
          <w:color w:val="000000"/>
          <w:lang w:eastAsia="ru-RU" w:bidi="ru-RU"/>
        </w:rPr>
        <w:br/>
        <w:t>в МФЦ для последующей выдачи заявителю (представителю) способом, согласно заключенному Соглашению о взаимодействии</w:t>
      </w:r>
      <w:r>
        <w:t>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Порядок и сроки </w:t>
      </w:r>
      <w:r>
        <w:t xml:space="preserve">передачи Уполномоченным органом таких документов </w:t>
      </w:r>
      <w:r>
        <w:br/>
        <w:t>в МФЦ определяются Соглашением о взаимодействии.</w:t>
      </w:r>
    </w:p>
    <w:p w:rsidR="005037DD" w:rsidRDefault="003E2D1B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определяет статус исполнения заявления заявителя в ГИС;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заверяет экземпляр электронного документа на бумажном носителе </w:t>
      </w:r>
      <w:r>
        <w:rPr>
          <w:color w:val="000000"/>
          <w:lang w:eastAsia="ru-RU"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037DD" w:rsidRDefault="003E2D1B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037DD" w:rsidRDefault="003E2D1B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запрашивает согласие заявителя на участие в смс-опросе для оценки качества предоставленных</w:t>
      </w:r>
      <w:r w:rsidR="00C66D5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</w:t>
      </w:r>
      <w:r w:rsidR="00C66D5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МФЦ.</w:t>
      </w:r>
    </w:p>
    <w:p w:rsidR="005037DD" w:rsidRDefault="003E2D1B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5037DD" w:rsidRDefault="003E2D1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1</w:t>
      </w:r>
    </w:p>
    <w:p w:rsidR="005037DD" w:rsidRDefault="003E2D1B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5037DD" w:rsidRDefault="003E2D1B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5037DD" w:rsidRDefault="003E2D1B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5037DD" w:rsidRDefault="005037DD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Признаки, определяющие вариант предоставления государственной (муниципальной) услуги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4230"/>
        <w:gridCol w:w="5126"/>
      </w:tblGrid>
      <w:tr w:rsidR="005037DD">
        <w:trPr>
          <w:trHeight w:hRule="exact"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37DD" w:rsidRDefault="003E2D1B">
            <w:pPr>
              <w:pStyle w:val="ad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37DD" w:rsidRDefault="003E2D1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признака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37DD" w:rsidRDefault="003E2D1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признака</w:t>
            </w:r>
          </w:p>
        </w:tc>
      </w:tr>
      <w:tr w:rsidR="005037DD">
        <w:trPr>
          <w:trHeight w:hRule="exact"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37DD" w:rsidRDefault="003E2D1B">
            <w:pPr>
              <w:pStyle w:val="ad"/>
              <w:ind w:firstLine="3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37DD" w:rsidRDefault="003E2D1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37DD" w:rsidRDefault="003E2D1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037DD">
        <w:trPr>
          <w:trHeight w:hRule="exact"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лицо (ФЛ)</w:t>
            </w:r>
          </w:p>
          <w:p w:rsidR="005037DD" w:rsidRDefault="003E2D1B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предприниматель (ИП)</w:t>
            </w:r>
          </w:p>
          <w:p w:rsidR="005037DD" w:rsidRDefault="003E2D1B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Юридическое лицо (ЮЛ)</w:t>
            </w:r>
          </w:p>
        </w:tc>
      </w:tr>
      <w:tr w:rsidR="005037DD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Обратился руководитель</w:t>
            </w:r>
          </w:p>
          <w:p w:rsidR="005037DD" w:rsidRDefault="003E2D1B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Обратилось иное уполномоченное лицо</w:t>
            </w:r>
          </w:p>
        </w:tc>
      </w:tr>
      <w:tr w:rsidR="005037DD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обратился лично</w:t>
            </w:r>
          </w:p>
          <w:p w:rsidR="005037DD" w:rsidRDefault="003E2D1B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4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Обратился представитель заявителя</w:t>
            </w:r>
          </w:p>
        </w:tc>
      </w:tr>
      <w:tr w:rsidR="005037DD">
        <w:trPr>
          <w:trHeight w:hRule="exact" w:val="30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:rsidR="005037DD" w:rsidRDefault="003E2D1B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</w:t>
            </w:r>
            <w:r>
              <w:rPr>
                <w:color w:val="000000"/>
                <w:sz w:val="24"/>
                <w:szCs w:val="24"/>
              </w:rPr>
              <w:br/>
              <w:t>№ 1300</w:t>
            </w:r>
          </w:p>
          <w:p w:rsidR="005037DD" w:rsidRDefault="005037DD">
            <w:pPr>
              <w:pStyle w:val="ad"/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</w:p>
        </w:tc>
      </w:tr>
      <w:tr w:rsidR="005037DD">
        <w:trPr>
          <w:trHeight w:hRule="exact" w:val="8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 планируется разместить на землях государственной не</w:t>
            </w:r>
            <w:r w:rsidR="00C66D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разграниченной собственности</w:t>
            </w:r>
          </w:p>
          <w:p w:rsidR="005037DD" w:rsidRDefault="003E2D1B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Участок стоит на кадастровом учете</w:t>
            </w:r>
          </w:p>
        </w:tc>
      </w:tr>
      <w:tr w:rsidR="005037DD">
        <w:trPr>
          <w:trHeight w:val="10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ind w:firstLine="3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ind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  <w:p w:rsidR="005037DD" w:rsidRDefault="005037DD">
            <w:pPr>
              <w:pStyle w:val="ad"/>
              <w:ind w:firstLine="142"/>
              <w:rPr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tabs>
                <w:tab w:val="left" w:pos="667"/>
              </w:tabs>
              <w:ind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Планируется использовать земли</w:t>
            </w:r>
          </w:p>
          <w:p w:rsidR="005037DD" w:rsidRDefault="003E2D1B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государственной не</w:t>
            </w:r>
            <w:r w:rsidR="00C66D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разграниченной собственности</w:t>
            </w:r>
          </w:p>
          <w:p w:rsidR="005037DD" w:rsidRDefault="003E2D1B">
            <w:pPr>
              <w:pStyle w:val="ad"/>
              <w:tabs>
                <w:tab w:val="left" w:pos="696"/>
              </w:tabs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Участок стоит на кадастровом учете</w:t>
            </w:r>
          </w:p>
        </w:tc>
      </w:tr>
      <w:tr w:rsidR="005037DD">
        <w:trPr>
          <w:trHeight w:hRule="exact" w:val="9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3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Да, планируется использовать весь участок</w:t>
            </w:r>
          </w:p>
          <w:p w:rsidR="005037DD" w:rsidRDefault="003E2D1B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ind w:left="400" w:hanging="4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5037DD">
        <w:trPr>
          <w:trHeight w:hRule="exact" w:val="8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ind w:firstLine="142"/>
              <w:rPr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54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Вырубка требуется</w:t>
            </w:r>
          </w:p>
          <w:p w:rsidR="005037DD" w:rsidRDefault="003E2D1B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78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Вырубка не требуется</w:t>
            </w:r>
          </w:p>
        </w:tc>
      </w:tr>
    </w:tbl>
    <w:p w:rsidR="005037DD" w:rsidRDefault="005037DD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br w:type="page"/>
      </w:r>
    </w:p>
    <w:p w:rsidR="005037DD" w:rsidRDefault="003E2D1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2</w:t>
      </w:r>
    </w:p>
    <w:p w:rsidR="005037DD" w:rsidRDefault="003E2D1B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5037DD" w:rsidRDefault="003E2D1B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5037DD" w:rsidRDefault="003E2D1B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РАЗРЕШЕНИЕ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3"/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уполномоченного органа, осуществляющего выдачу разрешения)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Разрешает______________________________________________________________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заявителя, телефон, адрес электронной почты)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Использование земельного участка (части земельного участка, земель государственной не</w:t>
      </w:r>
      <w:r w:rsidR="00C66D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разграниченной собственности) 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(цель использования земельного участка)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землях_______________________________________________________________.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(муниципальной собственности, собственности субъекта Российской Федерации, государственной не</w:t>
      </w:r>
      <w:r w:rsidR="006F420C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разграниченной собственности)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Местоположение________________________________________________________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Кадастровый номер земельного участка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4"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Разрешение выдано на срок________________________________________________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Сведения о досрочном прекращении действия разрешения со дня предоставления земельного участка физическому или юридическому лицу и сроки направления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уполномоченным органом заявителю уведомления о предоставлении земельного участка таким лицам_____________________________________________________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Дополнительные условия использования участка_____________________________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5"/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5037DD">
        <w:tc>
          <w:tcPr>
            <w:tcW w:w="5098" w:type="dxa"/>
            <w:tcBorders>
              <w:right w:val="single" w:sz="4" w:space="0" w:color="auto"/>
            </w:tcBorders>
          </w:tcPr>
          <w:p w:rsidR="005037DD" w:rsidRDefault="005037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5037DD" w:rsidRDefault="003E2D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5037DD" w:rsidRDefault="003E2D1B">
      <w:pPr>
        <w:widowControl/>
        <w:spacing w:after="160" w:line="259" w:lineRule="auto"/>
      </w:pPr>
      <w:r>
        <w:br w:type="page"/>
      </w:r>
    </w:p>
    <w:p w:rsidR="005037DD" w:rsidRDefault="003E2D1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3</w:t>
      </w:r>
    </w:p>
    <w:p w:rsidR="005037DD" w:rsidRDefault="003E2D1B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5037DD" w:rsidRDefault="003E2D1B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5037DD" w:rsidRDefault="003E2D1B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разрешения на размещение объекта</w:t>
      </w:r>
      <w:r w:rsidR="00C66D5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 землях, земельном участке или части земельного участка, находящихся в государственной или муниципальной собственности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РАЗРЕШЕНИЕ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6"/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размещение объекта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уполномоченного органа, осуществляющего выдачу разрешения)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Разрешает______________________________________________________________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заявителя, телефон, адрес электронной почты)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использование земельного участка (части земельного участка, земель государственной не</w:t>
      </w:r>
      <w:r w:rsidR="00C66D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разграниченной собственности) 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(цель использования земельного участка)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землях_______________________________________________________________.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(муниципальной собственности, собственности субъекта Российской Федерации, государственной не</w:t>
      </w:r>
      <w:r w:rsidR="006F420C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разграниченной собственности)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Местоположение________________________________________________________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Кадастровый номер земельного участка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footnoteReference w:id="7"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Разрешение выдано на срок________________________________________________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Дополнительные условия использования участка_____________________________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/>
      </w:tblPr>
      <w:tblGrid>
        <w:gridCol w:w="5098"/>
        <w:gridCol w:w="4529"/>
      </w:tblGrid>
      <w:tr w:rsidR="005037DD">
        <w:tc>
          <w:tcPr>
            <w:tcW w:w="5098" w:type="dxa"/>
            <w:tcBorders>
              <w:right w:val="single" w:sz="4" w:space="0" w:color="auto"/>
            </w:tcBorders>
          </w:tcPr>
          <w:p w:rsidR="005037DD" w:rsidRDefault="005037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5037DD" w:rsidRDefault="003E2D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5037DD" w:rsidRDefault="005037D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5037DD" w:rsidRDefault="003E2D1B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br w:type="page"/>
      </w:r>
    </w:p>
    <w:p w:rsidR="005037DD" w:rsidRDefault="003E2D1B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4</w:t>
      </w:r>
    </w:p>
    <w:p w:rsidR="005037DD" w:rsidRDefault="003E2D1B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5037DD" w:rsidRDefault="003E2D1B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5037DD" w:rsidRDefault="003E2D1B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5037DD" w:rsidRDefault="005037D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037DD" w:rsidRDefault="003E2D1B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Форма решения об отказе в предоставлении услуги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____________________________________________________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ar-SA"/>
        </w:rPr>
        <w:t>)</w:t>
      </w:r>
    </w:p>
    <w:p w:rsidR="005037DD" w:rsidRDefault="005037DD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 _________________</w:t>
      </w:r>
    </w:p>
    <w:p w:rsidR="005037DD" w:rsidRDefault="003E2D1B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</w:t>
      </w:r>
    </w:p>
    <w:p w:rsidR="005037DD" w:rsidRDefault="003E2D1B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</w:t>
      </w:r>
    </w:p>
    <w:p w:rsidR="005037DD" w:rsidRDefault="003E2D1B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>РЕШЕНИЕ</w:t>
      </w:r>
    </w:p>
    <w:p w:rsidR="005037DD" w:rsidRDefault="003E2D1B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  <w:t>об отказе в предоставлении услуги</w:t>
      </w:r>
    </w:p>
    <w:p w:rsidR="005037DD" w:rsidRDefault="003E2D1B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№ __________ от ____________</w:t>
      </w:r>
    </w:p>
    <w:p w:rsidR="005037DD" w:rsidRDefault="005037DD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037DD" w:rsidRDefault="003E2D1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 результатам рассмотрения заявления о предоставлении услуги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от ___________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820"/>
      </w:tblGrid>
      <w:tr w:rsidR="005037D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5037DD" w:rsidRDefault="003E2D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5037D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8C25C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8" w:history="1">
              <w:r w:rsidR="003E2D1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2.19.1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№ 1244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5037DD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8C25C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9" w:history="1">
              <w:r w:rsidR="003E2D1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2.19.2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№ 1244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5037D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8C25C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0" w:history="1">
              <w:r w:rsidR="003E2D1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5037DD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8C25C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1" w:history="1">
              <w:r w:rsidR="003E2D1B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2.19.4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5037DD">
        <w:trPr>
          <w:trHeight w:val="139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5037DD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5037DD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5037DD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5037DD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Иные основания для отказа,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5037DD" w:rsidRDefault="005037DD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5037DD" w:rsidRDefault="003E2D1B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Дополнительно информируем: _______________________________________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5037DD" w:rsidRDefault="003E2D1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Вы вправе повторно обратиться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c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заявлением о предоставлении услуги после устранения указанных нарушений.</w:t>
      </w:r>
    </w:p>
    <w:p w:rsidR="005037DD" w:rsidRDefault="003E2D1B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Выдача разрешения на использование земель или земельного участка, которые находятся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>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», а также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br/>
        <w:t>в судебном порядке.</w:t>
      </w:r>
    </w:p>
    <w:p w:rsidR="005037DD" w:rsidRDefault="008C25C5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  <w:r>
        <w:rPr>
          <w:lang w:eastAsia="ru-RU"/>
        </w:rPr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6F420C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39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5037DD" w:rsidRDefault="003E2D1B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5037DD" w:rsidRDefault="003E2D1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5</w:t>
      </w:r>
    </w:p>
    <w:p w:rsidR="005037DD" w:rsidRDefault="003E2D1B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5037DD" w:rsidRDefault="003E2D1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5037DD" w:rsidRDefault="003E2D1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5037DD" w:rsidRDefault="005037DD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5037DD" w:rsidRDefault="003E2D1B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заявления о предоставлении услуги</w:t>
      </w:r>
    </w:p>
    <w:p w:rsidR="005037DD" w:rsidRDefault="005037DD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5037DD" w:rsidRDefault="003E2D1B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органа, осуществляющего выдачу разрешения на размещение объекта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5037DD" w:rsidRDefault="003E2D1B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5037DD" w:rsidRDefault="003E2D1B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5037DD" w:rsidRDefault="003E2D1B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почты,адрес регистрации, адрес фактического проживания уполномоченного лица)</w:t>
      </w:r>
    </w:p>
    <w:p w:rsidR="005037DD" w:rsidRDefault="003E2D1B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5037DD" w:rsidRDefault="003E2D1B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5037DD" w:rsidRDefault="005037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</w:p>
    <w:p w:rsidR="005037DD" w:rsidRDefault="005037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5037DD" w:rsidRDefault="003E2D1B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Заявление</w:t>
      </w:r>
    </w:p>
    <w:p w:rsidR="005037DD" w:rsidRDefault="003E2D1B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  <w:r>
        <w:rPr>
          <w:rStyle w:val="aff0"/>
          <w:rFonts w:ascii="Times New Roman" w:eastAsia="Times New Roman" w:hAnsi="Times New Roman" w:cs="Times New Roman"/>
          <w:b/>
          <w:bCs/>
          <w:lang w:bidi="ar-SA"/>
        </w:rPr>
        <w:footnoteReference w:id="8"/>
      </w:r>
    </w:p>
    <w:p w:rsidR="005037DD" w:rsidRDefault="005037DD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ab/>
        <w:t>В соответствии со статьями 39.33 и 39.34 Земельного кодекса Российской Федерации (</w:t>
      </w:r>
      <w:r>
        <w:rPr>
          <w:rFonts w:ascii="Times New Roman" w:eastAsia="Times New Roman" w:hAnsi="Times New Roman" w:cs="Times New Roman"/>
          <w:i/>
          <w:lang w:bidi="ar-SA"/>
        </w:rPr>
        <w:t>либо в соответствии со статьей 39.36 Земельного кодекса Российской Федерации, законом субъекта Российской Федерации от _______ № _______</w:t>
      </w:r>
      <w:r>
        <w:rPr>
          <w:rFonts w:ascii="Times New Roman" w:eastAsia="Times New Roman" w:hAnsi="Times New Roman" w:cs="Times New Roman"/>
          <w:lang w:bidi="ar-SA"/>
        </w:rPr>
        <w:t>), прошу выдать разрешение на использование земельного участка (части земельного участка</w:t>
      </w:r>
      <w:r>
        <w:rPr>
          <w:rFonts w:ascii="Times New Roman" w:eastAsia="Times New Roman" w:hAnsi="Times New Roman" w:cs="Times New Roman"/>
          <w:vertAlign w:val="superscript"/>
          <w:lang w:bidi="ar-SA"/>
        </w:rPr>
        <w:footnoteReference w:id="9"/>
      </w:r>
      <w:r>
        <w:rPr>
          <w:rFonts w:ascii="Times New Roman" w:eastAsia="Times New Roman" w:hAnsi="Times New Roman" w:cs="Times New Roman"/>
          <w:lang w:bidi="ar-SA"/>
        </w:rPr>
        <w:t>, земель государственной не</w:t>
      </w:r>
      <w:r w:rsidR="00C66D5E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разграниченной собственности) с целью:</w:t>
      </w: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___________________________________________________________________________________</w:t>
      </w: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(цель использования земельного участка)</w:t>
      </w: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на землях</w:t>
      </w:r>
      <w:r>
        <w:rPr>
          <w:rFonts w:ascii="Times New Roman" w:eastAsia="Times New Roman" w:hAnsi="Times New Roman" w:cs="Times New Roman"/>
          <w:vertAlign w:val="superscript"/>
          <w:lang w:bidi="ar-SA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____________________________________</w:t>
      </w: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bidi="ar-SA"/>
        </w:rPr>
        <w:t xml:space="preserve">(муниципальной собственности, собственности субъекта Российской Федерации, государственной неразграниченной собственности) </w:t>
      </w: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bidi="ar-SA"/>
        </w:rPr>
        <w:t>_______________________________________________________________________________________________________________</w:t>
      </w: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на срок _____________________________________________________________________________</w:t>
      </w: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(Указать количество месяцев)</w:t>
      </w:r>
    </w:p>
    <w:p w:rsidR="005037DD" w:rsidRDefault="005037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Кадастровый номер земельного участка (при наличии) ____________________________________</w:t>
      </w:r>
    </w:p>
    <w:p w:rsidR="005037DD" w:rsidRDefault="005037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>Сведения о вырубке деревьев</w:t>
      </w:r>
      <w:r>
        <w:rPr>
          <w:rFonts w:ascii="Times New Roman" w:eastAsia="Times New Roman" w:hAnsi="Times New Roman" w:cs="Times New Roman"/>
          <w:vertAlign w:val="superscript"/>
          <w:lang w:bidi="ar-SA"/>
        </w:rPr>
        <w:footnoteReference w:id="10"/>
      </w:r>
      <w:r>
        <w:rPr>
          <w:rFonts w:ascii="Times New Roman" w:eastAsia="Times New Roman" w:hAnsi="Times New Roman" w:cs="Times New Roman"/>
          <w:lang w:bidi="ar-SA"/>
        </w:rPr>
        <w:t xml:space="preserve">                   __________________________________________________________________________________</w:t>
      </w: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</w:t>
      </w: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Приложение: _______________________________________________________________________</w:t>
      </w: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  <w:lang w:bidi="ar-SA"/>
        </w:rPr>
        <w:t>документы, которые представил заявитель)</w:t>
      </w:r>
    </w:p>
    <w:p w:rsidR="005037DD" w:rsidRDefault="005037DD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5037DD" w:rsidRDefault="005037DD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__________________                                  ____________                                  _______________________________________________ </w:t>
      </w:r>
    </w:p>
    <w:p w:rsidR="005037DD" w:rsidRDefault="005037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(наименование должности)                                (подпись)                                            (фамилия и инициалы  уполномоченного лица организации,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16"/>
          <w:szCs w:val="16"/>
          <w:lang w:bidi="ar-SA"/>
        </w:rPr>
        <w:t xml:space="preserve">_______________________________________________________________________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>направляющей  заявление)</w:t>
      </w:r>
    </w:p>
    <w:p w:rsidR="005037DD" w:rsidRDefault="005037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lang w:bidi="ar-SA"/>
        </w:rPr>
      </w:pPr>
    </w:p>
    <w:p w:rsidR="005037DD" w:rsidRDefault="003E2D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Дата ________</w:t>
      </w:r>
    </w:p>
    <w:p w:rsidR="005037DD" w:rsidRDefault="005037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5037DD" w:rsidRDefault="005037D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5037DD" w:rsidRDefault="005037D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5037DD" w:rsidRDefault="005037D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5037DD" w:rsidRDefault="005037D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5037DD" w:rsidRDefault="005037DD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sectPr w:rsidR="005037DD">
          <w:headerReference w:type="even" r:id="rId13"/>
          <w:headerReference w:type="default" r:id="rId14"/>
          <w:pgSz w:w="11900" w:h="16840"/>
          <w:pgMar w:top="1110" w:right="514" w:bottom="1110" w:left="1220" w:header="567" w:footer="682" w:gutter="0"/>
          <w:pgNumType w:start="1"/>
          <w:cols w:space="720"/>
          <w:titlePg/>
          <w:docGrid w:linePitch="360"/>
        </w:sectPr>
      </w:pPr>
    </w:p>
    <w:p w:rsidR="005037DD" w:rsidRDefault="003E2D1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6</w:t>
      </w:r>
    </w:p>
    <w:p w:rsidR="005037DD" w:rsidRDefault="003E2D1B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5037DD" w:rsidRDefault="003E2D1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5037DD" w:rsidRDefault="003E2D1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5037DD" w:rsidRDefault="005037DD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37DD" w:rsidRDefault="005037DD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решения об отказе в приеме документов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________________________________________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bidi="ar-SA"/>
        </w:rPr>
        <w:t>(наименование уполномоченного органа местного самоуправления)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Кому: ___________________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РЕШЕНИЕ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 отказе в приеме документов, необходимых для предоставления услуги</w:t>
      </w:r>
    </w:p>
    <w:p w:rsidR="005037DD" w:rsidRDefault="003E2D1B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 _____________ от _______________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037DD" w:rsidRDefault="003E2D1B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820"/>
      </w:tblGrid>
      <w:tr w:rsidR="005037D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5037D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не</w:t>
            </w:r>
            <w:r w:rsidR="006F420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представленных заявителем</w:t>
            </w:r>
          </w:p>
        </w:tc>
      </w:tr>
      <w:tr w:rsidR="005037DD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5037D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5037DD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5037DD">
        <w:trPr>
          <w:trHeight w:val="13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8C25C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hyperlink r:id="rId15" w:history="1">
              <w:r w:rsidR="003E2D1B">
                <w:rPr>
                  <w:rFonts w:ascii="Times New Roman" w:eastAsia="Times New Roman" w:hAnsi="Times New Roman" w:cs="Times New Roman"/>
                  <w:bCs/>
                  <w:color w:val="auto"/>
                  <w:lang w:bidi="ar-SA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5037DD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5037DD">
        <w:trPr>
          <w:trHeight w:val="19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DD" w:rsidRDefault="003E2D1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Дополнительно информируем: ____________________________________________.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Вы вправе повторно обратиться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заявлением о предоставлении услуги после устранения указанных нарушений.</w:t>
      </w:r>
    </w:p>
    <w:p w:rsidR="005037DD" w:rsidRDefault="003E2D1B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037DD" w:rsidRDefault="005037DD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tbl>
      <w:tblPr>
        <w:tblW w:w="0" w:type="auto"/>
        <w:tblInd w:w="75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8766"/>
        <w:gridCol w:w="221"/>
        <w:gridCol w:w="221"/>
        <w:gridCol w:w="221"/>
        <w:gridCol w:w="221"/>
      </w:tblGrid>
      <w:tr w:rsidR="005037DD">
        <w:trPr>
          <w:trHeight w:val="380"/>
        </w:trPr>
        <w:tc>
          <w:tcPr>
            <w:tcW w:w="1621" w:type="dxa"/>
          </w:tcPr>
          <w:tbl>
            <w:tblPr>
              <w:tblW w:w="10816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3883"/>
              <w:gridCol w:w="1900"/>
              <w:gridCol w:w="144"/>
              <w:gridCol w:w="4889"/>
            </w:tblGrid>
            <w:tr w:rsidR="005037DD">
              <w:trPr>
                <w:trHeight w:val="1537"/>
              </w:trPr>
              <w:tc>
                <w:tcPr>
                  <w:tcW w:w="3883" w:type="dxa"/>
                </w:tcPr>
                <w:p w:rsidR="005037DD" w:rsidRDefault="005037D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1900" w:type="dxa"/>
                </w:tcPr>
                <w:p w:rsidR="005037DD" w:rsidRDefault="005037D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5037DD" w:rsidRDefault="003E2D1B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  <w:tab/>
                  </w:r>
                </w:p>
              </w:tc>
              <w:tc>
                <w:tcPr>
                  <w:tcW w:w="144" w:type="dxa"/>
                </w:tcPr>
                <w:p w:rsidR="005037DD" w:rsidRDefault="005037D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4889" w:type="dxa"/>
                </w:tcPr>
                <w:p w:rsidR="005037DD" w:rsidRDefault="008C25C5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bookmarkStart w:id="28" w:name="_GoBack"/>
                  <w:bookmarkEnd w:id="28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  <w:pict>
                      <v:shape id="shape 7" o:spid="_x0000_s1026" type="#_x0000_m1028" style="position:absolute;left:0;text-align:left;margin-left:-29pt;margin-top:16.6pt;width:154.8pt;height:66.5pt;z-index:251658240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" o:preferrelative="t" path="" fillcolor="white" strokecolor="black" strokeweight=".5pt">
                        <v:stroke joinstyle="miter"/>
                        <v:path gradientshapeok="t" o:connecttype="rect" textboxrect="0,0,0,0"/>
                        <v:textbox>
                          <w:txbxContent>
                            <w:p w:rsidR="003E2D1B" w:rsidRDefault="003E2D1B">
                              <w:pPr>
                                <w:ind w:firstLine="14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Сведения о сертификате электронной подписи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5037DD" w:rsidRDefault="005037D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5037DD" w:rsidRDefault="005037D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5037DD" w:rsidRDefault="005037D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5037DD" w:rsidRDefault="005037DD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5037DD" w:rsidRDefault="005037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57" w:type="dxa"/>
          </w:tcPr>
          <w:p w:rsidR="005037DD" w:rsidRDefault="005037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2006" w:type="dxa"/>
            <w:shd w:val="clear" w:color="auto" w:fill="auto"/>
          </w:tcPr>
          <w:p w:rsidR="005037DD" w:rsidRDefault="005037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2" w:type="dxa"/>
          </w:tcPr>
          <w:p w:rsidR="005037DD" w:rsidRDefault="005037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3898" w:type="dxa"/>
            <w:shd w:val="clear" w:color="auto" w:fill="auto"/>
          </w:tcPr>
          <w:p w:rsidR="005037DD" w:rsidRDefault="005037D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037DD" w:rsidRDefault="005037DD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p w:rsidR="005037DD" w:rsidRDefault="005037DD">
      <w:pPr>
        <w:pStyle w:val="1"/>
        <w:shd w:val="clear" w:color="auto" w:fill="auto"/>
        <w:spacing w:after="320"/>
        <w:ind w:firstLine="0"/>
        <w:jc w:val="center"/>
        <w:sectPr w:rsidR="005037DD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993" w:right="526" w:bottom="73" w:left="1189" w:header="426" w:footer="3" w:gutter="0"/>
          <w:cols w:space="720"/>
          <w:docGrid w:linePitch="360"/>
        </w:sectPr>
      </w:pPr>
    </w:p>
    <w:p w:rsidR="005037DD" w:rsidRDefault="003E2D1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7</w:t>
      </w:r>
    </w:p>
    <w:p w:rsidR="005037DD" w:rsidRDefault="003E2D1B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5037DD" w:rsidRDefault="003E2D1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5037DD" w:rsidRDefault="003E2D1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5037DD" w:rsidRDefault="005037DD">
      <w:pPr>
        <w:pStyle w:val="1"/>
        <w:shd w:val="clear" w:color="auto" w:fill="auto"/>
        <w:spacing w:after="40"/>
        <w:ind w:firstLine="0"/>
        <w:jc w:val="center"/>
        <w:rPr>
          <w:b/>
          <w:bCs/>
          <w:color w:val="000000"/>
          <w:lang w:eastAsia="ru-RU" w:bidi="ru-RU"/>
        </w:rPr>
      </w:pPr>
    </w:p>
    <w:p w:rsidR="005037DD" w:rsidRDefault="003E2D1B">
      <w:pPr>
        <w:pStyle w:val="1"/>
        <w:shd w:val="clear" w:color="auto" w:fill="auto"/>
        <w:spacing w:after="40"/>
        <w:ind w:firstLine="0"/>
        <w:jc w:val="center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  <w:color w:val="000000"/>
          <w:lang w:eastAsia="ru-RU" w:bidi="ru-RU"/>
        </w:rPr>
        <w:br/>
        <w:t>государственной (муниципальной)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5037DD">
        <w:trPr>
          <w:trHeight w:hRule="exact" w:val="19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выполнения администрати 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лицо, ответственное за выполнение административног 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Место выполнения административн ого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Критерии принятия решения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административного действия, способ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фиксации</w:t>
            </w:r>
          </w:p>
        </w:tc>
      </w:tr>
      <w:tr w:rsidR="005037DD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037DD">
        <w:trPr>
          <w:trHeight w:hRule="exact" w:val="288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10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5037DD">
        <w:trPr>
          <w:trHeight w:hRule="exact" w:val="250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Поступление заявления и документов для предоставления государственной (муниципальной) услуги в Уполномоченный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6F420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</w:t>
            </w:r>
            <w:r w:rsidR="003E2D1B">
              <w:rPr>
                <w:color w:val="000000"/>
                <w:sz w:val="24"/>
                <w:szCs w:val="24"/>
                <w:lang w:eastAsia="ru-RU" w:bidi="ru-RU"/>
              </w:rPr>
              <w:t>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5037DD" w:rsidRDefault="005037DD">
      <w:pPr>
        <w:sectPr w:rsidR="005037DD">
          <w:headerReference w:type="even" r:id="rId20"/>
          <w:headerReference w:type="default" r:id="rId21"/>
          <w:footerReference w:type="even" r:id="rId22"/>
          <w:footerReference w:type="default" r:id="rId23"/>
          <w:pgSz w:w="16840" w:h="11900" w:orient="landscape"/>
          <w:pgMar w:top="1418" w:right="342" w:bottom="2639" w:left="697" w:header="426" w:footer="2211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99"/>
        <w:gridCol w:w="2126"/>
        <w:gridCol w:w="2045"/>
        <w:gridCol w:w="1781"/>
        <w:gridCol w:w="2563"/>
      </w:tblGrid>
      <w:tr w:rsidR="005037DD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037DD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5037DD">
        <w:trPr>
          <w:trHeight w:hRule="exact" w:val="443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5037DD"/>
        </w:tc>
      </w:tr>
    </w:tbl>
    <w:p w:rsidR="005037DD" w:rsidRDefault="003E2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3"/>
      </w:tblGrid>
      <w:tr w:rsidR="005037DD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037DD">
        <w:trPr>
          <w:trHeight w:hRule="exact" w:val="3384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 ное лицо Уполномо ченного органа, ответстве нное за регистрац ию корреспон денции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</w:tr>
      <w:tr w:rsidR="005037DD">
        <w:trPr>
          <w:trHeight w:hRule="exact" w:val="1210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5037DD">
        <w:trPr>
          <w:trHeight w:hRule="exact" w:val="333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наличие/отсут ствие оснований для отказа в приеме документов, предусмотрен ных пунктом 2.12 Администрати вного 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5037DD"/>
        </w:tc>
      </w:tr>
    </w:tbl>
    <w:p w:rsidR="005037DD" w:rsidRDefault="003E2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5037DD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037DD">
        <w:trPr>
          <w:trHeight w:hRule="exact" w:val="307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Получение сведений посредством СМЭВ</w:t>
            </w:r>
          </w:p>
        </w:tc>
      </w:tr>
      <w:tr w:rsidR="005037DD">
        <w:trPr>
          <w:trHeight w:hRule="exact" w:val="415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6F420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пакет зарегистрированны</w:t>
            </w:r>
            <w:r w:rsidR="003E2D1B">
              <w:rPr>
                <w:color w:val="000000"/>
                <w:sz w:val="24"/>
                <w:szCs w:val="24"/>
                <w:lang w:eastAsia="ru-RU" w:bidi="ru-RU"/>
              </w:rPr>
              <w:t>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6F420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</w:t>
            </w:r>
            <w:r w:rsidR="003E2D1B">
              <w:rPr>
                <w:color w:val="000000"/>
                <w:sz w:val="24"/>
                <w:szCs w:val="24"/>
                <w:lang w:eastAsia="ru-RU" w:bidi="ru-RU"/>
              </w:rPr>
              <w:t>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отсутствие документов, необходимых для предоставлени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 государственн о (муниципальн ой) услуги, находящихся в распоряжении государственн ых органов (организаций)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5037DD">
        <w:trPr>
          <w:trHeight w:hRule="exact" w:val="36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 рабочих дней со дня направления межведомств енного запроса в орган или организацию, предоставляю 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/ГИС/</w:t>
            </w:r>
          </w:p>
          <w:p w:rsidR="005037DD" w:rsidRDefault="003E2D1B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</w:tbl>
    <w:p w:rsidR="005037DD" w:rsidRDefault="003E2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5037DD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037DD">
        <w:trPr>
          <w:trHeight w:hRule="exact" w:val="166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не предусмотрен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законодательс 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</w:tr>
      <w:tr w:rsidR="005037DD">
        <w:trPr>
          <w:trHeight w:hRule="exact" w:val="283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Рассмотрение документов и сведений</w:t>
            </w:r>
          </w:p>
        </w:tc>
      </w:tr>
      <w:tr w:rsidR="005037DD">
        <w:trPr>
          <w:trHeight w:hRule="exact" w:val="387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6F420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Пакет зарегистрированны</w:t>
            </w:r>
            <w:r w:rsidR="003E2D1B">
              <w:rPr>
                <w:color w:val="000000"/>
                <w:sz w:val="24"/>
                <w:szCs w:val="24"/>
                <w:lang w:eastAsia="ru-RU" w:bidi="ru-RU"/>
              </w:rPr>
              <w:t>х документов, поступивших должностному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получения межведомств 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</w:t>
            </w:r>
            <w:r w:rsidR="006F420C">
              <w:rPr>
                <w:color w:val="000000"/>
                <w:sz w:val="24"/>
                <w:szCs w:val="24"/>
                <w:lang w:eastAsia="ru-RU" w:bidi="ru-RU"/>
              </w:rPr>
              <w:t>ченны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основания отказа в предоставлени и государственн ой (муниципальн ой) услуги, предусмотренн ые пунктом 2.19 Администрати вного регламента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 результата предоставления государственной (муниципальной) услуги по формам, приведенным в Приложениях № 2 -№ 4к Административному регламенту</w:t>
            </w:r>
          </w:p>
        </w:tc>
      </w:tr>
      <w:tr w:rsidR="005037DD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left="13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</w:tr>
      <w:tr w:rsidR="005037DD">
        <w:trPr>
          <w:trHeight w:hRule="exact" w:val="19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государственной (муниципальной) услуги по формам согласно Приложениях № 2 -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 рабочих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 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6F420C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</w:t>
            </w:r>
            <w:r w:rsidR="003E2D1B">
              <w:rPr>
                <w:color w:val="000000"/>
                <w:sz w:val="24"/>
                <w:szCs w:val="24"/>
                <w:lang w:eastAsia="ru-RU" w:bidi="ru-RU"/>
              </w:rPr>
              <w:t>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предоставления государственной (муниципальной) услуги по формам, приведенным в Приложениях № 2 - № 4</w:t>
            </w:r>
          </w:p>
        </w:tc>
      </w:tr>
    </w:tbl>
    <w:p w:rsidR="005037DD" w:rsidRDefault="003E2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90"/>
        <w:gridCol w:w="2136"/>
        <w:gridCol w:w="2045"/>
        <w:gridCol w:w="1781"/>
        <w:gridCol w:w="2578"/>
      </w:tblGrid>
      <w:tr w:rsidR="005037DD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037DD">
        <w:trPr>
          <w:trHeight w:hRule="exact" w:val="359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5037DD">
        <w:trPr>
          <w:trHeight w:hRule="exact" w:val="288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Выдача результата</w:t>
            </w:r>
          </w:p>
        </w:tc>
      </w:tr>
      <w:tr w:rsidR="005037DD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государственной (муниципальной) услуги, указанног</w:t>
            </w:r>
            <w:r w:rsidR="006F420C">
              <w:rPr>
                <w:color w:val="000000"/>
                <w:sz w:val="24"/>
                <w:szCs w:val="24"/>
                <w:lang w:eastAsia="ru-RU" w:bidi="ru-RU"/>
              </w:rPr>
              <w:t>о в пункте 2.5 Административног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окончания процедуры принятия решения (в общий срок предоставлен ия государствен ной (муниципальн ой)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5037DD">
        <w:trPr>
          <w:trHeight w:hRule="exact" w:val="57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сроки, установленны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АИС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Указание заявителем 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выдача результата государственной</w:t>
            </w:r>
          </w:p>
        </w:tc>
      </w:tr>
    </w:tbl>
    <w:p w:rsidR="005037DD" w:rsidRDefault="003E2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94"/>
        <w:gridCol w:w="2131"/>
        <w:gridCol w:w="2045"/>
        <w:gridCol w:w="1781"/>
        <w:gridCol w:w="2606"/>
      </w:tblGrid>
      <w:tr w:rsidR="005037DD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037DD">
        <w:trPr>
          <w:trHeight w:hRule="exact" w:val="469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 соглашением о взаимодейств ии между Уполномочен ным органом и многофункци 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Запросе способа выдачи результата государственн ой (муниципальн ой) услуги в многофункцио нальном центре, а также подача Запроса через многофункцио нальный центр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5037DD">
        <w:trPr>
          <w:trHeight w:hRule="exact" w:val="2496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результата предоставления государственной (муниципальн ой)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5037DD">
        <w:trPr>
          <w:trHeight w:hRule="exact" w:val="283"/>
          <w:jc w:val="center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left="370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5037DD">
        <w:trPr>
          <w:trHeight w:hRule="exact" w:val="57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предоставления</w:t>
            </w:r>
          </w:p>
        </w:tc>
      </w:tr>
    </w:tbl>
    <w:p w:rsidR="005037DD" w:rsidRDefault="003E2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264"/>
        <w:gridCol w:w="1699"/>
        <w:gridCol w:w="2126"/>
        <w:gridCol w:w="2064"/>
        <w:gridCol w:w="1762"/>
        <w:gridCol w:w="2563"/>
      </w:tblGrid>
      <w:tr w:rsidR="005037DD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7DD" w:rsidRDefault="003E2D1B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037DD">
        <w:trPr>
          <w:trHeight w:hRule="exact" w:val="277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(муниципальной) услуги, указанном в пункте 2.5</w:t>
            </w:r>
          </w:p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37DD" w:rsidRDefault="005037D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7DD" w:rsidRDefault="003E2D1B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(государственной) муниципальной услуги, указанный в пункте 2.5 Административного регламента внесен в реестр</w:t>
            </w:r>
          </w:p>
        </w:tc>
      </w:tr>
    </w:tbl>
    <w:p w:rsidR="005037DD" w:rsidRDefault="005037DD">
      <w:pPr>
        <w:widowControl/>
        <w:spacing w:before="240" w:after="60"/>
        <w:jc w:val="right"/>
        <w:outlineLvl w:val="0"/>
        <w:sectPr w:rsidR="005037DD">
          <w:headerReference w:type="even" r:id="rId24"/>
          <w:headerReference w:type="default" r:id="rId25"/>
          <w:footerReference w:type="even" r:id="rId26"/>
          <w:footerReference w:type="default" r:id="rId27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037DD" w:rsidRDefault="003E2D1B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8</w:t>
      </w:r>
    </w:p>
    <w:p w:rsidR="005037DD" w:rsidRDefault="003E2D1B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5037DD" w:rsidRDefault="003E2D1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государственной </w:t>
      </w:r>
    </w:p>
    <w:p w:rsidR="005037DD" w:rsidRDefault="003E2D1B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(муниципальной) услуги</w:t>
      </w:r>
    </w:p>
    <w:p w:rsidR="005037DD" w:rsidRDefault="005037DD"/>
    <w:p w:rsidR="005037DD" w:rsidRDefault="003E2D1B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заявления об исправлении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документах</w:t>
      </w:r>
    </w:p>
    <w:p w:rsidR="005037DD" w:rsidRDefault="005037DD"/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5037DD" w:rsidRDefault="003E2D1B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органа, осуществляющего выдачу разрешения на размещение объекта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5037DD" w:rsidRDefault="003E2D1B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5037DD" w:rsidRDefault="003E2D1B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5037DD" w:rsidRDefault="003E2D1B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5037DD" w:rsidRDefault="003E2D1B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почты,адрес регистрации, адрес фактического проживания уполномоченного лица)</w:t>
      </w:r>
    </w:p>
    <w:p w:rsidR="005037DD" w:rsidRDefault="003E2D1B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5037DD" w:rsidRDefault="003E2D1B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5037DD" w:rsidRDefault="005037DD"/>
    <w:p w:rsidR="005037DD" w:rsidRDefault="005037DD"/>
    <w:p w:rsidR="005037DD" w:rsidRDefault="003E2D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5037DD" w:rsidRDefault="005037DD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5037DD" w:rsidRDefault="005037DD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5037DD" w:rsidRDefault="003E2D1B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исправить опечатку и (или) ошибку в ___________________________ 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5037DD" w:rsidRDefault="003E2D1B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выданного уполномоченным органом в результате </w:t>
      </w:r>
    </w:p>
    <w:p w:rsidR="005037DD" w:rsidRDefault="003E2D1B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 государственной услуги</w:t>
      </w:r>
    </w:p>
    <w:p w:rsidR="005037DD" w:rsidRDefault="005037DD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5037DD" w:rsidRDefault="003E2D1B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(при наличии): __________________________________________.</w:t>
      </w:r>
    </w:p>
    <w:p w:rsidR="005037DD" w:rsidRDefault="003E2D1B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5037DD" w:rsidRDefault="003E2D1B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5037DD" w:rsidRDefault="005037DD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037DD" w:rsidRDefault="005037DD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037DD" w:rsidRDefault="003E2D1B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заявителя ___________________</w:t>
      </w:r>
    </w:p>
    <w:p w:rsidR="005037DD" w:rsidRDefault="005037DD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5037DD" w:rsidRDefault="003E2D1B">
      <w:r>
        <w:rPr>
          <w:rFonts w:ascii="Times New Roman" w:eastAsia="Times New Roman" w:hAnsi="Times New Roman" w:cs="Times New Roman"/>
          <w:sz w:val="28"/>
          <w:szCs w:val="28"/>
        </w:rPr>
        <w:t>Дата _____________</w:t>
      </w:r>
    </w:p>
    <w:sectPr w:rsidR="005037DD" w:rsidSect="005037DD">
      <w:headerReference w:type="default" r:id="rId2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B90" w:rsidRDefault="00D86B90">
      <w:r>
        <w:separator/>
      </w:r>
    </w:p>
  </w:endnote>
  <w:endnote w:type="continuationSeparator" w:id="1">
    <w:p w:rsidR="00D86B90" w:rsidRDefault="00D86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3E2D1B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3E2D1B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3E2D1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3E2D1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3E2D1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3E2D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B90" w:rsidRDefault="00D86B90">
      <w:r>
        <w:separator/>
      </w:r>
    </w:p>
  </w:footnote>
  <w:footnote w:type="continuationSeparator" w:id="1">
    <w:p w:rsidR="00D86B90" w:rsidRDefault="00D86B90">
      <w:r>
        <w:continuationSeparator/>
      </w:r>
    </w:p>
  </w:footnote>
  <w:footnote w:id="2">
    <w:p w:rsidR="003E2D1B" w:rsidRDefault="003E2D1B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>В случае, если Уполномоченный орган подключен к указанной системе.</w:t>
      </w:r>
    </w:p>
  </w:footnote>
  <w:footnote w:id="3">
    <w:p w:rsidR="003E2D1B" w:rsidRDefault="003E2D1B">
      <w:pPr>
        <w:pStyle w:val="afe"/>
      </w:pPr>
      <w:r>
        <w:rPr>
          <w:rStyle w:val="aff0"/>
        </w:rPr>
        <w:footnoteRef/>
      </w:r>
      <w:r>
        <w:rPr>
          <w:rFonts w:ascii="Times New Roman" w:hAnsi="Times New Roman" w:cs="Times New Roman"/>
        </w:rP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4">
    <w:p w:rsidR="003E2D1B" w:rsidRDefault="003E2D1B">
      <w:pPr>
        <w:pStyle w:val="afe"/>
      </w:pPr>
      <w:r>
        <w:rPr>
          <w:rStyle w:val="aff0"/>
        </w:rPr>
        <w:footnoteRef/>
      </w:r>
      <w:r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5">
    <w:p w:rsidR="003E2D1B" w:rsidRDefault="003E2D1B">
      <w:pPr>
        <w:pStyle w:val="afe"/>
      </w:pPr>
      <w:r>
        <w:rPr>
          <w:rStyle w:val="aff0"/>
        </w:rPr>
        <w:footnoteRef/>
      </w:r>
      <w:r>
        <w:rPr>
          <w:rFonts w:ascii="Times New Roman" w:hAnsi="Times New Roman" w:cs="Times New Roman"/>
        </w:rPr>
        <w:t>Если планируется использовать земли или часть земельного участка</w:t>
      </w:r>
    </w:p>
  </w:footnote>
  <w:footnote w:id="6">
    <w:p w:rsidR="003E2D1B" w:rsidRDefault="003E2D1B">
      <w:pPr>
        <w:pStyle w:val="afe"/>
      </w:pPr>
      <w:r>
        <w:rPr>
          <w:rStyle w:val="aff0"/>
        </w:rPr>
        <w:footnoteRef/>
      </w:r>
      <w:r>
        <w:rPr>
          <w:rFonts w:ascii="Times New Roman" w:hAnsi="Times New Roman" w:cs="Times New Roman"/>
        </w:rPr>
        <w:t xml:space="preserve"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 </w:t>
      </w:r>
    </w:p>
  </w:footnote>
  <w:footnote w:id="7">
    <w:p w:rsidR="003E2D1B" w:rsidRDefault="003E2D1B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8">
    <w:p w:rsidR="003E2D1B" w:rsidRDefault="003E2D1B">
      <w:pPr>
        <w:pStyle w:val="afe"/>
      </w:pPr>
      <w:r>
        <w:rPr>
          <w:rStyle w:val="aff0"/>
        </w:rPr>
        <w:footnoteRef/>
      </w:r>
      <w:r>
        <w:rPr>
          <w:rFonts w:ascii="Times New Roman" w:hAnsi="Times New Roman" w:cs="Times New Roman"/>
        </w:rPr>
        <w:t>Наименование заявления может быть указано в соответствии с законом субъекта Российской Федерации</w:t>
      </w:r>
    </w:p>
  </w:footnote>
  <w:footnote w:id="9">
    <w:p w:rsidR="003E2D1B" w:rsidRDefault="003E2D1B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rPr>
          <w:rFonts w:ascii="Times New Roman" w:hAnsi="Times New Roman" w:cs="Times New Roman"/>
        </w:rPr>
        <w:t>Указать, если требуется использование только части земельного участка</w:t>
      </w:r>
    </w:p>
  </w:footnote>
  <w:footnote w:id="10">
    <w:p w:rsidR="003E2D1B" w:rsidRDefault="003E2D1B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rPr>
          <w:rFonts w:ascii="Times New Roman" w:hAnsi="Times New Roman" w:cs="Times New Roman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8C25C5">
    <w:pPr>
      <w:spacing w:line="1" w:lineRule="exact"/>
    </w:pPr>
    <w:r>
      <w:rPr>
        <w:lang w:bidi="ar-SA"/>
      </w:rPr>
      <w:pict/>
    </w:r>
    <w:r>
      <w:rPr>
        <w:lang w:bidi="ar-SA"/>
      </w:rPr>
      <w:pict>
        <v:rect id="shape 0" o:spid="_x0000_s2054" style="position:absolute;margin-left:312.1pt;margin-top:23.8pt;width:6pt;height:9.8pt;z-index:-251660288;mso-wrap-distance-left:0;mso-wrap-distance-top:0;mso-wrap-distance-right:0;mso-wrap-distance-bottom:0;mso-position-horizontal:absolute;mso-position-horizontal-relative:page;mso-position-vertical:absolute;mso-position-vertical-relative:page" coordsize="100000,100000" o:preferrelative="t" filled="f">
          <v:path textboxrect="0,0,0,0"/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8C25C5">
    <w:pPr>
      <w:spacing w:line="1" w:lineRule="exact"/>
    </w:pPr>
    <w:r>
      <w:rPr>
        <w:lang w:bidi="ar-SA"/>
      </w:rPr>
      <w:pict/>
    </w:r>
    <w:r>
      <w:rPr>
        <w:lang w:bidi="ar-SA"/>
      </w:rPr>
      <w:pict>
        <v:rect id="shape 1" o:spid="_x0000_s2053" style="position:absolute;margin-left:312.1pt;margin-top:23.8pt;width:6pt;height:9.8pt;z-index:-251659264;mso-wrap-distance-left:0;mso-wrap-distance-top:0;mso-wrap-distance-right:0;mso-wrap-distance-bottom:0;mso-position-horizontal:absolute;mso-position-horizontal-relative:page;mso-position-vertical:absolute;mso-position-vertical-relative:page" coordsize="100000,100000" o:preferrelative="t" filled="f">
          <v:path textboxrect="0,0,0,0"/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8C25C5">
    <w:pPr>
      <w:spacing w:line="1" w:lineRule="exact"/>
    </w:pPr>
    <w:r>
      <w:rPr>
        <w:lang w:bidi="ar-SA"/>
      </w:rPr>
      <w:pict/>
    </w:r>
    <w:r>
      <w:rPr>
        <w:lang w:bidi="ar-SA"/>
      </w:rPr>
      <w:pict>
        <v:rect id="shape 2" o:spid="_x0000_s2052" style="position:absolute;margin-left:311.8pt;margin-top:73.5pt;width:6pt;height:9.8pt;z-index:-251661312;mso-wrap-distance-left:0;mso-wrap-distance-top:0;mso-wrap-distance-right:0;mso-wrap-distance-bottom:0;mso-position-horizontal:absolute;mso-position-horizontal-relative:page;mso-position-vertical:absolute;mso-position-vertical-relative:page" coordsize="100000,100000" o:preferrelative="t" filled="f">
          <v:path textboxrect="0,0,0,0"/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81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3E2D1B" w:rsidRDefault="008C25C5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 w:rsidR="003E2D1B"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6F420C">
          <w:rPr>
            <w:rFonts w:ascii="Times New Roman" w:hAnsi="Times New Roman" w:cs="Times New Roman"/>
            <w:noProof/>
            <w:sz w:val="22"/>
          </w:rPr>
          <w:t>35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3E2D1B" w:rsidRDefault="003E2D1B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8C25C5">
    <w:pPr>
      <w:spacing w:line="1" w:lineRule="exact"/>
    </w:pPr>
    <w:r>
      <w:rPr>
        <w:lang w:bidi="ar-SA"/>
      </w:rPr>
      <w:pict/>
    </w:r>
    <w:r>
      <w:rPr>
        <w:lang w:bidi="ar-SA"/>
      </w:rPr>
      <w:pict>
        <v:rect id="shape 3" o:spid="_x0000_s2051" style="position:absolute;margin-left:564.3pt;margin-top:85.2pt;width:221pt;height:64.1pt;z-index:-251662336;mso-wrap-distance-left:0;mso-wrap-distance-top:0;mso-wrap-distance-right:0;mso-wrap-distance-bottom:0;mso-position-horizontal:absolute;mso-position-horizontal-relative:page;mso-position-vertical:absolute;mso-position-vertical-relative:page" coordsize="100000,100000" o:preferrelative="t" filled="f">
          <v:path textboxrect="0,0,0,0"/>
          <w10:wrap anchorx="page" anchory="page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45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3E2D1B" w:rsidRDefault="008C25C5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 w:rsidR="003E2D1B"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6F420C">
          <w:rPr>
            <w:rFonts w:ascii="Times New Roman" w:hAnsi="Times New Roman" w:cs="Times New Roman"/>
            <w:noProof/>
            <w:sz w:val="22"/>
          </w:rPr>
          <w:t>36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3E2D1B" w:rsidRDefault="003E2D1B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8C25C5">
    <w:pPr>
      <w:spacing w:line="1" w:lineRule="exact"/>
    </w:pPr>
    <w:r>
      <w:rPr>
        <w:lang w:bidi="ar-SA"/>
      </w:rPr>
      <w:pict/>
    </w:r>
    <w:r>
      <w:rPr>
        <w:lang w:bidi="ar-SA"/>
      </w:rPr>
      <w:pict>
        <v:rect id="shape 4" o:spid="_x0000_s2050" style="position:absolute;margin-left:418.4pt;margin-top:23.7pt;width:6pt;height:9.6pt;z-index:-251664384;mso-wrap-distance-left:0;mso-wrap-distance-top:0;mso-wrap-distance-right:0;mso-wrap-distance-bottom:0;mso-position-horizontal:absolute;mso-position-horizontal-relative:page;mso-position-vertical:absolute;mso-position-vertical-relative:page" coordsize="100000,100000" o:preferrelative="t" filled="f">
          <v:path textboxrect="0,0,0,0"/>
          <w10:wrap anchorx="page" anchory="page"/>
        </v:rect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8C25C5">
    <w:pPr>
      <w:spacing w:line="1" w:lineRule="exact"/>
    </w:pPr>
    <w:r>
      <w:rPr>
        <w:lang w:bidi="ar-SA"/>
      </w:rPr>
      <w:pict/>
    </w:r>
    <w:r>
      <w:rPr>
        <w:lang w:bidi="ar-SA"/>
      </w:rPr>
      <w:pict>
        <v:rect id="shape 5" o:spid="_x0000_s2049" style="position:absolute;margin-left:418.4pt;margin-top:23.7pt;width:6pt;height:9.6pt;z-index:-251663360;mso-wrap-distance-left:0;mso-wrap-distance-top:0;mso-wrap-distance-right:0;mso-wrap-distance-bottom:0;mso-position-horizontal:absolute;mso-position-horizontal-relative:page;mso-position-vertical:absolute;mso-position-vertical-relative:page" coordsize="100000,100000" o:preferrelative="t" filled="f">
          <v:path textboxrect="0,0,0,0"/>
          <w10:wrap anchorx="page" anchory="page"/>
        </v:rect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1B" w:rsidRDefault="008C25C5">
    <w:pPr>
      <w:pStyle w:val="a3"/>
      <w:jc w:val="center"/>
    </w:pPr>
    <w:fldSimple w:instr="PAGE   \* MERGEFORMAT">
      <w:r w:rsidR="003E2D1B">
        <w:t>43</w:t>
      </w:r>
    </w:fldSimple>
  </w:p>
  <w:p w:rsidR="003E2D1B" w:rsidRDefault="003E2D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34C"/>
    <w:multiLevelType w:val="hybridMultilevel"/>
    <w:tmpl w:val="400440DA"/>
    <w:lvl w:ilvl="0" w:tplc="412A7D86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4A89A0C">
      <w:numFmt w:val="decimal"/>
      <w:lvlText w:val=""/>
      <w:lvlJc w:val="left"/>
    </w:lvl>
    <w:lvl w:ilvl="2" w:tplc="32AE875E">
      <w:numFmt w:val="decimal"/>
      <w:lvlText w:val=""/>
      <w:lvlJc w:val="left"/>
    </w:lvl>
    <w:lvl w:ilvl="3" w:tplc="BDA8702E">
      <w:numFmt w:val="decimal"/>
      <w:lvlText w:val=""/>
      <w:lvlJc w:val="left"/>
    </w:lvl>
    <w:lvl w:ilvl="4" w:tplc="058C2DBA">
      <w:numFmt w:val="decimal"/>
      <w:lvlText w:val=""/>
      <w:lvlJc w:val="left"/>
    </w:lvl>
    <w:lvl w:ilvl="5" w:tplc="C2B6353E">
      <w:numFmt w:val="decimal"/>
      <w:lvlText w:val=""/>
      <w:lvlJc w:val="left"/>
    </w:lvl>
    <w:lvl w:ilvl="6" w:tplc="0E984EF0">
      <w:numFmt w:val="decimal"/>
      <w:lvlText w:val=""/>
      <w:lvlJc w:val="left"/>
    </w:lvl>
    <w:lvl w:ilvl="7" w:tplc="C7A0DB86">
      <w:numFmt w:val="decimal"/>
      <w:lvlText w:val=""/>
      <w:lvlJc w:val="left"/>
    </w:lvl>
    <w:lvl w:ilvl="8" w:tplc="299C8B06">
      <w:numFmt w:val="decimal"/>
      <w:lvlText w:val=""/>
      <w:lvlJc w:val="left"/>
    </w:lvl>
  </w:abstractNum>
  <w:abstractNum w:abstractNumId="1">
    <w:nsid w:val="0F916290"/>
    <w:multiLevelType w:val="hybridMultilevel"/>
    <w:tmpl w:val="3B0217A8"/>
    <w:lvl w:ilvl="0" w:tplc="CA4437B2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35CC5464">
      <w:numFmt w:val="none"/>
      <w:lvlText w:val=""/>
      <w:lvlJc w:val="left"/>
      <w:pPr>
        <w:tabs>
          <w:tab w:val="num" w:pos="360"/>
        </w:tabs>
      </w:pPr>
    </w:lvl>
    <w:lvl w:ilvl="2" w:tplc="E8C8CB4E">
      <w:numFmt w:val="none"/>
      <w:lvlText w:val=""/>
      <w:lvlJc w:val="left"/>
      <w:pPr>
        <w:tabs>
          <w:tab w:val="num" w:pos="360"/>
        </w:tabs>
      </w:pPr>
    </w:lvl>
    <w:lvl w:ilvl="3" w:tplc="25A21E8A">
      <w:numFmt w:val="none"/>
      <w:lvlText w:val=""/>
      <w:lvlJc w:val="left"/>
      <w:pPr>
        <w:tabs>
          <w:tab w:val="num" w:pos="360"/>
        </w:tabs>
      </w:pPr>
    </w:lvl>
    <w:lvl w:ilvl="4" w:tplc="D6B6ACB2">
      <w:numFmt w:val="none"/>
      <w:lvlText w:val=""/>
      <w:lvlJc w:val="left"/>
      <w:pPr>
        <w:tabs>
          <w:tab w:val="num" w:pos="360"/>
        </w:tabs>
      </w:pPr>
    </w:lvl>
    <w:lvl w:ilvl="5" w:tplc="A1BE76AC">
      <w:numFmt w:val="none"/>
      <w:lvlText w:val=""/>
      <w:lvlJc w:val="left"/>
      <w:pPr>
        <w:tabs>
          <w:tab w:val="num" w:pos="360"/>
        </w:tabs>
      </w:pPr>
    </w:lvl>
    <w:lvl w:ilvl="6" w:tplc="259C5C60">
      <w:numFmt w:val="none"/>
      <w:lvlText w:val=""/>
      <w:lvlJc w:val="left"/>
      <w:pPr>
        <w:tabs>
          <w:tab w:val="num" w:pos="360"/>
        </w:tabs>
      </w:pPr>
    </w:lvl>
    <w:lvl w:ilvl="7" w:tplc="3CB8DC54">
      <w:numFmt w:val="none"/>
      <w:lvlText w:val=""/>
      <w:lvlJc w:val="left"/>
      <w:pPr>
        <w:tabs>
          <w:tab w:val="num" w:pos="360"/>
        </w:tabs>
      </w:pPr>
    </w:lvl>
    <w:lvl w:ilvl="8" w:tplc="2E0606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DF7B4A"/>
    <w:multiLevelType w:val="hybridMultilevel"/>
    <w:tmpl w:val="1D4A0480"/>
    <w:lvl w:ilvl="0" w:tplc="E9700FCC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ADA785A">
      <w:numFmt w:val="decimal"/>
      <w:lvlText w:val=""/>
      <w:lvlJc w:val="left"/>
    </w:lvl>
    <w:lvl w:ilvl="2" w:tplc="9266C5B4">
      <w:numFmt w:val="decimal"/>
      <w:lvlText w:val=""/>
      <w:lvlJc w:val="left"/>
    </w:lvl>
    <w:lvl w:ilvl="3" w:tplc="0D7EFA72">
      <w:numFmt w:val="decimal"/>
      <w:lvlText w:val=""/>
      <w:lvlJc w:val="left"/>
    </w:lvl>
    <w:lvl w:ilvl="4" w:tplc="91F4B4C0">
      <w:numFmt w:val="decimal"/>
      <w:lvlText w:val=""/>
      <w:lvlJc w:val="left"/>
    </w:lvl>
    <w:lvl w:ilvl="5" w:tplc="A628F78E">
      <w:numFmt w:val="decimal"/>
      <w:lvlText w:val=""/>
      <w:lvlJc w:val="left"/>
    </w:lvl>
    <w:lvl w:ilvl="6" w:tplc="C89475BC">
      <w:numFmt w:val="decimal"/>
      <w:lvlText w:val=""/>
      <w:lvlJc w:val="left"/>
    </w:lvl>
    <w:lvl w:ilvl="7" w:tplc="1AFC8A52">
      <w:numFmt w:val="decimal"/>
      <w:lvlText w:val=""/>
      <w:lvlJc w:val="left"/>
    </w:lvl>
    <w:lvl w:ilvl="8" w:tplc="F5985C16">
      <w:numFmt w:val="decimal"/>
      <w:lvlText w:val=""/>
      <w:lvlJc w:val="left"/>
    </w:lvl>
  </w:abstractNum>
  <w:abstractNum w:abstractNumId="3">
    <w:nsid w:val="1AC957EC"/>
    <w:multiLevelType w:val="hybridMultilevel"/>
    <w:tmpl w:val="6456AE5A"/>
    <w:lvl w:ilvl="0" w:tplc="3DDCA8E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64A3808">
      <w:numFmt w:val="decimal"/>
      <w:lvlText w:val=""/>
      <w:lvlJc w:val="left"/>
    </w:lvl>
    <w:lvl w:ilvl="2" w:tplc="E370CADE">
      <w:numFmt w:val="decimal"/>
      <w:lvlText w:val=""/>
      <w:lvlJc w:val="left"/>
    </w:lvl>
    <w:lvl w:ilvl="3" w:tplc="3BB052CE">
      <w:numFmt w:val="decimal"/>
      <w:lvlText w:val=""/>
      <w:lvlJc w:val="left"/>
    </w:lvl>
    <w:lvl w:ilvl="4" w:tplc="30E6377C">
      <w:numFmt w:val="decimal"/>
      <w:lvlText w:val=""/>
      <w:lvlJc w:val="left"/>
    </w:lvl>
    <w:lvl w:ilvl="5" w:tplc="08808E2A">
      <w:numFmt w:val="decimal"/>
      <w:lvlText w:val=""/>
      <w:lvlJc w:val="left"/>
    </w:lvl>
    <w:lvl w:ilvl="6" w:tplc="7800F54E">
      <w:numFmt w:val="decimal"/>
      <w:lvlText w:val=""/>
      <w:lvlJc w:val="left"/>
    </w:lvl>
    <w:lvl w:ilvl="7" w:tplc="7AA44C28">
      <w:numFmt w:val="decimal"/>
      <w:lvlText w:val=""/>
      <w:lvlJc w:val="left"/>
    </w:lvl>
    <w:lvl w:ilvl="8" w:tplc="0F7429D4">
      <w:numFmt w:val="decimal"/>
      <w:lvlText w:val=""/>
      <w:lvlJc w:val="left"/>
    </w:lvl>
  </w:abstractNum>
  <w:abstractNum w:abstractNumId="4">
    <w:nsid w:val="1E042E6B"/>
    <w:multiLevelType w:val="hybridMultilevel"/>
    <w:tmpl w:val="151413D8"/>
    <w:lvl w:ilvl="0" w:tplc="AAEA5146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A10FC22">
      <w:numFmt w:val="decimal"/>
      <w:lvlText w:val=""/>
      <w:lvlJc w:val="left"/>
    </w:lvl>
    <w:lvl w:ilvl="2" w:tplc="6E2AE0D4">
      <w:numFmt w:val="decimal"/>
      <w:lvlText w:val=""/>
      <w:lvlJc w:val="left"/>
    </w:lvl>
    <w:lvl w:ilvl="3" w:tplc="B8D8BE78">
      <w:numFmt w:val="decimal"/>
      <w:lvlText w:val=""/>
      <w:lvlJc w:val="left"/>
    </w:lvl>
    <w:lvl w:ilvl="4" w:tplc="8E6665F8">
      <w:numFmt w:val="decimal"/>
      <w:lvlText w:val=""/>
      <w:lvlJc w:val="left"/>
    </w:lvl>
    <w:lvl w:ilvl="5" w:tplc="76C043EE">
      <w:numFmt w:val="decimal"/>
      <w:lvlText w:val=""/>
      <w:lvlJc w:val="left"/>
    </w:lvl>
    <w:lvl w:ilvl="6" w:tplc="555C23E4">
      <w:numFmt w:val="decimal"/>
      <w:lvlText w:val=""/>
      <w:lvlJc w:val="left"/>
    </w:lvl>
    <w:lvl w:ilvl="7" w:tplc="2D1E6494">
      <w:numFmt w:val="decimal"/>
      <w:lvlText w:val=""/>
      <w:lvlJc w:val="left"/>
    </w:lvl>
    <w:lvl w:ilvl="8" w:tplc="E9085CC6">
      <w:numFmt w:val="decimal"/>
      <w:lvlText w:val=""/>
      <w:lvlJc w:val="left"/>
    </w:lvl>
  </w:abstractNum>
  <w:abstractNum w:abstractNumId="5">
    <w:nsid w:val="1E804DEB"/>
    <w:multiLevelType w:val="hybridMultilevel"/>
    <w:tmpl w:val="CC125D14"/>
    <w:lvl w:ilvl="0" w:tplc="57EA184E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780292A">
      <w:numFmt w:val="decimal"/>
      <w:lvlText w:val=""/>
      <w:lvlJc w:val="left"/>
    </w:lvl>
    <w:lvl w:ilvl="2" w:tplc="7D20DCEA">
      <w:numFmt w:val="decimal"/>
      <w:lvlText w:val=""/>
      <w:lvlJc w:val="left"/>
    </w:lvl>
    <w:lvl w:ilvl="3" w:tplc="A5B247CE">
      <w:numFmt w:val="decimal"/>
      <w:lvlText w:val=""/>
      <w:lvlJc w:val="left"/>
    </w:lvl>
    <w:lvl w:ilvl="4" w:tplc="0C64C0A0">
      <w:numFmt w:val="decimal"/>
      <w:lvlText w:val=""/>
      <w:lvlJc w:val="left"/>
    </w:lvl>
    <w:lvl w:ilvl="5" w:tplc="5F1ACC7A">
      <w:numFmt w:val="decimal"/>
      <w:lvlText w:val=""/>
      <w:lvlJc w:val="left"/>
    </w:lvl>
    <w:lvl w:ilvl="6" w:tplc="DDDAAE34">
      <w:numFmt w:val="decimal"/>
      <w:lvlText w:val=""/>
      <w:lvlJc w:val="left"/>
    </w:lvl>
    <w:lvl w:ilvl="7" w:tplc="804087AC">
      <w:numFmt w:val="decimal"/>
      <w:lvlText w:val=""/>
      <w:lvlJc w:val="left"/>
    </w:lvl>
    <w:lvl w:ilvl="8" w:tplc="38E631A6">
      <w:numFmt w:val="decimal"/>
      <w:lvlText w:val=""/>
      <w:lvlJc w:val="left"/>
    </w:lvl>
  </w:abstractNum>
  <w:abstractNum w:abstractNumId="6">
    <w:nsid w:val="24225A9D"/>
    <w:multiLevelType w:val="hybridMultilevel"/>
    <w:tmpl w:val="E1BEE89C"/>
    <w:lvl w:ilvl="0" w:tplc="44A608B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95AC7B2">
      <w:numFmt w:val="decimal"/>
      <w:lvlText w:val=""/>
      <w:lvlJc w:val="left"/>
    </w:lvl>
    <w:lvl w:ilvl="2" w:tplc="7D2A3708">
      <w:numFmt w:val="decimal"/>
      <w:lvlText w:val=""/>
      <w:lvlJc w:val="left"/>
    </w:lvl>
    <w:lvl w:ilvl="3" w:tplc="88441240">
      <w:numFmt w:val="decimal"/>
      <w:lvlText w:val=""/>
      <w:lvlJc w:val="left"/>
    </w:lvl>
    <w:lvl w:ilvl="4" w:tplc="74381A30">
      <w:numFmt w:val="decimal"/>
      <w:lvlText w:val=""/>
      <w:lvlJc w:val="left"/>
    </w:lvl>
    <w:lvl w:ilvl="5" w:tplc="F606CF5C">
      <w:numFmt w:val="decimal"/>
      <w:lvlText w:val=""/>
      <w:lvlJc w:val="left"/>
    </w:lvl>
    <w:lvl w:ilvl="6" w:tplc="73589204">
      <w:numFmt w:val="decimal"/>
      <w:lvlText w:val=""/>
      <w:lvlJc w:val="left"/>
    </w:lvl>
    <w:lvl w:ilvl="7" w:tplc="4D4E1CB2">
      <w:numFmt w:val="decimal"/>
      <w:lvlText w:val=""/>
      <w:lvlJc w:val="left"/>
    </w:lvl>
    <w:lvl w:ilvl="8" w:tplc="2C8C5648">
      <w:numFmt w:val="decimal"/>
      <w:lvlText w:val=""/>
      <w:lvlJc w:val="left"/>
    </w:lvl>
  </w:abstractNum>
  <w:abstractNum w:abstractNumId="7">
    <w:nsid w:val="25F147A5"/>
    <w:multiLevelType w:val="hybridMultilevel"/>
    <w:tmpl w:val="73CCBABA"/>
    <w:lvl w:ilvl="0" w:tplc="0458EC08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E023B80">
      <w:numFmt w:val="decimal"/>
      <w:lvlText w:val=""/>
      <w:lvlJc w:val="left"/>
    </w:lvl>
    <w:lvl w:ilvl="2" w:tplc="FA2ADA98">
      <w:numFmt w:val="decimal"/>
      <w:lvlText w:val=""/>
      <w:lvlJc w:val="left"/>
    </w:lvl>
    <w:lvl w:ilvl="3" w:tplc="8A0EB1DC">
      <w:numFmt w:val="decimal"/>
      <w:lvlText w:val=""/>
      <w:lvlJc w:val="left"/>
    </w:lvl>
    <w:lvl w:ilvl="4" w:tplc="D6FAB806">
      <w:numFmt w:val="decimal"/>
      <w:lvlText w:val=""/>
      <w:lvlJc w:val="left"/>
    </w:lvl>
    <w:lvl w:ilvl="5" w:tplc="30C67110">
      <w:numFmt w:val="decimal"/>
      <w:lvlText w:val=""/>
      <w:lvlJc w:val="left"/>
    </w:lvl>
    <w:lvl w:ilvl="6" w:tplc="F828B080">
      <w:numFmt w:val="decimal"/>
      <w:lvlText w:val=""/>
      <w:lvlJc w:val="left"/>
    </w:lvl>
    <w:lvl w:ilvl="7" w:tplc="957C1C7E">
      <w:numFmt w:val="decimal"/>
      <w:lvlText w:val=""/>
      <w:lvlJc w:val="left"/>
    </w:lvl>
    <w:lvl w:ilvl="8" w:tplc="4E2C4E10">
      <w:numFmt w:val="decimal"/>
      <w:lvlText w:val=""/>
      <w:lvlJc w:val="left"/>
    </w:lvl>
  </w:abstractNum>
  <w:abstractNum w:abstractNumId="8">
    <w:nsid w:val="29090B42"/>
    <w:multiLevelType w:val="hybridMultilevel"/>
    <w:tmpl w:val="43FA29F4"/>
    <w:lvl w:ilvl="0" w:tplc="F8068AB6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86EAEA6">
      <w:numFmt w:val="decimal"/>
      <w:lvlText w:val=""/>
      <w:lvlJc w:val="left"/>
    </w:lvl>
    <w:lvl w:ilvl="2" w:tplc="A5309CC4">
      <w:numFmt w:val="decimal"/>
      <w:lvlText w:val=""/>
      <w:lvlJc w:val="left"/>
    </w:lvl>
    <w:lvl w:ilvl="3" w:tplc="70A850EE">
      <w:numFmt w:val="decimal"/>
      <w:lvlText w:val=""/>
      <w:lvlJc w:val="left"/>
    </w:lvl>
    <w:lvl w:ilvl="4" w:tplc="143EDC92">
      <w:numFmt w:val="decimal"/>
      <w:lvlText w:val=""/>
      <w:lvlJc w:val="left"/>
    </w:lvl>
    <w:lvl w:ilvl="5" w:tplc="85D268AE">
      <w:numFmt w:val="decimal"/>
      <w:lvlText w:val=""/>
      <w:lvlJc w:val="left"/>
    </w:lvl>
    <w:lvl w:ilvl="6" w:tplc="3946B352">
      <w:numFmt w:val="decimal"/>
      <w:lvlText w:val=""/>
      <w:lvlJc w:val="left"/>
    </w:lvl>
    <w:lvl w:ilvl="7" w:tplc="00D2BB2E">
      <w:numFmt w:val="decimal"/>
      <w:lvlText w:val=""/>
      <w:lvlJc w:val="left"/>
    </w:lvl>
    <w:lvl w:ilvl="8" w:tplc="83E0CAD8">
      <w:numFmt w:val="decimal"/>
      <w:lvlText w:val=""/>
      <w:lvlJc w:val="left"/>
    </w:lvl>
  </w:abstractNum>
  <w:abstractNum w:abstractNumId="9">
    <w:nsid w:val="2BE07B73"/>
    <w:multiLevelType w:val="hybridMultilevel"/>
    <w:tmpl w:val="5E9AD86A"/>
    <w:lvl w:ilvl="0" w:tplc="DD303C1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61C8068">
      <w:numFmt w:val="decimal"/>
      <w:lvlText w:val=""/>
      <w:lvlJc w:val="left"/>
    </w:lvl>
    <w:lvl w:ilvl="2" w:tplc="85AED702">
      <w:numFmt w:val="decimal"/>
      <w:lvlText w:val=""/>
      <w:lvlJc w:val="left"/>
    </w:lvl>
    <w:lvl w:ilvl="3" w:tplc="175A33E2">
      <w:numFmt w:val="decimal"/>
      <w:lvlText w:val=""/>
      <w:lvlJc w:val="left"/>
    </w:lvl>
    <w:lvl w:ilvl="4" w:tplc="E02EE124">
      <w:numFmt w:val="decimal"/>
      <w:lvlText w:val=""/>
      <w:lvlJc w:val="left"/>
    </w:lvl>
    <w:lvl w:ilvl="5" w:tplc="D4B47E4E">
      <w:numFmt w:val="decimal"/>
      <w:lvlText w:val=""/>
      <w:lvlJc w:val="left"/>
    </w:lvl>
    <w:lvl w:ilvl="6" w:tplc="FC46D406">
      <w:numFmt w:val="decimal"/>
      <w:lvlText w:val=""/>
      <w:lvlJc w:val="left"/>
    </w:lvl>
    <w:lvl w:ilvl="7" w:tplc="7C7034C2">
      <w:numFmt w:val="decimal"/>
      <w:lvlText w:val=""/>
      <w:lvlJc w:val="left"/>
    </w:lvl>
    <w:lvl w:ilvl="8" w:tplc="45BCC9B4">
      <w:numFmt w:val="decimal"/>
      <w:lvlText w:val=""/>
      <w:lvlJc w:val="left"/>
    </w:lvl>
  </w:abstractNum>
  <w:abstractNum w:abstractNumId="10">
    <w:nsid w:val="2BFE7B0B"/>
    <w:multiLevelType w:val="hybridMultilevel"/>
    <w:tmpl w:val="533A53EC"/>
    <w:lvl w:ilvl="0" w:tplc="15141B26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E084F02">
      <w:numFmt w:val="decimal"/>
      <w:lvlText w:val=""/>
      <w:lvlJc w:val="left"/>
    </w:lvl>
    <w:lvl w:ilvl="2" w:tplc="76AE6390">
      <w:numFmt w:val="decimal"/>
      <w:lvlText w:val=""/>
      <w:lvlJc w:val="left"/>
    </w:lvl>
    <w:lvl w:ilvl="3" w:tplc="FC828C8A">
      <w:numFmt w:val="decimal"/>
      <w:lvlText w:val=""/>
      <w:lvlJc w:val="left"/>
    </w:lvl>
    <w:lvl w:ilvl="4" w:tplc="18A48BD8">
      <w:numFmt w:val="decimal"/>
      <w:lvlText w:val=""/>
      <w:lvlJc w:val="left"/>
    </w:lvl>
    <w:lvl w:ilvl="5" w:tplc="8844FC46">
      <w:numFmt w:val="decimal"/>
      <w:lvlText w:val=""/>
      <w:lvlJc w:val="left"/>
    </w:lvl>
    <w:lvl w:ilvl="6" w:tplc="BDF28AAE">
      <w:numFmt w:val="decimal"/>
      <w:lvlText w:val=""/>
      <w:lvlJc w:val="left"/>
    </w:lvl>
    <w:lvl w:ilvl="7" w:tplc="B442DD34">
      <w:numFmt w:val="decimal"/>
      <w:lvlText w:val=""/>
      <w:lvlJc w:val="left"/>
    </w:lvl>
    <w:lvl w:ilvl="8" w:tplc="95242BAC">
      <w:numFmt w:val="decimal"/>
      <w:lvlText w:val=""/>
      <w:lvlJc w:val="left"/>
    </w:lvl>
  </w:abstractNum>
  <w:abstractNum w:abstractNumId="11">
    <w:nsid w:val="2F3A7F2E"/>
    <w:multiLevelType w:val="hybridMultilevel"/>
    <w:tmpl w:val="D91ED0E2"/>
    <w:lvl w:ilvl="0" w:tplc="186E93B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FFC8A5E">
      <w:numFmt w:val="decimal"/>
      <w:lvlText w:val=""/>
      <w:lvlJc w:val="left"/>
    </w:lvl>
    <w:lvl w:ilvl="2" w:tplc="C088B810">
      <w:numFmt w:val="decimal"/>
      <w:lvlText w:val=""/>
      <w:lvlJc w:val="left"/>
    </w:lvl>
    <w:lvl w:ilvl="3" w:tplc="AE12601C">
      <w:numFmt w:val="decimal"/>
      <w:lvlText w:val=""/>
      <w:lvlJc w:val="left"/>
    </w:lvl>
    <w:lvl w:ilvl="4" w:tplc="9B323F3C">
      <w:numFmt w:val="decimal"/>
      <w:lvlText w:val=""/>
      <w:lvlJc w:val="left"/>
    </w:lvl>
    <w:lvl w:ilvl="5" w:tplc="410E1656">
      <w:numFmt w:val="decimal"/>
      <w:lvlText w:val=""/>
      <w:lvlJc w:val="left"/>
    </w:lvl>
    <w:lvl w:ilvl="6" w:tplc="5FC2FAAE">
      <w:numFmt w:val="decimal"/>
      <w:lvlText w:val=""/>
      <w:lvlJc w:val="left"/>
    </w:lvl>
    <w:lvl w:ilvl="7" w:tplc="A598692A">
      <w:numFmt w:val="decimal"/>
      <w:lvlText w:val=""/>
      <w:lvlJc w:val="left"/>
    </w:lvl>
    <w:lvl w:ilvl="8" w:tplc="F1BC4514">
      <w:numFmt w:val="decimal"/>
      <w:lvlText w:val=""/>
      <w:lvlJc w:val="left"/>
    </w:lvl>
  </w:abstractNum>
  <w:abstractNum w:abstractNumId="12">
    <w:nsid w:val="2FF92298"/>
    <w:multiLevelType w:val="hybridMultilevel"/>
    <w:tmpl w:val="9EB4C62C"/>
    <w:lvl w:ilvl="0" w:tplc="F7F66524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184273A">
      <w:numFmt w:val="decimal"/>
      <w:lvlText w:val=""/>
      <w:lvlJc w:val="left"/>
    </w:lvl>
    <w:lvl w:ilvl="2" w:tplc="3AC636C8">
      <w:numFmt w:val="decimal"/>
      <w:lvlText w:val=""/>
      <w:lvlJc w:val="left"/>
    </w:lvl>
    <w:lvl w:ilvl="3" w:tplc="0F02235C">
      <w:numFmt w:val="decimal"/>
      <w:lvlText w:val=""/>
      <w:lvlJc w:val="left"/>
    </w:lvl>
    <w:lvl w:ilvl="4" w:tplc="E84089D6">
      <w:numFmt w:val="decimal"/>
      <w:lvlText w:val=""/>
      <w:lvlJc w:val="left"/>
    </w:lvl>
    <w:lvl w:ilvl="5" w:tplc="6F36D540">
      <w:numFmt w:val="decimal"/>
      <w:lvlText w:val=""/>
      <w:lvlJc w:val="left"/>
    </w:lvl>
    <w:lvl w:ilvl="6" w:tplc="9B98A772">
      <w:numFmt w:val="decimal"/>
      <w:lvlText w:val=""/>
      <w:lvlJc w:val="left"/>
    </w:lvl>
    <w:lvl w:ilvl="7" w:tplc="2DC8C028">
      <w:numFmt w:val="decimal"/>
      <w:lvlText w:val=""/>
      <w:lvlJc w:val="left"/>
    </w:lvl>
    <w:lvl w:ilvl="8" w:tplc="4D1A50F6">
      <w:numFmt w:val="decimal"/>
      <w:lvlText w:val=""/>
      <w:lvlJc w:val="left"/>
    </w:lvl>
  </w:abstractNum>
  <w:abstractNum w:abstractNumId="13">
    <w:nsid w:val="31A41E1C"/>
    <w:multiLevelType w:val="hybridMultilevel"/>
    <w:tmpl w:val="C284EF6A"/>
    <w:lvl w:ilvl="0" w:tplc="644668BA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11C4C8B0">
      <w:numFmt w:val="decimal"/>
      <w:lvlText w:val=""/>
      <w:lvlJc w:val="left"/>
    </w:lvl>
    <w:lvl w:ilvl="2" w:tplc="83A6197A">
      <w:numFmt w:val="decimal"/>
      <w:lvlText w:val=""/>
      <w:lvlJc w:val="left"/>
    </w:lvl>
    <w:lvl w:ilvl="3" w:tplc="C83C2732">
      <w:numFmt w:val="decimal"/>
      <w:lvlText w:val=""/>
      <w:lvlJc w:val="left"/>
    </w:lvl>
    <w:lvl w:ilvl="4" w:tplc="3104CCF4">
      <w:numFmt w:val="decimal"/>
      <w:lvlText w:val=""/>
      <w:lvlJc w:val="left"/>
    </w:lvl>
    <w:lvl w:ilvl="5" w:tplc="49162EF4">
      <w:numFmt w:val="decimal"/>
      <w:lvlText w:val=""/>
      <w:lvlJc w:val="left"/>
    </w:lvl>
    <w:lvl w:ilvl="6" w:tplc="A7200384">
      <w:numFmt w:val="decimal"/>
      <w:lvlText w:val=""/>
      <w:lvlJc w:val="left"/>
    </w:lvl>
    <w:lvl w:ilvl="7" w:tplc="2912E700">
      <w:numFmt w:val="decimal"/>
      <w:lvlText w:val=""/>
      <w:lvlJc w:val="left"/>
    </w:lvl>
    <w:lvl w:ilvl="8" w:tplc="677A12C2">
      <w:numFmt w:val="decimal"/>
      <w:lvlText w:val=""/>
      <w:lvlJc w:val="left"/>
    </w:lvl>
  </w:abstractNum>
  <w:abstractNum w:abstractNumId="14">
    <w:nsid w:val="3C6822B7"/>
    <w:multiLevelType w:val="hybridMultilevel"/>
    <w:tmpl w:val="1BCCC090"/>
    <w:lvl w:ilvl="0" w:tplc="0374DB1A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CCC60D0">
      <w:numFmt w:val="decimal"/>
      <w:lvlText w:val=""/>
      <w:lvlJc w:val="left"/>
    </w:lvl>
    <w:lvl w:ilvl="2" w:tplc="65E69858">
      <w:numFmt w:val="decimal"/>
      <w:lvlText w:val=""/>
      <w:lvlJc w:val="left"/>
    </w:lvl>
    <w:lvl w:ilvl="3" w:tplc="FFC864B0">
      <w:numFmt w:val="decimal"/>
      <w:lvlText w:val=""/>
      <w:lvlJc w:val="left"/>
    </w:lvl>
    <w:lvl w:ilvl="4" w:tplc="42F64C4A">
      <w:numFmt w:val="decimal"/>
      <w:lvlText w:val=""/>
      <w:lvlJc w:val="left"/>
    </w:lvl>
    <w:lvl w:ilvl="5" w:tplc="09485AF6">
      <w:numFmt w:val="decimal"/>
      <w:lvlText w:val=""/>
      <w:lvlJc w:val="left"/>
    </w:lvl>
    <w:lvl w:ilvl="6" w:tplc="1A9E8F9A">
      <w:numFmt w:val="decimal"/>
      <w:lvlText w:val=""/>
      <w:lvlJc w:val="left"/>
    </w:lvl>
    <w:lvl w:ilvl="7" w:tplc="716EFEE8">
      <w:numFmt w:val="decimal"/>
      <w:lvlText w:val=""/>
      <w:lvlJc w:val="left"/>
    </w:lvl>
    <w:lvl w:ilvl="8" w:tplc="96EA21BE">
      <w:numFmt w:val="decimal"/>
      <w:lvlText w:val=""/>
      <w:lvlJc w:val="left"/>
    </w:lvl>
  </w:abstractNum>
  <w:abstractNum w:abstractNumId="15">
    <w:nsid w:val="3CFB268A"/>
    <w:multiLevelType w:val="hybridMultilevel"/>
    <w:tmpl w:val="4C26C630"/>
    <w:lvl w:ilvl="0" w:tplc="D6CCF83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2700550">
      <w:numFmt w:val="decimal"/>
      <w:lvlText w:val=""/>
      <w:lvlJc w:val="left"/>
    </w:lvl>
    <w:lvl w:ilvl="2" w:tplc="449EC0D4">
      <w:numFmt w:val="decimal"/>
      <w:lvlText w:val=""/>
      <w:lvlJc w:val="left"/>
    </w:lvl>
    <w:lvl w:ilvl="3" w:tplc="25E29220">
      <w:numFmt w:val="decimal"/>
      <w:lvlText w:val=""/>
      <w:lvlJc w:val="left"/>
    </w:lvl>
    <w:lvl w:ilvl="4" w:tplc="6676380C">
      <w:numFmt w:val="decimal"/>
      <w:lvlText w:val=""/>
      <w:lvlJc w:val="left"/>
    </w:lvl>
    <w:lvl w:ilvl="5" w:tplc="886E765C">
      <w:numFmt w:val="decimal"/>
      <w:lvlText w:val=""/>
      <w:lvlJc w:val="left"/>
    </w:lvl>
    <w:lvl w:ilvl="6" w:tplc="195EACA6">
      <w:numFmt w:val="decimal"/>
      <w:lvlText w:val=""/>
      <w:lvlJc w:val="left"/>
    </w:lvl>
    <w:lvl w:ilvl="7" w:tplc="08BED046">
      <w:numFmt w:val="decimal"/>
      <w:lvlText w:val=""/>
      <w:lvlJc w:val="left"/>
    </w:lvl>
    <w:lvl w:ilvl="8" w:tplc="9DC2A24E">
      <w:numFmt w:val="decimal"/>
      <w:lvlText w:val=""/>
      <w:lvlJc w:val="left"/>
    </w:lvl>
  </w:abstractNum>
  <w:abstractNum w:abstractNumId="16">
    <w:nsid w:val="408B68E7"/>
    <w:multiLevelType w:val="hybridMultilevel"/>
    <w:tmpl w:val="6BD648B4"/>
    <w:lvl w:ilvl="0" w:tplc="8642091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7FEF184">
      <w:numFmt w:val="decimal"/>
      <w:lvlText w:val=""/>
      <w:lvlJc w:val="left"/>
    </w:lvl>
    <w:lvl w:ilvl="2" w:tplc="0B040620">
      <w:numFmt w:val="decimal"/>
      <w:lvlText w:val=""/>
      <w:lvlJc w:val="left"/>
    </w:lvl>
    <w:lvl w:ilvl="3" w:tplc="3C0A9B22">
      <w:numFmt w:val="decimal"/>
      <w:lvlText w:val=""/>
      <w:lvlJc w:val="left"/>
    </w:lvl>
    <w:lvl w:ilvl="4" w:tplc="105C01EE">
      <w:numFmt w:val="decimal"/>
      <w:lvlText w:val=""/>
      <w:lvlJc w:val="left"/>
    </w:lvl>
    <w:lvl w:ilvl="5" w:tplc="66F8C910">
      <w:numFmt w:val="decimal"/>
      <w:lvlText w:val=""/>
      <w:lvlJc w:val="left"/>
    </w:lvl>
    <w:lvl w:ilvl="6" w:tplc="17543FF8">
      <w:numFmt w:val="decimal"/>
      <w:lvlText w:val=""/>
      <w:lvlJc w:val="left"/>
    </w:lvl>
    <w:lvl w:ilvl="7" w:tplc="8D5A1D10">
      <w:numFmt w:val="decimal"/>
      <w:lvlText w:val=""/>
      <w:lvlJc w:val="left"/>
    </w:lvl>
    <w:lvl w:ilvl="8" w:tplc="79D685CC">
      <w:numFmt w:val="decimal"/>
      <w:lvlText w:val=""/>
      <w:lvlJc w:val="left"/>
    </w:lvl>
  </w:abstractNum>
  <w:abstractNum w:abstractNumId="17">
    <w:nsid w:val="44B04A64"/>
    <w:multiLevelType w:val="hybridMultilevel"/>
    <w:tmpl w:val="458ED332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D57560"/>
    <w:multiLevelType w:val="hybridMultilevel"/>
    <w:tmpl w:val="7F626CC8"/>
    <w:lvl w:ilvl="0" w:tplc="D30AE448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8E2E456">
      <w:numFmt w:val="decimal"/>
      <w:lvlText w:val=""/>
      <w:lvlJc w:val="left"/>
    </w:lvl>
    <w:lvl w:ilvl="2" w:tplc="7DDCF6B0">
      <w:numFmt w:val="decimal"/>
      <w:lvlText w:val=""/>
      <w:lvlJc w:val="left"/>
    </w:lvl>
    <w:lvl w:ilvl="3" w:tplc="70B40588">
      <w:numFmt w:val="decimal"/>
      <w:lvlText w:val=""/>
      <w:lvlJc w:val="left"/>
    </w:lvl>
    <w:lvl w:ilvl="4" w:tplc="75F602DC">
      <w:numFmt w:val="decimal"/>
      <w:lvlText w:val=""/>
      <w:lvlJc w:val="left"/>
    </w:lvl>
    <w:lvl w:ilvl="5" w:tplc="1556C382">
      <w:numFmt w:val="decimal"/>
      <w:lvlText w:val=""/>
      <w:lvlJc w:val="left"/>
    </w:lvl>
    <w:lvl w:ilvl="6" w:tplc="05AAC3A8">
      <w:numFmt w:val="decimal"/>
      <w:lvlText w:val=""/>
      <w:lvlJc w:val="left"/>
    </w:lvl>
    <w:lvl w:ilvl="7" w:tplc="8924CF74">
      <w:numFmt w:val="decimal"/>
      <w:lvlText w:val=""/>
      <w:lvlJc w:val="left"/>
    </w:lvl>
    <w:lvl w:ilvl="8" w:tplc="27FC4546">
      <w:numFmt w:val="decimal"/>
      <w:lvlText w:val=""/>
      <w:lvlJc w:val="left"/>
    </w:lvl>
  </w:abstractNum>
  <w:abstractNum w:abstractNumId="19">
    <w:nsid w:val="48E7138A"/>
    <w:multiLevelType w:val="hybridMultilevel"/>
    <w:tmpl w:val="B0E2393A"/>
    <w:lvl w:ilvl="0" w:tplc="EDA8081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3740B88">
      <w:numFmt w:val="decimal"/>
      <w:lvlText w:val=""/>
      <w:lvlJc w:val="left"/>
    </w:lvl>
    <w:lvl w:ilvl="2" w:tplc="B030974A">
      <w:numFmt w:val="decimal"/>
      <w:lvlText w:val=""/>
      <w:lvlJc w:val="left"/>
    </w:lvl>
    <w:lvl w:ilvl="3" w:tplc="A15A86EE">
      <w:numFmt w:val="decimal"/>
      <w:lvlText w:val=""/>
      <w:lvlJc w:val="left"/>
    </w:lvl>
    <w:lvl w:ilvl="4" w:tplc="CD1E9218">
      <w:numFmt w:val="decimal"/>
      <w:lvlText w:val=""/>
      <w:lvlJc w:val="left"/>
    </w:lvl>
    <w:lvl w:ilvl="5" w:tplc="51020950">
      <w:numFmt w:val="decimal"/>
      <w:lvlText w:val=""/>
      <w:lvlJc w:val="left"/>
    </w:lvl>
    <w:lvl w:ilvl="6" w:tplc="914A6B34">
      <w:numFmt w:val="decimal"/>
      <w:lvlText w:val=""/>
      <w:lvlJc w:val="left"/>
    </w:lvl>
    <w:lvl w:ilvl="7" w:tplc="2DDA8F9E">
      <w:numFmt w:val="decimal"/>
      <w:lvlText w:val=""/>
      <w:lvlJc w:val="left"/>
    </w:lvl>
    <w:lvl w:ilvl="8" w:tplc="1D663234">
      <w:numFmt w:val="decimal"/>
      <w:lvlText w:val=""/>
      <w:lvlJc w:val="left"/>
    </w:lvl>
  </w:abstractNum>
  <w:abstractNum w:abstractNumId="20">
    <w:nsid w:val="51480F61"/>
    <w:multiLevelType w:val="hybridMultilevel"/>
    <w:tmpl w:val="698C8128"/>
    <w:lvl w:ilvl="0" w:tplc="5302DFD4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 w:tplc="4C4EDA9A">
      <w:numFmt w:val="none"/>
      <w:lvlText w:val=""/>
      <w:lvlJc w:val="left"/>
      <w:pPr>
        <w:tabs>
          <w:tab w:val="num" w:pos="360"/>
        </w:tabs>
      </w:pPr>
    </w:lvl>
    <w:lvl w:ilvl="2" w:tplc="E50A51A8">
      <w:numFmt w:val="none"/>
      <w:lvlText w:val=""/>
      <w:lvlJc w:val="left"/>
      <w:pPr>
        <w:tabs>
          <w:tab w:val="num" w:pos="360"/>
        </w:tabs>
      </w:pPr>
    </w:lvl>
    <w:lvl w:ilvl="3" w:tplc="2AD0F826">
      <w:numFmt w:val="none"/>
      <w:lvlText w:val=""/>
      <w:lvlJc w:val="left"/>
      <w:pPr>
        <w:tabs>
          <w:tab w:val="num" w:pos="360"/>
        </w:tabs>
      </w:pPr>
    </w:lvl>
    <w:lvl w:ilvl="4" w:tplc="531EFEB8">
      <w:numFmt w:val="none"/>
      <w:lvlText w:val=""/>
      <w:lvlJc w:val="left"/>
      <w:pPr>
        <w:tabs>
          <w:tab w:val="num" w:pos="360"/>
        </w:tabs>
      </w:pPr>
    </w:lvl>
    <w:lvl w:ilvl="5" w:tplc="5C1E5EA6">
      <w:numFmt w:val="none"/>
      <w:lvlText w:val=""/>
      <w:lvlJc w:val="left"/>
      <w:pPr>
        <w:tabs>
          <w:tab w:val="num" w:pos="360"/>
        </w:tabs>
      </w:pPr>
    </w:lvl>
    <w:lvl w:ilvl="6" w:tplc="7396A134">
      <w:numFmt w:val="none"/>
      <w:lvlText w:val=""/>
      <w:lvlJc w:val="left"/>
      <w:pPr>
        <w:tabs>
          <w:tab w:val="num" w:pos="360"/>
        </w:tabs>
      </w:pPr>
    </w:lvl>
    <w:lvl w:ilvl="7" w:tplc="F87C7938">
      <w:numFmt w:val="none"/>
      <w:lvlText w:val=""/>
      <w:lvlJc w:val="left"/>
      <w:pPr>
        <w:tabs>
          <w:tab w:val="num" w:pos="360"/>
        </w:tabs>
      </w:pPr>
    </w:lvl>
    <w:lvl w:ilvl="8" w:tplc="C78CD88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21B22BE"/>
    <w:multiLevelType w:val="hybridMultilevel"/>
    <w:tmpl w:val="1FD6A7FE"/>
    <w:lvl w:ilvl="0" w:tplc="2F6A542A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612AF0AC">
      <w:numFmt w:val="decimal"/>
      <w:lvlText w:val=""/>
      <w:lvlJc w:val="left"/>
    </w:lvl>
    <w:lvl w:ilvl="2" w:tplc="ADDAF74A">
      <w:numFmt w:val="decimal"/>
      <w:lvlText w:val=""/>
      <w:lvlJc w:val="left"/>
    </w:lvl>
    <w:lvl w:ilvl="3" w:tplc="585E8DD4">
      <w:numFmt w:val="decimal"/>
      <w:lvlText w:val=""/>
      <w:lvlJc w:val="left"/>
    </w:lvl>
    <w:lvl w:ilvl="4" w:tplc="72D27A76">
      <w:numFmt w:val="decimal"/>
      <w:lvlText w:val=""/>
      <w:lvlJc w:val="left"/>
    </w:lvl>
    <w:lvl w:ilvl="5" w:tplc="6C268396">
      <w:numFmt w:val="decimal"/>
      <w:lvlText w:val=""/>
      <w:lvlJc w:val="left"/>
    </w:lvl>
    <w:lvl w:ilvl="6" w:tplc="B98A5572">
      <w:numFmt w:val="decimal"/>
      <w:lvlText w:val=""/>
      <w:lvlJc w:val="left"/>
    </w:lvl>
    <w:lvl w:ilvl="7" w:tplc="8BC45F0A">
      <w:numFmt w:val="decimal"/>
      <w:lvlText w:val=""/>
      <w:lvlJc w:val="left"/>
    </w:lvl>
    <w:lvl w:ilvl="8" w:tplc="8348C292">
      <w:numFmt w:val="decimal"/>
      <w:lvlText w:val=""/>
      <w:lvlJc w:val="left"/>
    </w:lvl>
  </w:abstractNum>
  <w:abstractNum w:abstractNumId="22">
    <w:nsid w:val="58C84328"/>
    <w:multiLevelType w:val="hybridMultilevel"/>
    <w:tmpl w:val="0B0AC190"/>
    <w:lvl w:ilvl="0" w:tplc="634236DE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B623E5C">
      <w:numFmt w:val="decimal"/>
      <w:lvlText w:val=""/>
      <w:lvlJc w:val="left"/>
    </w:lvl>
    <w:lvl w:ilvl="2" w:tplc="D116BB60">
      <w:numFmt w:val="decimal"/>
      <w:lvlText w:val=""/>
      <w:lvlJc w:val="left"/>
    </w:lvl>
    <w:lvl w:ilvl="3" w:tplc="D07A7708">
      <w:numFmt w:val="decimal"/>
      <w:lvlText w:val=""/>
      <w:lvlJc w:val="left"/>
    </w:lvl>
    <w:lvl w:ilvl="4" w:tplc="D5B8837C">
      <w:numFmt w:val="decimal"/>
      <w:lvlText w:val=""/>
      <w:lvlJc w:val="left"/>
    </w:lvl>
    <w:lvl w:ilvl="5" w:tplc="D2905D72">
      <w:numFmt w:val="decimal"/>
      <w:lvlText w:val=""/>
      <w:lvlJc w:val="left"/>
    </w:lvl>
    <w:lvl w:ilvl="6" w:tplc="4456F822">
      <w:numFmt w:val="decimal"/>
      <w:lvlText w:val=""/>
      <w:lvlJc w:val="left"/>
    </w:lvl>
    <w:lvl w:ilvl="7" w:tplc="DFE2625E">
      <w:numFmt w:val="decimal"/>
      <w:lvlText w:val=""/>
      <w:lvlJc w:val="left"/>
    </w:lvl>
    <w:lvl w:ilvl="8" w:tplc="4838F11C">
      <w:numFmt w:val="decimal"/>
      <w:lvlText w:val=""/>
      <w:lvlJc w:val="left"/>
    </w:lvl>
  </w:abstractNum>
  <w:abstractNum w:abstractNumId="23">
    <w:nsid w:val="5C7A7B87"/>
    <w:multiLevelType w:val="hybridMultilevel"/>
    <w:tmpl w:val="7696E6AE"/>
    <w:lvl w:ilvl="0" w:tplc="331CFEA8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B4E94C2">
      <w:numFmt w:val="decimal"/>
      <w:lvlText w:val=""/>
      <w:lvlJc w:val="left"/>
    </w:lvl>
    <w:lvl w:ilvl="2" w:tplc="74E4D880">
      <w:numFmt w:val="decimal"/>
      <w:lvlText w:val=""/>
      <w:lvlJc w:val="left"/>
    </w:lvl>
    <w:lvl w:ilvl="3" w:tplc="45949D7A">
      <w:numFmt w:val="decimal"/>
      <w:lvlText w:val=""/>
      <w:lvlJc w:val="left"/>
    </w:lvl>
    <w:lvl w:ilvl="4" w:tplc="F0EAEB68">
      <w:numFmt w:val="decimal"/>
      <w:lvlText w:val=""/>
      <w:lvlJc w:val="left"/>
    </w:lvl>
    <w:lvl w:ilvl="5" w:tplc="9E7A5EE4">
      <w:numFmt w:val="decimal"/>
      <w:lvlText w:val=""/>
      <w:lvlJc w:val="left"/>
    </w:lvl>
    <w:lvl w:ilvl="6" w:tplc="E93AFB54">
      <w:numFmt w:val="decimal"/>
      <w:lvlText w:val=""/>
      <w:lvlJc w:val="left"/>
    </w:lvl>
    <w:lvl w:ilvl="7" w:tplc="496C2F7E">
      <w:numFmt w:val="decimal"/>
      <w:lvlText w:val=""/>
      <w:lvlJc w:val="left"/>
    </w:lvl>
    <w:lvl w:ilvl="8" w:tplc="6D9ED0F2">
      <w:numFmt w:val="decimal"/>
      <w:lvlText w:val=""/>
      <w:lvlJc w:val="left"/>
    </w:lvl>
  </w:abstractNum>
  <w:abstractNum w:abstractNumId="24">
    <w:nsid w:val="64573784"/>
    <w:multiLevelType w:val="hybridMultilevel"/>
    <w:tmpl w:val="DFF20068"/>
    <w:lvl w:ilvl="0" w:tplc="0B74D23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6CE75EA">
      <w:numFmt w:val="decimal"/>
      <w:lvlText w:val=""/>
      <w:lvlJc w:val="left"/>
    </w:lvl>
    <w:lvl w:ilvl="2" w:tplc="0E3A0F86">
      <w:numFmt w:val="decimal"/>
      <w:lvlText w:val=""/>
      <w:lvlJc w:val="left"/>
    </w:lvl>
    <w:lvl w:ilvl="3" w:tplc="0BCE26B4">
      <w:numFmt w:val="decimal"/>
      <w:lvlText w:val=""/>
      <w:lvlJc w:val="left"/>
    </w:lvl>
    <w:lvl w:ilvl="4" w:tplc="4E14AE98">
      <w:numFmt w:val="decimal"/>
      <w:lvlText w:val=""/>
      <w:lvlJc w:val="left"/>
    </w:lvl>
    <w:lvl w:ilvl="5" w:tplc="9754FC04">
      <w:numFmt w:val="decimal"/>
      <w:lvlText w:val=""/>
      <w:lvlJc w:val="left"/>
    </w:lvl>
    <w:lvl w:ilvl="6" w:tplc="B1B84F42">
      <w:numFmt w:val="decimal"/>
      <w:lvlText w:val=""/>
      <w:lvlJc w:val="left"/>
    </w:lvl>
    <w:lvl w:ilvl="7" w:tplc="15B64980">
      <w:numFmt w:val="decimal"/>
      <w:lvlText w:val=""/>
      <w:lvlJc w:val="left"/>
    </w:lvl>
    <w:lvl w:ilvl="8" w:tplc="42D687F6">
      <w:numFmt w:val="decimal"/>
      <w:lvlText w:val=""/>
      <w:lvlJc w:val="left"/>
    </w:lvl>
  </w:abstractNum>
  <w:abstractNum w:abstractNumId="25">
    <w:nsid w:val="65FD5660"/>
    <w:multiLevelType w:val="hybridMultilevel"/>
    <w:tmpl w:val="C1D6CF6C"/>
    <w:lvl w:ilvl="0" w:tplc="04DCD3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C1AB226">
      <w:numFmt w:val="decimal"/>
      <w:lvlText w:val=""/>
      <w:lvlJc w:val="left"/>
    </w:lvl>
    <w:lvl w:ilvl="2" w:tplc="FAD20D06">
      <w:numFmt w:val="decimal"/>
      <w:lvlText w:val=""/>
      <w:lvlJc w:val="left"/>
    </w:lvl>
    <w:lvl w:ilvl="3" w:tplc="1346E386">
      <w:numFmt w:val="decimal"/>
      <w:lvlText w:val=""/>
      <w:lvlJc w:val="left"/>
    </w:lvl>
    <w:lvl w:ilvl="4" w:tplc="440AA9AA">
      <w:numFmt w:val="decimal"/>
      <w:lvlText w:val=""/>
      <w:lvlJc w:val="left"/>
    </w:lvl>
    <w:lvl w:ilvl="5" w:tplc="5A4A4A44">
      <w:numFmt w:val="decimal"/>
      <w:lvlText w:val=""/>
      <w:lvlJc w:val="left"/>
    </w:lvl>
    <w:lvl w:ilvl="6" w:tplc="657E0474">
      <w:numFmt w:val="decimal"/>
      <w:lvlText w:val=""/>
      <w:lvlJc w:val="left"/>
    </w:lvl>
    <w:lvl w:ilvl="7" w:tplc="35E27A78">
      <w:numFmt w:val="decimal"/>
      <w:lvlText w:val=""/>
      <w:lvlJc w:val="left"/>
    </w:lvl>
    <w:lvl w:ilvl="8" w:tplc="D7A6BCC0">
      <w:numFmt w:val="decimal"/>
      <w:lvlText w:val=""/>
      <w:lvlJc w:val="left"/>
    </w:lvl>
  </w:abstractNum>
  <w:abstractNum w:abstractNumId="26">
    <w:nsid w:val="6789530D"/>
    <w:multiLevelType w:val="hybridMultilevel"/>
    <w:tmpl w:val="B644EA38"/>
    <w:lvl w:ilvl="0" w:tplc="E3F865C8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978C608">
      <w:numFmt w:val="decimal"/>
      <w:lvlText w:val=""/>
      <w:lvlJc w:val="left"/>
    </w:lvl>
    <w:lvl w:ilvl="2" w:tplc="DC6A8B30">
      <w:numFmt w:val="decimal"/>
      <w:lvlText w:val=""/>
      <w:lvlJc w:val="left"/>
    </w:lvl>
    <w:lvl w:ilvl="3" w:tplc="459E35FE">
      <w:numFmt w:val="decimal"/>
      <w:lvlText w:val=""/>
      <w:lvlJc w:val="left"/>
    </w:lvl>
    <w:lvl w:ilvl="4" w:tplc="9C96BBDC">
      <w:numFmt w:val="decimal"/>
      <w:lvlText w:val=""/>
      <w:lvlJc w:val="left"/>
    </w:lvl>
    <w:lvl w:ilvl="5" w:tplc="9B06ADC0">
      <w:numFmt w:val="decimal"/>
      <w:lvlText w:val=""/>
      <w:lvlJc w:val="left"/>
    </w:lvl>
    <w:lvl w:ilvl="6" w:tplc="35E8515A">
      <w:numFmt w:val="decimal"/>
      <w:lvlText w:val=""/>
      <w:lvlJc w:val="left"/>
    </w:lvl>
    <w:lvl w:ilvl="7" w:tplc="5F606D32">
      <w:numFmt w:val="decimal"/>
      <w:lvlText w:val=""/>
      <w:lvlJc w:val="left"/>
    </w:lvl>
    <w:lvl w:ilvl="8" w:tplc="A4667938">
      <w:numFmt w:val="decimal"/>
      <w:lvlText w:val=""/>
      <w:lvlJc w:val="left"/>
    </w:lvl>
  </w:abstractNum>
  <w:abstractNum w:abstractNumId="27">
    <w:nsid w:val="6C6536EA"/>
    <w:multiLevelType w:val="hybridMultilevel"/>
    <w:tmpl w:val="FD184ABA"/>
    <w:lvl w:ilvl="0" w:tplc="133894C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A49A495A">
      <w:numFmt w:val="decimal"/>
      <w:lvlText w:val=""/>
      <w:lvlJc w:val="left"/>
    </w:lvl>
    <w:lvl w:ilvl="2" w:tplc="55D663A2">
      <w:numFmt w:val="decimal"/>
      <w:lvlText w:val=""/>
      <w:lvlJc w:val="left"/>
    </w:lvl>
    <w:lvl w:ilvl="3" w:tplc="DA9E7A44">
      <w:numFmt w:val="decimal"/>
      <w:lvlText w:val=""/>
      <w:lvlJc w:val="left"/>
    </w:lvl>
    <w:lvl w:ilvl="4" w:tplc="1BE44C68">
      <w:numFmt w:val="decimal"/>
      <w:lvlText w:val=""/>
      <w:lvlJc w:val="left"/>
    </w:lvl>
    <w:lvl w:ilvl="5" w:tplc="C1EAADB8">
      <w:numFmt w:val="decimal"/>
      <w:lvlText w:val=""/>
      <w:lvlJc w:val="left"/>
    </w:lvl>
    <w:lvl w:ilvl="6" w:tplc="0882B462">
      <w:numFmt w:val="decimal"/>
      <w:lvlText w:val=""/>
      <w:lvlJc w:val="left"/>
    </w:lvl>
    <w:lvl w:ilvl="7" w:tplc="C756A0F0">
      <w:numFmt w:val="decimal"/>
      <w:lvlText w:val=""/>
      <w:lvlJc w:val="left"/>
    </w:lvl>
    <w:lvl w:ilvl="8" w:tplc="8848CF22">
      <w:numFmt w:val="decimal"/>
      <w:lvlText w:val=""/>
      <w:lvlJc w:val="left"/>
    </w:lvl>
  </w:abstractNum>
  <w:abstractNum w:abstractNumId="28">
    <w:nsid w:val="6FB5541B"/>
    <w:multiLevelType w:val="hybridMultilevel"/>
    <w:tmpl w:val="A38CE496"/>
    <w:lvl w:ilvl="0" w:tplc="F35CC68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7A29864">
      <w:numFmt w:val="decimal"/>
      <w:lvlText w:val=""/>
      <w:lvlJc w:val="left"/>
    </w:lvl>
    <w:lvl w:ilvl="2" w:tplc="B28890C6">
      <w:numFmt w:val="decimal"/>
      <w:lvlText w:val=""/>
      <w:lvlJc w:val="left"/>
    </w:lvl>
    <w:lvl w:ilvl="3" w:tplc="87DEC79A">
      <w:numFmt w:val="decimal"/>
      <w:lvlText w:val=""/>
      <w:lvlJc w:val="left"/>
    </w:lvl>
    <w:lvl w:ilvl="4" w:tplc="D7DA74C6">
      <w:numFmt w:val="decimal"/>
      <w:lvlText w:val=""/>
      <w:lvlJc w:val="left"/>
    </w:lvl>
    <w:lvl w:ilvl="5" w:tplc="4C5AA1DA">
      <w:numFmt w:val="decimal"/>
      <w:lvlText w:val=""/>
      <w:lvlJc w:val="left"/>
    </w:lvl>
    <w:lvl w:ilvl="6" w:tplc="D604D962">
      <w:numFmt w:val="decimal"/>
      <w:lvlText w:val=""/>
      <w:lvlJc w:val="left"/>
    </w:lvl>
    <w:lvl w:ilvl="7" w:tplc="07CA1924">
      <w:numFmt w:val="decimal"/>
      <w:lvlText w:val=""/>
      <w:lvlJc w:val="left"/>
    </w:lvl>
    <w:lvl w:ilvl="8" w:tplc="ED5EB688">
      <w:numFmt w:val="decimal"/>
      <w:lvlText w:val=""/>
      <w:lvlJc w:val="left"/>
    </w:lvl>
  </w:abstractNum>
  <w:abstractNum w:abstractNumId="29">
    <w:nsid w:val="72E57F73"/>
    <w:multiLevelType w:val="hybridMultilevel"/>
    <w:tmpl w:val="6AA48806"/>
    <w:lvl w:ilvl="0" w:tplc="C540D64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42EB208">
      <w:numFmt w:val="decimal"/>
      <w:lvlText w:val=""/>
      <w:lvlJc w:val="left"/>
    </w:lvl>
    <w:lvl w:ilvl="2" w:tplc="4F644874">
      <w:numFmt w:val="decimal"/>
      <w:lvlText w:val=""/>
      <w:lvlJc w:val="left"/>
    </w:lvl>
    <w:lvl w:ilvl="3" w:tplc="D6AC2380">
      <w:numFmt w:val="decimal"/>
      <w:lvlText w:val=""/>
      <w:lvlJc w:val="left"/>
    </w:lvl>
    <w:lvl w:ilvl="4" w:tplc="589A833C">
      <w:numFmt w:val="decimal"/>
      <w:lvlText w:val=""/>
      <w:lvlJc w:val="left"/>
    </w:lvl>
    <w:lvl w:ilvl="5" w:tplc="1D5EE2E2">
      <w:numFmt w:val="decimal"/>
      <w:lvlText w:val=""/>
      <w:lvlJc w:val="left"/>
    </w:lvl>
    <w:lvl w:ilvl="6" w:tplc="770C8934">
      <w:numFmt w:val="decimal"/>
      <w:lvlText w:val=""/>
      <w:lvlJc w:val="left"/>
    </w:lvl>
    <w:lvl w:ilvl="7" w:tplc="FDE84972">
      <w:numFmt w:val="decimal"/>
      <w:lvlText w:val=""/>
      <w:lvlJc w:val="left"/>
    </w:lvl>
    <w:lvl w:ilvl="8" w:tplc="F65CD8F4">
      <w:numFmt w:val="decimal"/>
      <w:lvlText w:val=""/>
      <w:lvlJc w:val="left"/>
    </w:lvl>
  </w:abstractNum>
  <w:abstractNum w:abstractNumId="30">
    <w:nsid w:val="740B0D93"/>
    <w:multiLevelType w:val="hybridMultilevel"/>
    <w:tmpl w:val="D65646F0"/>
    <w:lvl w:ilvl="0" w:tplc="CEF0600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6D268D8">
      <w:numFmt w:val="decimal"/>
      <w:lvlText w:val=""/>
      <w:lvlJc w:val="left"/>
    </w:lvl>
    <w:lvl w:ilvl="2" w:tplc="A3462874">
      <w:numFmt w:val="decimal"/>
      <w:lvlText w:val=""/>
      <w:lvlJc w:val="left"/>
    </w:lvl>
    <w:lvl w:ilvl="3" w:tplc="43B4BC48">
      <w:numFmt w:val="decimal"/>
      <w:lvlText w:val=""/>
      <w:lvlJc w:val="left"/>
    </w:lvl>
    <w:lvl w:ilvl="4" w:tplc="B496942E">
      <w:numFmt w:val="decimal"/>
      <w:lvlText w:val=""/>
      <w:lvlJc w:val="left"/>
    </w:lvl>
    <w:lvl w:ilvl="5" w:tplc="1C485C3E">
      <w:numFmt w:val="decimal"/>
      <w:lvlText w:val=""/>
      <w:lvlJc w:val="left"/>
    </w:lvl>
    <w:lvl w:ilvl="6" w:tplc="45042860">
      <w:numFmt w:val="decimal"/>
      <w:lvlText w:val=""/>
      <w:lvlJc w:val="left"/>
    </w:lvl>
    <w:lvl w:ilvl="7" w:tplc="4DF2A4FA">
      <w:numFmt w:val="decimal"/>
      <w:lvlText w:val=""/>
      <w:lvlJc w:val="left"/>
    </w:lvl>
    <w:lvl w:ilvl="8" w:tplc="86B8D148">
      <w:numFmt w:val="decimal"/>
      <w:lvlText w:val=""/>
      <w:lvlJc w:val="left"/>
    </w:lvl>
  </w:abstractNum>
  <w:abstractNum w:abstractNumId="31">
    <w:nsid w:val="76C95EB4"/>
    <w:multiLevelType w:val="hybridMultilevel"/>
    <w:tmpl w:val="CFA6A93E"/>
    <w:lvl w:ilvl="0" w:tplc="26529A7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12E64FE">
      <w:numFmt w:val="decimal"/>
      <w:lvlText w:val=""/>
      <w:lvlJc w:val="left"/>
    </w:lvl>
    <w:lvl w:ilvl="2" w:tplc="D256C022">
      <w:numFmt w:val="decimal"/>
      <w:lvlText w:val=""/>
      <w:lvlJc w:val="left"/>
    </w:lvl>
    <w:lvl w:ilvl="3" w:tplc="7F4C20AA">
      <w:numFmt w:val="decimal"/>
      <w:lvlText w:val=""/>
      <w:lvlJc w:val="left"/>
    </w:lvl>
    <w:lvl w:ilvl="4" w:tplc="A35201C8">
      <w:numFmt w:val="decimal"/>
      <w:lvlText w:val=""/>
      <w:lvlJc w:val="left"/>
    </w:lvl>
    <w:lvl w:ilvl="5" w:tplc="CE82DB56">
      <w:numFmt w:val="decimal"/>
      <w:lvlText w:val=""/>
      <w:lvlJc w:val="left"/>
    </w:lvl>
    <w:lvl w:ilvl="6" w:tplc="0D8893EA">
      <w:numFmt w:val="decimal"/>
      <w:lvlText w:val=""/>
      <w:lvlJc w:val="left"/>
    </w:lvl>
    <w:lvl w:ilvl="7" w:tplc="04DA90AA">
      <w:numFmt w:val="decimal"/>
      <w:lvlText w:val=""/>
      <w:lvlJc w:val="left"/>
    </w:lvl>
    <w:lvl w:ilvl="8" w:tplc="5A1AF378">
      <w:numFmt w:val="decimal"/>
      <w:lvlText w:val=""/>
      <w:lvlJc w:val="left"/>
    </w:lvl>
  </w:abstractNum>
  <w:abstractNum w:abstractNumId="32">
    <w:nsid w:val="78C74F29"/>
    <w:multiLevelType w:val="hybridMultilevel"/>
    <w:tmpl w:val="32541DC0"/>
    <w:lvl w:ilvl="0" w:tplc="C59EE9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8E219D2">
      <w:numFmt w:val="decimal"/>
      <w:lvlText w:val=""/>
      <w:lvlJc w:val="left"/>
    </w:lvl>
    <w:lvl w:ilvl="2" w:tplc="E00A8558">
      <w:numFmt w:val="decimal"/>
      <w:lvlText w:val=""/>
      <w:lvlJc w:val="left"/>
    </w:lvl>
    <w:lvl w:ilvl="3" w:tplc="F0C697F8">
      <w:numFmt w:val="decimal"/>
      <w:lvlText w:val=""/>
      <w:lvlJc w:val="left"/>
    </w:lvl>
    <w:lvl w:ilvl="4" w:tplc="801E6C90">
      <w:numFmt w:val="decimal"/>
      <w:lvlText w:val=""/>
      <w:lvlJc w:val="left"/>
    </w:lvl>
    <w:lvl w:ilvl="5" w:tplc="36EA27B4">
      <w:numFmt w:val="decimal"/>
      <w:lvlText w:val=""/>
      <w:lvlJc w:val="left"/>
    </w:lvl>
    <w:lvl w:ilvl="6" w:tplc="9E7203FE">
      <w:numFmt w:val="decimal"/>
      <w:lvlText w:val=""/>
      <w:lvlJc w:val="left"/>
    </w:lvl>
    <w:lvl w:ilvl="7" w:tplc="8794DE8C">
      <w:numFmt w:val="decimal"/>
      <w:lvlText w:val=""/>
      <w:lvlJc w:val="left"/>
    </w:lvl>
    <w:lvl w:ilvl="8" w:tplc="4BDCADD8">
      <w:numFmt w:val="decimal"/>
      <w:lvlText w:val=""/>
      <w:lvlJc w:val="left"/>
    </w:lvl>
  </w:abstractNum>
  <w:abstractNum w:abstractNumId="33">
    <w:nsid w:val="7B0D7CF7"/>
    <w:multiLevelType w:val="hybridMultilevel"/>
    <w:tmpl w:val="CD68C264"/>
    <w:lvl w:ilvl="0" w:tplc="2128748C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85CA21FC">
      <w:numFmt w:val="decimal"/>
      <w:lvlText w:val=""/>
      <w:lvlJc w:val="left"/>
    </w:lvl>
    <w:lvl w:ilvl="2" w:tplc="2432054A">
      <w:numFmt w:val="decimal"/>
      <w:lvlText w:val=""/>
      <w:lvlJc w:val="left"/>
    </w:lvl>
    <w:lvl w:ilvl="3" w:tplc="5C4E8904">
      <w:numFmt w:val="decimal"/>
      <w:lvlText w:val=""/>
      <w:lvlJc w:val="left"/>
    </w:lvl>
    <w:lvl w:ilvl="4" w:tplc="E0EA01C2">
      <w:numFmt w:val="decimal"/>
      <w:lvlText w:val=""/>
      <w:lvlJc w:val="left"/>
    </w:lvl>
    <w:lvl w:ilvl="5" w:tplc="EE1AE870">
      <w:numFmt w:val="decimal"/>
      <w:lvlText w:val=""/>
      <w:lvlJc w:val="left"/>
    </w:lvl>
    <w:lvl w:ilvl="6" w:tplc="A6303196">
      <w:numFmt w:val="decimal"/>
      <w:lvlText w:val=""/>
      <w:lvlJc w:val="left"/>
    </w:lvl>
    <w:lvl w:ilvl="7" w:tplc="8C7607EA">
      <w:numFmt w:val="decimal"/>
      <w:lvlText w:val=""/>
      <w:lvlJc w:val="left"/>
    </w:lvl>
    <w:lvl w:ilvl="8" w:tplc="D7B0221A">
      <w:numFmt w:val="decimal"/>
      <w:lvlText w:val=""/>
      <w:lvlJc w:val="left"/>
    </w:lvl>
  </w:abstractNum>
  <w:abstractNum w:abstractNumId="34">
    <w:nsid w:val="7DD05724"/>
    <w:multiLevelType w:val="hybridMultilevel"/>
    <w:tmpl w:val="71D21F38"/>
    <w:lvl w:ilvl="0" w:tplc="20DE3D8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67C0468">
      <w:numFmt w:val="decimal"/>
      <w:lvlText w:val=""/>
      <w:lvlJc w:val="left"/>
    </w:lvl>
    <w:lvl w:ilvl="2" w:tplc="889A0598">
      <w:numFmt w:val="decimal"/>
      <w:lvlText w:val=""/>
      <w:lvlJc w:val="left"/>
    </w:lvl>
    <w:lvl w:ilvl="3" w:tplc="14D227EC">
      <w:numFmt w:val="decimal"/>
      <w:lvlText w:val=""/>
      <w:lvlJc w:val="left"/>
    </w:lvl>
    <w:lvl w:ilvl="4" w:tplc="17347E1E">
      <w:numFmt w:val="decimal"/>
      <w:lvlText w:val=""/>
      <w:lvlJc w:val="left"/>
    </w:lvl>
    <w:lvl w:ilvl="5" w:tplc="DB1A1356">
      <w:numFmt w:val="decimal"/>
      <w:lvlText w:val=""/>
      <w:lvlJc w:val="left"/>
    </w:lvl>
    <w:lvl w:ilvl="6" w:tplc="11925D14">
      <w:numFmt w:val="decimal"/>
      <w:lvlText w:val=""/>
      <w:lvlJc w:val="left"/>
    </w:lvl>
    <w:lvl w:ilvl="7" w:tplc="5CE40546">
      <w:numFmt w:val="decimal"/>
      <w:lvlText w:val=""/>
      <w:lvlJc w:val="left"/>
    </w:lvl>
    <w:lvl w:ilvl="8" w:tplc="99DCF356">
      <w:numFmt w:val="decimal"/>
      <w:lvlText w:val=""/>
      <w:lvlJc w:val="left"/>
    </w:lvl>
  </w:abstractNum>
  <w:num w:numId="1">
    <w:abstractNumId w:val="13"/>
  </w:num>
  <w:num w:numId="2">
    <w:abstractNumId w:val="27"/>
  </w:num>
  <w:num w:numId="3">
    <w:abstractNumId w:val="15"/>
  </w:num>
  <w:num w:numId="4">
    <w:abstractNumId w:val="11"/>
  </w:num>
  <w:num w:numId="5">
    <w:abstractNumId w:val="19"/>
  </w:num>
  <w:num w:numId="6">
    <w:abstractNumId w:val="0"/>
  </w:num>
  <w:num w:numId="7">
    <w:abstractNumId w:val="9"/>
  </w:num>
  <w:num w:numId="8">
    <w:abstractNumId w:val="14"/>
  </w:num>
  <w:num w:numId="9">
    <w:abstractNumId w:val="2"/>
  </w:num>
  <w:num w:numId="10">
    <w:abstractNumId w:val="30"/>
  </w:num>
  <w:num w:numId="11">
    <w:abstractNumId w:val="10"/>
  </w:num>
  <w:num w:numId="12">
    <w:abstractNumId w:val="12"/>
  </w:num>
  <w:num w:numId="13">
    <w:abstractNumId w:val="18"/>
  </w:num>
  <w:num w:numId="14">
    <w:abstractNumId w:val="5"/>
  </w:num>
  <w:num w:numId="15">
    <w:abstractNumId w:val="22"/>
  </w:num>
  <w:num w:numId="16">
    <w:abstractNumId w:val="4"/>
  </w:num>
  <w:num w:numId="17">
    <w:abstractNumId w:val="8"/>
  </w:num>
  <w:num w:numId="18">
    <w:abstractNumId w:val="33"/>
  </w:num>
  <w:num w:numId="19">
    <w:abstractNumId w:val="31"/>
  </w:num>
  <w:num w:numId="20">
    <w:abstractNumId w:val="23"/>
  </w:num>
  <w:num w:numId="21">
    <w:abstractNumId w:val="26"/>
  </w:num>
  <w:num w:numId="22">
    <w:abstractNumId w:val="7"/>
  </w:num>
  <w:num w:numId="23">
    <w:abstractNumId w:val="16"/>
  </w:num>
  <w:num w:numId="24">
    <w:abstractNumId w:val="34"/>
  </w:num>
  <w:num w:numId="25">
    <w:abstractNumId w:val="21"/>
  </w:num>
  <w:num w:numId="26">
    <w:abstractNumId w:val="20"/>
  </w:num>
  <w:num w:numId="27">
    <w:abstractNumId w:val="17"/>
  </w:num>
  <w:num w:numId="28">
    <w:abstractNumId w:val="1"/>
  </w:num>
  <w:num w:numId="29">
    <w:abstractNumId w:val="32"/>
  </w:num>
  <w:num w:numId="30">
    <w:abstractNumId w:val="28"/>
  </w:num>
  <w:num w:numId="31">
    <w:abstractNumId w:val="25"/>
  </w:num>
  <w:num w:numId="32">
    <w:abstractNumId w:val="29"/>
  </w:num>
  <w:num w:numId="33">
    <w:abstractNumId w:val="6"/>
  </w:num>
  <w:num w:numId="34">
    <w:abstractNumId w:val="3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37DD"/>
    <w:rsid w:val="000F12F2"/>
    <w:rsid w:val="00131B0E"/>
    <w:rsid w:val="00133EB0"/>
    <w:rsid w:val="003E2D1B"/>
    <w:rsid w:val="005037DD"/>
    <w:rsid w:val="00611198"/>
    <w:rsid w:val="00626F73"/>
    <w:rsid w:val="00662AE0"/>
    <w:rsid w:val="006F420C"/>
    <w:rsid w:val="007A36A8"/>
    <w:rsid w:val="007B74B5"/>
    <w:rsid w:val="008C25C5"/>
    <w:rsid w:val="00C66D5E"/>
    <w:rsid w:val="00D86B90"/>
    <w:rsid w:val="00E3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7D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7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37DD"/>
  </w:style>
  <w:style w:type="paragraph" w:styleId="a5">
    <w:name w:val="footer"/>
    <w:basedOn w:val="a"/>
    <w:link w:val="a6"/>
    <w:uiPriority w:val="99"/>
    <w:unhideWhenUsed/>
    <w:rsid w:val="005037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37DD"/>
  </w:style>
  <w:style w:type="character" w:customStyle="1" w:styleId="a7">
    <w:name w:val="Сноска_"/>
    <w:basedOn w:val="a0"/>
    <w:link w:val="a8"/>
    <w:rsid w:val="005037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37DD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sid w:val="005037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5037DD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37D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sid w:val="005037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5037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037D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037D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5037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5037DD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sid w:val="005037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5037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sid w:val="005037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037D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037DD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037D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5037D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5037DD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rsid w:val="005037D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rsid w:val="005037DD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rsid w:val="005037DD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rsid w:val="005037D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rsid w:val="005037DD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5037DD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5037DD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rsid w:val="005037D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5037DD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rsid w:val="005037D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5037DD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rsid w:val="005037DD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5037DD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5037DD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rsid w:val="005037DD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5037D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37DD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5037D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037D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037DD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037D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037DD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sid w:val="005037DD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5037DD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sid w:val="005037DD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5037DD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5037DD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sid w:val="005037DD"/>
    <w:rPr>
      <w:vertAlign w:val="superscript"/>
    </w:rPr>
  </w:style>
  <w:style w:type="paragraph" w:styleId="aff1">
    <w:name w:val="Normal (Web)"/>
    <w:basedOn w:val="a"/>
    <w:uiPriority w:val="99"/>
    <w:semiHidden/>
    <w:unhideWhenUsed/>
    <w:rsid w:val="005037D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10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1AA6-97CF-46AA-9461-B186DA66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44</Pages>
  <Words>12684</Words>
  <Characters>72305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User UFK</cp:lastModifiedBy>
  <cp:revision>14</cp:revision>
  <cp:lastPrinted>2021-12-29T08:32:00Z</cp:lastPrinted>
  <dcterms:created xsi:type="dcterms:W3CDTF">2022-06-07T17:14:00Z</dcterms:created>
  <dcterms:modified xsi:type="dcterms:W3CDTF">2023-11-09T02:37:00Z</dcterms:modified>
</cp:coreProperties>
</file>