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FA" w:rsidRDefault="003417FA" w:rsidP="00341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BA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3417FA" w:rsidRDefault="003417FA" w:rsidP="00341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BA">
        <w:rPr>
          <w:rFonts w:ascii="Times New Roman" w:hAnsi="Times New Roman" w:cs="Times New Roman"/>
          <w:b/>
          <w:sz w:val="28"/>
          <w:szCs w:val="28"/>
        </w:rPr>
        <w:t xml:space="preserve">из решения инвестиционного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C36BA">
        <w:rPr>
          <w:rFonts w:ascii="Times New Roman" w:hAnsi="Times New Roman" w:cs="Times New Roman"/>
          <w:b/>
          <w:sz w:val="28"/>
          <w:szCs w:val="28"/>
        </w:rPr>
        <w:t xml:space="preserve">овета при главе района от </w:t>
      </w:r>
      <w:r w:rsidR="0079654F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72E4C">
        <w:rPr>
          <w:rFonts w:ascii="Times New Roman" w:hAnsi="Times New Roman" w:cs="Times New Roman"/>
          <w:b/>
          <w:sz w:val="28"/>
          <w:szCs w:val="28"/>
        </w:rPr>
        <w:t>0</w:t>
      </w:r>
      <w:r w:rsidR="0079654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372E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17FA" w:rsidRDefault="003417FA" w:rsidP="00341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7FA" w:rsidRPr="003417FA" w:rsidRDefault="003417FA" w:rsidP="00341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7FA">
        <w:rPr>
          <w:rFonts w:ascii="Times New Roman" w:hAnsi="Times New Roman" w:cs="Times New Roman"/>
          <w:sz w:val="28"/>
          <w:szCs w:val="28"/>
        </w:rPr>
        <w:t>В ходе заседания инвестиционного Совета рассмотрены следующие вопросы:</w:t>
      </w:r>
    </w:p>
    <w:p w:rsidR="003417FA" w:rsidRPr="003417FA" w:rsidRDefault="003417FA" w:rsidP="0034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894" w:type="dxa"/>
        <w:tblLook w:val="01E0"/>
      </w:tblPr>
      <w:tblGrid>
        <w:gridCol w:w="248"/>
        <w:gridCol w:w="9323"/>
        <w:gridCol w:w="9323"/>
      </w:tblGrid>
      <w:tr w:rsidR="00A14B16" w:rsidRPr="0079654F" w:rsidTr="00372E4C">
        <w:tc>
          <w:tcPr>
            <w:tcW w:w="248" w:type="dxa"/>
          </w:tcPr>
          <w:p w:rsidR="00A14B16" w:rsidRPr="0079654F" w:rsidRDefault="00A14B16" w:rsidP="006E5321">
            <w:pPr>
              <w:ind w:left="284"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3" w:type="dxa"/>
          </w:tcPr>
          <w:p w:rsidR="0079654F" w:rsidRPr="0079654F" w:rsidRDefault="0079654F" w:rsidP="0079654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54F">
              <w:rPr>
                <w:rFonts w:ascii="Times New Roman" w:hAnsi="Times New Roman" w:cs="Times New Roman"/>
                <w:sz w:val="28"/>
                <w:szCs w:val="28"/>
              </w:rPr>
              <w:t>Информация о работе инвестиционного уполномоченного по итогам 1 полугодия 2023 года.</w:t>
            </w:r>
          </w:p>
          <w:p w:rsidR="0079654F" w:rsidRPr="0079654F" w:rsidRDefault="0079654F" w:rsidP="0079654F">
            <w:pPr>
              <w:widowControl w:val="0"/>
              <w:numPr>
                <w:ilvl w:val="1"/>
                <w:numId w:val="7"/>
              </w:numPr>
              <w:tabs>
                <w:tab w:val="left" w:pos="6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54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бюджетным инвестиционным  проектам, реализуемым и </w:t>
            </w:r>
            <w:proofErr w:type="gramStart"/>
            <w:r w:rsidRPr="0079654F">
              <w:rPr>
                <w:rFonts w:ascii="Times New Roman" w:hAnsi="Times New Roman" w:cs="Times New Roman"/>
                <w:sz w:val="28"/>
                <w:szCs w:val="28"/>
              </w:rPr>
              <w:t>планируемых</w:t>
            </w:r>
            <w:proofErr w:type="gramEnd"/>
            <w:r w:rsidRPr="0079654F">
              <w:rPr>
                <w:rFonts w:ascii="Times New Roman" w:hAnsi="Times New Roman" w:cs="Times New Roman"/>
                <w:sz w:val="28"/>
                <w:szCs w:val="28"/>
              </w:rPr>
              <w:t xml:space="preserve"> к реализации на территории муниципального образования Смоленский район Алтайского края в 2023 году.</w:t>
            </w:r>
          </w:p>
          <w:p w:rsidR="0079654F" w:rsidRPr="0079654F" w:rsidRDefault="0079654F" w:rsidP="0079654F">
            <w:pPr>
              <w:widowControl w:val="0"/>
              <w:numPr>
                <w:ilvl w:val="1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54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внебюджетным инвестиционным проектам, реализуемым и </w:t>
            </w:r>
            <w:proofErr w:type="gramStart"/>
            <w:r w:rsidRPr="0079654F">
              <w:rPr>
                <w:rFonts w:ascii="Times New Roman" w:hAnsi="Times New Roman" w:cs="Times New Roman"/>
                <w:sz w:val="28"/>
                <w:szCs w:val="28"/>
              </w:rPr>
              <w:t>планируемых</w:t>
            </w:r>
            <w:proofErr w:type="gramEnd"/>
            <w:r w:rsidRPr="0079654F">
              <w:rPr>
                <w:rFonts w:ascii="Times New Roman" w:hAnsi="Times New Roman" w:cs="Times New Roman"/>
                <w:sz w:val="28"/>
                <w:szCs w:val="28"/>
              </w:rPr>
              <w:t xml:space="preserve"> к реализации на территории муниципального образования Смоленский район Алтайского края в 2023 году.</w:t>
            </w:r>
          </w:p>
          <w:p w:rsidR="0079654F" w:rsidRPr="0079654F" w:rsidRDefault="0079654F" w:rsidP="0079654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54F">
              <w:rPr>
                <w:rFonts w:ascii="Times New Roman" w:hAnsi="Times New Roman" w:cs="Times New Roman"/>
                <w:sz w:val="28"/>
                <w:szCs w:val="28"/>
              </w:rPr>
              <w:t>Актуализация реестра производственных площадок, земельных участков с целью размещения на них объектов инвестиционной деятельности в муниципальном образовании Смоленский район А</w:t>
            </w:r>
            <w:r w:rsidRPr="0079654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9654F">
              <w:rPr>
                <w:rFonts w:ascii="Times New Roman" w:hAnsi="Times New Roman" w:cs="Times New Roman"/>
                <w:sz w:val="28"/>
                <w:szCs w:val="28"/>
              </w:rPr>
              <w:t>тайского края по состоянию на 01.07.2023г.</w:t>
            </w:r>
          </w:p>
          <w:p w:rsidR="00A14B16" w:rsidRPr="0079654F" w:rsidRDefault="0079654F" w:rsidP="0079654F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54F">
              <w:rPr>
                <w:rFonts w:ascii="Times New Roman" w:hAnsi="Times New Roman" w:cs="Times New Roman"/>
                <w:sz w:val="28"/>
                <w:szCs w:val="28"/>
              </w:rPr>
              <w:t>Выполнение поручений инвестиционного совета при главе района протокол № 1 от 15.03.2023г.</w:t>
            </w:r>
          </w:p>
        </w:tc>
        <w:tc>
          <w:tcPr>
            <w:tcW w:w="9323" w:type="dxa"/>
          </w:tcPr>
          <w:p w:rsidR="00A14B16" w:rsidRPr="0079654F" w:rsidRDefault="00A14B16" w:rsidP="00D70F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B16" w:rsidRPr="0079654F" w:rsidRDefault="003417FA" w:rsidP="0079654F">
      <w:pPr>
        <w:ind w:left="284" w:right="138" w:firstLine="85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54F">
        <w:rPr>
          <w:rFonts w:ascii="Times New Roman" w:hAnsi="Times New Roman" w:cs="Times New Roman"/>
          <w:bCs/>
          <w:sz w:val="28"/>
          <w:szCs w:val="28"/>
        </w:rPr>
        <w:t>Вопросы рассмотрены и приняты следующие решения:</w:t>
      </w:r>
    </w:p>
    <w:p w:rsidR="0079654F" w:rsidRPr="0079654F" w:rsidRDefault="0079654F" w:rsidP="0079654F">
      <w:pPr>
        <w:ind w:left="644" w:right="1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54F">
        <w:rPr>
          <w:rFonts w:ascii="Times New Roman" w:hAnsi="Times New Roman" w:cs="Times New Roman"/>
          <w:bCs/>
          <w:sz w:val="28"/>
          <w:szCs w:val="28"/>
        </w:rPr>
        <w:t>1.Принять «</w:t>
      </w:r>
      <w:r w:rsidRPr="0079654F">
        <w:rPr>
          <w:rFonts w:ascii="Times New Roman" w:hAnsi="Times New Roman" w:cs="Times New Roman"/>
          <w:sz w:val="28"/>
          <w:szCs w:val="28"/>
        </w:rPr>
        <w:t>Информацию о работе инвестиционного уполномоченного по итогам 1 полугодия 2023 года.</w:t>
      </w:r>
    </w:p>
    <w:p w:rsidR="0079654F" w:rsidRPr="0079654F" w:rsidRDefault="0079654F" w:rsidP="0079654F">
      <w:pPr>
        <w:tabs>
          <w:tab w:val="left" w:pos="1134"/>
          <w:tab w:val="left" w:pos="1985"/>
        </w:tabs>
        <w:ind w:left="644" w:right="1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54F">
        <w:rPr>
          <w:rFonts w:ascii="Times New Roman" w:hAnsi="Times New Roman" w:cs="Times New Roman"/>
          <w:bCs/>
          <w:sz w:val="28"/>
          <w:szCs w:val="28"/>
        </w:rPr>
        <w:t>2.Ответственным исполнителям по проектам принять меры по соблюдению сроков выполнения работ по контрактам и работе с бюджетными заявками.</w:t>
      </w:r>
    </w:p>
    <w:p w:rsidR="0079654F" w:rsidRPr="0079654F" w:rsidRDefault="0079654F" w:rsidP="0079654F">
      <w:pPr>
        <w:ind w:left="644" w:right="1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54F">
        <w:rPr>
          <w:rFonts w:ascii="Times New Roman" w:hAnsi="Times New Roman" w:cs="Times New Roman"/>
          <w:sz w:val="28"/>
          <w:szCs w:val="28"/>
        </w:rPr>
        <w:t xml:space="preserve">3.Начальнику управления экономики Комаровой Н.В. </w:t>
      </w:r>
      <w:proofErr w:type="gramStart"/>
      <w:r w:rsidRPr="0079654F">
        <w:rPr>
          <w:rFonts w:ascii="Times New Roman" w:hAnsi="Times New Roman" w:cs="Times New Roman"/>
          <w:sz w:val="28"/>
          <w:szCs w:val="28"/>
        </w:rPr>
        <w:t>разместить Реестр</w:t>
      </w:r>
      <w:proofErr w:type="gramEnd"/>
      <w:r w:rsidRPr="0079654F">
        <w:rPr>
          <w:rFonts w:ascii="Times New Roman" w:hAnsi="Times New Roman" w:cs="Times New Roman"/>
          <w:sz w:val="28"/>
          <w:szCs w:val="28"/>
        </w:rPr>
        <w:t xml:space="preserve"> внебюджетных инвестиционных проектов, реализуемых в 2023 году на территории  Смоленского района на сайте Администрации Смоленского района, срок – 10.07.2023.</w:t>
      </w:r>
    </w:p>
    <w:p w:rsidR="0079654F" w:rsidRPr="0079654F" w:rsidRDefault="0079654F" w:rsidP="0079654F">
      <w:pPr>
        <w:ind w:left="644" w:right="1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54F">
        <w:rPr>
          <w:rFonts w:ascii="Times New Roman" w:hAnsi="Times New Roman" w:cs="Times New Roman"/>
          <w:sz w:val="28"/>
          <w:szCs w:val="28"/>
        </w:rPr>
        <w:t xml:space="preserve">4.Начальнику управления экономики Комаровой Н.В. </w:t>
      </w:r>
      <w:proofErr w:type="gramStart"/>
      <w:r w:rsidRPr="0079654F">
        <w:rPr>
          <w:rFonts w:ascii="Times New Roman" w:hAnsi="Times New Roman" w:cs="Times New Roman"/>
          <w:sz w:val="28"/>
          <w:szCs w:val="28"/>
        </w:rPr>
        <w:t>разместить Реестр</w:t>
      </w:r>
      <w:proofErr w:type="gramEnd"/>
      <w:r w:rsidRPr="0079654F">
        <w:rPr>
          <w:rFonts w:ascii="Times New Roman" w:hAnsi="Times New Roman" w:cs="Times New Roman"/>
          <w:sz w:val="28"/>
          <w:szCs w:val="28"/>
        </w:rPr>
        <w:t xml:space="preserve">  производственных площадок, земельных участков с целью размещения на них объектов инвестиционной деятельности в муниципальном образовании Смоленский район на сайте Администрации Смоленского района, срок – 10.07.2023.</w:t>
      </w:r>
    </w:p>
    <w:p w:rsidR="00372E4C" w:rsidRPr="0079654F" w:rsidRDefault="00372E4C" w:rsidP="00372E4C">
      <w:pPr>
        <w:spacing w:after="0" w:line="240" w:lineRule="auto"/>
        <w:ind w:left="360" w:right="13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4B16" w:rsidRPr="0079654F" w:rsidRDefault="00A14B16" w:rsidP="00A14B16">
      <w:pPr>
        <w:tabs>
          <w:tab w:val="left" w:pos="5954"/>
          <w:tab w:val="left" w:pos="6096"/>
        </w:tabs>
        <w:ind w:left="284" w:right="1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54F">
        <w:rPr>
          <w:rFonts w:ascii="Times New Roman" w:hAnsi="Times New Roman" w:cs="Times New Roman"/>
          <w:bCs/>
          <w:sz w:val="28"/>
          <w:szCs w:val="28"/>
        </w:rPr>
        <w:t xml:space="preserve">Секретарь Совета   </w:t>
      </w:r>
    </w:p>
    <w:p w:rsidR="00A14B16" w:rsidRPr="0079654F" w:rsidRDefault="00A14B16" w:rsidP="00A14B16">
      <w:pPr>
        <w:tabs>
          <w:tab w:val="left" w:pos="5954"/>
          <w:tab w:val="left" w:pos="6096"/>
        </w:tabs>
        <w:ind w:left="284" w:right="138"/>
        <w:jc w:val="both"/>
        <w:rPr>
          <w:rFonts w:ascii="Times New Roman" w:hAnsi="Times New Roman" w:cs="Times New Roman"/>
        </w:rPr>
      </w:pPr>
      <w:r w:rsidRPr="0079654F">
        <w:rPr>
          <w:rFonts w:ascii="Times New Roman" w:hAnsi="Times New Roman" w:cs="Times New Roman"/>
          <w:bCs/>
          <w:sz w:val="28"/>
          <w:szCs w:val="28"/>
        </w:rPr>
        <w:t>_______ Герасимова О.В.</w:t>
      </w:r>
    </w:p>
    <w:p w:rsidR="00A14B16" w:rsidRPr="0079654F" w:rsidRDefault="00A14B16" w:rsidP="00A14B16">
      <w:pPr>
        <w:ind w:right="13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14B16" w:rsidRPr="0079654F" w:rsidSect="007965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06"/>
        </w:tabs>
        <w:ind w:left="50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29"/>
        </w:tabs>
        <w:ind w:left="72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52"/>
        </w:tabs>
        <w:ind w:left="95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175"/>
        </w:tabs>
        <w:ind w:left="117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398"/>
        </w:tabs>
        <w:ind w:left="13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621"/>
        </w:tabs>
        <w:ind w:left="162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844"/>
        </w:tabs>
        <w:ind w:left="184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067"/>
        </w:tabs>
        <w:ind w:left="2067" w:hanging="283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4"/>
      <w:numFmt w:val="decimal"/>
      <w:lvlText w:val="%1.%2"/>
      <w:lvlJc w:val="left"/>
      <w:pPr>
        <w:tabs>
          <w:tab w:val="num" w:pos="768"/>
        </w:tabs>
        <w:ind w:left="768" w:hanging="283"/>
      </w:pPr>
    </w:lvl>
    <w:lvl w:ilvl="2">
      <w:start w:val="1"/>
      <w:numFmt w:val="decimal"/>
      <w:lvlText w:val="%1.%2.%3."/>
      <w:lvlJc w:val="left"/>
      <w:pPr>
        <w:tabs>
          <w:tab w:val="num" w:pos="1253"/>
        </w:tabs>
        <w:ind w:left="1253" w:hanging="283"/>
      </w:pPr>
    </w:lvl>
    <w:lvl w:ilvl="3">
      <w:start w:val="1"/>
      <w:numFmt w:val="decimal"/>
      <w:lvlText w:val="%1.%2.%3.%4."/>
      <w:lvlJc w:val="left"/>
      <w:pPr>
        <w:tabs>
          <w:tab w:val="num" w:pos="1738"/>
        </w:tabs>
        <w:ind w:left="1738" w:hanging="283"/>
      </w:pPr>
    </w:lvl>
    <w:lvl w:ilvl="4">
      <w:start w:val="1"/>
      <w:numFmt w:val="decimal"/>
      <w:lvlText w:val="%1.%2.%3.%4.%5."/>
      <w:lvlJc w:val="left"/>
      <w:pPr>
        <w:tabs>
          <w:tab w:val="num" w:pos="2223"/>
        </w:tabs>
        <w:ind w:left="2223" w:hanging="283"/>
      </w:pPr>
    </w:lvl>
    <w:lvl w:ilvl="5">
      <w:start w:val="1"/>
      <w:numFmt w:val="decimal"/>
      <w:lvlText w:val="%1.%2.%3.%4.%5.%6."/>
      <w:lvlJc w:val="left"/>
      <w:pPr>
        <w:tabs>
          <w:tab w:val="num" w:pos="2708"/>
        </w:tabs>
        <w:ind w:left="2708" w:hanging="283"/>
      </w:pPr>
    </w:lvl>
    <w:lvl w:ilvl="6">
      <w:start w:val="1"/>
      <w:numFmt w:val="decimal"/>
      <w:lvlText w:val="%1.%2.%3.%4.%5.%6.%7."/>
      <w:lvlJc w:val="left"/>
      <w:pPr>
        <w:tabs>
          <w:tab w:val="num" w:pos="3193"/>
        </w:tabs>
        <w:ind w:left="3193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3678"/>
        </w:tabs>
        <w:ind w:left="3678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4163"/>
        </w:tabs>
        <w:ind w:left="4163" w:hanging="283"/>
      </w:pPr>
    </w:lvl>
  </w:abstractNum>
  <w:abstractNum w:abstractNumId="2">
    <w:nsid w:val="047A5F09"/>
    <w:multiLevelType w:val="hybridMultilevel"/>
    <w:tmpl w:val="A3AC693C"/>
    <w:lvl w:ilvl="0" w:tplc="B4165B36">
      <w:start w:val="1"/>
      <w:numFmt w:val="decimal"/>
      <w:lvlText w:val="%1."/>
      <w:lvlJc w:val="left"/>
      <w:pPr>
        <w:ind w:left="928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5AC6E35"/>
    <w:multiLevelType w:val="multilevel"/>
    <w:tmpl w:val="3CD04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1764F7C"/>
    <w:multiLevelType w:val="hybridMultilevel"/>
    <w:tmpl w:val="10F4B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B4D0B"/>
    <w:multiLevelType w:val="hybridMultilevel"/>
    <w:tmpl w:val="A3CC680E"/>
    <w:lvl w:ilvl="0" w:tplc="57ACF41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925D3"/>
    <w:multiLevelType w:val="hybridMultilevel"/>
    <w:tmpl w:val="DF9E7082"/>
    <w:lvl w:ilvl="0" w:tplc="99CC92E4">
      <w:start w:val="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417FA"/>
    <w:rsid w:val="003417FA"/>
    <w:rsid w:val="00372E4C"/>
    <w:rsid w:val="003B064B"/>
    <w:rsid w:val="003F4005"/>
    <w:rsid w:val="006576A1"/>
    <w:rsid w:val="0079654F"/>
    <w:rsid w:val="00835729"/>
    <w:rsid w:val="008D044B"/>
    <w:rsid w:val="00911905"/>
    <w:rsid w:val="00936601"/>
    <w:rsid w:val="00A14B16"/>
    <w:rsid w:val="00A76E82"/>
    <w:rsid w:val="00CB1573"/>
    <w:rsid w:val="00D1598D"/>
    <w:rsid w:val="00D1787E"/>
    <w:rsid w:val="00D5231F"/>
    <w:rsid w:val="00D70F0E"/>
    <w:rsid w:val="00F60422"/>
    <w:rsid w:val="00FF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F0E"/>
    <w:pPr>
      <w:ind w:left="720"/>
      <w:contextualSpacing/>
    </w:pPr>
  </w:style>
  <w:style w:type="character" w:customStyle="1" w:styleId="a4">
    <w:name w:val="Символ нумерации"/>
    <w:rsid w:val="00796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>UFK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cp:lastPrinted>2022-01-14T04:20:00Z</cp:lastPrinted>
  <dcterms:created xsi:type="dcterms:W3CDTF">2023-07-07T05:37:00Z</dcterms:created>
  <dcterms:modified xsi:type="dcterms:W3CDTF">2023-07-07T05:40:00Z</dcterms:modified>
</cp:coreProperties>
</file>