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A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A">
        <w:rPr>
          <w:rFonts w:ascii="Times New Roman" w:hAnsi="Times New Roman" w:cs="Times New Roman"/>
          <w:b/>
          <w:sz w:val="28"/>
          <w:szCs w:val="28"/>
        </w:rPr>
        <w:t xml:space="preserve">из решения 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C36BA">
        <w:rPr>
          <w:rFonts w:ascii="Times New Roman" w:hAnsi="Times New Roman" w:cs="Times New Roman"/>
          <w:b/>
          <w:sz w:val="28"/>
          <w:szCs w:val="28"/>
        </w:rPr>
        <w:t xml:space="preserve">овета при главе района от </w:t>
      </w:r>
      <w:r w:rsidR="00372E4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2E4C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72E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7FA" w:rsidRP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7FA">
        <w:rPr>
          <w:rFonts w:ascii="Times New Roman" w:hAnsi="Times New Roman" w:cs="Times New Roman"/>
          <w:sz w:val="28"/>
          <w:szCs w:val="28"/>
        </w:rPr>
        <w:t>В ходе заседания инвестиционного Совета рассмотрены следующие вопросы:</w:t>
      </w:r>
    </w:p>
    <w:p w:rsidR="003417FA" w:rsidRPr="003417FA" w:rsidRDefault="003417FA" w:rsidP="0034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894" w:type="dxa"/>
        <w:tblLook w:val="01E0"/>
      </w:tblPr>
      <w:tblGrid>
        <w:gridCol w:w="248"/>
        <w:gridCol w:w="9323"/>
        <w:gridCol w:w="9323"/>
      </w:tblGrid>
      <w:tr w:rsidR="00A14B16" w:rsidRPr="00372E4C" w:rsidTr="00372E4C">
        <w:tc>
          <w:tcPr>
            <w:tcW w:w="248" w:type="dxa"/>
          </w:tcPr>
          <w:p w:rsidR="00A14B16" w:rsidRPr="00372E4C" w:rsidRDefault="00A14B16" w:rsidP="006E5321">
            <w:pPr>
              <w:ind w:left="284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3" w:type="dxa"/>
          </w:tcPr>
          <w:p w:rsidR="00372E4C" w:rsidRPr="00372E4C" w:rsidRDefault="00372E4C" w:rsidP="00372E4C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>Рассмотрение плана мероприятий, по улучшению инвестиционного климата в муниципальном образовании Смоленский район Алтайского края на 2023 год.</w:t>
            </w:r>
          </w:p>
          <w:p w:rsidR="00372E4C" w:rsidRPr="00372E4C" w:rsidRDefault="00372E4C" w:rsidP="00372E4C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>Рассмотрение плана создания инженерной и транспортной инфраструктуры в муниципальном образовании Смоленский район Алтайского края на 2023 год.</w:t>
            </w:r>
          </w:p>
          <w:p w:rsidR="00A14B16" w:rsidRPr="00372E4C" w:rsidRDefault="00372E4C" w:rsidP="00372E4C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>Обсуждение реестра внебюджетных инвестиционных проектов юридических лиц планируемые к реализации в 2023 году в Смоленском районе; проектов  поддержки местных инициатив (ППМИ) Министерство финансов Алта</w:t>
            </w: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>ского края на 2023 год Смоленского района, проектов для включения в КАИП и других объектов по федеральным и национальным проектам</w:t>
            </w:r>
          </w:p>
        </w:tc>
        <w:tc>
          <w:tcPr>
            <w:tcW w:w="9323" w:type="dxa"/>
          </w:tcPr>
          <w:p w:rsidR="00A14B16" w:rsidRPr="00372E4C" w:rsidRDefault="00A14B16" w:rsidP="00D70F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E4C" w:rsidRDefault="00372E4C" w:rsidP="00A14B16">
      <w:pPr>
        <w:ind w:left="284" w:right="138" w:firstLine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B16" w:rsidRDefault="003417FA" w:rsidP="00A14B16">
      <w:pPr>
        <w:ind w:left="284" w:right="138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 рассмотрены и приняты следующие решения:</w:t>
      </w:r>
    </w:p>
    <w:p w:rsidR="00372E4C" w:rsidRPr="00372E4C" w:rsidRDefault="00372E4C" w:rsidP="00372E4C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t>Одобрить план мероприятий, по улучшению инвестиционного климата в муниципальном образовании Смоленский район Алтайского края на 2023 год.</w:t>
      </w:r>
    </w:p>
    <w:p w:rsidR="00372E4C" w:rsidRPr="00372E4C" w:rsidRDefault="00372E4C" w:rsidP="00372E4C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t>Одобрить план создания инженерной и транспортной инфраструктуры в Смоленском районе Алтайского края на 2023 год.</w:t>
      </w:r>
    </w:p>
    <w:p w:rsidR="00372E4C" w:rsidRPr="00372E4C" w:rsidRDefault="00372E4C" w:rsidP="00372E4C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t xml:space="preserve">Принять информацию о реестре инвестиционных внебюджетных проектов </w:t>
      </w:r>
      <w:r w:rsidRPr="00372E4C">
        <w:rPr>
          <w:rFonts w:ascii="Times New Roman" w:hAnsi="Times New Roman" w:cs="Times New Roman"/>
          <w:sz w:val="28"/>
          <w:szCs w:val="28"/>
        </w:rPr>
        <w:t>юридических лиц реализуемых и планируемых к реализации в 2023 году в Смоленском районе.</w:t>
      </w:r>
    </w:p>
    <w:p w:rsidR="00372E4C" w:rsidRPr="00372E4C" w:rsidRDefault="00372E4C" w:rsidP="00372E4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E4C">
        <w:rPr>
          <w:rFonts w:ascii="Times New Roman" w:hAnsi="Times New Roman" w:cs="Times New Roman"/>
          <w:sz w:val="28"/>
          <w:szCs w:val="28"/>
        </w:rPr>
        <w:t>4. Управлению экономики ежеквартально осуществлять мониторинг проектов  поддержки местных инициатив (ППМИ) Министерство финансов Алтайского края на 2023 год Смоленского района; проектов в рамках федерал</w:t>
      </w:r>
      <w:r w:rsidRPr="00372E4C">
        <w:rPr>
          <w:rFonts w:ascii="Times New Roman" w:hAnsi="Times New Roman" w:cs="Times New Roman"/>
          <w:sz w:val="28"/>
          <w:szCs w:val="28"/>
        </w:rPr>
        <w:t>ь</w:t>
      </w:r>
      <w:r w:rsidRPr="00372E4C">
        <w:rPr>
          <w:rFonts w:ascii="Times New Roman" w:hAnsi="Times New Roman" w:cs="Times New Roman"/>
          <w:sz w:val="28"/>
          <w:szCs w:val="28"/>
        </w:rPr>
        <w:t>ного проекта Формирование комфортной городской среды (Министерство строительства и жилищно-коммунального хозя</w:t>
      </w:r>
      <w:r w:rsidRPr="00372E4C">
        <w:rPr>
          <w:rFonts w:ascii="Times New Roman" w:hAnsi="Times New Roman" w:cs="Times New Roman"/>
          <w:sz w:val="28"/>
          <w:szCs w:val="28"/>
        </w:rPr>
        <w:t>й</w:t>
      </w:r>
      <w:r w:rsidRPr="00372E4C">
        <w:rPr>
          <w:rFonts w:ascii="Times New Roman" w:hAnsi="Times New Roman" w:cs="Times New Roman"/>
          <w:sz w:val="28"/>
          <w:szCs w:val="28"/>
        </w:rPr>
        <w:t>ства Алтайского края); проектов к реализации в рамках КАИП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2E4C">
        <w:rPr>
          <w:rFonts w:ascii="Times New Roman" w:hAnsi="Times New Roman" w:cs="Times New Roman"/>
          <w:sz w:val="28"/>
          <w:szCs w:val="28"/>
        </w:rPr>
        <w:t xml:space="preserve"> 3 </w:t>
      </w:r>
      <w:r w:rsidRPr="00372E4C">
        <w:rPr>
          <w:rFonts w:ascii="Times New Roman" w:hAnsi="Times New Roman" w:cs="Times New Roman"/>
          <w:bCs/>
          <w:sz w:val="28"/>
          <w:szCs w:val="28"/>
        </w:rPr>
        <w:t>к настоящему протоколу.</w:t>
      </w:r>
    </w:p>
    <w:p w:rsidR="00372E4C" w:rsidRPr="00372E4C" w:rsidRDefault="00372E4C" w:rsidP="00372E4C">
      <w:pPr>
        <w:spacing w:after="0" w:line="240" w:lineRule="auto"/>
        <w:ind w:left="567" w:right="13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t>5. Главам сельсоветов при выборе проектов, планируемых к реализации в рамках федеральных программ на следующие годы, выходить с предложениями на инвестиционный совет.</w:t>
      </w:r>
    </w:p>
    <w:p w:rsidR="00372E4C" w:rsidRPr="00372E4C" w:rsidRDefault="00372E4C" w:rsidP="00372E4C">
      <w:pPr>
        <w:spacing w:after="0" w:line="240" w:lineRule="auto"/>
        <w:ind w:left="567" w:right="13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t xml:space="preserve">6. Управлению ЖКХ, строительства, архитектуры и газификации в срок до 15 апреля 2023 г. внести в муниципальную программу «Модернизация жилищно-коммунального комплекса Смоленского района» мероприятие «Разработка схемы водоснабжения населенных пунктов: п. Кировский, </w:t>
      </w:r>
      <w:proofErr w:type="gramStart"/>
      <w:r w:rsidRPr="00372E4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72E4C">
        <w:rPr>
          <w:rFonts w:ascii="Times New Roman" w:hAnsi="Times New Roman" w:cs="Times New Roman"/>
          <w:bCs/>
          <w:sz w:val="28"/>
          <w:szCs w:val="28"/>
        </w:rPr>
        <w:t>. Смоленское на 2023 год», на следующие годы распределить остальные населенные пункты.</w:t>
      </w:r>
    </w:p>
    <w:p w:rsidR="00372E4C" w:rsidRPr="00372E4C" w:rsidRDefault="00372E4C" w:rsidP="00372E4C">
      <w:pPr>
        <w:spacing w:after="0" w:line="240" w:lineRule="auto"/>
        <w:ind w:left="567" w:right="13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lastRenderedPageBreak/>
        <w:t>7. Председателю Комитета по образованию Смоленского района Калиниченко В.П. в срок до 01.04.2023г. составить перечень объектов системы образования, подлежащих текущему и капитальному ремонту до конца 2023 года.</w:t>
      </w:r>
    </w:p>
    <w:p w:rsidR="00372E4C" w:rsidRPr="00372E4C" w:rsidRDefault="00372E4C" w:rsidP="00372E4C">
      <w:pPr>
        <w:spacing w:after="0" w:line="240" w:lineRule="auto"/>
        <w:ind w:left="360" w:right="13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B16" w:rsidRDefault="00A14B16" w:rsidP="00A14B16">
      <w:pPr>
        <w:ind w:right="13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B16" w:rsidRPr="00A14B16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bCs/>
          <w:sz w:val="28"/>
          <w:szCs w:val="28"/>
        </w:rPr>
        <w:t xml:space="preserve">Секретарь Совета   </w:t>
      </w:r>
    </w:p>
    <w:p w:rsidR="00A14B16" w:rsidRPr="00A14B16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</w:rPr>
      </w:pPr>
      <w:r w:rsidRPr="00A14B16">
        <w:rPr>
          <w:rFonts w:ascii="Times New Roman" w:hAnsi="Times New Roman" w:cs="Times New Roman"/>
          <w:bCs/>
          <w:sz w:val="28"/>
          <w:szCs w:val="28"/>
        </w:rPr>
        <w:t>_______ Герасимова О.В.</w:t>
      </w:r>
    </w:p>
    <w:p w:rsidR="00A14B16" w:rsidRPr="00A14B16" w:rsidRDefault="00A14B16" w:rsidP="00A14B16">
      <w:pPr>
        <w:ind w:right="13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14B16" w:rsidRPr="00A14B16" w:rsidSect="009119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06"/>
        </w:tabs>
        <w:ind w:left="50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29"/>
        </w:tabs>
        <w:ind w:left="72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52"/>
        </w:tabs>
        <w:ind w:left="95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75"/>
        </w:tabs>
        <w:ind w:left="117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98"/>
        </w:tabs>
        <w:ind w:left="13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21"/>
        </w:tabs>
        <w:ind w:left="162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44"/>
        </w:tabs>
        <w:ind w:left="184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67"/>
        </w:tabs>
        <w:ind w:left="206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47A5F09"/>
    <w:multiLevelType w:val="hybridMultilevel"/>
    <w:tmpl w:val="A3AC693C"/>
    <w:lvl w:ilvl="0" w:tplc="B4165B36">
      <w:start w:val="1"/>
      <w:numFmt w:val="decimal"/>
      <w:lvlText w:val="%1."/>
      <w:lvlJc w:val="left"/>
      <w:pPr>
        <w:ind w:left="928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1764F7C"/>
    <w:multiLevelType w:val="hybridMultilevel"/>
    <w:tmpl w:val="10F4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B4D0B"/>
    <w:multiLevelType w:val="hybridMultilevel"/>
    <w:tmpl w:val="A3CC680E"/>
    <w:lvl w:ilvl="0" w:tplc="57ACF4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925D3"/>
    <w:multiLevelType w:val="hybridMultilevel"/>
    <w:tmpl w:val="DF9E7082"/>
    <w:lvl w:ilvl="0" w:tplc="99CC92E4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417FA"/>
    <w:rsid w:val="003417FA"/>
    <w:rsid w:val="00372E4C"/>
    <w:rsid w:val="003B064B"/>
    <w:rsid w:val="003F4005"/>
    <w:rsid w:val="006576A1"/>
    <w:rsid w:val="00835729"/>
    <w:rsid w:val="008D044B"/>
    <w:rsid w:val="00911905"/>
    <w:rsid w:val="00936601"/>
    <w:rsid w:val="00A14B16"/>
    <w:rsid w:val="00CB1573"/>
    <w:rsid w:val="00D1598D"/>
    <w:rsid w:val="00D1787E"/>
    <w:rsid w:val="00D5231F"/>
    <w:rsid w:val="00D70F0E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361</Words>
  <Characters>2062</Characters>
  <Application>Microsoft Office Word</Application>
  <DocSecurity>0</DocSecurity>
  <Lines>17</Lines>
  <Paragraphs>4</Paragraphs>
  <ScaleCrop>false</ScaleCrop>
  <Company>UFK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11</cp:revision>
  <cp:lastPrinted>2022-01-14T04:20:00Z</cp:lastPrinted>
  <dcterms:created xsi:type="dcterms:W3CDTF">2020-12-23T02:51:00Z</dcterms:created>
  <dcterms:modified xsi:type="dcterms:W3CDTF">2023-03-16T03:52:00Z</dcterms:modified>
</cp:coreProperties>
</file>