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790B13">
      <w:pPr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="00790B13">
        <w:rPr>
          <w:color w:val="000000"/>
        </w:rPr>
        <w:t>,</w:t>
      </w:r>
      <w:r w:rsidRPr="00496987">
        <w:rPr>
          <w:color w:val="000000"/>
        </w:rPr>
        <w:t xml:space="preserve"> </w:t>
      </w:r>
      <w:r w:rsidR="00790B13">
        <w:rPr>
          <w:color w:val="000000"/>
        </w:rPr>
        <w:t>р</w:t>
      </w:r>
      <w:r w:rsidRPr="00496987">
        <w:rPr>
          <w:color w:val="000000"/>
        </w:rPr>
        <w:t>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7C11F1">
        <w:t>, государственной собственности до разграничения,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C369FB" w:rsidRPr="00C369FB">
        <w:t>1</w:t>
      </w:r>
      <w:r w:rsidR="00EC54E2" w:rsidRPr="00EC54E2">
        <w:t>7</w:t>
      </w:r>
      <w:r w:rsidR="007825A7" w:rsidRPr="007825A7">
        <w:t xml:space="preserve"> </w:t>
      </w:r>
      <w:r w:rsidR="00C369FB">
        <w:t>января</w:t>
      </w:r>
      <w:r w:rsidR="007825A7">
        <w:t xml:space="preserve"> </w:t>
      </w:r>
      <w:r w:rsidRPr="00496987">
        <w:t>202</w:t>
      </w:r>
      <w:r w:rsidR="00C369FB">
        <w:t>4</w:t>
      </w:r>
      <w:r w:rsidRPr="00496987">
        <w:t xml:space="preserve"> года №</w:t>
      </w:r>
      <w:r w:rsidR="00C369FB">
        <w:t>1</w:t>
      </w:r>
      <w:r w:rsidR="007825A7">
        <w:t>6</w:t>
      </w: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094B61" w:rsidRDefault="00094B61" w:rsidP="00C369F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 w:rsidR="00EC54E2">
              <w:t>0</w:t>
            </w:r>
            <w:r w:rsidR="00C369FB">
              <w:t>0000</w:t>
            </w:r>
            <w:r w:rsidRPr="00094B61">
              <w:t>:6</w:t>
            </w:r>
            <w:r w:rsidR="00C369FB">
              <w:t>81</w:t>
            </w:r>
            <w:r w:rsidRPr="00094B61">
              <w:t xml:space="preserve">, площадью </w:t>
            </w:r>
            <w:r w:rsidR="00C369FB">
              <w:t>2500</w:t>
            </w:r>
            <w:r w:rsidRPr="00094B61">
              <w:t xml:space="preserve"> кв. м, категория земель: земли </w:t>
            </w:r>
            <w:r w:rsidR="00EC54E2">
              <w:t>населенных пунктов</w:t>
            </w:r>
            <w:r w:rsidRPr="00094B61">
              <w:t xml:space="preserve">, разрешенное использование: </w:t>
            </w:r>
            <w:r w:rsidR="00EC54E2">
              <w:t>для ведения личного подсобного хозяйства</w:t>
            </w:r>
            <w:r w:rsidR="00C369FB">
              <w:t xml:space="preserve"> (приусадебный земельный участок)</w:t>
            </w:r>
            <w:r w:rsidRPr="00094B61">
              <w:t>, местоположение: Алтайский край, Смоленский</w:t>
            </w:r>
            <w:r w:rsidR="00C369FB">
              <w:t xml:space="preserve"> муниципальный</w:t>
            </w:r>
            <w:r w:rsidRPr="00094B61">
              <w:t xml:space="preserve"> район, </w:t>
            </w:r>
            <w:r w:rsidR="00EC54E2">
              <w:t xml:space="preserve">с. </w:t>
            </w:r>
            <w:r w:rsidR="00C369FB">
              <w:t>Черновая</w:t>
            </w:r>
            <w:r w:rsidR="00EC54E2">
              <w:t xml:space="preserve">, ул. </w:t>
            </w:r>
            <w:r w:rsidR="00C369FB">
              <w:t>Центральная</w:t>
            </w:r>
            <w:r w:rsidRPr="00094B61">
              <w:t>,</w:t>
            </w:r>
            <w:r w:rsidR="00C369FB">
              <w:t xml:space="preserve"> земельный участок 67б</w:t>
            </w:r>
            <w:r w:rsidR="00EC54E2">
              <w:t>,</w:t>
            </w:r>
            <w:r w:rsidRPr="00094B61">
              <w:t xml:space="preserve"> цель использования: </w:t>
            </w:r>
            <w:r w:rsidR="00EC54E2">
              <w:t>для ведения личного подсобного хозяйства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C369FB" w:rsidP="00BD6C29">
            <w:pPr>
              <w:shd w:val="clear" w:color="auto" w:fill="FFFFFF"/>
              <w:contextualSpacing/>
              <w:rPr>
                <w:color w:val="000000"/>
              </w:rPr>
            </w:pPr>
            <w:r>
              <w:t>4253,75</w:t>
            </w:r>
            <w:r w:rsidR="00094B61" w:rsidRPr="00094B61">
              <w:t xml:space="preserve"> руб. (</w:t>
            </w:r>
            <w:r>
              <w:t>Четыре</w:t>
            </w:r>
            <w:r w:rsidR="00094B61" w:rsidRPr="00094B61">
              <w:t xml:space="preserve"> тысяч</w:t>
            </w:r>
            <w:r w:rsidR="00EC54E2">
              <w:t>и</w:t>
            </w:r>
            <w:r w:rsidR="00094B61" w:rsidRPr="00094B61">
              <w:t xml:space="preserve"> </w:t>
            </w:r>
            <w:r>
              <w:t xml:space="preserve">двести </w:t>
            </w:r>
            <w:r w:rsidR="00BD6C29">
              <w:t>пятьдесят три</w:t>
            </w:r>
            <w:r w:rsidR="00094B61" w:rsidRPr="00094B61">
              <w:t xml:space="preserve"> рубл</w:t>
            </w:r>
            <w:r w:rsidR="00BD6C29">
              <w:t>я</w:t>
            </w:r>
            <w:r w:rsidR="00094B61" w:rsidRPr="00094B61">
              <w:t xml:space="preserve"> </w:t>
            </w:r>
            <w:r w:rsidR="00BD6C29">
              <w:t>семьдесят пять</w:t>
            </w:r>
            <w:r w:rsidR="00094B61" w:rsidRPr="00094B61">
              <w:t xml:space="preserve"> копе</w:t>
            </w:r>
            <w:r w:rsidR="00BD6C29">
              <w:t>е</w:t>
            </w:r>
            <w:r w:rsidR="00094B61" w:rsidRPr="00094B61">
              <w:t>к)</w:t>
            </w:r>
            <w:r w:rsidR="008565D9" w:rsidRPr="00094B61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7C11F1" w:rsidRDefault="007C11F1" w:rsidP="007C11F1">
      <w:pPr>
        <w:autoSpaceDE w:val="0"/>
        <w:autoSpaceDN w:val="0"/>
        <w:adjustRightInd w:val="0"/>
        <w:jc w:val="both"/>
      </w:pPr>
    </w:p>
    <w:p w:rsidR="00BD6C29" w:rsidRDefault="007C11F1" w:rsidP="00BD6C29">
      <w:pPr>
        <w:autoSpaceDE w:val="0"/>
        <w:autoSpaceDN w:val="0"/>
        <w:adjustRightInd w:val="0"/>
        <w:ind w:firstLine="567"/>
        <w:jc w:val="both"/>
        <w:rPr>
          <w:b/>
        </w:rPr>
      </w:pPr>
      <w:r w:rsidRPr="007C11F1">
        <w:rPr>
          <w:b/>
        </w:rPr>
        <w:t>максимально и (или) минимально допустимы</w:t>
      </w:r>
      <w:r>
        <w:rPr>
          <w:b/>
        </w:rPr>
        <w:t>е</w:t>
      </w:r>
      <w:r w:rsidRPr="007C11F1">
        <w:rPr>
          <w:b/>
        </w:rPr>
        <w:t xml:space="preserve"> параметр</w:t>
      </w:r>
      <w:r>
        <w:rPr>
          <w:b/>
        </w:rPr>
        <w:t>ы</w:t>
      </w:r>
      <w:r w:rsidRPr="007C11F1">
        <w:rPr>
          <w:b/>
        </w:rPr>
        <w:t xml:space="preserve"> разрешенного строительства объекта капитального строительства</w:t>
      </w:r>
      <w:r>
        <w:rPr>
          <w:b/>
        </w:rPr>
        <w:t xml:space="preserve">: </w:t>
      </w:r>
    </w:p>
    <w:p w:rsidR="00885F32" w:rsidRDefault="00BD6C29" w:rsidP="00BD6C2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85F32">
        <w:rPr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</w:p>
    <w:p w:rsidR="00BD6C29" w:rsidRPr="00885F32" w:rsidRDefault="00BD6C29" w:rsidP="00BD6C2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85F32">
        <w:t>-</w:t>
      </w:r>
      <w:r w:rsidR="00885F32">
        <w:t xml:space="preserve"> </w:t>
      </w:r>
      <w:r w:rsidRPr="00885F32">
        <w:rPr>
          <w:bCs/>
        </w:rPr>
        <w:t>Минимальная ширина вновь отводимых земельных участков вдоль фронта улицы (проезда) – 20 м</w:t>
      </w:r>
    </w:p>
    <w:p w:rsidR="00BD6C29" w:rsidRPr="00885F32" w:rsidRDefault="00BD6C29" w:rsidP="00BD6C2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85F32">
        <w:rPr>
          <w:bCs/>
        </w:rPr>
        <w:t>- Предельные размеры земельных участков (далее</w:t>
      </w:r>
      <w:r w:rsidRPr="00885F32">
        <w:t xml:space="preserve">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:rsidR="00BD6C29" w:rsidRPr="00885F32" w:rsidRDefault="00BD6C29" w:rsidP="00BD6C2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85F32">
        <w:rPr>
          <w:color w:val="000000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Смоленского района:</w:t>
      </w:r>
    </w:p>
    <w:p w:rsidR="00BD6C29" w:rsidRPr="00885F32" w:rsidRDefault="00BD6C29" w:rsidP="00BD6C2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85F32">
        <w:rPr>
          <w:color w:val="000000"/>
        </w:rPr>
        <w:t>– для ведения личного подсобного хозяйства или индивидуального жилищного строительства:</w:t>
      </w:r>
    </w:p>
    <w:p w:rsidR="00BD6C29" w:rsidRPr="00885F32" w:rsidRDefault="00BD6C29" w:rsidP="00BD6C2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85F32">
        <w:rPr>
          <w:color w:val="000000"/>
        </w:rPr>
        <w:t xml:space="preserve">– минимальный размер – 0,04 га в населенных пунктах; </w:t>
      </w:r>
    </w:p>
    <w:p w:rsidR="00BD6C29" w:rsidRPr="00885F32" w:rsidRDefault="00BD6C29" w:rsidP="00BD6C29">
      <w:pPr>
        <w:autoSpaceDE w:val="0"/>
        <w:autoSpaceDN w:val="0"/>
        <w:adjustRightInd w:val="0"/>
        <w:ind w:firstLine="567"/>
        <w:jc w:val="both"/>
      </w:pPr>
      <w:r w:rsidRPr="00885F32">
        <w:rPr>
          <w:color w:val="000000"/>
        </w:rPr>
        <w:t xml:space="preserve">– </w:t>
      </w:r>
      <w:r w:rsidRPr="00885F32">
        <w:rPr>
          <w:bCs/>
        </w:rPr>
        <w:t>м</w:t>
      </w:r>
      <w:r w:rsidRPr="00885F32">
        <w:t>аксимальные размеры земельных участков- 0, 25 га;</w:t>
      </w:r>
    </w:p>
    <w:p w:rsidR="00BD6C29" w:rsidRPr="00885F32" w:rsidRDefault="00BD6C29" w:rsidP="00BD6C29">
      <w:pPr>
        <w:autoSpaceDE w:val="0"/>
        <w:autoSpaceDN w:val="0"/>
        <w:adjustRightInd w:val="0"/>
        <w:ind w:firstLine="567"/>
        <w:jc w:val="both"/>
      </w:pPr>
      <w:r w:rsidRPr="00885F32">
        <w:rPr>
          <w:rFonts w:eastAsia="Calibri"/>
        </w:rPr>
        <w:t>Допускается:</w:t>
      </w:r>
    </w:p>
    <w:p w:rsidR="00BD6C29" w:rsidRPr="00885F32" w:rsidRDefault="00BD6C29" w:rsidP="00885F32">
      <w:pPr>
        <w:ind w:firstLine="567"/>
        <w:jc w:val="both"/>
        <w:rPr>
          <w:rFonts w:eastAsia="Calibri"/>
        </w:rPr>
      </w:pPr>
      <w:r w:rsidRPr="00885F32">
        <w:rPr>
          <w:rFonts w:eastAsia="Calibri"/>
        </w:rPr>
        <w:t>-</w:t>
      </w:r>
      <w:r w:rsidR="00885F32">
        <w:rPr>
          <w:rFonts w:eastAsia="Calibri"/>
        </w:rPr>
        <w:t xml:space="preserve"> </w:t>
      </w:r>
      <w:r w:rsidRPr="00885F32">
        <w:rPr>
          <w:rFonts w:eastAsia="Calibri"/>
        </w:rPr>
        <w:t>минимальный размер земельного участка, предоставляемого для ведения ЛПХ без права строительства жилого дома, не устанавливается.</w:t>
      </w:r>
    </w:p>
    <w:p w:rsidR="00BD6C29" w:rsidRPr="00885F32" w:rsidRDefault="00BD6C29" w:rsidP="00BD6C29">
      <w:pPr>
        <w:ind w:firstLine="708"/>
        <w:jc w:val="both"/>
        <w:rPr>
          <w:rFonts w:eastAsia="Calibri"/>
        </w:rPr>
      </w:pPr>
      <w:r w:rsidRPr="00885F32">
        <w:t xml:space="preserve">Допускается для ведения ЛПХ выделение части ЗУ до установленной </w:t>
      </w:r>
      <w:r w:rsidRPr="00885F32">
        <w:rPr>
          <w:lang w:val="en-US"/>
        </w:rPr>
        <w:t>max</w:t>
      </w:r>
      <w:r w:rsidRPr="00885F32">
        <w:t xml:space="preserve"> нормы, за пределами жилой зоны (п.2.14 Нормативов).</w:t>
      </w:r>
    </w:p>
    <w:p w:rsidR="00BD6C29" w:rsidRPr="00885F32" w:rsidRDefault="00BD6C29" w:rsidP="00BD6C29">
      <w:pPr>
        <w:ind w:firstLine="708"/>
        <w:jc w:val="both"/>
        <w:rPr>
          <w:rFonts w:eastAsia="Calibri"/>
        </w:rPr>
      </w:pPr>
      <w:r w:rsidRPr="00885F32">
        <w:t>- Этажность - до 3 эт.</w:t>
      </w:r>
    </w:p>
    <w:p w:rsidR="00BD6C29" w:rsidRPr="00885F32" w:rsidRDefault="00BD6C29" w:rsidP="00BD6C29">
      <w:pPr>
        <w:ind w:firstLine="708"/>
        <w:jc w:val="both"/>
        <w:rPr>
          <w:rFonts w:eastAsia="Calibri"/>
        </w:rPr>
      </w:pPr>
      <w:r w:rsidRPr="00885F32">
        <w:lastRenderedPageBreak/>
        <w:t>- Минимальный отступ от красной линии улиц – 5 м, от проездов – 3 м.</w:t>
      </w:r>
    </w:p>
    <w:p w:rsidR="00BD6C29" w:rsidRPr="00885F32" w:rsidRDefault="00BD6C29" w:rsidP="00BD6C29">
      <w:pPr>
        <w:ind w:firstLine="708"/>
        <w:jc w:val="both"/>
        <w:rPr>
          <w:rFonts w:eastAsia="Calibri"/>
        </w:rPr>
      </w:pPr>
      <w:r w:rsidRPr="00885F32">
        <w:t>Расстояние от границ соседних участков жилого дома не менее 3м, вспомогательных строений не менее 1м.</w:t>
      </w:r>
    </w:p>
    <w:p w:rsidR="00BD6C29" w:rsidRPr="00885F32" w:rsidRDefault="00BD6C29" w:rsidP="00BD6C29">
      <w:pPr>
        <w:ind w:firstLine="708"/>
        <w:jc w:val="both"/>
        <w:rPr>
          <w:rFonts w:eastAsia="Calibri"/>
        </w:rPr>
      </w:pPr>
      <w:r w:rsidRPr="00885F32">
        <w:t>Расстояние от  окон жилых комнат до стен соседнего дома и вспомогательных построек, расположенных на соседнем ЗУ не менее 6м.</w:t>
      </w:r>
    </w:p>
    <w:p w:rsidR="00BD6C29" w:rsidRPr="00885F32" w:rsidRDefault="00BD6C29" w:rsidP="00BD6C29">
      <w:pPr>
        <w:ind w:firstLine="708"/>
        <w:jc w:val="both"/>
      </w:pPr>
      <w:r w:rsidRPr="00885F32"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 w:rsidRPr="00885F32">
        <w:rPr>
          <w:rFonts w:eastAsia="Calibri"/>
        </w:rPr>
        <w:t xml:space="preserve"> </w:t>
      </w:r>
      <w:r w:rsidRPr="00885F32">
        <w:t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 безопасности."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Противопожарный разрыв в зависимости от степени огнестойкости ОКС составляет 6-15 м.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- 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регламентов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 xml:space="preserve">- Не допускается развитие жилой застройки в санитарно-защитных зонах, установленных в предусмотренном действующим законодательством порядке 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 xml:space="preserve">В границах санитарного разрыва дороги регионального значения </w:t>
      </w:r>
      <w:r w:rsidRPr="00885F32">
        <w:rPr>
          <w:lang w:val="en-US"/>
        </w:rPr>
        <w:t>IV</w:t>
      </w:r>
      <w:r w:rsidRPr="00885F32">
        <w:t xml:space="preserve"> категории с целью уменьшения негативного воздействия на жилую застройку рекомендуется применение шумозащитных устройств  и специального озеленения с последующими натурными исследованиями. В случае превышения предельно допустимых показателей вредного влияния на окружающую среду не развивать жилую застройку.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- Требуется соблюдение ограничений пользование ЗУ и ОКС при осуществлении публичного сервитута.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- При размещении существующей застройки в границах прибрежной защитной полосы водных объектов требуется соблюдение части 17 и 15 ст.65 Водного кодекса РФ. При планируемой застройке необходимо  избегать размещения приусадебных участков, подвергаемых распашке, в границах прибрежной защитной полосы.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 xml:space="preserve">- Не допускается размещение объектов, требующих установление СЗЗ, в том числе </w:t>
      </w:r>
      <w:r w:rsidRPr="00885F32">
        <w:rPr>
          <w:bCs/>
        </w:rPr>
        <w:t>размещение в</w:t>
      </w:r>
      <w:r w:rsidRPr="00885F32">
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- Требуется соблюдение правил благоустройства Сычевского сельсовета, в том числе не допускается размещение хозяйственных построек со стороны улиц, за исключением гаражей.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Не допускается размещение объектов общественно-деловой зоны с нормируемыми показателями</w:t>
      </w:r>
      <w:r w:rsidRPr="00885F32">
        <w:rPr>
          <w:rFonts w:ascii="Arial" w:hAnsi="Arial" w:cs="Arial"/>
        </w:rPr>
        <w:t xml:space="preserve"> </w:t>
      </w:r>
      <w:r w:rsidRPr="00885F32">
        <w:t>качества среды обитания в том числе: здравоохранения, образования и просвещения, отдыха в санитарно-защитных зонах, установленных в предусмотренном действующим законодательством порядке.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- Не допускается размещение объектов, требующих установления санитарно – защитных зон на земельных участках, граничащих с территориями с нормируемыми показателями</w:t>
      </w:r>
      <w:r w:rsidRPr="00885F32">
        <w:rPr>
          <w:rFonts w:ascii="Arial" w:hAnsi="Arial" w:cs="Arial"/>
        </w:rPr>
        <w:t xml:space="preserve"> </w:t>
      </w:r>
      <w:r w:rsidRPr="00885F32">
        <w:t>качества среды обитания (территориями жилой застройки, объектов здравоохранения, рекреации, образования и т.д.)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 xml:space="preserve">- Требуется соблюдение режима ограничения в пределах охранных зон объектов инженерной инфраструктуры, в том числе ЗСО источников и сетей питьевого водоснабжения согласно нормативным требованиям технических регламентов 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- Требуется соблюдение ограничений пользование ЗУ и ОКС при осуществлении публичного сервитута.</w:t>
      </w:r>
    </w:p>
    <w:p w:rsidR="00885F32" w:rsidRPr="00885F32" w:rsidRDefault="00BD6C29" w:rsidP="00885F32">
      <w:pPr>
        <w:ind w:firstLine="708"/>
        <w:jc w:val="both"/>
        <w:rPr>
          <w:b/>
        </w:rPr>
      </w:pPr>
      <w:r w:rsidRPr="00885F32">
        <w:t>- Требуется соблюдение правил благоустройства Сычевского сельсовета</w:t>
      </w:r>
    </w:p>
    <w:p w:rsidR="00BD6C29" w:rsidRPr="00885F32" w:rsidRDefault="00BD6C29" w:rsidP="00885F32">
      <w:pPr>
        <w:ind w:firstLine="708"/>
        <w:jc w:val="both"/>
        <w:rPr>
          <w:b/>
        </w:rPr>
      </w:pPr>
      <w:r w:rsidRPr="00885F32">
        <w:t>- В границах водоохраной зоны, прибрежной защитной полосы водных объектов требуется соблюдение части 17 и 15 ст.65 Водного кодекса РФ.</w:t>
      </w:r>
    </w:p>
    <w:p w:rsidR="00BD6C29" w:rsidRPr="00885F32" w:rsidRDefault="00BD6C29" w:rsidP="007C11F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C11F1" w:rsidRDefault="007C11F1" w:rsidP="007C11F1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</w:t>
      </w:r>
      <w:r>
        <w:rPr>
          <w:b/>
          <w:bCs/>
        </w:rPr>
        <w:lastRenderedPageBreak/>
        <w:t xml:space="preserve">исключением сетей электроснабжения): </w:t>
      </w:r>
      <w:r>
        <w:rPr>
          <w:bCs/>
        </w:rPr>
        <w:t xml:space="preserve">возможности не имеется в виду отсутствия </w:t>
      </w:r>
      <w:r>
        <w:t>сетей газо-, тепло-, водоснабжения и водоотведения, сетей связи.</w:t>
      </w:r>
    </w:p>
    <w:p w:rsidR="007C11F1" w:rsidRPr="007C11F1" w:rsidRDefault="007C11F1" w:rsidP="007C11F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894FB7" w:rsidRPr="000533F6" w:rsidRDefault="00894FB7" w:rsidP="00894FB7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не установлены</w:t>
      </w: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EC54E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EC54E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="00EC54E2">
        <w:rPr>
          <w:b/>
        </w:rPr>
        <w:t>1</w:t>
      </w:r>
      <w:r w:rsidR="00885F32">
        <w:rPr>
          <w:b/>
        </w:rPr>
        <w:t>5</w:t>
      </w:r>
      <w:r w:rsidRPr="00131D5B">
        <w:rPr>
          <w:b/>
        </w:rPr>
        <w:t xml:space="preserve"> </w:t>
      </w:r>
      <w:r w:rsidR="00885F32">
        <w:rPr>
          <w:b/>
        </w:rPr>
        <w:t>февраля</w:t>
      </w:r>
      <w:r w:rsidRPr="00131D5B">
        <w:rPr>
          <w:b/>
        </w:rPr>
        <w:t xml:space="preserve"> 202</w:t>
      </w:r>
      <w:r w:rsidR="00885F32">
        <w:rPr>
          <w:b/>
        </w:rPr>
        <w:t>4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790B13">
        <w:rPr>
          <w:b/>
        </w:rPr>
        <w:t>1</w:t>
      </w:r>
      <w:r w:rsidR="00790B13" w:rsidRPr="00790B13">
        <w:rPr>
          <w:b/>
        </w:rPr>
        <w:t>3</w:t>
      </w:r>
      <w:r w:rsidRPr="00790B13">
        <w:rPr>
          <w:b/>
        </w:rPr>
        <w:t xml:space="preserve"> </w:t>
      </w:r>
      <w:r w:rsidR="00885F32">
        <w:rPr>
          <w:b/>
        </w:rPr>
        <w:t>марта</w:t>
      </w:r>
      <w:r w:rsidRPr="00131D5B">
        <w:rPr>
          <w:b/>
        </w:rPr>
        <w:t xml:space="preserve"> 202</w:t>
      </w:r>
      <w:r w:rsidR="00885F32">
        <w:rPr>
          <w:b/>
        </w:rPr>
        <w:t>4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</w:t>
      </w:r>
      <w:r w:rsidRPr="00790B13">
        <w:t xml:space="preserve">состоится </w:t>
      </w:r>
      <w:r w:rsidR="00131D5B" w:rsidRPr="00790B13">
        <w:rPr>
          <w:b/>
        </w:rPr>
        <w:t>1</w:t>
      </w:r>
      <w:r w:rsidR="00790B13" w:rsidRPr="00790B13">
        <w:rPr>
          <w:b/>
        </w:rPr>
        <w:t>4</w:t>
      </w:r>
      <w:r w:rsidR="00131D5B" w:rsidRPr="00790B13">
        <w:rPr>
          <w:b/>
        </w:rPr>
        <w:t xml:space="preserve"> </w:t>
      </w:r>
      <w:r w:rsidR="00885F32">
        <w:rPr>
          <w:b/>
        </w:rPr>
        <w:t>марта</w:t>
      </w:r>
      <w:r w:rsidRPr="00496987">
        <w:rPr>
          <w:b/>
        </w:rPr>
        <w:t xml:space="preserve"> 202</w:t>
      </w:r>
      <w:r w:rsidR="00885F32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790B13">
        <w:rPr>
          <w:b/>
        </w:rPr>
        <w:t>1</w:t>
      </w:r>
      <w:r w:rsidRPr="00496987">
        <w:rPr>
          <w:b/>
        </w:rPr>
        <w:t xml:space="preserve"> час. 00 мин</w:t>
      </w:r>
      <w:r w:rsidRPr="00790B13">
        <w:rPr>
          <w:b/>
        </w:rPr>
        <w:t>. «</w:t>
      </w:r>
      <w:r w:rsidR="00131D5B" w:rsidRPr="00790B13">
        <w:rPr>
          <w:b/>
        </w:rPr>
        <w:t>1</w:t>
      </w:r>
      <w:r w:rsidR="00790B13" w:rsidRPr="00790B13">
        <w:rPr>
          <w:b/>
        </w:rPr>
        <w:t>8</w:t>
      </w:r>
      <w:r w:rsidRPr="00790B13">
        <w:rPr>
          <w:b/>
        </w:rPr>
        <w:t xml:space="preserve">» </w:t>
      </w:r>
      <w:r w:rsidR="00885F32">
        <w:rPr>
          <w:b/>
        </w:rPr>
        <w:t>марта</w:t>
      </w:r>
      <w:r w:rsidRPr="00496987">
        <w:rPr>
          <w:b/>
        </w:rPr>
        <w:t xml:space="preserve"> 202</w:t>
      </w:r>
      <w:r w:rsidR="00885F32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40177A" w:rsidRPr="0040177A" w:rsidRDefault="0040177A" w:rsidP="0040177A">
      <w:pPr>
        <w:widowControl w:val="0"/>
        <w:ind w:firstLine="567"/>
        <w:contextualSpacing/>
        <w:jc w:val="both"/>
        <w:rPr>
          <w:b/>
          <w:bCs/>
          <w:color w:val="000000"/>
          <w:u w:val="single"/>
        </w:rPr>
      </w:pPr>
      <w:r w:rsidRPr="0040177A">
        <w:rPr>
          <w:b/>
          <w:sz w:val="28"/>
          <w:szCs w:val="28"/>
        </w:rPr>
        <w:t>Участниками аукциона могут являться только граждане</w:t>
      </w:r>
      <w:r>
        <w:rPr>
          <w:b/>
          <w:sz w:val="28"/>
          <w:szCs w:val="28"/>
        </w:rPr>
        <w:t>.</w:t>
      </w:r>
    </w:p>
    <w:p w:rsidR="008565D9" w:rsidRPr="00496987" w:rsidRDefault="008565D9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496987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 w:rsidRPr="006E1B24">
        <w:t xml:space="preserve"> </w:t>
      </w:r>
      <w:r w:rsidR="006E1B24" w:rsidRPr="006E1B24">
        <w:rPr>
          <w:b/>
        </w:rPr>
        <w:t>с указанием банковских реквизитов счета для возврата задатка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496987">
          <w:rPr>
            <w:rStyle w:val="a9"/>
          </w:rPr>
          <w:t>порядке</w:t>
        </w:r>
      </w:hyperlink>
      <w:r w:rsidRPr="00496987">
        <w:t xml:space="preserve">, или нотариально заверенная копия такой </w:t>
      </w:r>
      <w:r w:rsidRPr="00496987">
        <w:lastRenderedPageBreak/>
        <w:t>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4584"/>
        <w:gridCol w:w="1742"/>
        <w:gridCol w:w="1067"/>
        <w:gridCol w:w="1379"/>
      </w:tblGrid>
      <w:tr w:rsidR="00885F32" w:rsidRPr="00496987" w:rsidTr="00885F32">
        <w:trPr>
          <w:jc w:val="center"/>
        </w:trPr>
        <w:tc>
          <w:tcPr>
            <w:tcW w:w="72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84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42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7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85F32" w:rsidRPr="00496987" w:rsidTr="00885F32">
        <w:trPr>
          <w:jc w:val="center"/>
        </w:trPr>
        <w:tc>
          <w:tcPr>
            <w:tcW w:w="721" w:type="dxa"/>
          </w:tcPr>
          <w:p w:rsidR="00885F32" w:rsidRPr="00496987" w:rsidRDefault="00885F32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84" w:type="dxa"/>
          </w:tcPr>
          <w:p w:rsidR="00885F32" w:rsidRPr="00496987" w:rsidRDefault="00885F32" w:rsidP="003B266B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885F32" w:rsidRPr="00094B61" w:rsidRDefault="00885F32" w:rsidP="003B266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00000</w:t>
            </w:r>
            <w:r w:rsidRPr="00094B61">
              <w:t>:6</w:t>
            </w:r>
            <w:r>
              <w:t>81</w:t>
            </w:r>
            <w:r w:rsidRPr="00094B61">
              <w:t xml:space="preserve">, площадью </w:t>
            </w:r>
            <w:r>
              <w:t>2500</w:t>
            </w:r>
            <w:r w:rsidRPr="00094B61">
              <w:t xml:space="preserve"> кв. м, категория земель: земли </w:t>
            </w:r>
            <w:r>
              <w:lastRenderedPageBreak/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 (приусадебный земельный участок)</w:t>
            </w:r>
            <w:r w:rsidRPr="00094B61">
              <w:t>, местоположение: Алтайский край, Смоленский</w:t>
            </w:r>
            <w:r>
              <w:t xml:space="preserve"> муниципальный</w:t>
            </w:r>
            <w:r w:rsidRPr="00094B61">
              <w:t xml:space="preserve"> район, </w:t>
            </w:r>
            <w:r>
              <w:t>с. Черновая, ул. Центральная</w:t>
            </w:r>
            <w:r w:rsidRPr="00094B61">
              <w:t>,</w:t>
            </w:r>
            <w:r>
              <w:t xml:space="preserve"> земельный участок 67б,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</w:t>
            </w:r>
          </w:p>
        </w:tc>
        <w:tc>
          <w:tcPr>
            <w:tcW w:w="1742" w:type="dxa"/>
          </w:tcPr>
          <w:p w:rsidR="00885F32" w:rsidRPr="00094B61" w:rsidRDefault="00885F32" w:rsidP="00C05FCB">
            <w:pPr>
              <w:shd w:val="clear" w:color="auto" w:fill="FFFFFF"/>
              <w:contextualSpacing/>
              <w:rPr>
                <w:color w:val="000000"/>
              </w:rPr>
            </w:pPr>
            <w:r>
              <w:lastRenderedPageBreak/>
              <w:t>4253,75</w:t>
            </w:r>
            <w:r w:rsidRPr="00094B61">
              <w:t xml:space="preserve"> руб. (</w:t>
            </w:r>
            <w:r>
              <w:t>Четыре</w:t>
            </w:r>
            <w:r w:rsidRPr="00094B61">
              <w:t xml:space="preserve"> тысяч</w:t>
            </w:r>
            <w:r>
              <w:t>и</w:t>
            </w:r>
            <w:r w:rsidRPr="00094B61">
              <w:t xml:space="preserve"> </w:t>
            </w:r>
            <w:r>
              <w:t>двести пятьдесят три</w:t>
            </w:r>
            <w:r w:rsidRPr="00094B61">
              <w:t xml:space="preserve"> </w:t>
            </w:r>
            <w:r w:rsidRPr="00094B61">
              <w:lastRenderedPageBreak/>
              <w:t>рубл</w:t>
            </w:r>
            <w:r>
              <w:t>я</w:t>
            </w:r>
            <w:r w:rsidRPr="00094B61">
              <w:t xml:space="preserve"> </w:t>
            </w:r>
            <w:r>
              <w:t>семьдесят пять</w:t>
            </w:r>
            <w:r w:rsidRPr="00094B61">
              <w:t xml:space="preserve"> копе</w:t>
            </w:r>
            <w:r>
              <w:t>е</w:t>
            </w:r>
            <w:r w:rsidRPr="00094B61">
              <w:t>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7" w:type="dxa"/>
          </w:tcPr>
          <w:p w:rsidR="00885F32" w:rsidRPr="00496987" w:rsidRDefault="00885F32" w:rsidP="00C16F18">
            <w:pPr>
              <w:tabs>
                <w:tab w:val="left" w:pos="5488"/>
              </w:tabs>
              <w:contextualSpacing/>
              <w:jc w:val="center"/>
            </w:pPr>
            <w:r>
              <w:lastRenderedPageBreak/>
              <w:t>2</w:t>
            </w:r>
            <w:r w:rsidRPr="00496987">
              <w:t>0</w:t>
            </w:r>
          </w:p>
        </w:tc>
        <w:tc>
          <w:tcPr>
            <w:tcW w:w="1379" w:type="dxa"/>
          </w:tcPr>
          <w:p w:rsidR="00885F32" w:rsidRPr="00496987" w:rsidRDefault="00885F32" w:rsidP="00885F32">
            <w:pPr>
              <w:tabs>
                <w:tab w:val="left" w:pos="5488"/>
              </w:tabs>
              <w:contextualSpacing/>
              <w:jc w:val="center"/>
            </w:pPr>
            <w:r>
              <w:t>850,75</w:t>
            </w:r>
            <w:r w:rsidRPr="00C16F18">
              <w:t xml:space="preserve"> рублей</w:t>
            </w:r>
            <w:r w:rsidRPr="00496987">
              <w:t xml:space="preserve"> (</w:t>
            </w:r>
            <w:r>
              <w:t>восемьсот пятьдесят</w:t>
            </w:r>
            <w:r w:rsidRPr="00496987">
              <w:t xml:space="preserve"> </w:t>
            </w:r>
            <w:r w:rsidRPr="00496987">
              <w:lastRenderedPageBreak/>
              <w:t>рубл</w:t>
            </w:r>
            <w:r>
              <w:t>ей</w:t>
            </w:r>
            <w:r w:rsidRPr="00496987">
              <w:t xml:space="preserve"> </w:t>
            </w:r>
            <w:r>
              <w:t>семьдесят пять</w:t>
            </w:r>
            <w:r w:rsidRPr="00496987">
              <w:t xml:space="preserve"> копе</w:t>
            </w:r>
            <w:r>
              <w:t>й</w:t>
            </w:r>
            <w:r w:rsidRPr="00496987">
              <w:t>к</w:t>
            </w:r>
            <w:r>
              <w:t>и)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lastRenderedPageBreak/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1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2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lastRenderedPageBreak/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790B13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790B1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5C1E13" w:rsidRPr="00496987" w:rsidTr="009F7793">
        <w:trPr>
          <w:trHeight w:val="2765"/>
        </w:trPr>
        <w:tc>
          <w:tcPr>
            <w:tcW w:w="731" w:type="dxa"/>
          </w:tcPr>
          <w:p w:rsidR="005C1E13" w:rsidRPr="00496987" w:rsidRDefault="005C1E13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5C1E13" w:rsidRPr="00496987" w:rsidRDefault="005C1E13" w:rsidP="003B266B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5C1E13" w:rsidRPr="00094B61" w:rsidRDefault="005C1E13" w:rsidP="003B266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11201</w:t>
            </w:r>
            <w:r w:rsidRPr="00094B61">
              <w:t>:</w:t>
            </w:r>
            <w:r>
              <w:t>1</w:t>
            </w:r>
            <w:r w:rsidRPr="00094B61">
              <w:t>6</w:t>
            </w:r>
            <w:r>
              <w:t>3</w:t>
            </w:r>
            <w:r w:rsidRPr="00094B61">
              <w:t>, площадью 13</w:t>
            </w:r>
            <w:r>
              <w:t>99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 xml:space="preserve">, местоположение: Алтайский край, Смоленский район, </w:t>
            </w:r>
            <w:r>
              <w:t>с. Иконниково, ул. Березовая</w:t>
            </w:r>
            <w:r w:rsidRPr="00094B61">
              <w:t>,</w:t>
            </w:r>
            <w:r>
              <w:t xml:space="preserve"> д. 17,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</w:t>
            </w:r>
          </w:p>
        </w:tc>
        <w:tc>
          <w:tcPr>
            <w:tcW w:w="2341" w:type="dxa"/>
          </w:tcPr>
          <w:p w:rsidR="005C1E13" w:rsidRPr="00094B61" w:rsidRDefault="00885F32" w:rsidP="003B266B">
            <w:pPr>
              <w:shd w:val="clear" w:color="auto" w:fill="FFFFFF"/>
              <w:contextualSpacing/>
              <w:rPr>
                <w:color w:val="000000"/>
              </w:rPr>
            </w:pPr>
            <w:r>
              <w:t>4253,75</w:t>
            </w:r>
            <w:r w:rsidRPr="00094B61">
              <w:t xml:space="preserve"> руб. (</w:t>
            </w:r>
            <w:r>
              <w:t>Четыре</w:t>
            </w:r>
            <w:r w:rsidRPr="00094B61">
              <w:t xml:space="preserve"> тысяч</w:t>
            </w:r>
            <w:r>
              <w:t>и</w:t>
            </w:r>
            <w:r w:rsidRPr="00094B61">
              <w:t xml:space="preserve"> </w:t>
            </w:r>
            <w:r>
              <w:t>двести пятьдесят три</w:t>
            </w:r>
            <w:r w:rsidRPr="00094B61">
              <w:t xml:space="preserve"> рубл</w:t>
            </w:r>
            <w:r>
              <w:t>я</w:t>
            </w:r>
            <w:r w:rsidRPr="00094B61">
              <w:t xml:space="preserve"> </w:t>
            </w:r>
            <w:r>
              <w:t>семьдесят пять</w:t>
            </w:r>
            <w:r w:rsidRPr="00094B61">
              <w:t xml:space="preserve"> копе</w:t>
            </w:r>
            <w:r>
              <w:t>е</w:t>
            </w:r>
            <w:r w:rsidRPr="00094B61">
              <w:t>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5C1E13" w:rsidRPr="00496987" w:rsidRDefault="005C1E13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5C1E13" w:rsidRPr="00C16F18" w:rsidRDefault="00885F32" w:rsidP="009F7793">
            <w:pPr>
              <w:tabs>
                <w:tab w:val="left" w:pos="5488"/>
              </w:tabs>
              <w:contextualSpacing/>
              <w:jc w:val="center"/>
            </w:pPr>
            <w:r>
              <w:t>127,61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Договор аренды земельного участка заключается в простой письменной форме по месту нахождения Администрации</w:t>
      </w:r>
      <w:r w:rsidR="00894FB7">
        <w:t>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P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sectPr w:rsidR="00CF3C9B" w:rsidRPr="00CF3C9B" w:rsidSect="00094B61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74" w:rsidRDefault="00F51674">
      <w:r>
        <w:separator/>
      </w:r>
    </w:p>
  </w:endnote>
  <w:endnote w:type="continuationSeparator" w:id="1">
    <w:p w:rsidR="00F51674" w:rsidRDefault="00F5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74" w:rsidRDefault="00F51674">
      <w:r>
        <w:separator/>
      </w:r>
    </w:p>
  </w:footnote>
  <w:footnote w:type="continuationSeparator" w:id="1">
    <w:p w:rsidR="00F51674" w:rsidRDefault="00F5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094A4E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177A">
      <w:rPr>
        <w:rStyle w:val="ac"/>
        <w:noProof/>
      </w:rPr>
      <w:t>7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A4E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E1D3F"/>
    <w:rsid w:val="00200726"/>
    <w:rsid w:val="002043A8"/>
    <w:rsid w:val="0020521B"/>
    <w:rsid w:val="00223078"/>
    <w:rsid w:val="00233A76"/>
    <w:rsid w:val="0024495C"/>
    <w:rsid w:val="00261FF7"/>
    <w:rsid w:val="0028277A"/>
    <w:rsid w:val="002A674C"/>
    <w:rsid w:val="002D62C2"/>
    <w:rsid w:val="002E2608"/>
    <w:rsid w:val="002F2298"/>
    <w:rsid w:val="0031387C"/>
    <w:rsid w:val="00370A1E"/>
    <w:rsid w:val="003807AF"/>
    <w:rsid w:val="00392A42"/>
    <w:rsid w:val="003A02FA"/>
    <w:rsid w:val="0040177A"/>
    <w:rsid w:val="00425B1C"/>
    <w:rsid w:val="00453D68"/>
    <w:rsid w:val="004E4FB3"/>
    <w:rsid w:val="005A0299"/>
    <w:rsid w:val="005B5DEA"/>
    <w:rsid w:val="005C1E13"/>
    <w:rsid w:val="005E06CE"/>
    <w:rsid w:val="005F0436"/>
    <w:rsid w:val="005F389F"/>
    <w:rsid w:val="006520AF"/>
    <w:rsid w:val="006C2CE2"/>
    <w:rsid w:val="006D2488"/>
    <w:rsid w:val="006E1B24"/>
    <w:rsid w:val="00706259"/>
    <w:rsid w:val="00765A45"/>
    <w:rsid w:val="007825A7"/>
    <w:rsid w:val="00790B13"/>
    <w:rsid w:val="00792355"/>
    <w:rsid w:val="007C11F1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62E0D"/>
    <w:rsid w:val="00885F32"/>
    <w:rsid w:val="00894FB7"/>
    <w:rsid w:val="0089771D"/>
    <w:rsid w:val="008A427F"/>
    <w:rsid w:val="008C32C9"/>
    <w:rsid w:val="00905B13"/>
    <w:rsid w:val="00946202"/>
    <w:rsid w:val="0096053D"/>
    <w:rsid w:val="00992855"/>
    <w:rsid w:val="0099445A"/>
    <w:rsid w:val="009A52D6"/>
    <w:rsid w:val="009F5A5F"/>
    <w:rsid w:val="00A72652"/>
    <w:rsid w:val="00AA2620"/>
    <w:rsid w:val="00B22E46"/>
    <w:rsid w:val="00B47310"/>
    <w:rsid w:val="00BB7296"/>
    <w:rsid w:val="00BD6C29"/>
    <w:rsid w:val="00BE1D72"/>
    <w:rsid w:val="00C16F18"/>
    <w:rsid w:val="00C369FB"/>
    <w:rsid w:val="00CB270F"/>
    <w:rsid w:val="00CC0C00"/>
    <w:rsid w:val="00CF3C9B"/>
    <w:rsid w:val="00D071DC"/>
    <w:rsid w:val="00D071E4"/>
    <w:rsid w:val="00D76D84"/>
    <w:rsid w:val="00DA03A1"/>
    <w:rsid w:val="00DE5DBD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A3285"/>
    <w:rsid w:val="00EB1D34"/>
    <w:rsid w:val="00EC54E2"/>
    <w:rsid w:val="00EC6833"/>
    <w:rsid w:val="00EE3938"/>
    <w:rsid w:val="00EF0A59"/>
    <w:rsid w:val="00F26759"/>
    <w:rsid w:val="00F51674"/>
    <w:rsid w:val="00F560E1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lenskij-r22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355A-45DF-4930-BA2D-336EEA95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25</cp:revision>
  <cp:lastPrinted>2024-02-13T08:28:00Z</cp:lastPrinted>
  <dcterms:created xsi:type="dcterms:W3CDTF">2020-04-16T03:22:00Z</dcterms:created>
  <dcterms:modified xsi:type="dcterms:W3CDTF">2024-02-13T08:29:00Z</dcterms:modified>
</cp:coreProperties>
</file>