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95" w:rsidRPr="00567554" w:rsidRDefault="000C6395" w:rsidP="000C6395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УТВЕРЖДАЮ:</w:t>
      </w:r>
    </w:p>
    <w:p w:rsidR="000C6395" w:rsidRPr="00567554" w:rsidRDefault="000C6395" w:rsidP="000C6395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Должность</w:t>
      </w:r>
    </w:p>
    <w:p w:rsidR="000C6395" w:rsidRPr="00567554" w:rsidRDefault="000C6395" w:rsidP="000C6395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Начальник Управления по земельным и имущественным</w:t>
      </w:r>
    </w:p>
    <w:p w:rsidR="000C6395" w:rsidRPr="00567554" w:rsidRDefault="000C6395" w:rsidP="000C6395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отношениям Администрации Смоленского района</w:t>
      </w:r>
    </w:p>
    <w:p w:rsidR="000C6395" w:rsidRPr="00567554" w:rsidRDefault="000C6395" w:rsidP="000C6395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Алтайского края</w:t>
      </w:r>
    </w:p>
    <w:p w:rsidR="000C6395" w:rsidRPr="00567554" w:rsidRDefault="000C6395" w:rsidP="000C6395">
      <w:pPr>
        <w:jc w:val="right"/>
        <w:rPr>
          <w:sz w:val="24"/>
          <w:szCs w:val="24"/>
        </w:rPr>
      </w:pPr>
    </w:p>
    <w:p w:rsidR="000C6395" w:rsidRPr="00567554" w:rsidRDefault="000C6395" w:rsidP="000C6395">
      <w:pPr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 Филатова Н.В.</w:t>
      </w:r>
    </w:p>
    <w:p w:rsidR="000C6395" w:rsidRPr="00567554" w:rsidRDefault="000C6395" w:rsidP="000C6395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iCs/>
          <w:sz w:val="24"/>
          <w:szCs w:val="24"/>
        </w:rPr>
        <w:t>«__» ___________2024 г.</w:t>
      </w: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</w:rPr>
        <w:t>U24000002360000000019-1</w:t>
      </w:r>
    </w:p>
    <w:p w:rsidR="00CA5A9E" w:rsidRPr="006178B2" w:rsidRDefault="00CA5A9E" w:rsidP="004562F4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4562F4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аренды земельного участка </w:t>
      </w:r>
      <w:r w:rsidR="004562F4">
        <w:rPr>
          <w:b/>
        </w:rPr>
        <w:t>в электронной форме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8E122E">
        <w:t>2</w:t>
      </w:r>
      <w:r w:rsidR="004562F4">
        <w:t>6</w:t>
      </w:r>
      <w:r w:rsidRPr="008E122E">
        <w:t>.06.2024</w:t>
      </w:r>
    </w:p>
    <w:p w:rsidR="00CA5A9E" w:rsidRPr="006178B2" w:rsidRDefault="00CA5A9E" w:rsidP="00CA5A9E">
      <w:pPr>
        <w:jc w:val="center"/>
        <w:rPr>
          <w:iCs/>
        </w:rPr>
      </w:pPr>
    </w:p>
    <w:p w:rsidR="000C6395" w:rsidRPr="007A3B86" w:rsidRDefault="004562F4" w:rsidP="000C6395">
      <w:pPr>
        <w:ind w:firstLine="567"/>
        <w:jc w:val="both"/>
        <w:rPr>
          <w:i/>
          <w:iCs/>
        </w:rPr>
      </w:pPr>
      <w:r>
        <w:t>А</w:t>
      </w:r>
      <w:r w:rsidR="00AF6A9E">
        <w:rPr>
          <w:iCs/>
        </w:rPr>
        <w:t>укцион</w:t>
      </w:r>
      <w:r>
        <w:rPr>
          <w:iCs/>
        </w:rPr>
        <w:t xml:space="preserve"> </w:t>
      </w:r>
      <w:r w:rsidR="00F6341F" w:rsidRPr="008832AE">
        <w:t xml:space="preserve">на право заключения договора аренды земельного участка </w:t>
      </w:r>
      <w:r w:rsidR="00E5568E" w:rsidRPr="003C661B">
        <w:rPr>
          <w:iCs/>
        </w:rPr>
        <w:t xml:space="preserve">в электронной форме проводится </w:t>
      </w:r>
      <w:r w:rsidR="000C6395" w:rsidRPr="007A3B86">
        <w:t xml:space="preserve">на основании постановления Администрации Смоленского района Алтайского края от </w:t>
      </w:r>
      <w:r w:rsidR="000C6395">
        <w:t>2</w:t>
      </w:r>
      <w:r w:rsidR="000C6395" w:rsidRPr="007A3B86">
        <w:t xml:space="preserve">4 </w:t>
      </w:r>
      <w:r w:rsidR="000C6395">
        <w:t>мая</w:t>
      </w:r>
      <w:r w:rsidR="000C6395" w:rsidRPr="007A3B86">
        <w:t xml:space="preserve"> 2024 года №</w:t>
      </w:r>
      <w:r w:rsidR="000C6395">
        <w:t>3</w:t>
      </w:r>
      <w:r w:rsidR="000C6395" w:rsidRPr="007A3B86">
        <w:t>8</w:t>
      </w:r>
      <w:r w:rsidR="000C6395">
        <w:t>6</w:t>
      </w:r>
      <w:r w:rsidR="000C6395" w:rsidRPr="007A3B86">
        <w:t>.</w:t>
      </w:r>
    </w:p>
    <w:p w:rsidR="00E5568E" w:rsidRPr="003C661B" w:rsidRDefault="00E5568E" w:rsidP="000C6395">
      <w:pPr>
        <w:ind w:firstLine="567"/>
        <w:jc w:val="both"/>
        <w:rPr>
          <w:i/>
          <w:iCs/>
        </w:rPr>
      </w:pPr>
    </w:p>
    <w:p w:rsidR="00E5568E" w:rsidRPr="00021F02" w:rsidRDefault="00E5568E" w:rsidP="004562F4">
      <w:pPr>
        <w:ind w:firstLine="567"/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="004562F4">
        <w:rPr>
          <w:spacing w:val="-2"/>
        </w:rPr>
        <w:t xml:space="preserve"> </w:t>
      </w:r>
      <w:r w:rsidR="00A80C99" w:rsidRPr="008832AE">
        <w:t xml:space="preserve">на право заключения договора аренды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Открытый аукцион на право заключения договора аренды земельного участка, государственной собственности до разграничения</w:t>
      </w:r>
      <w:r w:rsidR="00907EB4" w:rsidRPr="00021F02">
        <w:t>.</w:t>
      </w:r>
    </w:p>
    <w:p w:rsidR="007B247A" w:rsidRPr="00021F02" w:rsidRDefault="007B247A" w:rsidP="004562F4">
      <w:pPr>
        <w:ind w:firstLine="567"/>
        <w:jc w:val="both"/>
      </w:pPr>
    </w:p>
    <w:p w:rsidR="00E5568E" w:rsidRPr="00FF0A97" w:rsidRDefault="00E5568E" w:rsidP="004562F4">
      <w:pPr>
        <w:ind w:firstLine="567"/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="004562F4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FF0A97" w:rsidRDefault="003926FF" w:rsidP="004562F4">
      <w:pPr>
        <w:ind w:firstLine="567"/>
        <w:jc w:val="both"/>
        <w:rPr>
          <w:i/>
          <w:sz w:val="18"/>
          <w:szCs w:val="18"/>
        </w:rPr>
      </w:pPr>
    </w:p>
    <w:p w:rsidR="003926FF" w:rsidRPr="00021F02" w:rsidRDefault="003926FF" w:rsidP="004562F4">
      <w:pPr>
        <w:ind w:firstLine="567"/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="004562F4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659600, Россия, Алтайский, Титова, 40</w:t>
      </w:r>
      <w:r w:rsidRPr="00021F02">
        <w:rPr>
          <w:i/>
        </w:rPr>
        <w:t xml:space="preserve">, </w:t>
      </w:r>
      <w:r w:rsidRPr="00021F02">
        <w:t>Почтовый адрес: 659600, Россия, Алтайский, Титова, 40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4562F4">
      <w:pPr>
        <w:ind w:firstLine="567"/>
        <w:jc w:val="both"/>
        <w:rPr>
          <w:i/>
          <w:sz w:val="18"/>
          <w:szCs w:val="18"/>
        </w:rPr>
      </w:pPr>
    </w:p>
    <w:p w:rsidR="0079101D" w:rsidRPr="00021F02" w:rsidRDefault="0079101D" w:rsidP="004562F4">
      <w:pPr>
        <w:ind w:firstLine="567"/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835"/>
        <w:gridCol w:w="2469"/>
      </w:tblGrid>
      <w:tr w:rsidR="0079101D" w:rsidTr="000C6395">
        <w:trPr>
          <w:trHeight w:val="230"/>
        </w:trPr>
        <w:tc>
          <w:tcPr>
            <w:tcW w:w="4786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</w:t>
            </w:r>
            <w:r w:rsidR="004562F4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лота</w:t>
            </w:r>
          </w:p>
        </w:tc>
        <w:tc>
          <w:tcPr>
            <w:tcW w:w="283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469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0C6395">
        <w:trPr>
          <w:trHeight w:val="230"/>
        </w:trPr>
        <w:tc>
          <w:tcPr>
            <w:tcW w:w="4786" w:type="dxa"/>
          </w:tcPr>
          <w:p w:rsidR="0079101D" w:rsidRDefault="0079101D" w:rsidP="00E61733">
            <w:pPr>
              <w:jc w:val="both"/>
            </w:pPr>
            <w:r w:rsidRPr="000C6395">
              <w:t xml:space="preserve">№ </w:t>
            </w:r>
            <w:r>
              <w:t>1 - земельный участок</w:t>
            </w:r>
            <w:r w:rsidR="000C6395">
              <w:t xml:space="preserve"> </w:t>
            </w:r>
            <w:r w:rsidR="000C6395" w:rsidRPr="00F574BB">
              <w:t>с кадастровым номером 22:41:011501:2068, площадью 23029 кв. м, категория земель: земли населенных пунктов, разрешенное использование: хранение и переработка сельскохозяйственной продукции (код 1.15), адрес: Российская Федерация, Алтайский край, Смоленский муниципальный район, сельское поселение Верх</w:t>
            </w:r>
            <w:r w:rsidR="000C6395">
              <w:t xml:space="preserve"> </w:t>
            </w:r>
            <w:r w:rsidR="000C6395" w:rsidRPr="00F574BB">
              <w:t>-</w:t>
            </w:r>
            <w:r w:rsidR="000C6395">
              <w:t xml:space="preserve"> </w:t>
            </w:r>
            <w:r w:rsidR="000C6395" w:rsidRPr="00F574BB">
              <w:t>Обский сельсовет, с. Катунское, ул. Мальцева, земельный участок 1Е, цель использования: 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835" w:type="dxa"/>
          </w:tcPr>
          <w:p w:rsidR="0079101D" w:rsidRDefault="0079101D" w:rsidP="00643D4A">
            <w:pPr>
              <w:jc w:val="right"/>
            </w:pPr>
            <w:r>
              <w:t>66 864,70 руб.</w:t>
            </w:r>
          </w:p>
        </w:tc>
        <w:tc>
          <w:tcPr>
            <w:tcW w:w="2469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4562F4">
      <w:pPr>
        <w:ind w:firstLine="567"/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562F4">
        <w:t xml:space="preserve"> </w:t>
      </w:r>
      <w:r w:rsidR="00853EED">
        <w:t>аукциона</w:t>
      </w:r>
      <w:r w:rsidR="004562F4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4562F4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</w:t>
      </w:r>
      <w:r w:rsidR="000C6395">
        <w:t>:</w:t>
      </w:r>
      <w:r w:rsidR="007B247A" w:rsidRPr="003C661B">
        <w:t xml:space="preserve"> </w:t>
      </w:r>
      <w:r w:rsidR="007B247A">
        <w:t>i.rts-tender.ru</w:t>
      </w:r>
      <w:r w:rsidR="004562F4">
        <w:t xml:space="preserve"> </w:t>
      </w:r>
      <w:r w:rsidR="007B247A" w:rsidRPr="003C661B">
        <w:t>процедура №24000002360000000019.</w:t>
      </w:r>
    </w:p>
    <w:p w:rsidR="007B247A" w:rsidRPr="006178B2" w:rsidRDefault="007B247A" w:rsidP="004562F4">
      <w:pPr>
        <w:ind w:firstLine="567"/>
        <w:jc w:val="both"/>
        <w:rPr>
          <w:bCs/>
        </w:rPr>
      </w:pPr>
    </w:p>
    <w:p w:rsidR="00CA5A9E" w:rsidRDefault="0079101D" w:rsidP="004562F4">
      <w:pPr>
        <w:ind w:firstLine="567"/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4562F4">
        <w:t xml:space="preserve"> </w:t>
      </w:r>
      <w:r w:rsidR="00925D41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9"/>
        <w:gridCol w:w="1480"/>
        <w:gridCol w:w="2028"/>
        <w:gridCol w:w="2028"/>
        <w:gridCol w:w="2465"/>
      </w:tblGrid>
      <w:tr w:rsidR="00A20581" w:rsidRPr="003C661B" w:rsidTr="00CF2BA0">
        <w:tc>
          <w:tcPr>
            <w:tcW w:w="1011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4562F4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738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29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Default="004562F4" w:rsidP="004562F4">
            <w:r>
              <w:t>Аширов Махамад Собиржонович</w:t>
            </w:r>
            <w:r w:rsidR="00BD3DA9">
              <w:t xml:space="preserve"> представитель</w:t>
            </w:r>
          </w:p>
          <w:p w:rsidR="00BD3DA9" w:rsidRPr="003C661B" w:rsidRDefault="00BD3DA9" w:rsidP="004562F4">
            <w:r w:rsidRPr="003C661B">
              <w:t>Анучин Денис Алексеевич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366218220509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229" w:type="pct"/>
          </w:tcPr>
          <w:p w:rsidR="00DB0455" w:rsidRPr="004562F4" w:rsidRDefault="004562F4" w:rsidP="00643D4A">
            <w:pPr>
              <w:jc w:val="both"/>
            </w:pPr>
            <w:r>
              <w:t xml:space="preserve">397511, </w:t>
            </w:r>
            <w:r w:rsidR="00DB0455" w:rsidRPr="003C661B">
              <w:t>Российская Федерация</w:t>
            </w:r>
            <w:r>
              <w:t>, Воронежская обл., Бутурлиновский р-н, с. Чулок, ул. Октябрьская, д. 34.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 w:rsidRPr="004562F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DB0455" w:rsidP="0079101D">
            <w:r w:rsidRPr="003C661B">
              <w:t>Богданова Ольга Васильевна</w:t>
            </w:r>
          </w:p>
        </w:tc>
        <w:tc>
          <w:tcPr>
            <w:tcW w:w="1011" w:type="pct"/>
            <w:shd w:val="clear" w:color="auto" w:fill="auto"/>
          </w:tcPr>
          <w:p w:rsidR="00DB0455" w:rsidRPr="004562F4" w:rsidRDefault="00DB0455" w:rsidP="0079101D">
            <w:pPr>
              <w:jc w:val="center"/>
            </w:pPr>
            <w:r w:rsidRPr="003C661B">
              <w:t>366501573835</w:t>
            </w:r>
            <w:r w:rsidRPr="004562F4">
              <w:t>/</w:t>
            </w:r>
          </w:p>
        </w:tc>
        <w:tc>
          <w:tcPr>
            <w:tcW w:w="122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394031, Россия, Воронежская, </w:t>
            </w:r>
            <w:r w:rsidR="00BD3DA9">
              <w:t xml:space="preserve">г. </w:t>
            </w:r>
            <w:r w:rsidRPr="003C661B">
              <w:t>Воронеж,</w:t>
            </w:r>
            <w:r w:rsidR="00BD3DA9">
              <w:t xml:space="preserve"> пер.</w:t>
            </w:r>
            <w:r w:rsidRPr="003C661B">
              <w:t xml:space="preserve"> Днепровский, </w:t>
            </w:r>
            <w:r w:rsidR="005D23C4">
              <w:t xml:space="preserve">д. </w:t>
            </w:r>
            <w:r w:rsidRPr="003C661B">
              <w:t>48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 w:rsidRPr="005D23C4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DB0455" w:rsidP="0079101D">
            <w:r w:rsidRPr="003C661B">
              <w:t>Валуев Андрей Михайлович</w:t>
            </w:r>
          </w:p>
        </w:tc>
        <w:tc>
          <w:tcPr>
            <w:tcW w:w="1011" w:type="pct"/>
            <w:shd w:val="clear" w:color="auto" w:fill="auto"/>
          </w:tcPr>
          <w:p w:rsidR="00DB0455" w:rsidRPr="005D23C4" w:rsidRDefault="00DB0455" w:rsidP="0079101D">
            <w:pPr>
              <w:jc w:val="center"/>
            </w:pPr>
            <w:r w:rsidRPr="003C661B">
              <w:t>644926734696</w:t>
            </w:r>
            <w:r w:rsidRPr="005D23C4">
              <w:t>/</w:t>
            </w:r>
          </w:p>
        </w:tc>
        <w:tc>
          <w:tcPr>
            <w:tcW w:w="1229" w:type="pct"/>
          </w:tcPr>
          <w:p w:rsidR="00DB0455" w:rsidRPr="003C661B" w:rsidRDefault="00DB0455" w:rsidP="00A20581">
            <w:pPr>
              <w:jc w:val="both"/>
              <w:rPr>
                <w:highlight w:val="cyan"/>
              </w:rPr>
            </w:pPr>
            <w:r w:rsidRPr="003C661B">
              <w:t xml:space="preserve">413113, Российская Федерация, Саратовская обл., г. Энгельс, </w:t>
            </w:r>
            <w:r w:rsidR="004562F4" w:rsidRPr="003C661B">
              <w:t>проспект</w:t>
            </w:r>
            <w:r w:rsidRPr="003C661B">
              <w:t xml:space="preserve"> Фридриха Энгельса, </w:t>
            </w:r>
            <w:r w:rsidR="00A20581">
              <w:t xml:space="preserve">д. </w:t>
            </w:r>
            <w:r w:rsidRPr="003C661B">
              <w:t xml:space="preserve">6, </w:t>
            </w:r>
            <w:r w:rsidR="00A20581">
              <w:t xml:space="preserve">кв. </w:t>
            </w:r>
            <w:r w:rsidRPr="003C661B">
              <w:t>43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 w:rsidRPr="00A2058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A20581" w:rsidP="00A20581">
            <w:r>
              <w:t xml:space="preserve">Земляной Олег Александрович в лице представителя </w:t>
            </w:r>
            <w:r w:rsidR="00DB0455" w:rsidRPr="003C661B">
              <w:t>Гильфанов</w:t>
            </w:r>
            <w:r>
              <w:t>а</w:t>
            </w:r>
            <w:r w:rsidR="00DB0455" w:rsidRPr="003C661B">
              <w:t xml:space="preserve"> Дмитри</w:t>
            </w:r>
            <w:r>
              <w:t>я</w:t>
            </w:r>
            <w:r w:rsidR="00DB0455" w:rsidRPr="003C661B">
              <w:t xml:space="preserve"> Игоревич</w:t>
            </w:r>
            <w:r>
              <w:t>а</w:t>
            </w:r>
          </w:p>
        </w:tc>
        <w:tc>
          <w:tcPr>
            <w:tcW w:w="1011" w:type="pct"/>
            <w:shd w:val="clear" w:color="auto" w:fill="auto"/>
          </w:tcPr>
          <w:p w:rsidR="00DB0455" w:rsidRPr="00A20581" w:rsidRDefault="00DB0455" w:rsidP="0079101D">
            <w:pPr>
              <w:jc w:val="center"/>
            </w:pPr>
            <w:r w:rsidRPr="003C661B">
              <w:t>366514736886</w:t>
            </w:r>
            <w:r w:rsidRPr="00A20581">
              <w:t>/</w:t>
            </w:r>
          </w:p>
        </w:tc>
        <w:tc>
          <w:tcPr>
            <w:tcW w:w="1229" w:type="pct"/>
          </w:tcPr>
          <w:p w:rsidR="00DB0455" w:rsidRPr="003C661B" w:rsidRDefault="00DB0455" w:rsidP="00A20581">
            <w:pPr>
              <w:jc w:val="both"/>
              <w:rPr>
                <w:highlight w:val="cyan"/>
              </w:rPr>
            </w:pPr>
            <w:r w:rsidRPr="003C661B">
              <w:t>3940</w:t>
            </w:r>
            <w:r w:rsidR="00A20581">
              <w:t>19</w:t>
            </w:r>
            <w:r w:rsidRPr="003C661B">
              <w:t xml:space="preserve">, Российская Федерация, Воронежская обл., г. Воронеж, </w:t>
            </w:r>
            <w:r w:rsidR="00A20581">
              <w:t>ул</w:t>
            </w:r>
            <w:r w:rsidRPr="003C661B">
              <w:t xml:space="preserve">. </w:t>
            </w:r>
            <w:r w:rsidR="00A20581">
              <w:t>Красных Зорь</w:t>
            </w:r>
            <w:r w:rsidRPr="003C661B">
              <w:t xml:space="preserve">, </w:t>
            </w:r>
            <w:r w:rsidR="00A20581">
              <w:t>д. 38, кв. 134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 w:rsidRPr="00A2058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DB0455" w:rsidP="0079101D">
            <w:r w:rsidRPr="003C661B">
              <w:t>ГИЛЬФАНОВ ИГОРЬ ИГОРЕВИЧ</w:t>
            </w:r>
          </w:p>
        </w:tc>
        <w:tc>
          <w:tcPr>
            <w:tcW w:w="1011" w:type="pct"/>
            <w:shd w:val="clear" w:color="auto" w:fill="auto"/>
          </w:tcPr>
          <w:p w:rsidR="00DB0455" w:rsidRPr="00A20581" w:rsidRDefault="00DB0455" w:rsidP="0079101D">
            <w:pPr>
              <w:jc w:val="center"/>
            </w:pPr>
            <w:r w:rsidRPr="003C661B">
              <w:t>366524595024</w:t>
            </w:r>
            <w:r w:rsidRPr="00A20581">
              <w:t>/</w:t>
            </w:r>
          </w:p>
        </w:tc>
        <w:tc>
          <w:tcPr>
            <w:tcW w:w="1229" w:type="pct"/>
          </w:tcPr>
          <w:p w:rsidR="00DB0455" w:rsidRPr="003C661B" w:rsidRDefault="00DB0455" w:rsidP="005D23C4">
            <w:pPr>
              <w:jc w:val="both"/>
              <w:rPr>
                <w:highlight w:val="cyan"/>
              </w:rPr>
            </w:pPr>
            <w:r w:rsidRPr="003C661B">
              <w:t xml:space="preserve">394091, Российская Федерация, Воронежская обл., г. Воронеж, </w:t>
            </w:r>
            <w:r w:rsidR="00BD3DA9">
              <w:t xml:space="preserve">ул. </w:t>
            </w:r>
            <w:r w:rsidRPr="003C661B">
              <w:t>Персиковая</w:t>
            </w:r>
            <w:r w:rsidR="005D23C4">
              <w:t>,</w:t>
            </w:r>
            <w:r w:rsidRPr="003C661B">
              <w:t xml:space="preserve"> дом 18</w:t>
            </w:r>
            <w:r w:rsidR="005D23C4">
              <w:t>.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 w:rsidRPr="00BD3DA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DB0455" w:rsidP="0079101D">
            <w:r w:rsidRPr="003C661B">
              <w:t>Гильфанова Юлия Сергеевна</w:t>
            </w:r>
          </w:p>
        </w:tc>
        <w:tc>
          <w:tcPr>
            <w:tcW w:w="1011" w:type="pct"/>
            <w:shd w:val="clear" w:color="auto" w:fill="auto"/>
          </w:tcPr>
          <w:p w:rsidR="00DB0455" w:rsidRPr="00BD3DA9" w:rsidRDefault="00DB0455" w:rsidP="0079101D">
            <w:pPr>
              <w:jc w:val="center"/>
            </w:pPr>
            <w:r w:rsidRPr="003C661B">
              <w:t>366219308805</w:t>
            </w:r>
            <w:r w:rsidRPr="00BD3DA9">
              <w:t>/</w:t>
            </w:r>
          </w:p>
        </w:tc>
        <w:tc>
          <w:tcPr>
            <w:tcW w:w="1229" w:type="pct"/>
          </w:tcPr>
          <w:p w:rsidR="00DB0455" w:rsidRPr="003C661B" w:rsidRDefault="004562F4" w:rsidP="005D23C4">
            <w:pPr>
              <w:jc w:val="both"/>
              <w:rPr>
                <w:highlight w:val="cyan"/>
              </w:rPr>
            </w:pPr>
            <w:r>
              <w:t xml:space="preserve">394065, </w:t>
            </w:r>
            <w:r w:rsidR="00DB0455" w:rsidRPr="003C661B">
              <w:t>Российская Федерация</w:t>
            </w:r>
            <w:r>
              <w:t>, Воронежская обл., г. Воронеж, ул. Владимира Невского, д. 17, к</w:t>
            </w:r>
            <w:r w:rsidR="005D23C4">
              <w:t>в</w:t>
            </w:r>
            <w:r>
              <w:t>. 150.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 w:rsidRPr="004562F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DB0455" w:rsidP="005D23C4">
            <w:r w:rsidRPr="003C661B">
              <w:t xml:space="preserve">Горбик </w:t>
            </w:r>
            <w:r w:rsidR="005D23C4">
              <w:t>М</w:t>
            </w:r>
            <w:r w:rsidRPr="003C661B">
              <w:t xml:space="preserve">аксим </w:t>
            </w:r>
            <w:r w:rsidR="005D23C4">
              <w:t>В</w:t>
            </w:r>
            <w:r w:rsidRPr="003C661B">
              <w:t>икторович</w:t>
            </w:r>
          </w:p>
        </w:tc>
        <w:tc>
          <w:tcPr>
            <w:tcW w:w="1011" w:type="pct"/>
            <w:shd w:val="clear" w:color="auto" w:fill="auto"/>
          </w:tcPr>
          <w:p w:rsidR="00DB0455" w:rsidRPr="004562F4" w:rsidRDefault="00DB0455" w:rsidP="0079101D">
            <w:pPr>
              <w:jc w:val="center"/>
            </w:pPr>
            <w:r w:rsidRPr="003C661B">
              <w:t>366408596651</w:t>
            </w:r>
            <w:r w:rsidRPr="004562F4">
              <w:t>/</w:t>
            </w:r>
          </w:p>
        </w:tc>
        <w:tc>
          <w:tcPr>
            <w:tcW w:w="1229" w:type="pct"/>
          </w:tcPr>
          <w:p w:rsidR="00DB0455" w:rsidRPr="003C661B" w:rsidRDefault="00DB0455" w:rsidP="005D23C4">
            <w:pPr>
              <w:jc w:val="both"/>
              <w:rPr>
                <w:highlight w:val="cyan"/>
              </w:rPr>
            </w:pPr>
            <w:r w:rsidRPr="003C661B">
              <w:t>394091, Российская Федерация, Воронежская обл., г. Воронеж, ул.</w:t>
            </w:r>
            <w:r w:rsidR="005D23C4">
              <w:t xml:space="preserve"> </w:t>
            </w:r>
            <w:r w:rsidRPr="003C661B">
              <w:t>9 января</w:t>
            </w:r>
            <w:r w:rsidR="005D23C4">
              <w:t>,</w:t>
            </w:r>
            <w:r w:rsidRPr="003C661B">
              <w:t xml:space="preserve"> </w:t>
            </w:r>
            <w:r w:rsidR="005D23C4">
              <w:t xml:space="preserve">д. </w:t>
            </w:r>
            <w:r w:rsidRPr="003C661B">
              <w:t>241/4,</w:t>
            </w:r>
            <w:r w:rsidR="005D23C4">
              <w:t xml:space="preserve"> кв. 113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 w:rsidRPr="005D23C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DB0455" w:rsidP="0079101D">
            <w:r w:rsidRPr="003C661B">
              <w:t>Жиляков Сергей Александрович</w:t>
            </w:r>
          </w:p>
        </w:tc>
        <w:tc>
          <w:tcPr>
            <w:tcW w:w="1011" w:type="pct"/>
            <w:shd w:val="clear" w:color="auto" w:fill="auto"/>
          </w:tcPr>
          <w:p w:rsidR="00DB0455" w:rsidRPr="005D23C4" w:rsidRDefault="00DB0455" w:rsidP="0079101D">
            <w:pPr>
              <w:jc w:val="center"/>
            </w:pPr>
            <w:r w:rsidRPr="003C661B">
              <w:t>366201773110</w:t>
            </w:r>
            <w:r w:rsidRPr="005D23C4">
              <w:t>/</w:t>
            </w:r>
          </w:p>
        </w:tc>
        <w:tc>
          <w:tcPr>
            <w:tcW w:w="1229" w:type="pct"/>
          </w:tcPr>
          <w:p w:rsidR="00DB0455" w:rsidRPr="003C661B" w:rsidRDefault="00DB0455" w:rsidP="00BD3DA9">
            <w:pPr>
              <w:jc w:val="both"/>
              <w:rPr>
                <w:highlight w:val="cyan"/>
              </w:rPr>
            </w:pPr>
            <w:r w:rsidRPr="003C661B">
              <w:t xml:space="preserve">394018, Российская Федерация, Воронежская обл., г. Воронеж, ул. Куколкина, </w:t>
            </w:r>
            <w:r w:rsidR="00BD3DA9">
              <w:t xml:space="preserve">д. </w:t>
            </w:r>
            <w:r w:rsidRPr="003C661B">
              <w:t>11,</w:t>
            </w:r>
            <w:r w:rsidR="00BD3DA9">
              <w:t xml:space="preserve"> кв. </w:t>
            </w:r>
            <w:r w:rsidRPr="003C661B">
              <w:t>31</w:t>
            </w:r>
            <w:r w:rsidR="00BD3DA9">
              <w:t>.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 w:rsidRPr="00BD3DA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ФЕДЮНИН АЛЕКСАНДР БОРИСОВИЧ</w:t>
            </w:r>
          </w:p>
        </w:tc>
        <w:tc>
          <w:tcPr>
            <w:tcW w:w="1011" w:type="pct"/>
            <w:shd w:val="clear" w:color="auto" w:fill="auto"/>
          </w:tcPr>
          <w:p w:rsidR="00DB0455" w:rsidRPr="00BD3DA9" w:rsidRDefault="00DB0455" w:rsidP="0079101D">
            <w:pPr>
              <w:jc w:val="center"/>
            </w:pPr>
            <w:r w:rsidRPr="003C661B">
              <w:t>220453589632</w:t>
            </w:r>
            <w:r w:rsidRPr="00BD3DA9">
              <w:t>/</w:t>
            </w:r>
          </w:p>
        </w:tc>
        <w:tc>
          <w:tcPr>
            <w:tcW w:w="122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659300, Россия, Алтайский край, г</w:t>
            </w:r>
            <w:r w:rsidR="004562F4">
              <w:t>.</w:t>
            </w:r>
            <w:r w:rsidRPr="003C661B">
              <w:t xml:space="preserve"> Бийск, ул</w:t>
            </w:r>
            <w:r w:rsidR="004562F4">
              <w:t>.</w:t>
            </w:r>
            <w:r w:rsidRPr="003C661B">
              <w:t xml:space="preserve"> Советская, д. 52/1, кв. 15</w:t>
            </w:r>
            <w:r w:rsidR="004562F4">
              <w:t>.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 w:rsidRPr="004562F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5D23C4" w:rsidP="005D23C4">
            <w:r>
              <w:t>К</w:t>
            </w:r>
            <w:r w:rsidR="00DB0455" w:rsidRPr="003C661B">
              <w:t xml:space="preserve">ифоришин </w:t>
            </w:r>
            <w:r>
              <w:t>А</w:t>
            </w:r>
            <w:r w:rsidR="00DB0455" w:rsidRPr="003C661B">
              <w:t xml:space="preserve">лександр </w:t>
            </w:r>
            <w:r>
              <w:t>А</w:t>
            </w:r>
            <w:r w:rsidR="00DB0455" w:rsidRPr="003C661B">
              <w:t>лександрович</w:t>
            </w:r>
          </w:p>
        </w:tc>
        <w:tc>
          <w:tcPr>
            <w:tcW w:w="1011" w:type="pct"/>
            <w:shd w:val="clear" w:color="auto" w:fill="auto"/>
          </w:tcPr>
          <w:p w:rsidR="00DB0455" w:rsidRPr="004562F4" w:rsidRDefault="00DB0455" w:rsidP="0079101D">
            <w:pPr>
              <w:jc w:val="center"/>
            </w:pPr>
            <w:r w:rsidRPr="003C661B">
              <w:t>141403290609</w:t>
            </w:r>
            <w:r w:rsidRPr="004562F4">
              <w:t>/</w:t>
            </w:r>
          </w:p>
        </w:tc>
        <w:tc>
          <w:tcPr>
            <w:tcW w:w="122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DB0455" w:rsidP="0079101D">
            <w:r w:rsidRPr="003C661B">
              <w:t>Костыгов Лев Олегович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352527446700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22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DB0455" w:rsidP="0079101D">
            <w:r w:rsidRPr="003C661B">
              <w:t>Кошелев Павел Вячеславович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644919826650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229" w:type="pct"/>
          </w:tcPr>
          <w:p w:rsidR="00DB0455" w:rsidRPr="003C661B" w:rsidRDefault="00DB0455" w:rsidP="00A20581">
            <w:pPr>
              <w:jc w:val="both"/>
              <w:rPr>
                <w:highlight w:val="cyan"/>
              </w:rPr>
            </w:pPr>
            <w:r w:rsidRPr="003C661B">
              <w:t>413113, Российская Федерация, Саратовская обл., г. Энгельс, проспект Фридриха Энгельса,</w:t>
            </w:r>
            <w:r w:rsidR="00A20581">
              <w:t xml:space="preserve"> д.</w:t>
            </w:r>
            <w:r w:rsidRPr="003C661B">
              <w:t xml:space="preserve"> 6, </w:t>
            </w:r>
            <w:r w:rsidR="00A20581">
              <w:t xml:space="preserve">кв. </w:t>
            </w:r>
            <w:r w:rsidRPr="003C661B">
              <w:t>72</w:t>
            </w:r>
            <w:r w:rsidR="00A20581">
              <w:t>.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 w:rsidRPr="00A2058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DB0455" w:rsidP="0079101D">
            <w:r w:rsidRPr="003C661B">
              <w:t>КУЛИКОВ ВАЛЕНТИН ВАЛЕНТИНОВИЧ</w:t>
            </w:r>
          </w:p>
        </w:tc>
        <w:tc>
          <w:tcPr>
            <w:tcW w:w="1011" w:type="pct"/>
            <w:shd w:val="clear" w:color="auto" w:fill="auto"/>
          </w:tcPr>
          <w:p w:rsidR="00DB0455" w:rsidRPr="00A20581" w:rsidRDefault="00DB0455" w:rsidP="0079101D">
            <w:pPr>
              <w:jc w:val="center"/>
            </w:pPr>
            <w:r w:rsidRPr="003C661B">
              <w:t>366607543894</w:t>
            </w:r>
            <w:r w:rsidRPr="00A20581">
              <w:t>/</w:t>
            </w:r>
          </w:p>
        </w:tc>
        <w:tc>
          <w:tcPr>
            <w:tcW w:w="1229" w:type="pct"/>
          </w:tcPr>
          <w:p w:rsidR="00DB0455" w:rsidRPr="003C661B" w:rsidRDefault="00DB0455" w:rsidP="005D23C4">
            <w:pPr>
              <w:jc w:val="both"/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</w:t>
            </w:r>
            <w:r w:rsidR="005D23C4">
              <w:t xml:space="preserve"> д.</w:t>
            </w:r>
            <w:r w:rsidRPr="003C661B">
              <w:t xml:space="preserve"> 93А,</w:t>
            </w:r>
            <w:r w:rsidR="005D23C4">
              <w:t xml:space="preserve"> кв.</w:t>
            </w:r>
            <w:r w:rsidRPr="003C661B">
              <w:t xml:space="preserve"> 6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 w:rsidRPr="005D23C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DB0455" w:rsidP="0079101D">
            <w:r w:rsidRPr="003C661B">
              <w:t>Магометов Вячеслав Геннадьевич</w:t>
            </w:r>
          </w:p>
        </w:tc>
        <w:tc>
          <w:tcPr>
            <w:tcW w:w="1011" w:type="pct"/>
            <w:shd w:val="clear" w:color="auto" w:fill="auto"/>
          </w:tcPr>
          <w:p w:rsidR="00DB0455" w:rsidRPr="005D23C4" w:rsidRDefault="00DB0455" w:rsidP="0079101D">
            <w:pPr>
              <w:jc w:val="center"/>
            </w:pPr>
            <w:r w:rsidRPr="003C661B">
              <w:t>382007008788</w:t>
            </w:r>
            <w:r w:rsidRPr="005D23C4">
              <w:t>/</w:t>
            </w:r>
          </w:p>
        </w:tc>
        <w:tc>
          <w:tcPr>
            <w:tcW w:w="1229" w:type="pct"/>
          </w:tcPr>
          <w:p w:rsidR="00DB0455" w:rsidRPr="003C661B" w:rsidRDefault="00DB0455" w:rsidP="00BD3DA9">
            <w:pPr>
              <w:jc w:val="both"/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</w:t>
            </w:r>
            <w:r w:rsidR="00BD3DA9">
              <w:t xml:space="preserve"> д.</w:t>
            </w:r>
            <w:r w:rsidRPr="003C661B">
              <w:t xml:space="preserve"> 5,</w:t>
            </w:r>
            <w:r w:rsidR="00BD3DA9">
              <w:t xml:space="preserve"> кв.</w:t>
            </w:r>
            <w:r w:rsidRPr="003C661B">
              <w:t xml:space="preserve"> 51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 w:rsidRPr="00BD3DA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DB0455" w:rsidP="0079101D">
            <w:r w:rsidRPr="003C661B">
              <w:t>НАРТОВ КОНСТАНТИН СЕРГЕЕВИЧ</w:t>
            </w:r>
          </w:p>
        </w:tc>
        <w:tc>
          <w:tcPr>
            <w:tcW w:w="1011" w:type="pct"/>
            <w:shd w:val="clear" w:color="auto" w:fill="auto"/>
          </w:tcPr>
          <w:p w:rsidR="00DB0455" w:rsidRPr="00BD3DA9" w:rsidRDefault="00DB0455" w:rsidP="0079101D">
            <w:pPr>
              <w:jc w:val="center"/>
            </w:pPr>
            <w:r w:rsidRPr="003C661B">
              <w:t>366412809207</w:t>
            </w:r>
            <w:r w:rsidRPr="00BD3DA9">
              <w:t>/</w:t>
            </w:r>
          </w:p>
        </w:tc>
        <w:tc>
          <w:tcPr>
            <w:tcW w:w="1229" w:type="pct"/>
          </w:tcPr>
          <w:p w:rsidR="00DB0455" w:rsidRPr="003C661B" w:rsidRDefault="00DB0455" w:rsidP="00BD3DA9">
            <w:pPr>
              <w:jc w:val="both"/>
              <w:rPr>
                <w:highlight w:val="cyan"/>
              </w:rPr>
            </w:pPr>
            <w:r w:rsidRPr="003C661B">
              <w:t xml:space="preserve">394006, Российская Федерация, Воронежская обл., г. Воронеж, </w:t>
            </w:r>
            <w:r w:rsidR="00BD3DA9">
              <w:t>ул</w:t>
            </w:r>
            <w:r w:rsidRPr="003C661B">
              <w:t xml:space="preserve">. Челюскинцев, </w:t>
            </w:r>
            <w:r w:rsidR="00BD3DA9">
              <w:t xml:space="preserve">д. </w:t>
            </w:r>
            <w:r w:rsidRPr="003C661B">
              <w:t>88</w:t>
            </w:r>
            <w:r w:rsidR="00BD3DA9">
              <w:t>, кв. 42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 w:rsidRPr="00BD3DA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11" w:type="pct"/>
            <w:shd w:val="clear" w:color="auto" w:fill="auto"/>
          </w:tcPr>
          <w:p w:rsidR="00DB0455" w:rsidRPr="00BD3DA9" w:rsidRDefault="00DB0455" w:rsidP="0079101D">
            <w:pPr>
              <w:jc w:val="center"/>
            </w:pPr>
            <w:r w:rsidRPr="003C661B">
              <w:t>561214357210</w:t>
            </w:r>
            <w:r w:rsidRPr="00BD3DA9">
              <w:t>/</w:t>
            </w:r>
          </w:p>
        </w:tc>
        <w:tc>
          <w:tcPr>
            <w:tcW w:w="1229" w:type="pct"/>
          </w:tcPr>
          <w:p w:rsidR="00DB0455" w:rsidRPr="003C661B" w:rsidRDefault="00DB0455" w:rsidP="005D23C4">
            <w:pPr>
              <w:jc w:val="both"/>
              <w:rPr>
                <w:highlight w:val="cyan"/>
              </w:rPr>
            </w:pPr>
            <w:r w:rsidRPr="003C661B">
              <w:t xml:space="preserve">460000, Российская Федерация, Оренбургская обл., г. Оренбург, ул. </w:t>
            </w:r>
            <w:r w:rsidR="005D23C4">
              <w:t>Чкалова</w:t>
            </w:r>
            <w:r w:rsidRPr="003C661B">
              <w:t xml:space="preserve">, </w:t>
            </w:r>
            <w:r w:rsidR="005D23C4">
              <w:t>д. 32, кв. 260.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 w:rsidRPr="005D23C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BD3DA9" w:rsidP="0079101D">
            <w:r>
              <w:t xml:space="preserve">Прудаев Евгений Николаевич в лице представителя </w:t>
            </w:r>
            <w:r w:rsidR="00DB0455" w:rsidRPr="003C661B">
              <w:lastRenderedPageBreak/>
              <w:t>Прудаева Алёна Николаевна</w:t>
            </w:r>
          </w:p>
        </w:tc>
        <w:tc>
          <w:tcPr>
            <w:tcW w:w="1011" w:type="pct"/>
            <w:shd w:val="clear" w:color="auto" w:fill="auto"/>
          </w:tcPr>
          <w:p w:rsidR="00DB0455" w:rsidRPr="005D23C4" w:rsidRDefault="00DB0455" w:rsidP="0079101D">
            <w:pPr>
              <w:jc w:val="center"/>
            </w:pPr>
            <w:r w:rsidRPr="003C661B">
              <w:lastRenderedPageBreak/>
              <w:t>381018228688</w:t>
            </w:r>
            <w:r w:rsidRPr="005D23C4">
              <w:t>/</w:t>
            </w:r>
          </w:p>
        </w:tc>
        <w:tc>
          <w:tcPr>
            <w:tcW w:w="1229" w:type="pct"/>
          </w:tcPr>
          <w:p w:rsidR="00DB0455" w:rsidRPr="003C661B" w:rsidRDefault="00DB0455" w:rsidP="00A20581">
            <w:pPr>
              <w:jc w:val="both"/>
              <w:rPr>
                <w:highlight w:val="cyan"/>
              </w:rPr>
            </w:pPr>
            <w:r w:rsidRPr="003C661B">
              <w:t>6640</w:t>
            </w:r>
            <w:r w:rsidR="00A20581">
              <w:t>5</w:t>
            </w:r>
            <w:r w:rsidRPr="003C661B">
              <w:t>3, Российская Федерация, Иркутская обл.,</w:t>
            </w:r>
            <w:r w:rsidR="00BD3DA9">
              <w:t xml:space="preserve"> г. Иркутск, у</w:t>
            </w:r>
            <w:r w:rsidRPr="003C661B">
              <w:t xml:space="preserve">л. </w:t>
            </w:r>
            <w:r w:rsidR="00BD3DA9">
              <w:lastRenderedPageBreak/>
              <w:t>Баумана</w:t>
            </w:r>
            <w:r w:rsidRPr="003C661B">
              <w:t>,</w:t>
            </w:r>
            <w:r w:rsidR="00BD3DA9">
              <w:t xml:space="preserve"> д. 214/2, кв. 67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 w:rsidRPr="00BD3DA9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DB0455" w:rsidP="0079101D">
            <w:r w:rsidRPr="003C661B">
              <w:t>Снегирьков Николай Александрович</w:t>
            </w:r>
          </w:p>
        </w:tc>
        <w:tc>
          <w:tcPr>
            <w:tcW w:w="1011" w:type="pct"/>
            <w:shd w:val="clear" w:color="auto" w:fill="auto"/>
          </w:tcPr>
          <w:p w:rsidR="00DB0455" w:rsidRPr="00BD3DA9" w:rsidRDefault="00DB0455" w:rsidP="0079101D">
            <w:pPr>
              <w:jc w:val="center"/>
            </w:pPr>
            <w:r w:rsidRPr="003C661B">
              <w:t>227101990595</w:t>
            </w:r>
            <w:r w:rsidRPr="00BD3DA9">
              <w:t>/</w:t>
            </w:r>
          </w:p>
        </w:tc>
        <w:tc>
          <w:tcPr>
            <w:tcW w:w="1229" w:type="pct"/>
          </w:tcPr>
          <w:p w:rsidR="00DB0455" w:rsidRPr="003C661B" w:rsidRDefault="004562F4" w:rsidP="004562F4">
            <w:pPr>
              <w:jc w:val="both"/>
              <w:rPr>
                <w:highlight w:val="cyan"/>
              </w:rPr>
            </w:pPr>
            <w:r>
              <w:t xml:space="preserve">659610, </w:t>
            </w:r>
            <w:r w:rsidR="00DB0455" w:rsidRPr="003C661B">
              <w:t>Российская Федерация</w:t>
            </w:r>
            <w:r>
              <w:t>, Алтайский край, Смоленский район, п. Кировский, ул. Камышенка, д. 5, кв. 2.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 w:rsidRPr="004562F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DB0455" w:rsidP="0079101D">
            <w:r w:rsidRPr="003C661B">
              <w:t>Титов Сергей Александрович</w:t>
            </w:r>
          </w:p>
        </w:tc>
        <w:tc>
          <w:tcPr>
            <w:tcW w:w="1011" w:type="pct"/>
            <w:shd w:val="clear" w:color="auto" w:fill="auto"/>
          </w:tcPr>
          <w:p w:rsidR="00DB0455" w:rsidRPr="004562F4" w:rsidRDefault="00DB0455" w:rsidP="0079101D">
            <w:pPr>
              <w:jc w:val="center"/>
            </w:pPr>
            <w:r w:rsidRPr="003C661B">
              <w:t>366224757549</w:t>
            </w:r>
            <w:r w:rsidRPr="004562F4">
              <w:t>/</w:t>
            </w:r>
          </w:p>
        </w:tc>
        <w:tc>
          <w:tcPr>
            <w:tcW w:w="1229" w:type="pct"/>
          </w:tcPr>
          <w:p w:rsidR="00DB0455" w:rsidRPr="003C661B" w:rsidRDefault="00DB0455" w:rsidP="00BD3DA9">
            <w:pPr>
              <w:jc w:val="both"/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</w:t>
            </w:r>
            <w:r w:rsidR="00BD3DA9">
              <w:t xml:space="preserve"> д.</w:t>
            </w:r>
            <w:r w:rsidRPr="003C661B">
              <w:t xml:space="preserve"> 13,</w:t>
            </w:r>
            <w:r w:rsidR="00BD3DA9">
              <w:t xml:space="preserve"> кв.</w:t>
            </w:r>
            <w:r w:rsidRPr="003C661B">
              <w:t xml:space="preserve"> 3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 w:rsidRPr="00BD3DA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5D23C4" w:rsidP="0079101D">
            <w:r>
              <w:t xml:space="preserve">Борисенко Сергей Владимирович в лице </w:t>
            </w:r>
            <w:r w:rsidR="00DB0455" w:rsidRPr="003C661B">
              <w:t>Федоров</w:t>
            </w:r>
            <w:r>
              <w:t>а Пав</w:t>
            </w:r>
            <w:r w:rsidR="00DB0455" w:rsidRPr="003C661B">
              <w:t>л</w:t>
            </w:r>
            <w:r>
              <w:t>а</w:t>
            </w:r>
            <w:r w:rsidR="00DB0455" w:rsidRPr="003C661B">
              <w:t xml:space="preserve"> Николаевич</w:t>
            </w:r>
            <w:r>
              <w:t>а</w:t>
            </w:r>
          </w:p>
        </w:tc>
        <w:tc>
          <w:tcPr>
            <w:tcW w:w="1011" w:type="pct"/>
            <w:shd w:val="clear" w:color="auto" w:fill="auto"/>
          </w:tcPr>
          <w:p w:rsidR="00DB0455" w:rsidRPr="00BD3DA9" w:rsidRDefault="00DB0455" w:rsidP="0079101D">
            <w:pPr>
              <w:jc w:val="center"/>
            </w:pPr>
            <w:r w:rsidRPr="003C661B">
              <w:t>561000897507</w:t>
            </w:r>
            <w:r w:rsidRPr="00BD3DA9">
              <w:t>/</w:t>
            </w:r>
          </w:p>
        </w:tc>
        <w:tc>
          <w:tcPr>
            <w:tcW w:w="1229" w:type="pct"/>
          </w:tcPr>
          <w:p w:rsidR="00DB0455" w:rsidRPr="003C661B" w:rsidRDefault="00DB0455" w:rsidP="005D23C4">
            <w:pPr>
              <w:jc w:val="both"/>
              <w:rPr>
                <w:highlight w:val="cyan"/>
              </w:rPr>
            </w:pPr>
            <w:r w:rsidRPr="003C661B">
              <w:t>4600</w:t>
            </w:r>
            <w:r w:rsidR="005D23C4">
              <w:t>44</w:t>
            </w:r>
            <w:r w:rsidRPr="003C661B">
              <w:t xml:space="preserve">, Российская Федерация, Оренбургская обл., г. Оренбург, ул. </w:t>
            </w:r>
            <w:r w:rsidR="005D23C4">
              <w:t>Конституции СССР</w:t>
            </w:r>
            <w:r w:rsidRPr="003C661B">
              <w:t xml:space="preserve">, </w:t>
            </w:r>
            <w:r w:rsidR="005D23C4">
              <w:t xml:space="preserve">д. </w:t>
            </w:r>
            <w:r w:rsidRPr="003C661B">
              <w:t xml:space="preserve">3, </w:t>
            </w:r>
            <w:r w:rsidR="005D23C4">
              <w:t>2</w:t>
            </w:r>
            <w:r w:rsidRPr="003C661B">
              <w:t>3</w:t>
            </w:r>
          </w:p>
        </w:tc>
      </w:tr>
      <w:tr w:rsidR="00A20581" w:rsidRPr="003C661B" w:rsidTr="00CF2BA0">
        <w:trPr>
          <w:trHeight w:val="670"/>
        </w:trPr>
        <w:tc>
          <w:tcPr>
            <w:tcW w:w="1011" w:type="pct"/>
          </w:tcPr>
          <w:p w:rsidR="00DB0455" w:rsidRPr="003C661B" w:rsidRDefault="00DB0455" w:rsidP="0079101D">
            <w:r w:rsidRPr="005D23C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738" w:type="pct"/>
          </w:tcPr>
          <w:p w:rsidR="00DB0455" w:rsidRPr="003C661B" w:rsidRDefault="00DB0455" w:rsidP="0079101D">
            <w:pPr>
              <w:jc w:val="right"/>
            </w:pPr>
            <w:r w:rsidRPr="003C661B">
              <w:t>66 864,70 руб.</w:t>
            </w:r>
          </w:p>
        </w:tc>
        <w:tc>
          <w:tcPr>
            <w:tcW w:w="1011" w:type="pct"/>
            <w:shd w:val="clear" w:color="auto" w:fill="auto"/>
          </w:tcPr>
          <w:p w:rsidR="00DB0455" w:rsidRPr="003C661B" w:rsidRDefault="00DB0455" w:rsidP="0079101D">
            <w:r w:rsidRPr="003C661B">
              <w:t>ХАНАНОВА ЕВГЕНИЯ СЕРГЕЕВНА</w:t>
            </w:r>
          </w:p>
        </w:tc>
        <w:tc>
          <w:tcPr>
            <w:tcW w:w="1011" w:type="pct"/>
            <w:shd w:val="clear" w:color="auto" w:fill="auto"/>
          </w:tcPr>
          <w:p w:rsidR="00DB0455" w:rsidRPr="005D23C4" w:rsidRDefault="00DB0455" w:rsidP="0079101D">
            <w:pPr>
              <w:jc w:val="center"/>
            </w:pPr>
            <w:r w:rsidRPr="003C661B">
              <w:t>227101901443</w:t>
            </w:r>
            <w:r w:rsidRPr="005D23C4">
              <w:t>/</w:t>
            </w:r>
          </w:p>
        </w:tc>
        <w:tc>
          <w:tcPr>
            <w:tcW w:w="122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659600, Российская Федерация, Алтайский край, с. Смоленское, </w:t>
            </w:r>
            <w:r w:rsidR="005D23C4">
              <w:t xml:space="preserve">ул. </w:t>
            </w:r>
            <w:r w:rsidRPr="003C661B">
              <w:t xml:space="preserve">Степная, </w:t>
            </w:r>
            <w:r w:rsidR="005D23C4">
              <w:t xml:space="preserve">д. </w:t>
            </w:r>
            <w:r w:rsidRPr="003C661B">
              <w:t>2</w:t>
            </w:r>
            <w:r w:rsidR="005D23C4">
              <w:t>.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562F4">
      <w:pPr>
        <w:ind w:firstLine="567"/>
        <w:jc w:val="both"/>
      </w:pPr>
      <w:r>
        <w:t>7</w:t>
      </w:r>
      <w:r w:rsidR="00407289" w:rsidRPr="006178B2">
        <w:t xml:space="preserve">. </w:t>
      </w:r>
      <w:r w:rsidR="00407289">
        <w:t>Отозванные заявки: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261"/>
        <w:gridCol w:w="3260"/>
      </w:tblGrid>
      <w:tr w:rsidR="00407289" w:rsidRPr="006178B2" w:rsidTr="00A20581">
        <w:tc>
          <w:tcPr>
            <w:tcW w:w="3402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 w:rsidRPr="005D23C4">
              <w:rPr>
                <w:spacing w:val="-2"/>
              </w:rPr>
              <w:t>/Наименование</w:t>
            </w:r>
            <w:r w:rsidR="00145BF8">
              <w:rPr>
                <w:spacing w:val="-2"/>
              </w:rPr>
              <w:t xml:space="preserve"> </w:t>
            </w:r>
            <w:r w:rsidRPr="005D23C4">
              <w:rPr>
                <w:spacing w:val="-2"/>
              </w:rPr>
              <w:t>лота</w:t>
            </w:r>
          </w:p>
        </w:tc>
        <w:tc>
          <w:tcPr>
            <w:tcW w:w="3261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A20581">
        <w:trPr>
          <w:trHeight w:val="670"/>
        </w:trPr>
        <w:tc>
          <w:tcPr>
            <w:tcW w:w="3402" w:type="dxa"/>
          </w:tcPr>
          <w:p w:rsidR="00407289" w:rsidRPr="006178B2" w:rsidRDefault="00145BF8" w:rsidP="00145BF8">
            <w:pPr>
              <w:rPr>
                <w:lang w:val="en-US"/>
              </w:rPr>
            </w:pPr>
            <w:r w:rsidRPr="005D23C4">
              <w:t>№</w:t>
            </w:r>
            <w:r w:rsidR="00407289" w:rsidRPr="003C661B">
              <w:t>1</w:t>
            </w:r>
            <w:r w:rsidR="00407289">
              <w:t xml:space="preserve"> - </w:t>
            </w:r>
            <w:r w:rsidR="00407289" w:rsidRPr="003C661B">
              <w:t>земельный участок</w:t>
            </w:r>
          </w:p>
        </w:tc>
        <w:tc>
          <w:tcPr>
            <w:tcW w:w="3261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Прудаева Алёна Николаевна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362546/488822</w:t>
            </w:r>
          </w:p>
        </w:tc>
      </w:tr>
    </w:tbl>
    <w:p w:rsidR="008039A5" w:rsidRDefault="0079101D" w:rsidP="004562F4">
      <w:pPr>
        <w:shd w:val="clear" w:color="auto" w:fill="FFFFFF"/>
        <w:spacing w:before="134"/>
        <w:ind w:firstLine="567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  <w:r w:rsidR="004562F4">
        <w:t>нет</w:t>
      </w:r>
    </w:p>
    <w:p w:rsidR="00CA5A9E" w:rsidRPr="006178B2" w:rsidRDefault="0079101D" w:rsidP="004562F4">
      <w:pPr>
        <w:shd w:val="clear" w:color="auto" w:fill="FFFFFF"/>
        <w:spacing w:before="134"/>
        <w:ind w:firstLine="567"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4562F4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4562F4">
      <w:pPr>
        <w:ind w:firstLine="567"/>
        <w:jc w:val="both"/>
      </w:pPr>
    </w:p>
    <w:p w:rsidR="00CA5A9E" w:rsidRDefault="0079101D" w:rsidP="004562F4">
      <w:pPr>
        <w:ind w:firstLine="567"/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694"/>
        <w:gridCol w:w="1985"/>
        <w:gridCol w:w="1951"/>
      </w:tblGrid>
      <w:tr w:rsidR="00601937" w:rsidRPr="006178B2" w:rsidTr="00A20581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/Наименованиелота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A20581" w:rsidRPr="006178B2" w:rsidTr="00A20581">
        <w:trPr>
          <w:trHeight w:val="670"/>
        </w:trPr>
        <w:tc>
          <w:tcPr>
            <w:tcW w:w="3402" w:type="dxa"/>
          </w:tcPr>
          <w:p w:rsidR="00A20581" w:rsidRPr="006178B2" w:rsidRDefault="00A20581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A20581" w:rsidRDefault="00A20581" w:rsidP="00FF6E10">
            <w:r>
              <w:t>Аширов Махамад Собиржонович представитель</w:t>
            </w:r>
          </w:p>
          <w:p w:rsidR="00A20581" w:rsidRPr="003C661B" w:rsidRDefault="00A20581" w:rsidP="00FF6E10">
            <w:r w:rsidRPr="003C661B">
              <w:t>Анучин Денис Алексеевич</w:t>
            </w:r>
          </w:p>
        </w:tc>
        <w:tc>
          <w:tcPr>
            <w:tcW w:w="1985" w:type="dxa"/>
            <w:shd w:val="clear" w:color="auto" w:fill="auto"/>
          </w:tcPr>
          <w:p w:rsidR="00A20581" w:rsidRPr="006178B2" w:rsidRDefault="00A20581" w:rsidP="00601937">
            <w:pPr>
              <w:jc w:val="right"/>
            </w:pPr>
            <w:r w:rsidRPr="006178B2">
              <w:rPr>
                <w:lang w:val="en-US"/>
              </w:rPr>
              <w:t>362345/488540</w:t>
            </w:r>
          </w:p>
        </w:tc>
        <w:tc>
          <w:tcPr>
            <w:tcW w:w="1951" w:type="dxa"/>
          </w:tcPr>
          <w:p w:rsidR="00A20581" w:rsidRPr="006178B2" w:rsidRDefault="00A20581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22.06.2024 07:51:27</w:t>
            </w:r>
          </w:p>
        </w:tc>
      </w:tr>
      <w:tr w:rsidR="00601937" w:rsidRPr="006178B2" w:rsidTr="00A20581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Богданова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362425/488645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22.06.2024 17:39:32</w:t>
            </w:r>
          </w:p>
        </w:tc>
      </w:tr>
      <w:tr w:rsidR="00601937" w:rsidRPr="006178B2" w:rsidTr="00A20581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Гильфанов Дмитрий Игоревич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362590/488884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23.06.2024 12:53:00</w:t>
            </w:r>
          </w:p>
        </w:tc>
      </w:tr>
      <w:tr w:rsidR="00601937" w:rsidRPr="006178B2" w:rsidTr="00A20581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ГИЛЬФАНОВ ИГОРЬ ИГОРЕВИЧ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362444/488670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22.06.2024 19:32:15</w:t>
            </w:r>
          </w:p>
        </w:tc>
      </w:tr>
      <w:tr w:rsidR="00601937" w:rsidRPr="006178B2" w:rsidTr="00A20581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Гильфанова Юлия Сергеевна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362593/488891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23.06.2024 12:56:43</w:t>
            </w:r>
          </w:p>
        </w:tc>
      </w:tr>
      <w:tr w:rsidR="00601937" w:rsidRPr="006178B2" w:rsidTr="00A20581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A20581">
            <w:r w:rsidRPr="00AE0EF7">
              <w:t xml:space="preserve">Горбик </w:t>
            </w:r>
            <w:r w:rsidR="00A20581">
              <w:t>М</w:t>
            </w:r>
            <w:r w:rsidRPr="00AE0EF7">
              <w:t xml:space="preserve">аксим </w:t>
            </w:r>
            <w:r w:rsidR="00A20581">
              <w:t>В</w:t>
            </w:r>
            <w:r w:rsidRPr="00AE0EF7">
              <w:t>икторович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362446/488672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22.06.2024 19:34:29</w:t>
            </w:r>
          </w:p>
        </w:tc>
      </w:tr>
      <w:tr w:rsidR="00601937" w:rsidRPr="006178B2" w:rsidTr="00A20581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Жиляков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362432/488656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22.06.2024 18:44:38</w:t>
            </w:r>
          </w:p>
        </w:tc>
      </w:tr>
      <w:tr w:rsidR="00601937" w:rsidRPr="006178B2" w:rsidTr="00A20581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ФЕДЮНИН АЛЕКСАНДР БОРИСОВИЧ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362035/487995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21.06.2024 11:55:54</w:t>
            </w:r>
          </w:p>
        </w:tc>
      </w:tr>
      <w:tr w:rsidR="00601937" w:rsidRPr="006178B2" w:rsidTr="00A20581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Костыгов Лев Олегович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362526/488796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23.06.2024 10:13:44</w:t>
            </w:r>
          </w:p>
        </w:tc>
      </w:tr>
      <w:tr w:rsidR="00601937" w:rsidRPr="006178B2" w:rsidTr="00A20581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362338/488530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22.06.2024 07:24:32</w:t>
            </w:r>
          </w:p>
        </w:tc>
      </w:tr>
      <w:tr w:rsidR="00601937" w:rsidRPr="006178B2" w:rsidTr="00A20581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362550/488826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23.06.2024 11:20:52</w:t>
            </w:r>
          </w:p>
        </w:tc>
      </w:tr>
      <w:tr w:rsidR="00601937" w:rsidRPr="006178B2" w:rsidTr="00A20581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362343/488537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22.06.2024 07:41:25</w:t>
            </w:r>
          </w:p>
        </w:tc>
      </w:tr>
      <w:tr w:rsidR="00601937" w:rsidRPr="006178B2" w:rsidTr="00A20581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361918/487841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21.06.2024 09:40:20</w:t>
            </w:r>
          </w:p>
        </w:tc>
      </w:tr>
      <w:tr w:rsidR="00601937" w:rsidRPr="006178B2" w:rsidTr="00A20581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Снегирьков Николай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360814/486213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20.06.2024 17:22:52</w:t>
            </w:r>
          </w:p>
        </w:tc>
      </w:tr>
      <w:tr w:rsidR="00601937" w:rsidRPr="006178B2" w:rsidTr="00A20581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362341/488534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22.06.2024 07:35:54</w:t>
            </w:r>
          </w:p>
        </w:tc>
      </w:tr>
      <w:tr w:rsidR="00601937" w:rsidRPr="006178B2" w:rsidTr="00A20581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361937/487866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21.06.2024 10:02:55</w:t>
            </w:r>
          </w:p>
        </w:tc>
      </w:tr>
      <w:tr w:rsidR="00601937" w:rsidRPr="006178B2" w:rsidTr="00A20581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ХАНАНОВА ЕВГЕНИЯ СЕРГЕЕВНА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359606/484669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17.06.2024 10:33:01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126"/>
        <w:gridCol w:w="1985"/>
        <w:gridCol w:w="4253"/>
      </w:tblGrid>
      <w:tr w:rsidR="0033162A" w:rsidRPr="006178B2" w:rsidTr="00A20581">
        <w:tc>
          <w:tcPr>
            <w:tcW w:w="1701" w:type="dxa"/>
            <w:vAlign w:val="center"/>
          </w:tcPr>
          <w:p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4562F4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4253" w:type="dxa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A20581">
        <w:trPr>
          <w:trHeight w:val="670"/>
        </w:trPr>
        <w:tc>
          <w:tcPr>
            <w:tcW w:w="1701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Валуев Андрей Михайлович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362579/488869</w:t>
            </w:r>
          </w:p>
        </w:tc>
        <w:tc>
          <w:tcPr>
            <w:tcW w:w="4253" w:type="dxa"/>
          </w:tcPr>
          <w:p w:rsidR="004562F4" w:rsidRDefault="0033162A" w:rsidP="004562F4">
            <w:r w:rsidRPr="008E122E">
              <w:t>Непредставление необходимых для участия в аукционе документов или представление недостоверных сведений (ч.</w:t>
            </w:r>
            <w:r w:rsidR="004562F4">
              <w:t xml:space="preserve"> </w:t>
            </w:r>
            <w:r w:rsidRPr="008E122E">
              <w:t>8 ст.</w:t>
            </w:r>
            <w:r w:rsidR="004562F4">
              <w:t xml:space="preserve"> </w:t>
            </w:r>
            <w:r w:rsidRPr="008E122E">
              <w:t>39.12 ЗК РФ)</w:t>
            </w:r>
            <w:r w:rsidR="004562F4">
              <w:t xml:space="preserve">: </w:t>
            </w:r>
          </w:p>
          <w:p w:rsidR="0033162A" w:rsidRPr="006178B2" w:rsidRDefault="0033162A" w:rsidP="004562F4">
            <w:pPr>
              <w:rPr>
                <w:highlight w:val="cyan"/>
              </w:rPr>
            </w:pPr>
            <w:r w:rsidRPr="008E122E">
              <w:t>в составе заявки на участие в электронном аукционе не указаны банковские реквизиты счета для возврата задатка (п. 6 ст. 39.13 ЗК РФ, п. 4 Извещения).</w:t>
            </w:r>
          </w:p>
        </w:tc>
      </w:tr>
      <w:tr w:rsidR="0033162A" w:rsidRPr="006178B2" w:rsidTr="00A20581">
        <w:trPr>
          <w:trHeight w:val="670"/>
        </w:trPr>
        <w:tc>
          <w:tcPr>
            <w:tcW w:w="1701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A20581" w:rsidP="00A20581">
            <w:pPr>
              <w:jc w:val="center"/>
            </w:pPr>
            <w:r>
              <w:t>К</w:t>
            </w:r>
            <w:r w:rsidR="0033162A" w:rsidRPr="00AE0EF7">
              <w:t xml:space="preserve">ифоришин </w:t>
            </w:r>
            <w:r>
              <w:t>А</w:t>
            </w:r>
            <w:r w:rsidR="0033162A" w:rsidRPr="00AE0EF7">
              <w:t xml:space="preserve">лександр </w:t>
            </w:r>
            <w:r>
              <w:t>А</w:t>
            </w:r>
            <w:r w:rsidR="0033162A" w:rsidRPr="00AE0EF7">
              <w:t>лександрович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362578/488868</w:t>
            </w:r>
          </w:p>
        </w:tc>
        <w:tc>
          <w:tcPr>
            <w:tcW w:w="4253" w:type="dxa"/>
          </w:tcPr>
          <w:p w:rsidR="004562F4" w:rsidRDefault="0033162A" w:rsidP="004562F4">
            <w:r w:rsidRPr="008E122E">
              <w:t>Непредставление необходимых для участия в аукционе документов или представление недостоверных сведений (ч.</w:t>
            </w:r>
            <w:r w:rsidR="004562F4">
              <w:t xml:space="preserve"> </w:t>
            </w:r>
            <w:r w:rsidRPr="008E122E">
              <w:t>8 ст.</w:t>
            </w:r>
            <w:r w:rsidR="004562F4">
              <w:t xml:space="preserve"> </w:t>
            </w:r>
            <w:r w:rsidRPr="008E122E">
              <w:t>39.12 ЗК РФ)</w:t>
            </w:r>
            <w:r w:rsidR="004562F4">
              <w:t>:</w:t>
            </w:r>
          </w:p>
          <w:p w:rsidR="0033162A" w:rsidRPr="006178B2" w:rsidRDefault="0033162A" w:rsidP="004562F4">
            <w:pPr>
              <w:rPr>
                <w:highlight w:val="cyan"/>
              </w:rPr>
            </w:pPr>
            <w:r w:rsidRPr="008E122E">
              <w:t>в составе заявки на участие в электронном аукционе не указаны банковские реквизиты счета для возврата задатка (п. 6 ст. 39.13 ЗК РФ, п. 4 Извещения).</w:t>
            </w:r>
          </w:p>
        </w:tc>
      </w:tr>
      <w:tr w:rsidR="0033162A" w:rsidRPr="006178B2" w:rsidTr="00A20581">
        <w:trPr>
          <w:trHeight w:val="670"/>
        </w:trPr>
        <w:tc>
          <w:tcPr>
            <w:tcW w:w="1701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362576/488866</w:t>
            </w:r>
          </w:p>
        </w:tc>
        <w:tc>
          <w:tcPr>
            <w:tcW w:w="4253" w:type="dxa"/>
          </w:tcPr>
          <w:p w:rsidR="004562F4" w:rsidRDefault="0033162A" w:rsidP="004562F4">
            <w:r w:rsidRPr="008E122E">
              <w:t>Непредставление необходимых для участия в аукционе документов или представление недостоверных сведений (ч.</w:t>
            </w:r>
            <w:r w:rsidR="004562F4">
              <w:t xml:space="preserve"> </w:t>
            </w:r>
            <w:r w:rsidRPr="008E122E">
              <w:t>8 ст.</w:t>
            </w:r>
            <w:r w:rsidR="004562F4">
              <w:t xml:space="preserve"> </w:t>
            </w:r>
            <w:r w:rsidRPr="008E122E">
              <w:t>39.12 ЗК РФ)</w:t>
            </w:r>
            <w:r w:rsidR="004562F4">
              <w:t>:</w:t>
            </w:r>
          </w:p>
          <w:p w:rsidR="0033162A" w:rsidRPr="006178B2" w:rsidRDefault="0033162A" w:rsidP="004562F4">
            <w:pPr>
              <w:rPr>
                <w:highlight w:val="cyan"/>
              </w:rPr>
            </w:pPr>
            <w:r w:rsidRPr="008E122E">
              <w:t>в составе заявки на участие в электронном аукционе не указаны банковские реквизиты счета для возврата задатка (п. 6 ст. 39.13 ЗК РФ, п. 4 Извещения).</w:t>
            </w:r>
          </w:p>
        </w:tc>
      </w:tr>
      <w:tr w:rsidR="0033162A" w:rsidRPr="006178B2" w:rsidTr="00A20581">
        <w:trPr>
          <w:trHeight w:val="670"/>
        </w:trPr>
        <w:tc>
          <w:tcPr>
            <w:tcW w:w="1701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A20581" w:rsidP="00DB0455">
            <w:pPr>
              <w:jc w:val="center"/>
            </w:pPr>
            <w:r>
              <w:t xml:space="preserve">Прудаев Евгений Николаевич в лице представителя </w:t>
            </w:r>
            <w:r w:rsidRPr="003C661B">
              <w:t>Прудаева Алёна Николаевна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362553/488838</w:t>
            </w:r>
          </w:p>
        </w:tc>
        <w:tc>
          <w:tcPr>
            <w:tcW w:w="4253" w:type="dxa"/>
          </w:tcPr>
          <w:p w:rsidR="004562F4" w:rsidRDefault="0033162A" w:rsidP="004562F4">
            <w:r w:rsidRPr="008E122E">
              <w:t>Непредставление необходимых для участия в аукционе документов или представление недостоверных сведений (ч.</w:t>
            </w:r>
            <w:r w:rsidR="004562F4">
              <w:t xml:space="preserve"> </w:t>
            </w:r>
            <w:r w:rsidRPr="008E122E">
              <w:t>8 ст.</w:t>
            </w:r>
            <w:r w:rsidR="004562F4">
              <w:t xml:space="preserve"> </w:t>
            </w:r>
            <w:r w:rsidRPr="008E122E">
              <w:t>39.12 ЗК РФ)</w:t>
            </w:r>
            <w:r w:rsidR="004562F4">
              <w:t xml:space="preserve">: </w:t>
            </w:r>
          </w:p>
          <w:p w:rsidR="0033162A" w:rsidRPr="006178B2" w:rsidRDefault="0033162A" w:rsidP="004562F4">
            <w:pPr>
              <w:rPr>
                <w:highlight w:val="cyan"/>
              </w:rPr>
            </w:pPr>
            <w:r w:rsidRPr="008E122E">
              <w:t>в составе заявки на участие в электронном аукционе не указаны банковские реквизиты счета для возврата задатка (п. 6 ст. 39.13 ЗК РФ, п. 4 Извещения).</w:t>
            </w:r>
            <w:r w:rsidR="004562F4">
              <w:t xml:space="preserve"> </w:t>
            </w:r>
            <w:r w:rsidRPr="008E122E">
              <w:t>Представитель по доверенности Прудаева А.Н. внесена в реестр недобросовестных участников.</w:t>
            </w:r>
          </w:p>
        </w:tc>
      </w:tr>
    </w:tbl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4562F4">
        <w:t xml:space="preserve">: </w:t>
      </w:r>
      <w:r w:rsidR="009A5962">
        <w:rPr>
          <w:lang w:val="en-US"/>
        </w:rPr>
        <w:t>www</w:t>
      </w:r>
      <w:r w:rsidR="009A5962" w:rsidRPr="008E122E">
        <w:t>.</w:t>
      </w:r>
      <w:r w:rsidR="009A5962">
        <w:rPr>
          <w:lang w:val="en-US"/>
        </w:rPr>
        <w:t>torgi</w:t>
      </w:r>
      <w:r w:rsidR="009A5962" w:rsidRPr="008E122E">
        <w:t>.</w:t>
      </w:r>
      <w:r w:rsidR="009A5962">
        <w:rPr>
          <w:lang w:val="en-US"/>
        </w:rPr>
        <w:t>gov</w:t>
      </w:r>
      <w:r w:rsidR="009A5962" w:rsidRPr="008E122E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11</w:t>
      </w:r>
      <w:r w:rsidR="00EA2F6F" w:rsidRPr="004D437A">
        <w:t xml:space="preserve">. </w:t>
      </w:r>
      <w:r w:rsidR="00EA2F6F">
        <w:t>Лоты, выделенные в отдельные процедуры:</w:t>
      </w:r>
      <w:r w:rsidR="004562F4">
        <w:t xml:space="preserve"> нет.</w:t>
      </w:r>
    </w:p>
    <w:sectPr w:rsidR="00EA2F6F" w:rsidSect="000C6395">
      <w:headerReference w:type="even" r:id="rId7"/>
      <w:footerReference w:type="even" r:id="rId8"/>
      <w:footerReference w:type="default" r:id="rId9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B4C" w:rsidRDefault="009F4B4C">
      <w:r>
        <w:separator/>
      </w:r>
    </w:p>
  </w:endnote>
  <w:endnote w:type="continuationSeparator" w:id="1">
    <w:p w:rsidR="009F4B4C" w:rsidRDefault="009F4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01D7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01D7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0581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B4C" w:rsidRDefault="009F4B4C">
      <w:r>
        <w:separator/>
      </w:r>
    </w:p>
  </w:footnote>
  <w:footnote w:type="continuationSeparator" w:id="1">
    <w:p w:rsidR="009F4B4C" w:rsidRDefault="009F4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01D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3D31"/>
    <w:rsid w:val="000969B9"/>
    <w:rsid w:val="000A079D"/>
    <w:rsid w:val="000A3A3A"/>
    <w:rsid w:val="000B017E"/>
    <w:rsid w:val="000B0B9A"/>
    <w:rsid w:val="000B13F4"/>
    <w:rsid w:val="000B7D11"/>
    <w:rsid w:val="000C6395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45BF8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6D8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759F6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562F4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23C4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122E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77F0A"/>
    <w:rsid w:val="0098177A"/>
    <w:rsid w:val="0098257A"/>
    <w:rsid w:val="00983B99"/>
    <w:rsid w:val="00983BE0"/>
    <w:rsid w:val="009840E0"/>
    <w:rsid w:val="00990858"/>
    <w:rsid w:val="009A054E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4B4C"/>
    <w:rsid w:val="009F539D"/>
    <w:rsid w:val="009F7105"/>
    <w:rsid w:val="009F7B1B"/>
    <w:rsid w:val="00A01D70"/>
    <w:rsid w:val="00A151C9"/>
    <w:rsid w:val="00A154D7"/>
    <w:rsid w:val="00A20581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3DA9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2BA0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7</cp:revision>
  <cp:lastPrinted>2024-06-26T04:13:00Z</cp:lastPrinted>
  <dcterms:created xsi:type="dcterms:W3CDTF">2024-06-25T04:44:00Z</dcterms:created>
  <dcterms:modified xsi:type="dcterms:W3CDTF">2024-06-26T04:15:00Z</dcterms:modified>
</cp:coreProperties>
</file>